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4A" w:rsidRDefault="00415712" w:rsidP="001C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15712" w:rsidRDefault="00415712" w:rsidP="001C6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мероприятий, направленных на выявление и предупреждение террористических актов</w:t>
      </w:r>
    </w:p>
    <w:p w:rsidR="00415712" w:rsidRDefault="00415712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исчерпывающие профилактические меры по обеспечению безопасности объекта и территории путем усиления контрольно-пропускного и досмотрового режима. Проводить дополнительные инструктажи с персоналом объекта, а также охранных структур по усилению мер безопасности, в том числе с использованием систем видеонаблюдения.</w:t>
      </w:r>
    </w:p>
    <w:p w:rsidR="00415712" w:rsidRDefault="00415712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A0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допускать парковку автотранспорта вблизи зданий и сооружений.</w:t>
      </w:r>
    </w:p>
    <w:p w:rsidR="00415712" w:rsidRDefault="00415712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Обследовать подвальные, чердачные и другие неиспользуемые помещения  объектов с дальнейшим их закрытием и опечатыванием</w:t>
      </w:r>
    </w:p>
    <w:p w:rsidR="00415712" w:rsidRDefault="00415712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 началу и по окончанию рабочего дня проводить обход объекта и прилегающей территории на выявление посторонних и подозрительных</w:t>
      </w:r>
      <w:r w:rsidR="009F7627">
        <w:rPr>
          <w:rFonts w:ascii="Times New Roman" w:hAnsi="Times New Roman" w:cs="Times New Roman"/>
          <w:sz w:val="28"/>
          <w:szCs w:val="28"/>
        </w:rPr>
        <w:t xml:space="preserve"> предметов. 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информации о подготовке террористических актов кроме ориентировок органов внутренних дел и других правоохранительных органов могут быть: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поступившая от граждан, должностных лиц и через средства массовой информации;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-личные наблюдения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складывающийся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и др.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подобной информации, независимо от ее источника, необходимо: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доложить руководителю организации и в полицию;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выявлению лиц, имеющих к ней отношение;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и записать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установочные данные о заявителях, подозреваемых лицах и другую информацию, имеющую значение для раскрытия преступления.</w:t>
      </w: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7627" w:rsidRDefault="009F7627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или</w:t>
      </w:r>
      <w:r w:rsidR="00E7225C">
        <w:rPr>
          <w:rFonts w:ascii="Times New Roman" w:hAnsi="Times New Roman" w:cs="Times New Roman"/>
          <w:sz w:val="28"/>
          <w:szCs w:val="28"/>
        </w:rPr>
        <w:t xml:space="preserve"> получении сообщения об обнаружении вероятных взрывоопасных предметов (веществ), а также об угрозе взрыва обязаны:</w:t>
      </w:r>
    </w:p>
    <w:p w:rsidR="00E7225C" w:rsidRDefault="00E7225C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сообщить об этом в полицию;</w:t>
      </w:r>
    </w:p>
    <w:p w:rsidR="00E7225C" w:rsidRDefault="00E7225C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производить  каких-либо самостоятельных действий  с обнаруженным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веществом);</w:t>
      </w:r>
    </w:p>
    <w:p w:rsidR="009F7627" w:rsidRDefault="00E7225C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находясь рядом с обнаруженным предметом (веществом)</w:t>
      </w:r>
      <w:r w:rsidR="001C6ADD">
        <w:rPr>
          <w:rFonts w:ascii="Times New Roman" w:hAnsi="Times New Roman" w:cs="Times New Roman"/>
          <w:sz w:val="28"/>
          <w:szCs w:val="28"/>
        </w:rPr>
        <w:t>, выключит все радиоуправляемые устройства (сотовые  телефоны, радиостанции, компьютеры и т.д.</w:t>
      </w:r>
      <w:proofErr w:type="gramStart"/>
      <w:r w:rsidR="001C6A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C6ADD">
        <w:rPr>
          <w:rFonts w:ascii="Times New Roman" w:hAnsi="Times New Roman" w:cs="Times New Roman"/>
          <w:sz w:val="28"/>
          <w:szCs w:val="28"/>
        </w:rPr>
        <w:t>;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удалению из опасной зоны населения и прекращению движения транспорта;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обозначить опасную зону четкими указателями, предупреждающих об опасности;- организовать оцепление опасной зоны на расстоянии, исключающем возможность поражения людей;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по</w:t>
      </w:r>
      <w:r w:rsidR="00756D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охрану опасную зону до прибытия полиции;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Запрещается: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-подходить близко к взрывоопасному предмету;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перемещать предметы, находящиеся  вблизи него;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любые манипуляции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взрывоопасным предметом. В том числе брать на руки и транспортировать.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запрещено производить какие-либо действия с взрывоопасными предметами (веществами) до прибытия полиции.</w:t>
      </w:r>
    </w:p>
    <w:p w:rsid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C6ADD" w:rsidRDefault="001C6ADD" w:rsidP="001C6A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DD" w:rsidRDefault="001C6ADD" w:rsidP="001C6A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после взрыва</w:t>
      </w:r>
    </w:p>
    <w:p w:rsidR="001C6ADD" w:rsidRPr="00756D88" w:rsidRDefault="001C6ADD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756D88">
        <w:rPr>
          <w:rFonts w:ascii="Times New Roman" w:hAnsi="Times New Roman" w:cs="Times New Roman"/>
          <w:sz w:val="28"/>
          <w:szCs w:val="28"/>
        </w:rPr>
        <w:t>Немедленно сообщить в полицию о масштабах, в т.ч. о последствиях взрыва.</w:t>
      </w:r>
    </w:p>
    <w:p w:rsid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Эвакуировать в безопасную зону людей, находящихся вблизи места взрыва</w:t>
      </w:r>
    </w:p>
    <w:p w:rsid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скорой медицинской помощи оказать первую помощь пострадавшим.</w:t>
      </w:r>
    </w:p>
    <w:p w:rsid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обеспечить охрану и ограждение места взрыва, не позволять никому приближаться к месту взрыва или уносить оттуда какие-либо предметы.</w:t>
      </w:r>
    </w:p>
    <w:p w:rsid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беспрепятственному проезду автомобилей оперативных и аварийно-спасательных служб.</w:t>
      </w:r>
    </w:p>
    <w:p w:rsid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ограничить или запретить движение на прилегающих трассах и обеспечить объездные пути.</w:t>
      </w:r>
    </w:p>
    <w:p w:rsid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установлению очевидцев взрыва.</w:t>
      </w:r>
    </w:p>
    <w:p w:rsid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Фиксировать и устанавливать личность лиц, производящих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фото-видео съемку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 происшествия.</w:t>
      </w:r>
    </w:p>
    <w:p w:rsidR="00756D88" w:rsidRPr="00756D88" w:rsidRDefault="00756D88" w:rsidP="00756D88">
      <w:pPr>
        <w:pStyle w:val="a3"/>
        <w:numPr>
          <w:ilvl w:val="0"/>
          <w:numId w:val="1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на место полиции доложить об известных обстоятельствах происшествия, предпринятых мерах и в дальнейшем действовать по указанию руководителя группы</w:t>
      </w:r>
    </w:p>
    <w:p w:rsidR="00756D88" w:rsidRPr="001C6ADD" w:rsidRDefault="00756D88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C6ADD" w:rsidRPr="001C6ADD" w:rsidRDefault="001C6ADD" w:rsidP="001C6A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7627" w:rsidRPr="00415712" w:rsidRDefault="009F7627" w:rsidP="0041571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9F7627" w:rsidRPr="00415712" w:rsidSect="0041571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018"/>
    <w:multiLevelType w:val="hybridMultilevel"/>
    <w:tmpl w:val="F06AA91A"/>
    <w:lvl w:ilvl="0" w:tplc="26145A4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12"/>
    <w:rsid w:val="0012478F"/>
    <w:rsid w:val="001C6ADD"/>
    <w:rsid w:val="002856B4"/>
    <w:rsid w:val="003A11BF"/>
    <w:rsid w:val="00415712"/>
    <w:rsid w:val="006A054B"/>
    <w:rsid w:val="00756D88"/>
    <w:rsid w:val="00920B4A"/>
    <w:rsid w:val="009F7627"/>
    <w:rsid w:val="00BC7EC2"/>
    <w:rsid w:val="00E7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Ilsiya Yarullina</dc:creator>
  <cp:lastModifiedBy>Гузель Ильдарханова</cp:lastModifiedBy>
  <cp:revision>2</cp:revision>
  <dcterms:created xsi:type="dcterms:W3CDTF">2017-04-07T13:59:00Z</dcterms:created>
  <dcterms:modified xsi:type="dcterms:W3CDTF">2017-04-07T13:59:00Z</dcterms:modified>
</cp:coreProperties>
</file>