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B6" w:rsidRPr="00C32CF2" w:rsidRDefault="000C75B6" w:rsidP="00107098">
      <w:pPr>
        <w:spacing w:after="0"/>
        <w:ind w:firstLine="709"/>
        <w:jc w:val="center"/>
        <w:rPr>
          <w:rFonts w:ascii="Times New Roman" w:eastAsia="Calibri" w:hAnsi="Times New Roman" w:cs="Times New Roman"/>
        </w:rPr>
      </w:pPr>
      <w:r w:rsidRPr="00C32CF2">
        <w:rPr>
          <w:rFonts w:ascii="Times New Roman" w:eastAsia="Calibri" w:hAnsi="Times New Roman" w:cs="Times New Roman"/>
        </w:rPr>
        <w:t>ИНФОРМАЦИОННОЕ СООБЩЕНИЕ</w:t>
      </w:r>
      <w:r w:rsidR="00EC7E65" w:rsidRPr="00C32CF2">
        <w:rPr>
          <w:rFonts w:ascii="Times New Roman" w:eastAsia="Calibri" w:hAnsi="Times New Roman" w:cs="Times New Roman"/>
        </w:rPr>
        <w:t xml:space="preserve"> </w:t>
      </w:r>
      <w:r w:rsidR="00107098" w:rsidRPr="00C32CF2">
        <w:rPr>
          <w:rFonts w:ascii="Times New Roman" w:eastAsia="Calibri" w:hAnsi="Times New Roman" w:cs="Times New Roman"/>
        </w:rPr>
        <w:t xml:space="preserve">О </w:t>
      </w:r>
      <w:r w:rsidR="00C32CF2" w:rsidRPr="00C32CF2">
        <w:rPr>
          <w:rFonts w:ascii="Times New Roman" w:eastAsia="Calibri" w:hAnsi="Times New Roman" w:cs="Times New Roman"/>
        </w:rPr>
        <w:t>РЕЗУЛЬТАТАХ</w:t>
      </w:r>
      <w:r w:rsidR="00107098" w:rsidRPr="00C32CF2">
        <w:rPr>
          <w:rFonts w:ascii="Times New Roman" w:eastAsia="Calibri" w:hAnsi="Times New Roman" w:cs="Times New Roman"/>
        </w:rPr>
        <w:t xml:space="preserve"> АУКЦИОНА</w:t>
      </w:r>
    </w:p>
    <w:p w:rsidR="00C32CF2" w:rsidRPr="004B2F98" w:rsidRDefault="000C75B6" w:rsidP="00C32C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2F98">
        <w:rPr>
          <w:rFonts w:ascii="Times New Roman" w:eastAsia="Calibri" w:hAnsi="Times New Roman" w:cs="Times New Roman"/>
          <w:sz w:val="20"/>
          <w:szCs w:val="20"/>
        </w:rPr>
        <w:t>Исполнительный комитет Высокогорского муниципального района Р</w:t>
      </w:r>
      <w:r w:rsidR="00183A4B" w:rsidRPr="004B2F98">
        <w:rPr>
          <w:rFonts w:ascii="Times New Roman" w:eastAsia="Calibri" w:hAnsi="Times New Roman" w:cs="Times New Roman"/>
          <w:sz w:val="20"/>
          <w:szCs w:val="20"/>
        </w:rPr>
        <w:t xml:space="preserve">еспублики </w:t>
      </w:r>
      <w:r w:rsidRPr="004B2F98">
        <w:rPr>
          <w:rFonts w:ascii="Times New Roman" w:eastAsia="Calibri" w:hAnsi="Times New Roman" w:cs="Times New Roman"/>
          <w:sz w:val="20"/>
          <w:szCs w:val="20"/>
        </w:rPr>
        <w:t>Т</w:t>
      </w:r>
      <w:r w:rsidR="00183A4B" w:rsidRPr="004B2F98">
        <w:rPr>
          <w:rFonts w:ascii="Times New Roman" w:eastAsia="Calibri" w:hAnsi="Times New Roman" w:cs="Times New Roman"/>
          <w:sz w:val="20"/>
          <w:szCs w:val="20"/>
        </w:rPr>
        <w:t>атарстан</w:t>
      </w:r>
      <w:r w:rsidRPr="004B2F98">
        <w:rPr>
          <w:rFonts w:ascii="Times New Roman" w:eastAsia="Calibri" w:hAnsi="Times New Roman" w:cs="Times New Roman"/>
          <w:sz w:val="20"/>
          <w:szCs w:val="20"/>
        </w:rPr>
        <w:t xml:space="preserve"> во исполнение </w:t>
      </w:r>
      <w:r w:rsidR="00183A4B" w:rsidRPr="004B2F98">
        <w:rPr>
          <w:rFonts w:ascii="Times New Roman" w:eastAsia="Calibri" w:hAnsi="Times New Roman" w:cs="Times New Roman"/>
          <w:sz w:val="20"/>
          <w:szCs w:val="20"/>
        </w:rPr>
        <w:t>п</w:t>
      </w:r>
      <w:r w:rsidRPr="004B2F98">
        <w:rPr>
          <w:rFonts w:ascii="Times New Roman" w:eastAsia="Calibri" w:hAnsi="Times New Roman" w:cs="Times New Roman"/>
          <w:sz w:val="20"/>
          <w:szCs w:val="20"/>
        </w:rPr>
        <w:t xml:space="preserve">остановления от </w:t>
      </w:r>
      <w:r w:rsidR="00406BFB" w:rsidRPr="004B2F98">
        <w:rPr>
          <w:rFonts w:ascii="Times New Roman" w:eastAsia="Calibri" w:hAnsi="Times New Roman" w:cs="Times New Roman"/>
          <w:sz w:val="20"/>
          <w:szCs w:val="20"/>
        </w:rPr>
        <w:t>2</w:t>
      </w:r>
      <w:r w:rsidR="00547789" w:rsidRPr="004B2F98">
        <w:rPr>
          <w:rFonts w:ascii="Times New Roman" w:eastAsia="Calibri" w:hAnsi="Times New Roman" w:cs="Times New Roman"/>
          <w:sz w:val="20"/>
          <w:szCs w:val="20"/>
        </w:rPr>
        <w:t>1.</w:t>
      </w:r>
      <w:r w:rsidR="00406BFB" w:rsidRPr="004B2F98">
        <w:rPr>
          <w:rFonts w:ascii="Times New Roman" w:eastAsia="Calibri" w:hAnsi="Times New Roman" w:cs="Times New Roman"/>
          <w:sz w:val="20"/>
          <w:szCs w:val="20"/>
        </w:rPr>
        <w:t>06.2016</w:t>
      </w:r>
      <w:r w:rsidRPr="004B2F98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547789" w:rsidRPr="004B2F98">
        <w:rPr>
          <w:rFonts w:ascii="Times New Roman" w:eastAsia="Calibri" w:hAnsi="Times New Roman" w:cs="Times New Roman"/>
          <w:sz w:val="20"/>
          <w:szCs w:val="20"/>
        </w:rPr>
        <w:t>1077</w:t>
      </w:r>
      <w:r w:rsidRPr="004B2F98">
        <w:rPr>
          <w:rFonts w:ascii="Times New Roman" w:eastAsia="Calibri" w:hAnsi="Times New Roman" w:cs="Times New Roman"/>
          <w:sz w:val="20"/>
          <w:szCs w:val="20"/>
        </w:rPr>
        <w:t xml:space="preserve"> сообщает о </w:t>
      </w:r>
      <w:r w:rsidR="00C32CF2" w:rsidRPr="004B2F98">
        <w:rPr>
          <w:rFonts w:ascii="Times New Roman" w:eastAsia="Calibri" w:hAnsi="Times New Roman" w:cs="Times New Roman"/>
          <w:sz w:val="20"/>
          <w:szCs w:val="20"/>
        </w:rPr>
        <w:t>результатах</w:t>
      </w:r>
      <w:r w:rsidRPr="004B2F9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16337" w:rsidRPr="004B2F98">
        <w:rPr>
          <w:rFonts w:ascii="Times New Roman" w:eastAsia="Calibri" w:hAnsi="Times New Roman" w:cs="Times New Roman"/>
          <w:sz w:val="20"/>
          <w:szCs w:val="20"/>
        </w:rPr>
        <w:t xml:space="preserve">открытого (по составу участников и по форме подачи предложений о цене) аукциона по продаже в собственность </w:t>
      </w:r>
      <w:r w:rsidR="00AA4DD5" w:rsidRPr="004B2F98">
        <w:rPr>
          <w:rFonts w:ascii="Times New Roman" w:eastAsia="Calibri" w:hAnsi="Times New Roman" w:cs="Times New Roman"/>
          <w:sz w:val="20"/>
          <w:szCs w:val="20"/>
        </w:rPr>
        <w:t xml:space="preserve">и </w:t>
      </w:r>
      <w:r w:rsidRPr="004B2F98">
        <w:rPr>
          <w:rFonts w:ascii="Times New Roman" w:eastAsia="Calibri" w:hAnsi="Times New Roman" w:cs="Times New Roman"/>
          <w:sz w:val="20"/>
          <w:szCs w:val="20"/>
        </w:rPr>
        <w:t xml:space="preserve">на </w:t>
      </w:r>
      <w:r w:rsidR="00AA4DD5" w:rsidRPr="004B2F98">
        <w:rPr>
          <w:rFonts w:ascii="Times New Roman" w:eastAsia="Calibri" w:hAnsi="Times New Roman" w:cs="Times New Roman"/>
          <w:sz w:val="20"/>
          <w:szCs w:val="20"/>
        </w:rPr>
        <w:t>прав</w:t>
      </w:r>
      <w:r w:rsidRPr="004B2F98">
        <w:rPr>
          <w:rFonts w:ascii="Times New Roman" w:eastAsia="Calibri" w:hAnsi="Times New Roman" w:cs="Times New Roman"/>
          <w:sz w:val="20"/>
          <w:szCs w:val="20"/>
        </w:rPr>
        <w:t>о</w:t>
      </w:r>
      <w:r w:rsidR="00AA4DD5" w:rsidRPr="004B2F98">
        <w:rPr>
          <w:rFonts w:ascii="Times New Roman" w:eastAsia="Calibri" w:hAnsi="Times New Roman" w:cs="Times New Roman"/>
          <w:sz w:val="20"/>
          <w:szCs w:val="20"/>
        </w:rPr>
        <w:t xml:space="preserve"> заключени</w:t>
      </w:r>
      <w:r w:rsidRPr="004B2F98">
        <w:rPr>
          <w:rFonts w:ascii="Times New Roman" w:eastAsia="Calibri" w:hAnsi="Times New Roman" w:cs="Times New Roman"/>
          <w:sz w:val="20"/>
          <w:szCs w:val="20"/>
        </w:rPr>
        <w:t>я</w:t>
      </w:r>
      <w:r w:rsidR="00AA4DD5" w:rsidRPr="004B2F98">
        <w:rPr>
          <w:rFonts w:ascii="Times New Roman" w:eastAsia="Calibri" w:hAnsi="Times New Roman" w:cs="Times New Roman"/>
          <w:sz w:val="20"/>
          <w:szCs w:val="20"/>
        </w:rPr>
        <w:t xml:space="preserve"> договоров аренды </w:t>
      </w:r>
      <w:r w:rsidRPr="004B2F98">
        <w:rPr>
          <w:rFonts w:ascii="Times New Roman" w:eastAsia="Calibri" w:hAnsi="Times New Roman" w:cs="Times New Roman"/>
          <w:sz w:val="20"/>
          <w:szCs w:val="20"/>
        </w:rPr>
        <w:t>земельных участков</w:t>
      </w:r>
      <w:r w:rsidR="00516337" w:rsidRPr="004B2F98">
        <w:rPr>
          <w:rFonts w:ascii="Times New Roman" w:eastAsia="Calibri" w:hAnsi="Times New Roman" w:cs="Times New Roman"/>
          <w:sz w:val="20"/>
          <w:szCs w:val="20"/>
        </w:rPr>
        <w:t>, государственная собственн</w:t>
      </w:r>
      <w:r w:rsidR="00055911" w:rsidRPr="004B2F98">
        <w:rPr>
          <w:rFonts w:ascii="Times New Roman" w:eastAsia="Calibri" w:hAnsi="Times New Roman" w:cs="Times New Roman"/>
          <w:sz w:val="20"/>
          <w:szCs w:val="20"/>
        </w:rPr>
        <w:t xml:space="preserve">ость на которые не разграничена. </w:t>
      </w:r>
      <w:r w:rsidR="00C32CF2" w:rsidRPr="004B2F98">
        <w:rPr>
          <w:rFonts w:ascii="Times New Roman" w:eastAsia="Calibri" w:hAnsi="Times New Roman" w:cs="Times New Roman"/>
          <w:sz w:val="20"/>
          <w:szCs w:val="20"/>
        </w:rPr>
        <w:t>Аукцион проведен 28 июля 2016 г. в 14:00 час</w:t>
      </w:r>
      <w:proofErr w:type="gramStart"/>
      <w:r w:rsidR="00C32CF2" w:rsidRPr="004B2F98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  <w:r w:rsidR="00C32CF2" w:rsidRPr="004B2F98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="00C32CF2" w:rsidRPr="004B2F98">
        <w:rPr>
          <w:rFonts w:ascii="Times New Roman" w:eastAsia="Calibri" w:hAnsi="Times New Roman" w:cs="Times New Roman"/>
          <w:sz w:val="20"/>
          <w:szCs w:val="20"/>
        </w:rPr>
        <w:t>п</w:t>
      </w:r>
      <w:proofErr w:type="gramEnd"/>
      <w:r w:rsidR="00C32CF2" w:rsidRPr="004B2F98">
        <w:rPr>
          <w:rFonts w:ascii="Times New Roman" w:eastAsia="Calibri" w:hAnsi="Times New Roman" w:cs="Times New Roman"/>
          <w:sz w:val="20"/>
          <w:szCs w:val="20"/>
        </w:rPr>
        <w:t xml:space="preserve">о адресу: </w:t>
      </w:r>
      <w:proofErr w:type="gramStart"/>
      <w:r w:rsidR="00C32CF2" w:rsidRPr="004B2F98">
        <w:rPr>
          <w:rFonts w:ascii="Times New Roman" w:eastAsia="Calibri" w:hAnsi="Times New Roman" w:cs="Times New Roman"/>
          <w:sz w:val="20"/>
          <w:szCs w:val="20"/>
        </w:rPr>
        <w:t>РТ, пос. ж/д ст. Высокая Гора, ул. Пролетарская, д. 1 «Районный дом культуры».</w:t>
      </w:r>
      <w:proofErr w:type="gramEnd"/>
      <w:r w:rsidR="00C32CF2" w:rsidRPr="004B2F9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Лот №1: Земельный участок с кадастровым номером 16:16:210201:422 площадью 1192 </w:t>
      </w:r>
      <w:proofErr w:type="spellStart"/>
      <w:r w:rsidR="00107098" w:rsidRPr="004B2F98">
        <w:rPr>
          <w:rFonts w:ascii="Times New Roman" w:eastAsia="Calibri" w:hAnsi="Times New Roman" w:cs="Times New Roman"/>
          <w:sz w:val="20"/>
          <w:szCs w:val="20"/>
        </w:rPr>
        <w:t>кв.м</w:t>
      </w:r>
      <w:proofErr w:type="spellEnd"/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., расположенный по адресу: Республика Татарстан, Высокогорский муниципальный район, Семиозерское сельское поселение, с. </w:t>
      </w:r>
      <w:proofErr w:type="spellStart"/>
      <w:r w:rsidR="00107098" w:rsidRPr="004B2F98">
        <w:rPr>
          <w:rFonts w:ascii="Times New Roman" w:eastAsia="Calibri" w:hAnsi="Times New Roman" w:cs="Times New Roman"/>
          <w:sz w:val="20"/>
          <w:szCs w:val="20"/>
        </w:rPr>
        <w:t>Шигали</w:t>
      </w:r>
      <w:proofErr w:type="spellEnd"/>
      <w:r w:rsidR="00107098" w:rsidRPr="004B2F98">
        <w:rPr>
          <w:rFonts w:ascii="Times New Roman" w:eastAsia="Calibri" w:hAnsi="Times New Roman" w:cs="Times New Roman"/>
          <w:sz w:val="20"/>
          <w:szCs w:val="20"/>
        </w:rPr>
        <w:t>, ул.</w:t>
      </w:r>
      <w:r w:rsidR="00C32CF2" w:rsidRPr="004B2F9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07098" w:rsidRPr="004B2F98">
        <w:rPr>
          <w:rFonts w:ascii="Times New Roman" w:eastAsia="Calibri" w:hAnsi="Times New Roman" w:cs="Times New Roman"/>
          <w:sz w:val="20"/>
          <w:szCs w:val="20"/>
        </w:rPr>
        <w:t>Советская, категория – земли населённых пунктов, разрешенное использование – для ведения личного подсобного хозяйства. Вид права - собствен</w:t>
      </w:r>
      <w:r w:rsidR="00C32CF2" w:rsidRPr="004B2F98">
        <w:rPr>
          <w:rFonts w:ascii="Times New Roman" w:eastAsia="Calibri" w:hAnsi="Times New Roman" w:cs="Times New Roman"/>
          <w:sz w:val="20"/>
          <w:szCs w:val="20"/>
        </w:rPr>
        <w:t>ность. Начальная цена – 952000</w:t>
      </w:r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руб. </w:t>
      </w:r>
      <w:r w:rsidR="00C32CF2" w:rsidRPr="004B2F98">
        <w:rPr>
          <w:rFonts w:ascii="Times New Roman" w:eastAsia="Calibri" w:hAnsi="Times New Roman" w:cs="Times New Roman"/>
          <w:sz w:val="20"/>
          <w:szCs w:val="20"/>
        </w:rPr>
        <w:t xml:space="preserve">Цена по результатам аукциона – 980560 руб. Победителем признан участник Р.Р. Насыров. </w:t>
      </w:r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Лот №2: Земельный участок с кадастровым номером 16:16:070101:320 площадью 304 </w:t>
      </w:r>
      <w:proofErr w:type="spellStart"/>
      <w:r w:rsidR="00107098" w:rsidRPr="004B2F98">
        <w:rPr>
          <w:rFonts w:ascii="Times New Roman" w:eastAsia="Calibri" w:hAnsi="Times New Roman" w:cs="Times New Roman"/>
          <w:sz w:val="20"/>
          <w:szCs w:val="20"/>
        </w:rPr>
        <w:t>кв.м</w:t>
      </w:r>
      <w:proofErr w:type="spellEnd"/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., расположенный по адресу: </w:t>
      </w:r>
      <w:proofErr w:type="gramStart"/>
      <w:r w:rsidR="00107098" w:rsidRPr="004B2F98">
        <w:rPr>
          <w:rFonts w:ascii="Times New Roman" w:eastAsia="Calibri" w:hAnsi="Times New Roman" w:cs="Times New Roman"/>
          <w:sz w:val="20"/>
          <w:szCs w:val="20"/>
        </w:rPr>
        <w:t>Республика Татарстан, Высокогорский муниципальный район, Большековалинское сельское поселение, с. Большие Ковали, ул. Клубная, категория – земли населённых пунктов, разрешенное использование – для размещения магазина.</w:t>
      </w:r>
      <w:proofErr w:type="gramEnd"/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 Вид права – аренда на 5 лет. Начальная цена (го</w:t>
      </w:r>
      <w:r w:rsidR="00C32CF2" w:rsidRPr="004B2F98">
        <w:rPr>
          <w:rFonts w:ascii="Times New Roman" w:eastAsia="Calibri" w:hAnsi="Times New Roman" w:cs="Times New Roman"/>
          <w:sz w:val="20"/>
          <w:szCs w:val="20"/>
        </w:rPr>
        <w:t>довая арендная плата) – 36 432</w:t>
      </w:r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руб. </w:t>
      </w:r>
      <w:r w:rsidR="00C32CF2" w:rsidRPr="004B2F98">
        <w:rPr>
          <w:rFonts w:ascii="Times New Roman" w:eastAsia="Calibri" w:hAnsi="Times New Roman" w:cs="Times New Roman"/>
          <w:sz w:val="20"/>
          <w:szCs w:val="20"/>
        </w:rPr>
        <w:t xml:space="preserve">Победителем признан единственный участник Г.М. </w:t>
      </w:r>
      <w:r w:rsidR="004431DE" w:rsidRPr="004B2F98">
        <w:rPr>
          <w:rFonts w:ascii="Times New Roman" w:eastAsia="Calibri" w:hAnsi="Times New Roman" w:cs="Times New Roman"/>
          <w:sz w:val="20"/>
          <w:szCs w:val="20"/>
        </w:rPr>
        <w:t>Ганиева</w:t>
      </w:r>
      <w:r w:rsidR="00C32CF2" w:rsidRPr="004B2F98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Лот №3: Земельный участок с кадастровым номером 16:16:080202:523 площадью 1233 </w:t>
      </w:r>
      <w:proofErr w:type="spellStart"/>
      <w:r w:rsidR="00107098" w:rsidRPr="004B2F98">
        <w:rPr>
          <w:rFonts w:ascii="Times New Roman" w:eastAsia="Calibri" w:hAnsi="Times New Roman" w:cs="Times New Roman"/>
          <w:sz w:val="20"/>
          <w:szCs w:val="20"/>
        </w:rPr>
        <w:t>кв.м</w:t>
      </w:r>
      <w:proofErr w:type="spellEnd"/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., расположенный по адресу: </w:t>
      </w:r>
      <w:proofErr w:type="gramStart"/>
      <w:r w:rsidR="00107098" w:rsidRPr="004B2F98">
        <w:rPr>
          <w:rFonts w:ascii="Times New Roman" w:eastAsia="Calibri" w:hAnsi="Times New Roman" w:cs="Times New Roman"/>
          <w:sz w:val="20"/>
          <w:szCs w:val="20"/>
        </w:rPr>
        <w:t>Республика Татарстан, Высокогорский муниципальный район, Высокогорское сельское поселение, д. Калинино, ул. Липовая, категория – земли населённых пунктов, разрешенное использование – для ведения личного подсобного хозяйства.</w:t>
      </w:r>
      <w:proofErr w:type="gramEnd"/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 Вид права – аренда на 20 лет. Начальная цена (годов</w:t>
      </w:r>
      <w:r w:rsidR="00C32CF2" w:rsidRPr="004B2F98">
        <w:rPr>
          <w:rFonts w:ascii="Times New Roman" w:eastAsia="Calibri" w:hAnsi="Times New Roman" w:cs="Times New Roman"/>
          <w:sz w:val="20"/>
          <w:szCs w:val="20"/>
        </w:rPr>
        <w:t>ая арендная плата) – 212 861</w:t>
      </w:r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руб. </w:t>
      </w:r>
      <w:r w:rsidR="00C32CF2" w:rsidRPr="004B2F98">
        <w:rPr>
          <w:rFonts w:ascii="Times New Roman" w:eastAsia="Calibri" w:hAnsi="Times New Roman" w:cs="Times New Roman"/>
          <w:sz w:val="20"/>
          <w:szCs w:val="20"/>
        </w:rPr>
        <w:t xml:space="preserve">Цена по результатам аукциона – 851 444руб. Победителем признан участник Э.Р. </w:t>
      </w:r>
      <w:proofErr w:type="spellStart"/>
      <w:r w:rsidR="00C32CF2" w:rsidRPr="004B2F98">
        <w:rPr>
          <w:rFonts w:ascii="Times New Roman" w:eastAsia="Calibri" w:hAnsi="Times New Roman" w:cs="Times New Roman"/>
          <w:sz w:val="20"/>
          <w:szCs w:val="20"/>
        </w:rPr>
        <w:t>Романовец</w:t>
      </w:r>
      <w:proofErr w:type="spellEnd"/>
      <w:r w:rsidR="00C32CF2" w:rsidRPr="004B2F98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Лот №6: Земельный участок с кадастровым номером 16:16:080321:364 площадью 3000 </w:t>
      </w:r>
      <w:proofErr w:type="spellStart"/>
      <w:r w:rsidR="00107098" w:rsidRPr="004B2F98">
        <w:rPr>
          <w:rFonts w:ascii="Times New Roman" w:eastAsia="Calibri" w:hAnsi="Times New Roman" w:cs="Times New Roman"/>
          <w:sz w:val="20"/>
          <w:szCs w:val="20"/>
        </w:rPr>
        <w:t>кв.м</w:t>
      </w:r>
      <w:proofErr w:type="spellEnd"/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., расположенный по адресу: </w:t>
      </w:r>
      <w:proofErr w:type="gramStart"/>
      <w:r w:rsidR="00107098" w:rsidRPr="004B2F98">
        <w:rPr>
          <w:rFonts w:ascii="Times New Roman" w:eastAsia="Calibri" w:hAnsi="Times New Roman" w:cs="Times New Roman"/>
          <w:sz w:val="20"/>
          <w:szCs w:val="20"/>
        </w:rPr>
        <w:t>Республика Татарстан, Высокогорский муниципальный район, Высокогорское сельское поселение, с Высокая Гора, ул. Малиновая, категория – земли населенных пунктов, разрешенное использование – для строительства гостевых домиков.</w:t>
      </w:r>
      <w:proofErr w:type="gramEnd"/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 Вид права – аренда на 10 лет. Начальная цена (годова</w:t>
      </w:r>
      <w:r w:rsidR="00C32CF2" w:rsidRPr="004B2F98">
        <w:rPr>
          <w:rFonts w:ascii="Times New Roman" w:eastAsia="Calibri" w:hAnsi="Times New Roman" w:cs="Times New Roman"/>
          <w:sz w:val="20"/>
          <w:szCs w:val="20"/>
        </w:rPr>
        <w:t>я арендная плата) – 1 286 300</w:t>
      </w:r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 руб. </w:t>
      </w:r>
      <w:r w:rsidR="00C32CF2" w:rsidRPr="004B2F98">
        <w:rPr>
          <w:rFonts w:ascii="Times New Roman" w:eastAsia="Calibri" w:hAnsi="Times New Roman" w:cs="Times New Roman"/>
          <w:sz w:val="20"/>
          <w:szCs w:val="20"/>
        </w:rPr>
        <w:t xml:space="preserve">Цена по результатам аукциона – 1 479 245руб. Победителем признан участник А.Г. </w:t>
      </w:r>
      <w:proofErr w:type="spellStart"/>
      <w:r w:rsidR="00C32CF2" w:rsidRPr="004B2F98">
        <w:rPr>
          <w:rFonts w:ascii="Times New Roman" w:eastAsia="Calibri" w:hAnsi="Times New Roman" w:cs="Times New Roman"/>
          <w:sz w:val="20"/>
          <w:szCs w:val="20"/>
        </w:rPr>
        <w:t>Шарипов</w:t>
      </w:r>
      <w:proofErr w:type="spellEnd"/>
      <w:r w:rsidR="00C32CF2" w:rsidRPr="004B2F98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Лот №7: Земельный участок с кадастровым номером 16:16:080306:261 площадью 621 </w:t>
      </w:r>
      <w:proofErr w:type="spellStart"/>
      <w:r w:rsidR="00107098" w:rsidRPr="004B2F98">
        <w:rPr>
          <w:rFonts w:ascii="Times New Roman" w:eastAsia="Calibri" w:hAnsi="Times New Roman" w:cs="Times New Roman"/>
          <w:sz w:val="20"/>
          <w:szCs w:val="20"/>
        </w:rPr>
        <w:t>кв.м</w:t>
      </w:r>
      <w:proofErr w:type="spellEnd"/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., расположенный по адресу: </w:t>
      </w:r>
      <w:proofErr w:type="gramStart"/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Республика Татарстан, Высокогорский муниципальный район, </w:t>
      </w:r>
      <w:r w:rsidR="002800B4" w:rsidRPr="004B2F98">
        <w:rPr>
          <w:rFonts w:ascii="Times New Roman" w:eastAsia="Calibri" w:hAnsi="Times New Roman" w:cs="Times New Roman"/>
          <w:sz w:val="20"/>
          <w:szCs w:val="20"/>
        </w:rPr>
        <w:t xml:space="preserve">Высокогорское сельское поселение, </w:t>
      </w:r>
      <w:r w:rsidR="00107098" w:rsidRPr="004B2F98">
        <w:rPr>
          <w:rFonts w:ascii="Times New Roman" w:eastAsia="Calibri" w:hAnsi="Times New Roman" w:cs="Times New Roman"/>
          <w:sz w:val="20"/>
          <w:szCs w:val="20"/>
        </w:rPr>
        <w:t>с Высокая Гора, ул. Центральная, категория – земли населенных пунктов, разрешенное использование – для размещения магазина.</w:t>
      </w:r>
      <w:proofErr w:type="gramEnd"/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 Вид права – аренда на 5 лет. Начальная цена (годовая </w:t>
      </w:r>
      <w:r w:rsidR="00C32CF2" w:rsidRPr="004B2F98">
        <w:rPr>
          <w:rFonts w:ascii="Times New Roman" w:eastAsia="Calibri" w:hAnsi="Times New Roman" w:cs="Times New Roman"/>
          <w:sz w:val="20"/>
          <w:szCs w:val="20"/>
        </w:rPr>
        <w:t>арендная плата) – 276 700</w:t>
      </w:r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 руб. </w:t>
      </w:r>
      <w:r w:rsidR="00C32CF2" w:rsidRPr="004B2F98">
        <w:rPr>
          <w:rFonts w:ascii="Times New Roman" w:eastAsia="Calibri" w:hAnsi="Times New Roman" w:cs="Times New Roman"/>
          <w:sz w:val="20"/>
          <w:szCs w:val="20"/>
        </w:rPr>
        <w:t xml:space="preserve">Цена по результатам аукциона – 2 111 221 руб. Победителем признан участник Д.В. </w:t>
      </w:r>
      <w:proofErr w:type="spellStart"/>
      <w:r w:rsidR="00C32CF2" w:rsidRPr="004B2F98">
        <w:rPr>
          <w:rFonts w:ascii="Times New Roman" w:eastAsia="Calibri" w:hAnsi="Times New Roman" w:cs="Times New Roman"/>
          <w:sz w:val="20"/>
          <w:szCs w:val="20"/>
        </w:rPr>
        <w:t>Шмуратов</w:t>
      </w:r>
      <w:proofErr w:type="spellEnd"/>
      <w:r w:rsidR="00C32CF2" w:rsidRPr="004B2F98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Лот №8: Земельный участок с кадастровым номером 16:16:216501:562 площадью 1000 </w:t>
      </w:r>
      <w:proofErr w:type="spellStart"/>
      <w:r w:rsidR="00107098" w:rsidRPr="004B2F98">
        <w:rPr>
          <w:rFonts w:ascii="Times New Roman" w:eastAsia="Calibri" w:hAnsi="Times New Roman" w:cs="Times New Roman"/>
          <w:sz w:val="20"/>
          <w:szCs w:val="20"/>
        </w:rPr>
        <w:t>кв.м</w:t>
      </w:r>
      <w:proofErr w:type="spellEnd"/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., расположенный по адресу: Республика Татарстан, Высокогорский муниципальный район, Семиозерское сельское поселение, </w:t>
      </w:r>
      <w:proofErr w:type="gramStart"/>
      <w:r w:rsidR="00107098" w:rsidRPr="004B2F98">
        <w:rPr>
          <w:rFonts w:ascii="Times New Roman" w:eastAsia="Calibri" w:hAnsi="Times New Roman" w:cs="Times New Roman"/>
          <w:sz w:val="20"/>
          <w:szCs w:val="20"/>
        </w:rPr>
        <w:t>п</w:t>
      </w:r>
      <w:proofErr w:type="gramEnd"/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 Озерный, ул. Школьная, категория – земли населенных пунктов, разрешенное использование – для ведения личного подсобного хозяйства. Вид права –</w:t>
      </w:r>
      <w:r w:rsidR="004431DE" w:rsidRPr="004B2F9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собственность. Начальная цена – 1 282 200,00 руб. </w:t>
      </w:r>
      <w:r w:rsidR="00C32CF2" w:rsidRPr="004B2F98">
        <w:rPr>
          <w:rFonts w:ascii="Times New Roman" w:eastAsia="Calibri" w:hAnsi="Times New Roman" w:cs="Times New Roman"/>
          <w:sz w:val="20"/>
          <w:szCs w:val="20"/>
        </w:rPr>
        <w:t xml:space="preserve">Победителем признан единственный участник Д.Н. </w:t>
      </w:r>
      <w:proofErr w:type="spellStart"/>
      <w:r w:rsidR="00C32CF2" w:rsidRPr="004B2F98">
        <w:rPr>
          <w:rFonts w:ascii="Times New Roman" w:eastAsia="Calibri" w:hAnsi="Times New Roman" w:cs="Times New Roman"/>
          <w:sz w:val="20"/>
          <w:szCs w:val="20"/>
        </w:rPr>
        <w:t>Кыямов</w:t>
      </w:r>
      <w:proofErr w:type="spellEnd"/>
      <w:r w:rsidR="00C32CF2" w:rsidRPr="004B2F98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Лот №11: Земельный участок с кадастровым номером 16:16:170501:415 площадью 1000 </w:t>
      </w:r>
      <w:proofErr w:type="spellStart"/>
      <w:r w:rsidR="00107098" w:rsidRPr="004B2F98">
        <w:rPr>
          <w:rFonts w:ascii="Times New Roman" w:eastAsia="Calibri" w:hAnsi="Times New Roman" w:cs="Times New Roman"/>
          <w:sz w:val="20"/>
          <w:szCs w:val="20"/>
        </w:rPr>
        <w:t>кв.м</w:t>
      </w:r>
      <w:proofErr w:type="spellEnd"/>
      <w:r w:rsidR="00107098" w:rsidRPr="004B2F98">
        <w:rPr>
          <w:rFonts w:ascii="Times New Roman" w:eastAsia="Calibri" w:hAnsi="Times New Roman" w:cs="Times New Roman"/>
          <w:sz w:val="20"/>
          <w:szCs w:val="20"/>
        </w:rPr>
        <w:t>., расположенный по адресу: Республика Татарстан, Высокогорский муниципальный район, Усадское сельское поселение, д Ильино, ул. Песчаная, категория – земли населенных пунктов, разрешенное использование – для ведения личного подсобного хозяйства. Вид права – собственн</w:t>
      </w:r>
      <w:r w:rsidR="00C32CF2" w:rsidRPr="004B2F98">
        <w:rPr>
          <w:rFonts w:ascii="Times New Roman" w:eastAsia="Calibri" w:hAnsi="Times New Roman" w:cs="Times New Roman"/>
          <w:sz w:val="20"/>
          <w:szCs w:val="20"/>
        </w:rPr>
        <w:t>ость. Начальная цена – 605 800</w:t>
      </w:r>
      <w:r w:rsidR="00107098" w:rsidRPr="004B2F98">
        <w:rPr>
          <w:rFonts w:ascii="Times New Roman" w:eastAsia="Calibri" w:hAnsi="Times New Roman" w:cs="Times New Roman"/>
          <w:sz w:val="20"/>
          <w:szCs w:val="20"/>
        </w:rPr>
        <w:t xml:space="preserve"> руб. </w:t>
      </w:r>
      <w:r w:rsidR="00C32CF2" w:rsidRPr="004B2F98">
        <w:rPr>
          <w:rFonts w:ascii="Times New Roman" w:eastAsia="Calibri" w:hAnsi="Times New Roman" w:cs="Times New Roman"/>
          <w:sz w:val="20"/>
          <w:szCs w:val="20"/>
        </w:rPr>
        <w:t xml:space="preserve">Победителем признан единственный участник – Л.В. </w:t>
      </w:r>
      <w:proofErr w:type="spellStart"/>
      <w:r w:rsidR="00C32CF2" w:rsidRPr="004B2F98">
        <w:rPr>
          <w:rFonts w:ascii="Times New Roman" w:eastAsia="Calibri" w:hAnsi="Times New Roman" w:cs="Times New Roman"/>
          <w:sz w:val="20"/>
          <w:szCs w:val="20"/>
        </w:rPr>
        <w:t>Вафин</w:t>
      </w:r>
      <w:proofErr w:type="spellEnd"/>
      <w:r w:rsidR="00C32CF2" w:rsidRPr="004B2F98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C32CF2" w:rsidRPr="004B2F9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 отсутствием заявок по Лотам № 4, 5, 9, 10 и 12 на основании пункта 14 статьи 39.12 Земельного кодекса Российский Федерац</w:t>
      </w:r>
      <w:proofErr w:type="gramStart"/>
      <w:r w:rsidR="00C32CF2" w:rsidRPr="004B2F98">
        <w:rPr>
          <w:rFonts w:ascii="Times New Roman" w:eastAsia="Times New Roman" w:hAnsi="Times New Roman" w:cs="Times New Roman"/>
          <w:sz w:val="20"/>
          <w:szCs w:val="20"/>
          <w:lang w:eastAsia="ru-RU"/>
        </w:rPr>
        <w:t>ии Ау</w:t>
      </w:r>
      <w:proofErr w:type="gramEnd"/>
      <w:r w:rsidR="00C32CF2" w:rsidRPr="004B2F98">
        <w:rPr>
          <w:rFonts w:ascii="Times New Roman" w:eastAsia="Times New Roman" w:hAnsi="Times New Roman" w:cs="Times New Roman"/>
          <w:sz w:val="20"/>
          <w:szCs w:val="20"/>
          <w:lang w:eastAsia="ru-RU"/>
        </w:rPr>
        <w:t>кцион по Лотам № 4, 5, 9, 10 и 12 признан не состоявшимся. В связи с поступлением на участие в аукционе по Лотам № 2, 8 и 11 только одной заявки, на основании пунктов 12 и 14 статьи 39.12 Земельного кодекса Российский Федерац</w:t>
      </w:r>
      <w:proofErr w:type="gramStart"/>
      <w:r w:rsidR="00C32CF2" w:rsidRPr="004B2F98">
        <w:rPr>
          <w:rFonts w:ascii="Times New Roman" w:eastAsia="Times New Roman" w:hAnsi="Times New Roman" w:cs="Times New Roman"/>
          <w:sz w:val="20"/>
          <w:szCs w:val="20"/>
          <w:lang w:eastAsia="ru-RU"/>
        </w:rPr>
        <w:t>ии Ау</w:t>
      </w:r>
      <w:proofErr w:type="gramEnd"/>
      <w:r w:rsidR="00C32CF2" w:rsidRPr="004B2F98">
        <w:rPr>
          <w:rFonts w:ascii="Times New Roman" w:eastAsia="Times New Roman" w:hAnsi="Times New Roman" w:cs="Times New Roman"/>
          <w:sz w:val="20"/>
          <w:szCs w:val="20"/>
          <w:lang w:eastAsia="ru-RU"/>
        </w:rPr>
        <w:t>кцион по Лотам № 2, 8 и 11 признан несостоявшимся. В соответствии с п. 6 ст. 39.6. и п. 14 ст. 39.12 Земельного кодекса Российский Федерации договор аренды земельного участка по Лоту № 2 заключается с единственным участником аукциона, допущенным к аукциону и на условиях, предусмотренных аукционной документацией. В соответствии с п. 3 ст. 39.3. и п. 14 ст. 39.12 Земельного кодекса Российский Федерации договор купли-продажи земельного участка по Лотам № 8 и 11 заключается с единственным участником аукциона, допущенным к аукциону и на условиях, предусмотренных аукционн</w:t>
      </w:r>
      <w:bookmarkStart w:id="0" w:name="_GoBack"/>
      <w:bookmarkEnd w:id="0"/>
      <w:r w:rsidR="00C32CF2" w:rsidRPr="004B2F98">
        <w:rPr>
          <w:rFonts w:ascii="Times New Roman" w:eastAsia="Times New Roman" w:hAnsi="Times New Roman" w:cs="Times New Roman"/>
          <w:sz w:val="20"/>
          <w:szCs w:val="20"/>
          <w:lang w:eastAsia="ru-RU"/>
        </w:rPr>
        <w:t>ой документацией.</w:t>
      </w:r>
    </w:p>
    <w:sectPr w:rsidR="00C32CF2" w:rsidRPr="004B2F98" w:rsidSect="00016716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7A7D"/>
    <w:rsid w:val="00016716"/>
    <w:rsid w:val="0002340E"/>
    <w:rsid w:val="00031749"/>
    <w:rsid w:val="00031822"/>
    <w:rsid w:val="00036CBA"/>
    <w:rsid w:val="00046420"/>
    <w:rsid w:val="00055911"/>
    <w:rsid w:val="00062A04"/>
    <w:rsid w:val="0007167D"/>
    <w:rsid w:val="00085C10"/>
    <w:rsid w:val="0009028F"/>
    <w:rsid w:val="000911D9"/>
    <w:rsid w:val="000C1844"/>
    <w:rsid w:val="000C75B6"/>
    <w:rsid w:val="000E0A85"/>
    <w:rsid w:val="00107098"/>
    <w:rsid w:val="00132AEB"/>
    <w:rsid w:val="00145618"/>
    <w:rsid w:val="00145B2F"/>
    <w:rsid w:val="001575B3"/>
    <w:rsid w:val="00183A4B"/>
    <w:rsid w:val="001923FA"/>
    <w:rsid w:val="001A2454"/>
    <w:rsid w:val="001D1CAD"/>
    <w:rsid w:val="001F7BF3"/>
    <w:rsid w:val="00232390"/>
    <w:rsid w:val="00243F89"/>
    <w:rsid w:val="00245391"/>
    <w:rsid w:val="00246199"/>
    <w:rsid w:val="002634E3"/>
    <w:rsid w:val="00267783"/>
    <w:rsid w:val="0027155B"/>
    <w:rsid w:val="002800B4"/>
    <w:rsid w:val="002A25A8"/>
    <w:rsid w:val="002B756D"/>
    <w:rsid w:val="002C1306"/>
    <w:rsid w:val="002C661E"/>
    <w:rsid w:val="002F4574"/>
    <w:rsid w:val="002F534C"/>
    <w:rsid w:val="002F7641"/>
    <w:rsid w:val="00306F50"/>
    <w:rsid w:val="003171E5"/>
    <w:rsid w:val="00327A37"/>
    <w:rsid w:val="003322E3"/>
    <w:rsid w:val="00332C36"/>
    <w:rsid w:val="00335540"/>
    <w:rsid w:val="003446AD"/>
    <w:rsid w:val="00360245"/>
    <w:rsid w:val="00363BEE"/>
    <w:rsid w:val="003A067B"/>
    <w:rsid w:val="003B77E2"/>
    <w:rsid w:val="003C2A11"/>
    <w:rsid w:val="003D41B7"/>
    <w:rsid w:val="004021BA"/>
    <w:rsid w:val="00406BFB"/>
    <w:rsid w:val="00423823"/>
    <w:rsid w:val="00437D0C"/>
    <w:rsid w:val="004431DE"/>
    <w:rsid w:val="00483460"/>
    <w:rsid w:val="004B2F98"/>
    <w:rsid w:val="004C3BE3"/>
    <w:rsid w:val="004F4CEC"/>
    <w:rsid w:val="004F6C6C"/>
    <w:rsid w:val="00500AE5"/>
    <w:rsid w:val="0050213E"/>
    <w:rsid w:val="005128FE"/>
    <w:rsid w:val="00516337"/>
    <w:rsid w:val="00534DF1"/>
    <w:rsid w:val="005436DF"/>
    <w:rsid w:val="00547789"/>
    <w:rsid w:val="00554919"/>
    <w:rsid w:val="00560B0F"/>
    <w:rsid w:val="00564CCD"/>
    <w:rsid w:val="005A30BF"/>
    <w:rsid w:val="005A64BD"/>
    <w:rsid w:val="005C5D15"/>
    <w:rsid w:val="005D1734"/>
    <w:rsid w:val="00614E2B"/>
    <w:rsid w:val="006245F6"/>
    <w:rsid w:val="00651F24"/>
    <w:rsid w:val="006A1A63"/>
    <w:rsid w:val="006B3208"/>
    <w:rsid w:val="006B7CA2"/>
    <w:rsid w:val="006C0108"/>
    <w:rsid w:val="006C53D1"/>
    <w:rsid w:val="007170BB"/>
    <w:rsid w:val="00737C64"/>
    <w:rsid w:val="00752C38"/>
    <w:rsid w:val="007A6BE6"/>
    <w:rsid w:val="007D1BC5"/>
    <w:rsid w:val="007E126B"/>
    <w:rsid w:val="0080048F"/>
    <w:rsid w:val="00823612"/>
    <w:rsid w:val="00841367"/>
    <w:rsid w:val="0086437E"/>
    <w:rsid w:val="0087016C"/>
    <w:rsid w:val="008B5666"/>
    <w:rsid w:val="008D5498"/>
    <w:rsid w:val="008F1DC2"/>
    <w:rsid w:val="008F5358"/>
    <w:rsid w:val="00927DD2"/>
    <w:rsid w:val="00942F8C"/>
    <w:rsid w:val="00984EE5"/>
    <w:rsid w:val="009A2296"/>
    <w:rsid w:val="009A3807"/>
    <w:rsid w:val="009E2DEA"/>
    <w:rsid w:val="009F4736"/>
    <w:rsid w:val="009F7934"/>
    <w:rsid w:val="00A32613"/>
    <w:rsid w:val="00A34EFF"/>
    <w:rsid w:val="00A5517E"/>
    <w:rsid w:val="00A60047"/>
    <w:rsid w:val="00A66280"/>
    <w:rsid w:val="00AA3D17"/>
    <w:rsid w:val="00AA4DD5"/>
    <w:rsid w:val="00AA51C3"/>
    <w:rsid w:val="00AB4B73"/>
    <w:rsid w:val="00AC2025"/>
    <w:rsid w:val="00AD29C1"/>
    <w:rsid w:val="00AD3C8C"/>
    <w:rsid w:val="00B754E2"/>
    <w:rsid w:val="00BC4B61"/>
    <w:rsid w:val="00BD0A6C"/>
    <w:rsid w:val="00BD5450"/>
    <w:rsid w:val="00BF47F4"/>
    <w:rsid w:val="00BF74D1"/>
    <w:rsid w:val="00C0615F"/>
    <w:rsid w:val="00C32CF2"/>
    <w:rsid w:val="00C379B6"/>
    <w:rsid w:val="00C73F23"/>
    <w:rsid w:val="00CF4330"/>
    <w:rsid w:val="00D21095"/>
    <w:rsid w:val="00DB1010"/>
    <w:rsid w:val="00DD203B"/>
    <w:rsid w:val="00DE32F3"/>
    <w:rsid w:val="00DF5234"/>
    <w:rsid w:val="00E0292D"/>
    <w:rsid w:val="00E23BB6"/>
    <w:rsid w:val="00E328DB"/>
    <w:rsid w:val="00E46A64"/>
    <w:rsid w:val="00E46CD9"/>
    <w:rsid w:val="00E4728B"/>
    <w:rsid w:val="00E57A85"/>
    <w:rsid w:val="00E939D5"/>
    <w:rsid w:val="00EA7A4D"/>
    <w:rsid w:val="00EB079A"/>
    <w:rsid w:val="00EB3DD3"/>
    <w:rsid w:val="00EC7E65"/>
    <w:rsid w:val="00F2711E"/>
    <w:rsid w:val="00F36153"/>
    <w:rsid w:val="00F71809"/>
    <w:rsid w:val="00F87523"/>
    <w:rsid w:val="00F94AE0"/>
    <w:rsid w:val="00FA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64B1A-A282-42E1-B9FF-6E829856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65</cp:revision>
  <cp:lastPrinted>2016-06-20T09:51:00Z</cp:lastPrinted>
  <dcterms:created xsi:type="dcterms:W3CDTF">2015-08-27T07:53:00Z</dcterms:created>
  <dcterms:modified xsi:type="dcterms:W3CDTF">2016-07-29T05:47:00Z</dcterms:modified>
</cp:coreProperties>
</file>