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8D1" w:rsidRDefault="000418D1" w:rsidP="000418D1">
      <w:pPr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Азбука потребителя: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защита прав потребителей при приобретении швейных бельевых изделий</w:t>
      </w:r>
    </w:p>
    <w:p w:rsidR="002C2B17" w:rsidRPr="00C26681" w:rsidRDefault="000418D1" w:rsidP="00C26681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266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Казанский территориальный орган </w:t>
      </w:r>
      <w:proofErr w:type="spellStart"/>
      <w:r w:rsidRPr="00C26681">
        <w:rPr>
          <w:rFonts w:ascii="Times New Roman" w:hAnsi="Times New Roman" w:cs="Times New Roman"/>
          <w:sz w:val="28"/>
          <w:szCs w:val="28"/>
          <w:shd w:val="clear" w:color="auto" w:fill="FFFFFF"/>
        </w:rPr>
        <w:t>Госалкогольинспекции</w:t>
      </w:r>
      <w:proofErr w:type="spellEnd"/>
      <w:r w:rsidRPr="00C266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Республики Татарстан обратился потребитель с вопросом: </w:t>
      </w:r>
      <w:r w:rsidR="002C2B17" w:rsidRPr="00C26681">
        <w:rPr>
          <w:rFonts w:ascii="Times New Roman" w:hAnsi="Times New Roman" w:cs="Times New Roman"/>
          <w:sz w:val="28"/>
          <w:szCs w:val="28"/>
          <w:shd w:val="clear" w:color="auto" w:fill="FFFFFF"/>
        </w:rPr>
        <w:t>купила пижаму, но не мерила её в магазине. Дома обнаружила, что она мне </w:t>
      </w:r>
    </w:p>
    <w:p w:rsidR="00C26681" w:rsidRPr="00C26681" w:rsidRDefault="002C2B17" w:rsidP="00C26681">
      <w:pPr>
        <w:shd w:val="clear" w:color="auto" w:fill="FFFFFF"/>
        <w:spacing w:after="0" w:line="240" w:lineRule="auto"/>
        <w:ind w:firstLine="0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26681">
        <w:rPr>
          <w:rFonts w:ascii="Times New Roman" w:hAnsi="Times New Roman" w:cs="Times New Roman"/>
          <w:sz w:val="28"/>
          <w:szCs w:val="28"/>
          <w:shd w:val="clear" w:color="auto" w:fill="FFFFFF"/>
        </w:rPr>
        <w:t>мала. Подскажите, есть</w:t>
      </w:r>
      <w:r w:rsidR="00C26681" w:rsidRPr="00C26681">
        <w:rPr>
          <w:rFonts w:ascii="Times New Roman" w:hAnsi="Times New Roman" w:cs="Times New Roman"/>
          <w:sz w:val="28"/>
          <w:szCs w:val="28"/>
          <w:shd w:val="clear" w:color="auto" w:fill="FFFFFF"/>
        </w:rPr>
        <w:t> ли возможность вернуть покупку или и обменять на </w:t>
      </w:r>
      <w:r w:rsidR="00DB12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другой </w:t>
      </w:r>
      <w:r w:rsidR="00C26681" w:rsidRPr="00C26681">
        <w:rPr>
          <w:rFonts w:ascii="Times New Roman" w:hAnsi="Times New Roman" w:cs="Times New Roman"/>
          <w:sz w:val="28"/>
          <w:szCs w:val="28"/>
          <w:shd w:val="clear" w:color="auto" w:fill="FFFFFF"/>
        </w:rPr>
        <w:t> размер?</w:t>
      </w:r>
    </w:p>
    <w:p w:rsidR="00C26681" w:rsidRPr="00C26681" w:rsidRDefault="00C26681" w:rsidP="00C26681">
      <w:pPr>
        <w:pStyle w:val="Textbody"/>
        <w:rPr>
          <w:rFonts w:ascii="Times New Roman" w:hAnsi="Times New Roman" w:cs="Times New Roman"/>
        </w:rPr>
      </w:pPr>
      <w:r w:rsidRPr="00C26681">
        <w:rPr>
          <w:rFonts w:ascii="Times New Roman" w:hAnsi="Times New Roman" w:cs="Times New Roman"/>
        </w:rPr>
        <w:t xml:space="preserve">В соответствии со статьей 25 Закона </w:t>
      </w:r>
      <w:r w:rsidRPr="00C26681">
        <w:rPr>
          <w:rFonts w:ascii="Times New Roman" w:hAnsi="Times New Roman" w:cs="Times New Roman"/>
          <w:bCs/>
          <w:color w:val="000000"/>
          <w:szCs w:val="28"/>
        </w:rPr>
        <w:t xml:space="preserve"> РФ от 07.02.1992 N 2300-1 "О</w:t>
      </w:r>
      <w:r w:rsidRPr="00C26681">
        <w:rPr>
          <w:rFonts w:ascii="Times New Roman" w:hAnsi="Times New Roman" w:cs="Times New Roman"/>
          <w:bCs/>
          <w:color w:val="000000"/>
          <w:szCs w:val="28"/>
          <w:shd w:val="clear" w:color="auto" w:fill="F5F5F4"/>
        </w:rPr>
        <w:t xml:space="preserve"> </w:t>
      </w:r>
      <w:r w:rsidRPr="00C26681">
        <w:rPr>
          <w:rFonts w:ascii="Times New Roman" w:hAnsi="Times New Roman" w:cs="Times New Roman"/>
          <w:bCs/>
          <w:color w:val="000000"/>
          <w:szCs w:val="28"/>
        </w:rPr>
        <w:t xml:space="preserve">защите прав потребителей" </w:t>
      </w:r>
      <w:r w:rsidRPr="00C26681">
        <w:rPr>
          <w:rFonts w:ascii="Times New Roman" w:hAnsi="Times New Roman" w:cs="Times New Roman"/>
        </w:rPr>
        <w:t>потребитель вправе обменять непродовольственный товар надлежащего качества на аналогичный товар у продавца, если указанный товар не подошел по форме, габаритам, фасону, расцветке, размеру или комплектации, в течени</w:t>
      </w:r>
      <w:proofErr w:type="gramStart"/>
      <w:r w:rsidRPr="00C26681">
        <w:rPr>
          <w:rFonts w:ascii="Times New Roman" w:hAnsi="Times New Roman" w:cs="Times New Roman"/>
        </w:rPr>
        <w:t>и</w:t>
      </w:r>
      <w:proofErr w:type="gramEnd"/>
      <w:r w:rsidRPr="00C26681">
        <w:rPr>
          <w:rFonts w:ascii="Times New Roman" w:hAnsi="Times New Roman" w:cs="Times New Roman"/>
        </w:rPr>
        <w:t xml:space="preserve"> 14 дней.</w:t>
      </w:r>
    </w:p>
    <w:p w:rsidR="00C26681" w:rsidRPr="00C26681" w:rsidRDefault="00C26681" w:rsidP="00C26681">
      <w:pPr>
        <w:pStyle w:val="Textbody"/>
        <w:ind w:firstLine="708"/>
        <w:rPr>
          <w:rFonts w:ascii="Times New Roman" w:hAnsi="Times New Roman" w:cs="Times New Roman"/>
        </w:rPr>
      </w:pPr>
      <w:r w:rsidRPr="00C26681">
        <w:rPr>
          <w:rFonts w:ascii="Times New Roman" w:hAnsi="Times New Roman" w:cs="Times New Roman"/>
        </w:rPr>
        <w:t>Перечень непродовольственных товаров надлежащего качества, не подлежащих возврату или обмену на аналогичный товар по указанным выше основаниям, утвержден постановлением Правительства Российской Федерации от  31.12.2020 №2463.</w:t>
      </w:r>
    </w:p>
    <w:p w:rsidR="00C26681" w:rsidRPr="00C26681" w:rsidRDefault="00C26681" w:rsidP="00C26681">
      <w:pPr>
        <w:pStyle w:val="Textbody"/>
        <w:ind w:firstLine="708"/>
        <w:rPr>
          <w:rFonts w:ascii="Times New Roman" w:hAnsi="Times New Roman" w:cs="Times New Roman"/>
        </w:rPr>
      </w:pPr>
      <w:r w:rsidRPr="00C26681">
        <w:rPr>
          <w:rFonts w:ascii="Times New Roman" w:hAnsi="Times New Roman" w:cs="Times New Roman"/>
        </w:rPr>
        <w:t>В данный перечень включены бельевые изделия</w:t>
      </w:r>
      <w:r>
        <w:rPr>
          <w:rFonts w:ascii="Times New Roman" w:hAnsi="Times New Roman" w:cs="Times New Roman"/>
        </w:rPr>
        <w:t>.</w:t>
      </w:r>
    </w:p>
    <w:p w:rsidR="000418D1" w:rsidRPr="00C26681" w:rsidRDefault="000418D1" w:rsidP="00C26681">
      <w:pPr>
        <w:spacing w:line="240" w:lineRule="auto"/>
        <w:contextualSpacing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2668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соответствии с п. 4.1 Межгосударственного стандарта ГОСТ 25296-2003 «Изделия швейные бельевые. Общие технические условия» (введен приказом Федерального агентства по техническому регулированию и метрологии от 15 июня 2005 г. N </w:t>
      </w:r>
      <w:proofErr w:type="gramStart"/>
      <w:r w:rsidRPr="00C2668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155-ст) </w:t>
      </w:r>
      <w:proofErr w:type="gramEnd"/>
      <w:r w:rsidRPr="00C26681">
        <w:rPr>
          <w:rFonts w:ascii="Times New Roman" w:hAnsi="Times New Roman" w:cs="Times New Roman"/>
          <w:bCs/>
          <w:color w:val="000000"/>
          <w:sz w:val="28"/>
          <w:szCs w:val="28"/>
        </w:rPr>
        <w:t>бельевые изделия включают в себя следующие виды: пижамы, ночные сорочки, нижние сорочки, пижамные брюки и куртки, пеньюары, ночные халаты, кальсоны, трусы, нижние юбки, купальники, купальные костюмы, пляжные комплекты и другие аналогичные изделия из тканей, нетканых полотен и других видов текстильных материалов.</w:t>
      </w:r>
    </w:p>
    <w:p w:rsidR="00A02635" w:rsidRDefault="000418D1" w:rsidP="00C26681">
      <w:pPr>
        <w:spacing w:line="240" w:lineRule="auto"/>
        <w:contextualSpacing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2668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Таким образом, поскольку действующим законодательством </w:t>
      </w:r>
      <w:r w:rsidR="002C2B17" w:rsidRPr="00C26681">
        <w:rPr>
          <w:rFonts w:ascii="Times New Roman" w:hAnsi="Times New Roman" w:cs="Times New Roman"/>
          <w:bCs/>
          <w:color w:val="000000"/>
          <w:sz w:val="28"/>
          <w:szCs w:val="28"/>
        </w:rPr>
        <w:t>пижама отнесена</w:t>
      </w:r>
      <w:r w:rsidRPr="00C2668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к бельевым изделиям</w:t>
      </w:r>
      <w:r w:rsidRPr="000418D1">
        <w:rPr>
          <w:rFonts w:ascii="Times New Roman" w:hAnsi="Times New Roman" w:cs="Times New Roman"/>
          <w:bCs/>
          <w:color w:val="000000"/>
          <w:sz w:val="28"/>
          <w:szCs w:val="28"/>
        </w:rPr>
        <w:t>, обмену и возврату они в рассматриваемом случае не подлежат.</w:t>
      </w:r>
    </w:p>
    <w:p w:rsidR="007A48B2" w:rsidRDefault="007A48B2" w:rsidP="000418D1">
      <w:pPr>
        <w:contextualSpacing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7A48B2" w:rsidRDefault="007A48B2" w:rsidP="000418D1">
      <w:pPr>
        <w:contextualSpacing/>
        <w:rPr>
          <w:rFonts w:ascii="Times New Roman" w:hAnsi="Times New Roman" w:cs="Times New Roman"/>
          <w:bCs/>
          <w:color w:val="000000"/>
          <w:sz w:val="28"/>
          <w:szCs w:val="28"/>
        </w:rPr>
      </w:pPr>
      <w:bookmarkStart w:id="0" w:name="_GoBack"/>
      <w:bookmarkEnd w:id="0"/>
    </w:p>
    <w:p w:rsidR="000418D1" w:rsidRPr="000418D1" w:rsidRDefault="000418D1" w:rsidP="000418D1">
      <w:pPr>
        <w:contextualSpacing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  <w:r w:rsidRPr="000418D1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Казанский территориальный орган </w:t>
      </w:r>
      <w:proofErr w:type="spellStart"/>
      <w:r w:rsidRPr="000418D1">
        <w:rPr>
          <w:rFonts w:ascii="Times New Roman" w:hAnsi="Times New Roman" w:cs="Times New Roman"/>
          <w:bCs/>
          <w:i/>
          <w:color w:val="000000"/>
          <w:sz w:val="28"/>
          <w:szCs w:val="28"/>
        </w:rPr>
        <w:t>Госалкогольинспекции</w:t>
      </w:r>
      <w:proofErr w:type="spellEnd"/>
      <w:r w:rsidRPr="000418D1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 РТ</w:t>
      </w:r>
    </w:p>
    <w:p w:rsidR="000418D1" w:rsidRDefault="000418D1" w:rsidP="000418D1">
      <w:pPr>
        <w:contextualSpacing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0418D1" w:rsidRPr="000418D1" w:rsidRDefault="000418D1" w:rsidP="000418D1">
      <w:pPr>
        <w:contextualSpacing/>
      </w:pPr>
    </w:p>
    <w:sectPr w:rsidR="000418D1" w:rsidRPr="000418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0"/>
    <w:family w:val="roman"/>
    <w:pitch w:val="default"/>
  </w:font>
  <w:font w:name="Source Han Sans CN Regular">
    <w:altName w:val="Times New Roman"/>
    <w:charset w:val="00"/>
    <w:family w:val="auto"/>
    <w:pitch w:val="variable"/>
  </w:font>
  <w:font w:name="Lohit Devanagar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93F"/>
    <w:rsid w:val="000418D1"/>
    <w:rsid w:val="002C2B17"/>
    <w:rsid w:val="007A48B2"/>
    <w:rsid w:val="00A02635"/>
    <w:rsid w:val="00C26681"/>
    <w:rsid w:val="00D6093F"/>
    <w:rsid w:val="00DB128E"/>
    <w:rsid w:val="00DC4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8D1"/>
    <w:pPr>
      <w:spacing w:line="360" w:lineRule="auto"/>
      <w:ind w:firstLine="70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basedOn w:val="a"/>
    <w:rsid w:val="00C26681"/>
    <w:pPr>
      <w:widowControl w:val="0"/>
      <w:suppressAutoHyphens/>
      <w:autoSpaceDN w:val="0"/>
      <w:spacing w:after="0" w:line="240" w:lineRule="auto"/>
      <w:ind w:firstLine="0"/>
      <w:textAlignment w:val="baseline"/>
    </w:pPr>
    <w:rPr>
      <w:rFonts w:ascii="PT Astra Serif" w:eastAsia="Source Han Sans CN Regular" w:hAnsi="PT Astra Serif" w:cs="Lohit Devanagari"/>
      <w:kern w:val="3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8D1"/>
    <w:pPr>
      <w:spacing w:line="360" w:lineRule="auto"/>
      <w:ind w:firstLine="70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basedOn w:val="a"/>
    <w:rsid w:val="00C26681"/>
    <w:pPr>
      <w:widowControl w:val="0"/>
      <w:suppressAutoHyphens/>
      <w:autoSpaceDN w:val="0"/>
      <w:spacing w:after="0" w:line="240" w:lineRule="auto"/>
      <w:ind w:firstLine="0"/>
      <w:textAlignment w:val="baseline"/>
    </w:pPr>
    <w:rPr>
      <w:rFonts w:ascii="PT Astra Serif" w:eastAsia="Source Han Sans CN Regular" w:hAnsi="PT Astra Serif" w:cs="Lohit Devanagari"/>
      <w:kern w:val="3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3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Сергеевна Татьяна Николаевна</dc:creator>
  <cp:lastModifiedBy>Шангараева Лилия Рашатовна</cp:lastModifiedBy>
  <cp:revision>7</cp:revision>
  <dcterms:created xsi:type="dcterms:W3CDTF">2025-09-24T11:49:00Z</dcterms:created>
  <dcterms:modified xsi:type="dcterms:W3CDTF">2026-02-06T11:13:00Z</dcterms:modified>
</cp:coreProperties>
</file>