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02" w:rsidRPr="008B0C02" w:rsidRDefault="008B0C02" w:rsidP="008B0C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0C02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8B0C02">
        <w:rPr>
          <w:rFonts w:ascii="Times New Roman" w:hAnsi="Times New Roman" w:cs="Times New Roman"/>
          <w:b/>
          <w:sz w:val="24"/>
          <w:szCs w:val="24"/>
        </w:rPr>
        <w:t xml:space="preserve"> Татарстана о  применении с 1 сентября 2025 г. признаков неиспользования земельных участков</w:t>
      </w:r>
    </w:p>
    <w:p w:rsidR="008B0C02" w:rsidRPr="008B0C02" w:rsidRDefault="008B0C02" w:rsidP="008B0C02">
      <w:pPr>
        <w:jc w:val="both"/>
        <w:rPr>
          <w:rFonts w:ascii="Times New Roman" w:hAnsi="Times New Roman" w:cs="Times New Roman"/>
          <w:sz w:val="24"/>
          <w:szCs w:val="24"/>
        </w:rPr>
      </w:pPr>
      <w:r w:rsidRPr="008B0C0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1 сентября вступило</w:t>
      </w:r>
      <w:r w:rsidRPr="008B0C02">
        <w:rPr>
          <w:rFonts w:ascii="Times New Roman" w:hAnsi="Times New Roman" w:cs="Times New Roman"/>
          <w:sz w:val="24"/>
          <w:szCs w:val="24"/>
        </w:rPr>
        <w:t xml:space="preserve"> силу постано</w:t>
      </w:r>
      <w:r>
        <w:rPr>
          <w:rFonts w:ascii="Times New Roman" w:hAnsi="Times New Roman" w:cs="Times New Roman"/>
          <w:sz w:val="24"/>
          <w:szCs w:val="24"/>
        </w:rPr>
        <w:t>вление Правительства РФ</w:t>
      </w:r>
      <w:r w:rsidRPr="008B0C02">
        <w:rPr>
          <w:rFonts w:ascii="Times New Roman" w:hAnsi="Times New Roman" w:cs="Times New Roman"/>
          <w:sz w:val="24"/>
          <w:szCs w:val="24"/>
        </w:rPr>
        <w:t xml:space="preserve">, которым утверждён перечень признаков неиспользования земельных участков из состава земель населённых пунктов, садовых и огородных земельных участков. Документ содержит критерии, которые позволят оценить, используются ли земельные участки в соответствии с </w:t>
      </w:r>
      <w:proofErr w:type="gramStart"/>
      <w:r w:rsidRPr="008B0C02">
        <w:rPr>
          <w:rFonts w:ascii="Times New Roman" w:hAnsi="Times New Roman" w:cs="Times New Roman"/>
          <w:sz w:val="24"/>
          <w:szCs w:val="24"/>
        </w:rPr>
        <w:t>целевым</w:t>
      </w:r>
      <w:proofErr w:type="gramEnd"/>
      <w:r w:rsidRPr="008B0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C02" w:rsidRDefault="008B0C02" w:rsidP="008B0C02">
      <w:pPr>
        <w:jc w:val="both"/>
        <w:rPr>
          <w:rFonts w:ascii="Times New Roman" w:hAnsi="Times New Roman" w:cs="Times New Roman"/>
          <w:sz w:val="24"/>
          <w:szCs w:val="24"/>
        </w:rPr>
      </w:pPr>
      <w:r w:rsidRPr="008B0C02">
        <w:rPr>
          <w:rFonts w:ascii="Times New Roman" w:hAnsi="Times New Roman" w:cs="Times New Roman"/>
          <w:sz w:val="24"/>
          <w:szCs w:val="24"/>
        </w:rPr>
        <w:t xml:space="preserve">По новым правилам, правообладатели земельных участков, которые невозможно использовать сразу после приобретения прав, должны приступить к их использованию после проведения мероприятий по освоению. </w:t>
      </w:r>
    </w:p>
    <w:p w:rsidR="008B0C02" w:rsidRPr="008B0C02" w:rsidRDefault="008B0C02" w:rsidP="008B0C0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0C02">
        <w:rPr>
          <w:rFonts w:ascii="Times New Roman" w:hAnsi="Times New Roman" w:cs="Times New Roman"/>
          <w:i/>
          <w:sz w:val="24"/>
          <w:szCs w:val="24"/>
        </w:rPr>
        <w:t>«Крайне важным является то, что в новом законе об освоении земель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0C02">
        <w:rPr>
          <w:rFonts w:ascii="Times New Roman" w:hAnsi="Times New Roman" w:cs="Times New Roman"/>
          <w:i/>
          <w:sz w:val="24"/>
          <w:szCs w:val="24"/>
        </w:rPr>
        <w:t xml:space="preserve">не предлагалось и не предлагается расширить основания для изъятия земельных участков, увеличить штрафы </w:t>
      </w:r>
      <w:proofErr w:type="gramStart"/>
      <w:r w:rsidRPr="008B0C02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Pr="008B0C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B0C02">
        <w:rPr>
          <w:rFonts w:ascii="Times New Roman" w:hAnsi="Times New Roman" w:cs="Times New Roman"/>
          <w:i/>
          <w:sz w:val="24"/>
          <w:szCs w:val="24"/>
        </w:rPr>
        <w:t>их</w:t>
      </w:r>
      <w:proofErr w:type="gramEnd"/>
      <w:r w:rsidRPr="008B0C02">
        <w:rPr>
          <w:rFonts w:ascii="Times New Roman" w:hAnsi="Times New Roman" w:cs="Times New Roman"/>
          <w:i/>
          <w:sz w:val="24"/>
          <w:szCs w:val="24"/>
        </w:rPr>
        <w:t xml:space="preserve"> неиспользование. Цель заключается не в том, чтобы наказать владельцев или отобрать у них землю, а в том, чтобы вернуть их к эффективному использованию своих участков. Земля является ценным ресурсом, который требует заботы и целевого использования, поскольку заброшенные и неэффективно используемые земли наносят </w:t>
      </w:r>
      <w:proofErr w:type="gramStart"/>
      <w:r w:rsidRPr="008B0C02">
        <w:rPr>
          <w:rFonts w:ascii="Times New Roman" w:hAnsi="Times New Roman" w:cs="Times New Roman"/>
          <w:i/>
          <w:sz w:val="24"/>
          <w:szCs w:val="24"/>
        </w:rPr>
        <w:t>ущерб</w:t>
      </w:r>
      <w:proofErr w:type="gramEnd"/>
      <w:r w:rsidRPr="008B0C02">
        <w:rPr>
          <w:rFonts w:ascii="Times New Roman" w:hAnsi="Times New Roman" w:cs="Times New Roman"/>
          <w:i/>
          <w:sz w:val="24"/>
          <w:szCs w:val="24"/>
        </w:rPr>
        <w:t xml:space="preserve"> как населению, так и государству в целом», - отметил </w:t>
      </w:r>
      <w:r w:rsidRPr="008B0C02">
        <w:rPr>
          <w:rFonts w:ascii="Times New Roman" w:hAnsi="Times New Roman" w:cs="Times New Roman"/>
          <w:b/>
          <w:i/>
          <w:sz w:val="24"/>
          <w:szCs w:val="24"/>
        </w:rPr>
        <w:t xml:space="preserve">заместитель руководителя </w:t>
      </w:r>
      <w:proofErr w:type="spellStart"/>
      <w:r w:rsidRPr="008B0C02">
        <w:rPr>
          <w:rFonts w:ascii="Times New Roman" w:hAnsi="Times New Roman" w:cs="Times New Roman"/>
          <w:b/>
          <w:i/>
          <w:sz w:val="24"/>
          <w:szCs w:val="24"/>
        </w:rPr>
        <w:t>Росреестра</w:t>
      </w:r>
      <w:proofErr w:type="spellEnd"/>
      <w:r w:rsidRPr="008B0C02">
        <w:rPr>
          <w:rFonts w:ascii="Times New Roman" w:hAnsi="Times New Roman" w:cs="Times New Roman"/>
          <w:b/>
          <w:i/>
          <w:sz w:val="24"/>
          <w:szCs w:val="24"/>
        </w:rPr>
        <w:t xml:space="preserve"> Татарстана </w:t>
      </w:r>
      <w:proofErr w:type="spellStart"/>
      <w:r w:rsidRPr="008B0C02">
        <w:rPr>
          <w:rFonts w:ascii="Times New Roman" w:hAnsi="Times New Roman" w:cs="Times New Roman"/>
          <w:b/>
          <w:i/>
          <w:sz w:val="24"/>
          <w:szCs w:val="24"/>
        </w:rPr>
        <w:t>Линар</w:t>
      </w:r>
      <w:proofErr w:type="spellEnd"/>
      <w:r w:rsidRPr="008B0C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B0C02">
        <w:rPr>
          <w:rFonts w:ascii="Times New Roman" w:hAnsi="Times New Roman" w:cs="Times New Roman"/>
          <w:b/>
          <w:i/>
          <w:sz w:val="24"/>
          <w:szCs w:val="24"/>
        </w:rPr>
        <w:t>Гатин</w:t>
      </w:r>
      <w:proofErr w:type="spellEnd"/>
      <w:r w:rsidRPr="008B0C0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8B0C02" w:rsidRPr="008B0C02" w:rsidRDefault="008B0C02" w:rsidP="008B0C02">
      <w:pPr>
        <w:jc w:val="both"/>
        <w:rPr>
          <w:rFonts w:ascii="Times New Roman" w:hAnsi="Times New Roman" w:cs="Times New Roman"/>
          <w:sz w:val="24"/>
          <w:szCs w:val="24"/>
        </w:rPr>
      </w:pPr>
      <w:r w:rsidRPr="008B0C02">
        <w:rPr>
          <w:rFonts w:ascii="Times New Roman" w:hAnsi="Times New Roman" w:cs="Times New Roman"/>
          <w:sz w:val="24"/>
          <w:szCs w:val="24"/>
        </w:rPr>
        <w:t>Руководствуясь перечнем признаков неиспользования, правообладатели будут знать, чего нельзя допускать на своих земельных участках, и смогут своевременно принять меры, необходимые для соблюдения законодательства.</w:t>
      </w:r>
    </w:p>
    <w:p w:rsidR="008B0C02" w:rsidRPr="008B0C02" w:rsidRDefault="008B0C02" w:rsidP="008B0C02">
      <w:pPr>
        <w:jc w:val="both"/>
        <w:rPr>
          <w:rFonts w:ascii="Times New Roman" w:hAnsi="Times New Roman" w:cs="Times New Roman"/>
          <w:sz w:val="24"/>
          <w:szCs w:val="24"/>
        </w:rPr>
      </w:pPr>
      <w:r w:rsidRPr="008B0C02">
        <w:rPr>
          <w:rFonts w:ascii="Times New Roman" w:hAnsi="Times New Roman" w:cs="Times New Roman"/>
          <w:sz w:val="24"/>
          <w:szCs w:val="24"/>
        </w:rPr>
        <w:t xml:space="preserve"> Например, земельные участки не должны быть заросшими сорными растениями. Если через один год после того, как состояние участка зафиксировал инспектор, на 50% его площади останутся сорные растения высотой более 1 метра, а также деревья и кустарники, не являющиеся предметами благоустройства и озеленения, это будет свидетельствовать о неиспользовании участка и являться нарушением земельного законодательства.</w:t>
      </w:r>
    </w:p>
    <w:p w:rsidR="008B0C02" w:rsidRPr="008B0C02" w:rsidRDefault="008B0C02" w:rsidP="008B0C02">
      <w:pPr>
        <w:jc w:val="both"/>
        <w:rPr>
          <w:rFonts w:ascii="Times New Roman" w:hAnsi="Times New Roman" w:cs="Times New Roman"/>
          <w:sz w:val="24"/>
          <w:szCs w:val="24"/>
        </w:rPr>
      </w:pPr>
      <w:r w:rsidRPr="008B0C02">
        <w:rPr>
          <w:rFonts w:ascii="Times New Roman" w:hAnsi="Times New Roman" w:cs="Times New Roman"/>
          <w:sz w:val="24"/>
          <w:szCs w:val="24"/>
        </w:rPr>
        <w:t xml:space="preserve"> Для земельных участков, предназначенных для строительства, таким признаком станет отсутствие построенного и оформленного 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02">
        <w:rPr>
          <w:rFonts w:ascii="Times New Roman" w:hAnsi="Times New Roman" w:cs="Times New Roman"/>
          <w:sz w:val="24"/>
          <w:szCs w:val="24"/>
        </w:rPr>
        <w:t xml:space="preserve">в течение 5 лет с момента оформления прав на земельный участок. </w:t>
      </w:r>
    </w:p>
    <w:p w:rsidR="008B0C02" w:rsidRPr="008B0C02" w:rsidRDefault="008B0C02" w:rsidP="008B0C02">
      <w:pPr>
        <w:jc w:val="both"/>
        <w:rPr>
          <w:rFonts w:ascii="Times New Roman" w:hAnsi="Times New Roman" w:cs="Times New Roman"/>
          <w:sz w:val="24"/>
          <w:szCs w:val="24"/>
        </w:rPr>
      </w:pPr>
      <w:r w:rsidRPr="008B0C02">
        <w:rPr>
          <w:rFonts w:ascii="Times New Roman" w:hAnsi="Times New Roman" w:cs="Times New Roman"/>
          <w:sz w:val="24"/>
          <w:szCs w:val="24"/>
        </w:rPr>
        <w:t xml:space="preserve"> Для земельных участков, предназначенных для </w:t>
      </w:r>
      <w:r>
        <w:rPr>
          <w:rFonts w:ascii="Times New Roman" w:hAnsi="Times New Roman" w:cs="Times New Roman"/>
          <w:sz w:val="24"/>
          <w:szCs w:val="24"/>
        </w:rPr>
        <w:t xml:space="preserve">ИЖС, </w:t>
      </w:r>
      <w:r w:rsidRPr="008B0C02">
        <w:rPr>
          <w:rFonts w:ascii="Times New Roman" w:hAnsi="Times New Roman" w:cs="Times New Roman"/>
          <w:sz w:val="24"/>
          <w:szCs w:val="24"/>
        </w:rPr>
        <w:t>введен аналогичный признак неиспользования. При этом срок для строительства индивидуального жилого дома и регистрации права на него увеличен до 7 лет с момента оформления прав на земельный участок.</w:t>
      </w:r>
    </w:p>
    <w:p w:rsidR="008B0C02" w:rsidRPr="008B0C02" w:rsidRDefault="008B0C02" w:rsidP="008B0C02">
      <w:pPr>
        <w:jc w:val="both"/>
        <w:rPr>
          <w:rFonts w:ascii="Times New Roman" w:hAnsi="Times New Roman" w:cs="Times New Roman"/>
          <w:sz w:val="24"/>
          <w:szCs w:val="24"/>
        </w:rPr>
      </w:pPr>
      <w:r w:rsidRPr="008B0C02">
        <w:rPr>
          <w:rFonts w:ascii="Times New Roman" w:hAnsi="Times New Roman" w:cs="Times New Roman"/>
          <w:sz w:val="24"/>
          <w:szCs w:val="24"/>
        </w:rPr>
        <w:t xml:space="preserve"> 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Кроме того, общим признаком неиспользования является захламление или загрязнение отходами более 50% их площади.</w:t>
      </w:r>
    </w:p>
    <w:p w:rsidR="008B0C02" w:rsidRPr="008B0C02" w:rsidRDefault="008B0C02" w:rsidP="008B0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094F" w:rsidRPr="00ED5188" w:rsidRDefault="0026094F" w:rsidP="0026094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5188">
        <w:rPr>
          <w:rFonts w:ascii="Times New Roman" w:hAnsi="Times New Roman" w:cs="Times New Roman"/>
          <w:i/>
          <w:sz w:val="24"/>
          <w:szCs w:val="24"/>
        </w:rPr>
        <w:t>Пресс-служба</w:t>
      </w:r>
    </w:p>
    <w:p w:rsidR="00ED5188" w:rsidRDefault="00ED5188" w:rsidP="00ED51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5188" w:rsidSect="00CF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17A"/>
    <w:rsid w:val="000C48B8"/>
    <w:rsid w:val="0026094F"/>
    <w:rsid w:val="002D22B7"/>
    <w:rsid w:val="0032617A"/>
    <w:rsid w:val="006C5A26"/>
    <w:rsid w:val="007D5EDB"/>
    <w:rsid w:val="00883BC7"/>
    <w:rsid w:val="008B0C02"/>
    <w:rsid w:val="008D286F"/>
    <w:rsid w:val="00A76701"/>
    <w:rsid w:val="00AE28CF"/>
    <w:rsid w:val="00CF0707"/>
    <w:rsid w:val="00E90ACB"/>
    <w:rsid w:val="00ED5188"/>
    <w:rsid w:val="00FA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2025-09-30T09:25:00Z</dcterms:created>
  <dcterms:modified xsi:type="dcterms:W3CDTF">2025-09-30T09:25:00Z</dcterms:modified>
</cp:coreProperties>
</file>