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6B" w:rsidRPr="0019756B" w:rsidRDefault="0019756B" w:rsidP="0019756B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очему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татарстанцам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Госуслугах приходят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уведомления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комплексных кадастровых работ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ах</w:t>
      </w:r>
    </w:p>
    <w:p w:rsidR="0019756B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9756B" w:rsidRPr="00C73F23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</w:t>
      </w:r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 Татарстана разъяснил, это не мошенничество, не взлом «Госуслуг» и не действия с недвижимос</w:t>
      </w:r>
      <w:r w:rsidR="009B360F">
        <w:rPr>
          <w:rFonts w:ascii="Segoe UI" w:eastAsia="Times New Roman" w:hAnsi="Segoe UI" w:cs="Segoe UI"/>
          <w:i/>
          <w:color w:val="000000"/>
          <w:sz w:val="24"/>
          <w:szCs w:val="24"/>
        </w:rPr>
        <w:t>тью без ведома правообладателей!</w:t>
      </w:r>
    </w:p>
    <w:p w:rsidR="001571DC" w:rsidRDefault="00C73F23" w:rsidP="001571DC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сообщалось ранее, в Татарстане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проводятся</w:t>
      </w:r>
      <w:r w:rsid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комплексные кадастровые работы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(ККР). 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>В связи с этим п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осредством портала «Госуслуги» собственники недвижимости, расположенной на соответствующих территориях, начали получать извещения о начале проведения ККР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, которые будут </w:t>
      </w:r>
      <w:r w:rsidR="00252A10">
        <w:rPr>
          <w:rFonts w:ascii="Segoe UI" w:eastAsia="Times New Roman" w:hAnsi="Segoe UI" w:cs="Segoe UI"/>
          <w:color w:val="000000"/>
          <w:sz w:val="24"/>
          <w:szCs w:val="24"/>
        </w:rPr>
        <w:t>выполняться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в период с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января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по 31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 декабря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2025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года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получили уведомления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коло </w:t>
      </w:r>
      <w:r w:rsidR="001571DC" w:rsidRPr="0071087C">
        <w:rPr>
          <w:rFonts w:ascii="Segoe UI" w:eastAsia="Times New Roman" w:hAnsi="Segoe UI" w:cs="Segoe UI"/>
          <w:b/>
          <w:color w:val="000000"/>
          <w:sz w:val="24"/>
          <w:szCs w:val="24"/>
        </w:rPr>
        <w:t>100 тысяч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1087C" w:rsidRPr="001571DC">
        <w:rPr>
          <w:rFonts w:ascii="Segoe UI" w:eastAsia="Times New Roman" w:hAnsi="Segoe UI" w:cs="Segoe UI"/>
          <w:color w:val="000000"/>
          <w:sz w:val="24"/>
          <w:szCs w:val="24"/>
        </w:rPr>
        <w:t>правообладателей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571DC" w:rsidRDefault="001571DC" w:rsidP="002A3B9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Росреестра Татарстана Нияз Галиакбаров, 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при получении такого уведомления татарстанцам не нужно волноваться: это не мошенничество, не взлом «Госуслуг» и не действия с недвижимостью без ведома правообладателей. Д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>ля правообладателей недвижимости ККР позволят без затрат уточнить границы земельных участков, строений и избежать проблем при сделках с недвижимостью в будущем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, что 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особенно актуально, поскольку с 1 марта 2025 года сделки с участками без установленных границ невозможны, как и регистрация домов на таких землях.</w:t>
      </w:r>
    </w:p>
    <w:p w:rsidR="002A3B96" w:rsidRPr="002A3B96" w:rsidRDefault="002A3B96" w:rsidP="002A3B9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Ниже приводим ответы на вопросы, которые поступают в Росреестр Татарстана от граждан.</w:t>
      </w:r>
      <w:r w:rsidRPr="002A3B9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19756B" w:rsidRPr="002A3B96" w:rsidRDefault="0019756B" w:rsidP="002A3B9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>Я получил ув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едомление о ККР. Что это такое и на каком</w:t>
      </w: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основании 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их</w:t>
      </w: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прово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дят, если я никуда не обращался?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Под комплексными кадастровыми работами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>Заказчиком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комплексных кадастровых работ выступает Росреестр, исполнителем работ является публично-правовая компании «Роскадастр».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ККР проводятся в рамках гос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программы «Национальная система пространственных данных». Работы проводятся за счет федерального бюджета. 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Кадастровые кварталы определяются по определенным критериям, которые утверждены Росреестром, а также в рамках проводимых анализов. В определенном  кадастровом  квартале может быть значительное количество объектов без границ; в сведениях ЕГРН относительно объектов недвижим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ости может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иметься значительное количество реестровых ошибок; ранее проведенные межевания могут не соответствовать действительности (из-за погрешностей измерительных приборов); могут быть признаки  самозахвата земель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. Д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ля принятия мер реагирования и  проводится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данная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работа. </w:t>
      </w: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Кто получает данные уведомления?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Правообладатели объектов недвижимости, которые располагаются на территории кадастрового квартала, в отношении которого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данные виды работ.</w:t>
      </w: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F159B" w:rsidRDefault="001F159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Какие изменения могут быть внесены?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В результате ККР уточняются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либо исправляются сведения о границах и площади объектов недвижимости.</w:t>
      </w:r>
    </w:p>
    <w:p w:rsidR="0019756B" w:rsidRP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Когда ККР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будут проведены именно на нашей территории?</w:t>
      </w: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Как узнать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результат? Вдруг я не согласен. 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У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казать конкретную дату проведения на сегодняшний день в отношении всех кадастровых кварталов невозможно.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районах созданы согласительные комиссии,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о них опубликована в местных газетах,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рекламных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щитах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на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официальных сайтах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образований, где в последующем также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размещены сведения о  датах, когда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можно будет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ознакомиться с результатами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ККР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19756B" w:rsidRPr="00D05CA4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Выявляете ли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вы самозахват? Например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мой сосед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захватил часть чужой территории.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это узаконите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В случае самозахвата земель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информация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об этом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доводится до ответственных лиц для осуществления выезда с целью земельного надзора и контроля.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 желаю присутствовать при измерения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>х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ак св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язаться с кадастровым инженером?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В уведомлениях, которые Вами получены в Госуслугах, имеются контактные данные исполнителя работ – филиала ППК «Роскадастр» по РТ, необходимо связываться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ними.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У меня нет забора, а также иных фиксаций, по которым вы бы провели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измерения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Как работы 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будут проведены в данном случае?</w:t>
      </w:r>
    </w:p>
    <w:p w:rsidR="0019756B" w:rsidRPr="0019756B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ри проведении ККР изучаются все имеющиеся документы, на основании которых были внесены сведения в ЕГРН о Вашем объекте недвижимости. Также в уведомлении прописано, что возможно представление имеющихся документов правообладателями исполнителю ККР.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Как я узнаю о внесенных изменениях в отношении своего участка?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Росреестр в 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>ходе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внесения сведений, полученных в результате проведения ККР, направляет уведомление о внесении изменений в основные характеристики объекта недвижимости. </w:t>
      </w:r>
    </w:p>
    <w:p w:rsidR="00D05CA4" w:rsidRPr="00D05CA4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К сведению</w:t>
      </w:r>
    </w:p>
    <w:p w:rsidR="0019756B" w:rsidRPr="00914962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ККР в 2025 году проводятся не только за счет федерального бюджета, но 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региональных средств, то есть ККР регионального значения.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этом случае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правообладателям объектов недвижимости, расположенных на территориях кадастровых кварталов, которые имеются в пере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чне ККР регионального значения и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в отношении которых работы будут проведены в текущем году, также будут направлены уведомления (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звещения)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С вышеуказанным перечнем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можно будет ознакомиться после утверждения на официальном сайте </w:t>
      </w:r>
      <w:r w:rsidR="0019756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r w:rsidR="001F159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</w:t>
      </w:r>
      <w:r w:rsidR="00C000B8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разделе «Кадастровый учет - </w:t>
      </w:r>
      <w:r w:rsidR="001F159B">
        <w:rPr>
          <w:rFonts w:ascii="Segoe UI" w:eastAsia="Times New Roman" w:hAnsi="Segoe UI" w:cs="Segoe UI"/>
          <w:color w:val="000000"/>
          <w:sz w:val="24"/>
          <w:szCs w:val="24"/>
        </w:rPr>
        <w:t xml:space="preserve">Комплексные кадастровые работы». </w:t>
      </w: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5F3C82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1401C"/>
    <w:rsid w:val="0005761F"/>
    <w:rsid w:val="001571DC"/>
    <w:rsid w:val="0019756B"/>
    <w:rsid w:val="001B46AE"/>
    <w:rsid w:val="001F159B"/>
    <w:rsid w:val="00252A10"/>
    <w:rsid w:val="00261FD8"/>
    <w:rsid w:val="00297B06"/>
    <w:rsid w:val="002A3B96"/>
    <w:rsid w:val="00310205"/>
    <w:rsid w:val="00351370"/>
    <w:rsid w:val="00424056"/>
    <w:rsid w:val="0045709F"/>
    <w:rsid w:val="0047229E"/>
    <w:rsid w:val="00485144"/>
    <w:rsid w:val="0049208A"/>
    <w:rsid w:val="004B0B68"/>
    <w:rsid w:val="005106AF"/>
    <w:rsid w:val="0055706B"/>
    <w:rsid w:val="00584C73"/>
    <w:rsid w:val="005E0290"/>
    <w:rsid w:val="005F3C82"/>
    <w:rsid w:val="00691589"/>
    <w:rsid w:val="0071087C"/>
    <w:rsid w:val="007B1B8E"/>
    <w:rsid w:val="008256C0"/>
    <w:rsid w:val="00896BA7"/>
    <w:rsid w:val="008F4095"/>
    <w:rsid w:val="00905450"/>
    <w:rsid w:val="00914962"/>
    <w:rsid w:val="00925E07"/>
    <w:rsid w:val="009B360F"/>
    <w:rsid w:val="009C55E8"/>
    <w:rsid w:val="009E7EBC"/>
    <w:rsid w:val="00A25A7F"/>
    <w:rsid w:val="00A60FF3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C000B8"/>
    <w:rsid w:val="00C73F23"/>
    <w:rsid w:val="00D05CA4"/>
    <w:rsid w:val="00D2026A"/>
    <w:rsid w:val="00D97E52"/>
    <w:rsid w:val="00DF1590"/>
    <w:rsid w:val="00E870B3"/>
    <w:rsid w:val="00E963B8"/>
    <w:rsid w:val="00EF36E4"/>
    <w:rsid w:val="00F3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2025-04-04T07:39:00Z</cp:lastPrinted>
  <dcterms:created xsi:type="dcterms:W3CDTF">2025-04-08T07:33:00Z</dcterms:created>
  <dcterms:modified xsi:type="dcterms:W3CDTF">2025-04-24T06:34:00Z</dcterms:modified>
</cp:coreProperties>
</file>