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1"/>
        <w:tblW w:w="96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80"/>
        <w:gridCol w:w="12"/>
        <w:gridCol w:w="1137"/>
        <w:gridCol w:w="4116"/>
      </w:tblGrid>
      <w:tr w:rsidR="00EB47A5" w:rsidRPr="00EB47A5" w:rsidTr="00905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0" w:type="dxa"/>
            <w:hideMark/>
          </w:tcPr>
          <w:p w:rsidR="00EB47A5" w:rsidRPr="003D6B15" w:rsidRDefault="00EB47A5" w:rsidP="00EB47A5">
            <w:pPr>
              <w:spacing w:line="300" w:lineRule="exact"/>
              <w:jc w:val="center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3D6B15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СОВЕТ ВЫСОКОГОРСКОГО МУНИЦИПАЛЬНОГО РАЙОНА РЕСПУБЛИКИ ТАТАРСТАН</w:t>
            </w:r>
          </w:p>
        </w:tc>
        <w:tc>
          <w:tcPr>
            <w:tcW w:w="114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7A5" w:rsidRPr="003D6B15" w:rsidRDefault="00EB47A5" w:rsidP="00EB47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</w:rPr>
            </w:pPr>
            <w:r w:rsidRPr="003D6B15">
              <w:rPr>
                <w:rFonts w:eastAsia="Times New Roman"/>
                <w:noProof/>
              </w:rPr>
              <w:drawing>
                <wp:inline distT="0" distB="0" distL="0" distR="0" wp14:anchorId="62E40F93" wp14:editId="7227A80E">
                  <wp:extent cx="720090" cy="846455"/>
                  <wp:effectExtent l="0" t="0" r="3810" b="0"/>
                  <wp:docPr id="1" name="Рисунок 1" descr="vysokog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vysokogo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-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dxa"/>
            <w:hideMark/>
          </w:tcPr>
          <w:p w:rsidR="00EB47A5" w:rsidRPr="003D6B15" w:rsidRDefault="00EB47A5" w:rsidP="00EB47A5">
            <w:pPr>
              <w:spacing w:line="300" w:lineRule="exact"/>
              <w:ind w:left="-111" w:right="-10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3D6B15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ТАТАРСТАН</w:t>
            </w:r>
            <w:r w:rsidRPr="003D6B15">
              <w:rPr>
                <w:rFonts w:ascii="Times New Roman" w:eastAsia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Pr="003D6B15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РЕСПУБЛИКАСЫ БИЕКТАУ МУНИЦИПАЛЬ РАЙОН СОВЕТЫ</w:t>
            </w:r>
          </w:p>
        </w:tc>
      </w:tr>
      <w:tr w:rsidR="00EB47A5" w:rsidRPr="003D6B15" w:rsidTr="00905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0" w:type="dxa"/>
            <w:shd w:val="clear" w:color="auto" w:fill="FFFFFF"/>
            <w:hideMark/>
          </w:tcPr>
          <w:p w:rsidR="00EB47A5" w:rsidRPr="003D6B15" w:rsidRDefault="00EB47A5" w:rsidP="00EB47A5">
            <w:pPr>
              <w:spacing w:before="120" w:line="220" w:lineRule="exact"/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</w:rPr>
            </w:pPr>
            <w:r w:rsidRPr="003D6B15">
              <w:rPr>
                <w:rFonts w:ascii="Times New Roman" w:eastAsia="Times New Roman" w:hAnsi="Times New Roman"/>
                <w:b w:val="0"/>
                <w:sz w:val="20"/>
                <w:szCs w:val="20"/>
              </w:rPr>
              <w:t>Кооперативная ул., 5, пос. ж/д станции</w:t>
            </w:r>
            <w:r w:rsidRPr="003D6B15">
              <w:rPr>
                <w:rFonts w:ascii="Times New Roman" w:eastAsia="Times New Roman" w:hAnsi="Times New Roman"/>
                <w:b w:val="0"/>
                <w:sz w:val="20"/>
                <w:szCs w:val="20"/>
              </w:rPr>
              <w:br/>
              <w:t>Высокая Гора, Высокогорский район, Республика Татарстан, 422700</w:t>
            </w:r>
          </w:p>
        </w:tc>
        <w:tc>
          <w:tcPr>
            <w:tcW w:w="1149" w:type="dxa"/>
            <w:gridSpan w:val="2"/>
            <w:vMerge/>
            <w:vAlign w:val="center"/>
            <w:hideMark/>
          </w:tcPr>
          <w:p w:rsidR="00EB47A5" w:rsidRPr="003D6B15" w:rsidRDefault="00EB47A5" w:rsidP="00EB4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</w:rPr>
            </w:pPr>
          </w:p>
        </w:tc>
        <w:tc>
          <w:tcPr>
            <w:tcW w:w="4116" w:type="dxa"/>
            <w:shd w:val="clear" w:color="auto" w:fill="FFFFFF"/>
            <w:hideMark/>
          </w:tcPr>
          <w:p w:rsidR="00EB47A5" w:rsidRPr="003D6B15" w:rsidRDefault="00EB47A5" w:rsidP="00EB47A5">
            <w:pPr>
              <w:spacing w:before="120" w:line="220" w:lineRule="exact"/>
              <w:ind w:lef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6B15">
              <w:rPr>
                <w:rFonts w:ascii="Times New Roman" w:eastAsia="Times New Roman" w:hAnsi="Times New Roman"/>
                <w:sz w:val="20"/>
                <w:szCs w:val="20"/>
              </w:rPr>
              <w:t xml:space="preserve">Кооперативная ур, 5. Биектау т/ю </w:t>
            </w:r>
            <w:r w:rsidRPr="003D6B15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станциясе поселогы, Биектау районы, </w:t>
            </w:r>
            <w:r w:rsidRPr="003D6B15">
              <w:rPr>
                <w:rFonts w:ascii="Times New Roman" w:eastAsia="Times New Roman" w:hAnsi="Times New Roman"/>
                <w:sz w:val="20"/>
                <w:szCs w:val="20"/>
              </w:rPr>
              <w:br/>
              <w:t>Татарстан Республикасы, 422700</w:t>
            </w:r>
          </w:p>
        </w:tc>
      </w:tr>
      <w:tr w:rsidR="00EB47A5" w:rsidRPr="003D6B15" w:rsidTr="00905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4"/>
            <w:hideMark/>
          </w:tcPr>
          <w:p w:rsidR="00EB47A5" w:rsidRPr="003D6B15" w:rsidRDefault="00EB47A5" w:rsidP="00EB47A5">
            <w:pPr>
              <w:spacing w:before="120" w:line="220" w:lineRule="exact"/>
              <w:ind w:left="142" w:right="-1"/>
              <w:jc w:val="center"/>
              <w:rPr>
                <w:rFonts w:ascii="Times New Roman" w:eastAsia="Palatino Linotype" w:hAnsi="Times New Roman"/>
                <w:b w:val="0"/>
                <w:sz w:val="20"/>
                <w:szCs w:val="20"/>
                <w:lang w:val="en-US" w:bidi="en-US"/>
              </w:rPr>
            </w:pPr>
            <w:r w:rsidRPr="003D6B15">
              <w:rPr>
                <w:rFonts w:ascii="Times New Roman" w:eastAsia="Palatino Linotype" w:hAnsi="Times New Roman"/>
                <w:b w:val="0"/>
                <w:sz w:val="20"/>
                <w:szCs w:val="20"/>
              </w:rPr>
              <w:t>Тел</w:t>
            </w:r>
            <w:r w:rsidRPr="003D6B15">
              <w:rPr>
                <w:rFonts w:ascii="Times New Roman" w:eastAsia="Palatino Linotype" w:hAnsi="Times New Roman"/>
                <w:b w:val="0"/>
                <w:sz w:val="20"/>
                <w:szCs w:val="20"/>
                <w:lang w:val="en-US"/>
              </w:rPr>
              <w:t xml:space="preserve">.: +7 (84365) 2-30-61, </w:t>
            </w:r>
            <w:r w:rsidRPr="003D6B15">
              <w:rPr>
                <w:rFonts w:ascii="Times New Roman" w:eastAsia="Palatino Linotype" w:hAnsi="Times New Roman"/>
                <w:b w:val="0"/>
                <w:sz w:val="20"/>
                <w:szCs w:val="20"/>
                <w:lang w:val="en-US" w:bidi="en-US"/>
              </w:rPr>
              <w:t xml:space="preserve">e-mail: </w:t>
            </w:r>
            <w:hyperlink r:id="rId8" w:history="1">
              <w:r w:rsidRPr="003D6B15">
                <w:rPr>
                  <w:rFonts w:ascii="Times New Roman" w:eastAsia="Palatino Linotype" w:hAnsi="Times New Roman"/>
                  <w:b w:val="0"/>
                  <w:color w:val="0000FF"/>
                  <w:sz w:val="20"/>
                  <w:szCs w:val="20"/>
                  <w:u w:val="single"/>
                  <w:lang w:val="en-US" w:bidi="en-US"/>
                </w:rPr>
                <w:t>biektau@tatar.ru</w:t>
              </w:r>
            </w:hyperlink>
            <w:r w:rsidRPr="003D6B15">
              <w:rPr>
                <w:rFonts w:ascii="Times New Roman" w:eastAsia="Palatino Linotype" w:hAnsi="Times New Roman"/>
                <w:b w:val="0"/>
                <w:sz w:val="20"/>
                <w:szCs w:val="20"/>
                <w:lang w:val="en-US" w:bidi="en-US"/>
              </w:rPr>
              <w:t>, www.vysokaya-gora.tatarstan.ru</w:t>
            </w:r>
          </w:p>
          <w:p w:rsidR="00EB47A5" w:rsidRPr="003D6B15" w:rsidRDefault="00EB47A5" w:rsidP="00EB47A5">
            <w:pPr>
              <w:spacing w:line="220" w:lineRule="exact"/>
              <w:ind w:left="37"/>
              <w:jc w:val="center"/>
              <w:rPr>
                <w:rFonts w:ascii="Times New Roman" w:eastAsia="Palatino Linotype" w:hAnsi="Times New Roman"/>
                <w:b w:val="0"/>
                <w:sz w:val="20"/>
                <w:szCs w:val="20"/>
                <w:lang w:bidi="en-US"/>
              </w:rPr>
            </w:pPr>
            <w:r w:rsidRPr="003D6B15">
              <w:rPr>
                <w:rFonts w:ascii="Times New Roman" w:eastAsia="Palatino Linotype" w:hAnsi="Times New Roman"/>
                <w:b w:val="0"/>
                <w:sz w:val="20"/>
                <w:szCs w:val="20"/>
                <w:lang w:bidi="en-US"/>
              </w:rPr>
              <w:t>___________</w:t>
            </w:r>
            <w:r w:rsidRPr="003D6B15">
              <w:rPr>
                <w:rFonts w:ascii="Times New Roman" w:eastAsia="Palatino Linotype" w:hAnsi="Times New Roman"/>
                <w:b w:val="0"/>
                <w:sz w:val="20"/>
                <w:szCs w:val="20"/>
                <w:lang w:val="en-US" w:bidi="en-US"/>
              </w:rPr>
              <w:t>_</w:t>
            </w:r>
            <w:r w:rsidRPr="003D6B15">
              <w:rPr>
                <w:rFonts w:ascii="Times New Roman" w:eastAsia="Palatino Linotype" w:hAnsi="Times New Roman"/>
                <w:b w:val="0"/>
                <w:sz w:val="20"/>
                <w:szCs w:val="20"/>
                <w:lang w:bidi="en-US"/>
              </w:rPr>
              <w:t>_________________________________________________________________________________</w:t>
            </w:r>
          </w:p>
        </w:tc>
      </w:tr>
      <w:tr w:rsidR="00EB47A5" w:rsidRPr="00EB47A5" w:rsidTr="00905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gridSpan w:val="2"/>
            <w:shd w:val="clear" w:color="auto" w:fill="FFFFFF"/>
          </w:tcPr>
          <w:p w:rsidR="00EB47A5" w:rsidRPr="00EB47A5" w:rsidRDefault="00EB47A5" w:rsidP="00EB47A5">
            <w:pPr>
              <w:ind w:left="22"/>
              <w:jc w:val="center"/>
              <w:rPr>
                <w:rFonts w:ascii="Times New Roman" w:eastAsia="Times New Roman" w:hAnsi="Times New Roman"/>
                <w:sz w:val="16"/>
                <w:szCs w:val="28"/>
              </w:rPr>
            </w:pPr>
          </w:p>
          <w:p w:rsidR="00EB47A5" w:rsidRPr="00EB47A5" w:rsidRDefault="00EB47A5" w:rsidP="00EB47A5">
            <w:pPr>
              <w:ind w:left="22"/>
              <w:jc w:val="center"/>
              <w:rPr>
                <w:rFonts w:eastAsia="Times New Roman"/>
              </w:rPr>
            </w:pPr>
            <w:r w:rsidRPr="00EB47A5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РЕШЕНИЕ</w:t>
            </w:r>
          </w:p>
        </w:tc>
        <w:tc>
          <w:tcPr>
            <w:tcW w:w="1137" w:type="dxa"/>
            <w:shd w:val="clear" w:color="auto" w:fill="FFFFFF"/>
          </w:tcPr>
          <w:p w:rsidR="00EB47A5" w:rsidRPr="00EB47A5" w:rsidRDefault="00EB47A5" w:rsidP="00EB4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116" w:type="dxa"/>
            <w:shd w:val="clear" w:color="auto" w:fill="FFFFFF"/>
          </w:tcPr>
          <w:p w:rsidR="00EB47A5" w:rsidRPr="00EB47A5" w:rsidRDefault="00EB47A5" w:rsidP="00EB4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pacing w:val="50"/>
                <w:sz w:val="16"/>
                <w:szCs w:val="28"/>
              </w:rPr>
            </w:pPr>
          </w:p>
          <w:p w:rsidR="00EB47A5" w:rsidRPr="00EB47A5" w:rsidRDefault="00EB47A5" w:rsidP="00EB4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EB47A5">
              <w:rPr>
                <w:rFonts w:ascii="Times New Roman" w:eastAsia="Times New Roman" w:hAnsi="Times New Roman"/>
                <w:b/>
                <w:sz w:val="28"/>
                <w:szCs w:val="28"/>
              </w:rPr>
              <w:t>КАРАР</w:t>
            </w:r>
          </w:p>
        </w:tc>
      </w:tr>
      <w:tr w:rsidR="00EB47A5" w:rsidRPr="00EB47A5" w:rsidTr="00905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gridSpan w:val="2"/>
            <w:hideMark/>
          </w:tcPr>
          <w:p w:rsidR="00EB47A5" w:rsidRPr="00EB47A5" w:rsidRDefault="0023533B" w:rsidP="0023533B">
            <w:pPr>
              <w:ind w:left="22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__________</w:t>
            </w:r>
            <w:r w:rsidR="00873242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 </w:t>
            </w:r>
            <w:r w:rsidR="00EB47A5" w:rsidRPr="00EB47A5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EB47A5" w:rsidRPr="00EB47A5">
              <w:rPr>
                <w:rFonts w:ascii="Times New Roman" w:eastAsia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1137" w:type="dxa"/>
          </w:tcPr>
          <w:p w:rsidR="00EB47A5" w:rsidRPr="00EB47A5" w:rsidRDefault="00EB47A5" w:rsidP="00EB4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</w:rPr>
            </w:pPr>
          </w:p>
        </w:tc>
        <w:tc>
          <w:tcPr>
            <w:tcW w:w="4116" w:type="dxa"/>
          </w:tcPr>
          <w:p w:rsidR="00EB47A5" w:rsidRPr="00873242" w:rsidRDefault="00EB47A5" w:rsidP="00EB47A5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8"/>
                <w:szCs w:val="28"/>
                <w:lang w:val="tt-RU"/>
              </w:rPr>
            </w:pPr>
            <w:r w:rsidRPr="00EB47A5">
              <w:rPr>
                <w:rFonts w:eastAsia="Times New Roman"/>
              </w:rPr>
              <w:tab/>
              <w:t xml:space="preserve">     </w:t>
            </w:r>
            <w:r w:rsidRPr="00EB47A5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  <w:r w:rsidRPr="00EB47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3533B">
              <w:rPr>
                <w:rFonts w:ascii="Times New Roman" w:eastAsia="Times New Roman" w:hAnsi="Times New Roman"/>
                <w:b/>
                <w:sz w:val="28"/>
                <w:szCs w:val="28"/>
                <w:lang w:val="tt-RU"/>
              </w:rPr>
              <w:t>____</w:t>
            </w:r>
          </w:p>
          <w:p w:rsidR="00EB47A5" w:rsidRPr="00EB47A5" w:rsidRDefault="00EB47A5" w:rsidP="00EB47A5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</w:p>
        </w:tc>
      </w:tr>
    </w:tbl>
    <w:p w:rsidR="00800C80" w:rsidRPr="00800C80" w:rsidRDefault="00800C80" w:rsidP="00800C80">
      <w:pPr>
        <w:widowControl/>
        <w:suppressAutoHyphens/>
        <w:ind w:left="-284" w:right="-14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00C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О применении мер ответственности к депутату </w:t>
      </w:r>
      <w:r w:rsidR="0023533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Сибгатуллину Р.Ф.</w:t>
      </w:r>
    </w:p>
    <w:p w:rsidR="00800C80" w:rsidRPr="00800C80" w:rsidRDefault="00800C80" w:rsidP="00800C80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00C80" w:rsidRPr="00800C80" w:rsidRDefault="00800C80" w:rsidP="00CB1129">
      <w:pPr>
        <w:pStyle w:val="aligncenter1"/>
        <w:ind w:firstLine="709"/>
        <w:jc w:val="both"/>
        <w:rPr>
          <w:sz w:val="28"/>
          <w:szCs w:val="28"/>
        </w:rPr>
      </w:pPr>
      <w:r w:rsidRPr="00B86242">
        <w:rPr>
          <w:sz w:val="28"/>
          <w:szCs w:val="28"/>
          <w:lang w:eastAsia="en-US"/>
        </w:rPr>
        <w:t xml:space="preserve">Рассмотрев выписку </w:t>
      </w:r>
      <w:r w:rsidR="00FE2114" w:rsidRPr="00B86242">
        <w:rPr>
          <w:bCs/>
          <w:sz w:val="28"/>
          <w:szCs w:val="28"/>
        </w:rPr>
        <w:t>из протокола заседания Комиссии по координации работы по противодействию коррупции в Республике Татарстан от 08.04.2025 № ПР-63</w:t>
      </w:r>
      <w:r w:rsidR="003D3F19">
        <w:rPr>
          <w:bCs/>
          <w:sz w:val="28"/>
          <w:szCs w:val="28"/>
        </w:rPr>
        <w:t>, направленную</w:t>
      </w:r>
      <w:r w:rsidR="00B86242" w:rsidRPr="00B86242">
        <w:rPr>
          <w:bCs/>
          <w:sz w:val="28"/>
          <w:szCs w:val="28"/>
        </w:rPr>
        <w:t xml:space="preserve"> по результатам </w:t>
      </w:r>
      <w:r w:rsidR="002E08E7">
        <w:rPr>
          <w:bCs/>
          <w:sz w:val="28"/>
          <w:szCs w:val="28"/>
        </w:rPr>
        <w:t xml:space="preserve">проверки </w:t>
      </w:r>
      <w:r w:rsidR="002E08E7" w:rsidRPr="00B86242">
        <w:rPr>
          <w:color w:val="000000"/>
          <w:sz w:val="28"/>
          <w:szCs w:val="28"/>
        </w:rPr>
        <w:t xml:space="preserve">достоверности и полноты сведений о доходах за </w:t>
      </w:r>
      <w:r w:rsidR="002E08E7" w:rsidRPr="00B86242">
        <w:rPr>
          <w:sz w:val="28"/>
          <w:szCs w:val="28"/>
        </w:rPr>
        <w:t>2022–2023 годы</w:t>
      </w:r>
      <w:r w:rsidR="002E08E7" w:rsidRPr="00B86242">
        <w:rPr>
          <w:color w:val="000000"/>
          <w:sz w:val="28"/>
          <w:szCs w:val="28"/>
        </w:rPr>
        <w:t xml:space="preserve">, представленных </w:t>
      </w:r>
      <w:r w:rsidR="002E08E7" w:rsidRPr="00B86242">
        <w:rPr>
          <w:sz w:val="28"/>
          <w:szCs w:val="28"/>
        </w:rPr>
        <w:t>главой муниципального образования «Усадское сельское поселение Высокогорского муниципального района Республики Татарстан</w:t>
      </w:r>
      <w:r w:rsidR="006C312D">
        <w:rPr>
          <w:sz w:val="28"/>
          <w:szCs w:val="28"/>
        </w:rPr>
        <w:t>»</w:t>
      </w:r>
      <w:r w:rsidR="002E08E7" w:rsidRPr="00B86242">
        <w:rPr>
          <w:sz w:val="28"/>
          <w:szCs w:val="28"/>
        </w:rPr>
        <w:t xml:space="preserve"> Сибгатуллиным</w:t>
      </w:r>
      <w:r w:rsidR="002E08E7" w:rsidRPr="002E08E7">
        <w:t xml:space="preserve"> </w:t>
      </w:r>
      <w:r w:rsidR="002E08E7" w:rsidRPr="002E08E7">
        <w:rPr>
          <w:sz w:val="28"/>
          <w:szCs w:val="28"/>
        </w:rPr>
        <w:t xml:space="preserve">Р.Ф. </w:t>
      </w:r>
      <w:r w:rsidR="00B86242" w:rsidRPr="00B86242">
        <w:rPr>
          <w:bCs/>
          <w:sz w:val="28"/>
          <w:szCs w:val="28"/>
        </w:rPr>
        <w:t xml:space="preserve">,  проведенной </w:t>
      </w:r>
      <w:r w:rsidR="00B86242" w:rsidRPr="00B86242">
        <w:rPr>
          <w:sz w:val="28"/>
          <w:szCs w:val="28"/>
        </w:rPr>
        <w:t xml:space="preserve">во исполнение распоряжения </w:t>
      </w:r>
      <w:r w:rsidR="00B86242" w:rsidRPr="00B86242">
        <w:rPr>
          <w:color w:val="000000"/>
          <w:sz w:val="28"/>
          <w:szCs w:val="28"/>
        </w:rPr>
        <w:t>Раиса Республики Татарстан о</w:t>
      </w:r>
      <w:r w:rsidR="00B86242" w:rsidRPr="00B86242">
        <w:rPr>
          <w:rFonts w:eastAsia="Calibri"/>
          <w:sz w:val="28"/>
          <w:szCs w:val="28"/>
        </w:rPr>
        <w:t>т 6 декабря 2024 года № 389</w:t>
      </w:r>
      <w:r w:rsidRPr="009B78AB">
        <w:rPr>
          <w:sz w:val="28"/>
          <w:szCs w:val="28"/>
          <w:lang w:eastAsia="en-US"/>
        </w:rPr>
        <w:t>,</w:t>
      </w:r>
      <w:r w:rsidRPr="00800C80">
        <w:rPr>
          <w:sz w:val="28"/>
          <w:szCs w:val="28"/>
          <w:lang w:eastAsia="en-US"/>
        </w:rPr>
        <w:t xml:space="preserve"> 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 Совет Высокогорского муниципального района Республики Татарстан </w:t>
      </w:r>
    </w:p>
    <w:p w:rsidR="00800C80" w:rsidRPr="00800C80" w:rsidRDefault="00800C80" w:rsidP="00F830A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00C80" w:rsidRPr="00800C80" w:rsidRDefault="00800C80" w:rsidP="00F830A1">
      <w:pPr>
        <w:widowControl/>
        <w:suppressAutoHyphens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800C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РЕШИЛ:</w:t>
      </w:r>
    </w:p>
    <w:p w:rsidR="00276724" w:rsidRPr="00800C80" w:rsidRDefault="00800C80" w:rsidP="00F830A1">
      <w:pPr>
        <w:widowControl/>
        <w:suppressAutoHyphens/>
        <w:ind w:right="-143"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00C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 w:rsidRPr="00800C80">
        <w:rPr>
          <w:rFonts w:ascii="Times New Roman" w:eastAsia="Times New Roman" w:hAnsi="Times New Roman" w:cs="Times New Roman"/>
          <w:sz w:val="28"/>
          <w:szCs w:val="28"/>
        </w:rPr>
        <w:t xml:space="preserve">Применить меру ответственности в виде </w:t>
      </w:r>
      <w:r w:rsidR="009F5F03" w:rsidRPr="009F5F03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bookmarkStart w:id="0" w:name="_GoBack"/>
      <w:bookmarkEnd w:id="0"/>
      <w:r w:rsidRPr="00800C8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800C80">
        <w:rPr>
          <w:rFonts w:ascii="Times New Roman" w:hAnsi="Times New Roman" w:cs="Times New Roman"/>
          <w:sz w:val="28"/>
          <w:szCs w:val="28"/>
        </w:rPr>
        <w:t xml:space="preserve"> депутату Совета </w:t>
      </w:r>
      <w:r w:rsidR="00276724">
        <w:rPr>
          <w:rFonts w:ascii="Times New Roman" w:hAnsi="Times New Roman" w:cs="Times New Roman"/>
          <w:sz w:val="28"/>
          <w:szCs w:val="28"/>
        </w:rPr>
        <w:t>Усадского</w:t>
      </w:r>
      <w:r w:rsidRPr="00800C80">
        <w:rPr>
          <w:rFonts w:ascii="Times New Roman" w:hAnsi="Times New Roman" w:cs="Times New Roman"/>
          <w:sz w:val="28"/>
          <w:szCs w:val="28"/>
        </w:rPr>
        <w:t xml:space="preserve"> сельского поселения Высокогорского муниципального района Республики Татарстан </w:t>
      </w:r>
      <w:r w:rsidRPr="00800C80">
        <w:rPr>
          <w:rFonts w:ascii="Times New Roman" w:eastAsia="Times New Roman" w:hAnsi="Times New Roman" w:cs="Times New Roman"/>
          <w:sz w:val="28"/>
          <w:szCs w:val="28"/>
        </w:rPr>
        <w:t xml:space="preserve">по избирательному округу </w:t>
      </w:r>
      <w:r w:rsidRPr="006C312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C312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5</w:t>
      </w:r>
      <w:r w:rsidRPr="006C312D">
        <w:rPr>
          <w:rFonts w:ascii="Times New Roman" w:eastAsia="Times New Roman" w:hAnsi="Times New Roman" w:cs="Times New Roman"/>
          <w:sz w:val="28"/>
          <w:szCs w:val="28"/>
        </w:rPr>
        <w:t>, замещающему</w:t>
      </w:r>
      <w:r w:rsidRPr="00800C80">
        <w:rPr>
          <w:rFonts w:ascii="Times New Roman" w:eastAsia="Times New Roman" w:hAnsi="Times New Roman" w:cs="Times New Roman"/>
          <w:sz w:val="28"/>
          <w:szCs w:val="28"/>
        </w:rPr>
        <w:t xml:space="preserve"> должность Главы</w:t>
      </w:r>
      <w:r w:rsidR="00276724">
        <w:rPr>
          <w:rFonts w:ascii="Times New Roman" w:eastAsia="Times New Roman" w:hAnsi="Times New Roman" w:cs="Times New Roman"/>
          <w:sz w:val="28"/>
          <w:szCs w:val="28"/>
        </w:rPr>
        <w:t xml:space="preserve"> Усадского сельского поселения</w:t>
      </w:r>
      <w:r w:rsidRPr="00800C80">
        <w:rPr>
          <w:rFonts w:ascii="Times New Roman" w:eastAsia="Times New Roman" w:hAnsi="Times New Roman" w:cs="Times New Roman"/>
          <w:sz w:val="28"/>
          <w:szCs w:val="28"/>
        </w:rPr>
        <w:t xml:space="preserve"> Высокогорского муниципального </w:t>
      </w:r>
      <w:r w:rsidRPr="00276724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276724" w:rsidRPr="002767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Сибгатуллину </w:t>
      </w:r>
      <w:r w:rsidR="00276724" w:rsidRPr="00F830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Р</w:t>
      </w:r>
      <w:r w:rsidR="00F830A1" w:rsidRPr="00F830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устему </w:t>
      </w:r>
      <w:r w:rsidR="00276724" w:rsidRPr="00F830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Ф</w:t>
      </w:r>
      <w:r w:rsidR="00F830A1" w:rsidRPr="00F830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аргатовичу.</w:t>
      </w:r>
    </w:p>
    <w:p w:rsidR="00800C80" w:rsidRPr="00800C80" w:rsidRDefault="00800C80" w:rsidP="00F830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00C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 Обнародовать настоящее решение на официальном сайте Высокогорского муниципального района Республики Татарстан http://vysokaya-gora.tatarstan.ru</w:t>
      </w:r>
      <w:r w:rsidRPr="00800C80">
        <w:rPr>
          <w:rFonts w:ascii="Times New Roman" w:eastAsia="Times New Roman" w:hAnsi="Times New Roman" w:cs="Times New Roman"/>
          <w:color w:val="auto"/>
          <w:sz w:val="28"/>
          <w:szCs w:val="28"/>
          <w:lang w:val="tt-RU" w:eastAsia="en-US" w:bidi="ar-SA"/>
        </w:rPr>
        <w:t xml:space="preserve">. </w:t>
      </w:r>
    </w:p>
    <w:p w:rsidR="00800C80" w:rsidRPr="00800C80" w:rsidRDefault="00800C80" w:rsidP="00F830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00C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 Контроль исполнения настоящего решения возложить на постоянную комиссию по законности, правопорядку, муниципальной собственности и местному самоуправлению.</w:t>
      </w:r>
    </w:p>
    <w:p w:rsidR="00800C80" w:rsidRPr="00800C80" w:rsidRDefault="00800C80" w:rsidP="00F830A1">
      <w:pPr>
        <w:widowControl/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00C80" w:rsidRPr="00800C80" w:rsidRDefault="00800C80" w:rsidP="00F830A1">
      <w:pPr>
        <w:widowControl/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00C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Председатель Совета,</w:t>
      </w:r>
    </w:p>
    <w:p w:rsidR="00800C80" w:rsidRPr="00800C80" w:rsidRDefault="00800C80" w:rsidP="00F830A1">
      <w:pPr>
        <w:widowControl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C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Глава муниципального района                                                             Р.Ф.Хисамутдинов</w:t>
      </w:r>
    </w:p>
    <w:p w:rsidR="00C7184A" w:rsidRPr="00235874" w:rsidRDefault="00C7184A" w:rsidP="00F830A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C7184A" w:rsidRPr="00235874" w:rsidSect="00F830A1">
      <w:type w:val="continuous"/>
      <w:pgSz w:w="11900" w:h="16840"/>
      <w:pgMar w:top="1134" w:right="985" w:bottom="568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DD" w:rsidRDefault="00B458DD">
      <w:r>
        <w:separator/>
      </w:r>
    </w:p>
  </w:endnote>
  <w:endnote w:type="continuationSeparator" w:id="0">
    <w:p w:rsidR="00B458DD" w:rsidRDefault="00B4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DD" w:rsidRDefault="00B458DD"/>
  </w:footnote>
  <w:footnote w:type="continuationSeparator" w:id="0">
    <w:p w:rsidR="00B458DD" w:rsidRDefault="00B458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02E2E"/>
    <w:rsid w:val="00013E3D"/>
    <w:rsid w:val="00064753"/>
    <w:rsid w:val="000840A4"/>
    <w:rsid w:val="00096EE4"/>
    <w:rsid w:val="000F7FC1"/>
    <w:rsid w:val="001006DD"/>
    <w:rsid w:val="0010421D"/>
    <w:rsid w:val="00124A00"/>
    <w:rsid w:val="00130E09"/>
    <w:rsid w:val="00131300"/>
    <w:rsid w:val="00141371"/>
    <w:rsid w:val="00171B00"/>
    <w:rsid w:val="001929DD"/>
    <w:rsid w:val="001A7829"/>
    <w:rsid w:val="001D1817"/>
    <w:rsid w:val="001D4920"/>
    <w:rsid w:val="001D6E87"/>
    <w:rsid w:val="001D7C2B"/>
    <w:rsid w:val="001E04FF"/>
    <w:rsid w:val="001F2E4F"/>
    <w:rsid w:val="00205A0B"/>
    <w:rsid w:val="00206117"/>
    <w:rsid w:val="00213DFE"/>
    <w:rsid w:val="0022538B"/>
    <w:rsid w:val="00234942"/>
    <w:rsid w:val="0023533B"/>
    <w:rsid w:val="00235874"/>
    <w:rsid w:val="00246F40"/>
    <w:rsid w:val="002637DE"/>
    <w:rsid w:val="00263874"/>
    <w:rsid w:val="002757C4"/>
    <w:rsid w:val="00275F17"/>
    <w:rsid w:val="00276724"/>
    <w:rsid w:val="00277516"/>
    <w:rsid w:val="00286BC4"/>
    <w:rsid w:val="002A18CD"/>
    <w:rsid w:val="002D2C25"/>
    <w:rsid w:val="002D3D7F"/>
    <w:rsid w:val="002E08E7"/>
    <w:rsid w:val="002F3118"/>
    <w:rsid w:val="003030E4"/>
    <w:rsid w:val="00316225"/>
    <w:rsid w:val="00321449"/>
    <w:rsid w:val="00335637"/>
    <w:rsid w:val="0034122C"/>
    <w:rsid w:val="00374B6C"/>
    <w:rsid w:val="00376871"/>
    <w:rsid w:val="0038430B"/>
    <w:rsid w:val="003D3F19"/>
    <w:rsid w:val="003D5469"/>
    <w:rsid w:val="003D6B15"/>
    <w:rsid w:val="003F6853"/>
    <w:rsid w:val="0040154F"/>
    <w:rsid w:val="00432FEE"/>
    <w:rsid w:val="00437F75"/>
    <w:rsid w:val="00456F2F"/>
    <w:rsid w:val="00467ADE"/>
    <w:rsid w:val="00483107"/>
    <w:rsid w:val="004A5815"/>
    <w:rsid w:val="004A77AD"/>
    <w:rsid w:val="004C0D12"/>
    <w:rsid w:val="00504506"/>
    <w:rsid w:val="00511576"/>
    <w:rsid w:val="00543297"/>
    <w:rsid w:val="005527D3"/>
    <w:rsid w:val="0055469A"/>
    <w:rsid w:val="00562CA4"/>
    <w:rsid w:val="005673BC"/>
    <w:rsid w:val="00587749"/>
    <w:rsid w:val="005B40DB"/>
    <w:rsid w:val="005C4EB7"/>
    <w:rsid w:val="005E4703"/>
    <w:rsid w:val="005F45B3"/>
    <w:rsid w:val="005F78F7"/>
    <w:rsid w:val="00622D44"/>
    <w:rsid w:val="0062632C"/>
    <w:rsid w:val="00645A92"/>
    <w:rsid w:val="00645BDA"/>
    <w:rsid w:val="00671B73"/>
    <w:rsid w:val="00672BA5"/>
    <w:rsid w:val="00680FB8"/>
    <w:rsid w:val="00686E0A"/>
    <w:rsid w:val="0068751B"/>
    <w:rsid w:val="00687D53"/>
    <w:rsid w:val="006B0B46"/>
    <w:rsid w:val="006C312D"/>
    <w:rsid w:val="006D3B9C"/>
    <w:rsid w:val="006E5131"/>
    <w:rsid w:val="007037A5"/>
    <w:rsid w:val="00704DDE"/>
    <w:rsid w:val="00706317"/>
    <w:rsid w:val="00717D7F"/>
    <w:rsid w:val="00723786"/>
    <w:rsid w:val="007249C9"/>
    <w:rsid w:val="007356DD"/>
    <w:rsid w:val="0076039A"/>
    <w:rsid w:val="00767187"/>
    <w:rsid w:val="00776320"/>
    <w:rsid w:val="00794137"/>
    <w:rsid w:val="007A597B"/>
    <w:rsid w:val="007B4974"/>
    <w:rsid w:val="007D11CD"/>
    <w:rsid w:val="007D2FA8"/>
    <w:rsid w:val="00800C80"/>
    <w:rsid w:val="00813E91"/>
    <w:rsid w:val="00814519"/>
    <w:rsid w:val="00814B4E"/>
    <w:rsid w:val="008252BD"/>
    <w:rsid w:val="008422EA"/>
    <w:rsid w:val="0085331C"/>
    <w:rsid w:val="00873242"/>
    <w:rsid w:val="00893E1E"/>
    <w:rsid w:val="008D6549"/>
    <w:rsid w:val="008D75C0"/>
    <w:rsid w:val="008F3A73"/>
    <w:rsid w:val="00901C40"/>
    <w:rsid w:val="00905FEB"/>
    <w:rsid w:val="009068A5"/>
    <w:rsid w:val="00913267"/>
    <w:rsid w:val="009154FC"/>
    <w:rsid w:val="00935DF0"/>
    <w:rsid w:val="0094220F"/>
    <w:rsid w:val="00951BD9"/>
    <w:rsid w:val="00970ED2"/>
    <w:rsid w:val="0097167E"/>
    <w:rsid w:val="00972534"/>
    <w:rsid w:val="009808B8"/>
    <w:rsid w:val="009821C2"/>
    <w:rsid w:val="009910BF"/>
    <w:rsid w:val="00991479"/>
    <w:rsid w:val="009B36D9"/>
    <w:rsid w:val="009B3886"/>
    <w:rsid w:val="009B78AB"/>
    <w:rsid w:val="009C711D"/>
    <w:rsid w:val="009D2667"/>
    <w:rsid w:val="009E3015"/>
    <w:rsid w:val="009F5F03"/>
    <w:rsid w:val="00A0317D"/>
    <w:rsid w:val="00A22169"/>
    <w:rsid w:val="00A24B6D"/>
    <w:rsid w:val="00A352A1"/>
    <w:rsid w:val="00A51358"/>
    <w:rsid w:val="00A517FF"/>
    <w:rsid w:val="00A52C19"/>
    <w:rsid w:val="00A614CF"/>
    <w:rsid w:val="00A67526"/>
    <w:rsid w:val="00A708CC"/>
    <w:rsid w:val="00A85278"/>
    <w:rsid w:val="00A85E01"/>
    <w:rsid w:val="00A9624B"/>
    <w:rsid w:val="00AA0C48"/>
    <w:rsid w:val="00AA3FF3"/>
    <w:rsid w:val="00AB5A84"/>
    <w:rsid w:val="00AC5495"/>
    <w:rsid w:val="00AD3E31"/>
    <w:rsid w:val="00AD5F5F"/>
    <w:rsid w:val="00AE5F44"/>
    <w:rsid w:val="00AF7B87"/>
    <w:rsid w:val="00B21AE1"/>
    <w:rsid w:val="00B26E9E"/>
    <w:rsid w:val="00B35A49"/>
    <w:rsid w:val="00B4253F"/>
    <w:rsid w:val="00B458DD"/>
    <w:rsid w:val="00B7410D"/>
    <w:rsid w:val="00B74AE5"/>
    <w:rsid w:val="00B86242"/>
    <w:rsid w:val="00B977D4"/>
    <w:rsid w:val="00BA1834"/>
    <w:rsid w:val="00BF2D8F"/>
    <w:rsid w:val="00C113ED"/>
    <w:rsid w:val="00C33AB6"/>
    <w:rsid w:val="00C353F5"/>
    <w:rsid w:val="00C421D7"/>
    <w:rsid w:val="00C43FD7"/>
    <w:rsid w:val="00C53228"/>
    <w:rsid w:val="00C7184A"/>
    <w:rsid w:val="00C71F08"/>
    <w:rsid w:val="00C80CFF"/>
    <w:rsid w:val="00C8677E"/>
    <w:rsid w:val="00C904A0"/>
    <w:rsid w:val="00CB1129"/>
    <w:rsid w:val="00CE115A"/>
    <w:rsid w:val="00CF4883"/>
    <w:rsid w:val="00D002FF"/>
    <w:rsid w:val="00D328C0"/>
    <w:rsid w:val="00D5172A"/>
    <w:rsid w:val="00D633CC"/>
    <w:rsid w:val="00D64CA2"/>
    <w:rsid w:val="00D73BF1"/>
    <w:rsid w:val="00D763FD"/>
    <w:rsid w:val="00D9119B"/>
    <w:rsid w:val="00DC5E05"/>
    <w:rsid w:val="00E314B3"/>
    <w:rsid w:val="00E46FBB"/>
    <w:rsid w:val="00E716A7"/>
    <w:rsid w:val="00E7288C"/>
    <w:rsid w:val="00E77186"/>
    <w:rsid w:val="00E94B91"/>
    <w:rsid w:val="00EA0851"/>
    <w:rsid w:val="00EA2C27"/>
    <w:rsid w:val="00EA71CE"/>
    <w:rsid w:val="00EB47A5"/>
    <w:rsid w:val="00F54A93"/>
    <w:rsid w:val="00F830A1"/>
    <w:rsid w:val="00F93E36"/>
    <w:rsid w:val="00FB35BD"/>
    <w:rsid w:val="00FD169F"/>
    <w:rsid w:val="00FD2F82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D30C6"/>
  <w15:docId w15:val="{8D8A9013-AEBF-49B2-8F08-3BB5CEC8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41">
    <w:name w:val="Plain Table 4"/>
    <w:basedOn w:val="a1"/>
    <w:uiPriority w:val="44"/>
    <w:rsid w:val="00EB47A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ligncenter1">
    <w:name w:val="aligncenter1"/>
    <w:basedOn w:val="a"/>
    <w:uiPriority w:val="99"/>
    <w:semiHidden/>
    <w:rsid w:val="00FE2114"/>
    <w:pPr>
      <w:widowControl/>
      <w:jc w:val="center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ktau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MustakimovaEF</cp:lastModifiedBy>
  <cp:revision>12</cp:revision>
  <cp:lastPrinted>2024-08-13T08:17:00Z</cp:lastPrinted>
  <dcterms:created xsi:type="dcterms:W3CDTF">2024-06-25T11:35:00Z</dcterms:created>
  <dcterms:modified xsi:type="dcterms:W3CDTF">2025-04-29T14:52:00Z</dcterms:modified>
</cp:coreProperties>
</file>