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234A90" w:rsidP="00837DE4">
      <w:pPr>
        <w:ind w:firstLine="708"/>
        <w:jc w:val="center"/>
        <w:rPr>
          <w:b/>
          <w:sz w:val="28"/>
          <w:szCs w:val="28"/>
        </w:rPr>
      </w:pPr>
      <w:r w:rsidRPr="00234A90">
        <w:rPr>
          <w:b/>
          <w:sz w:val="28"/>
          <w:szCs w:val="28"/>
        </w:rPr>
        <w:t>Об утверждении Порядка согласования передачи в аренду имущества, находящегося в собственности Высокогорского муниципального 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</w:t>
      </w:r>
      <w:r w:rsidR="00657390">
        <w:rPr>
          <w:b/>
          <w:sz w:val="28"/>
          <w:szCs w:val="28"/>
        </w:rPr>
        <w:t xml:space="preserve"> </w:t>
      </w: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234A90" w:rsidP="00234A90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A90">
        <w:rPr>
          <w:rFonts w:ascii="Times New Roman" w:eastAsia="Times New Roman" w:hAnsi="Times New Roman"/>
          <w:sz w:val="28"/>
          <w:szCs w:val="28"/>
        </w:rPr>
        <w:t>В соответствии с частью 35 статьи 171 Федерального закона от 26 июля 2006 года № 135–ФЗ «О защите конкуренции», пунктом 8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37DE4"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="00837DE4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="00837DE4"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837DE4"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234A90" w:rsidRDefault="00234A90" w:rsidP="00234A90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A90">
        <w:rPr>
          <w:rFonts w:ascii="Times New Roman" w:eastAsia="Times New Roman" w:hAnsi="Times New Roman"/>
          <w:sz w:val="28"/>
          <w:szCs w:val="28"/>
        </w:rPr>
        <w:t>1. Утвердить Порядок согласования передачи в аренду имущества, находящегося в собственности Высокогорского муниципального 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культуры.</w:t>
      </w:r>
    </w:p>
    <w:p w:rsidR="00837DE4" w:rsidRPr="00234A90" w:rsidRDefault="00837DE4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Высокогорского муниципального района в сети Интернет по веб-адресу: </w:t>
      </w:r>
      <w:hyperlink r:id="rId7" w:tooltip="http://vysokaya-gora.tatarstan.ru/" w:history="1"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http://vysokaya-gora.tatarstan.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 xml:space="preserve">и 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официальном п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о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>рт</w:t>
      </w:r>
      <w:r w:rsidRPr="00234A90">
        <w:rPr>
          <w:rFonts w:ascii="Times New Roman" w:eastAsia="Times New Roman" w:hAnsi="Times New Roman"/>
          <w:color w:val="000000" w:themeColor="text1"/>
          <w:sz w:val="28"/>
          <w:szCs w:val="28"/>
          <w:lang w:val="tt-RU"/>
        </w:rPr>
        <w:t>а</w:t>
      </w:r>
      <w:proofErr w:type="spellStart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>ле</w:t>
      </w:r>
      <w:proofErr w:type="spellEnd"/>
      <w:r w:rsidRPr="00234A9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//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pravo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tt-RU"/>
          </w:rPr>
          <w:t>.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t</w:t>
        </w:r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atarstan.</w:t>
        </w:r>
        <w:proofErr w:type="spellStart"/>
        <w:r w:rsidRPr="00234A90">
          <w:rPr>
            <w:rStyle w:val="a8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.</w:t>
      </w:r>
    </w:p>
    <w:p w:rsidR="00234A90" w:rsidRPr="00234A90" w:rsidRDefault="00234A90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3. Настоящее решение вступает в силу после его официального обнародования.</w:t>
      </w:r>
    </w:p>
    <w:p w:rsidR="00234A90" w:rsidRPr="00234A90" w:rsidRDefault="00234A90" w:rsidP="00234A90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r w:rsidRPr="00234A90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4. Контроль за исполнением настоящего решения возложить на 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Постоянн</w:t>
      </w:r>
      <w:r w:rsid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ую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 комисси</w:t>
      </w:r>
      <w:r w:rsid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>ю</w:t>
      </w:r>
      <w:r w:rsidR="00D13ABB" w:rsidRPr="00D13ABB">
        <w:rPr>
          <w:rStyle w:val="a8"/>
          <w:rFonts w:ascii="Times New Roman" w:eastAsia="Times New Roman" w:hAnsi="Times New Roman"/>
          <w:color w:val="000000" w:themeColor="text1"/>
          <w:sz w:val="28"/>
          <w:szCs w:val="28"/>
          <w:u w:val="none"/>
        </w:rPr>
        <w:t xml:space="preserve"> по законности, правопорядку, местному самоуправлению и связям с общественностью</w:t>
      </w:r>
      <w:r w:rsidRPr="00234A90">
        <w:rPr>
          <w:rStyle w:val="a8"/>
          <w:rFonts w:ascii="Times New Roman" w:eastAsia="Times New Roman" w:hAnsi="Times New Roman"/>
          <w:i/>
          <w:color w:val="000000" w:themeColor="text1"/>
          <w:sz w:val="28"/>
          <w:szCs w:val="28"/>
          <w:u w:val="none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A725B9" w:rsidP="00837DE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D3ED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2D3ED1">
        <w:rPr>
          <w:sz w:val="28"/>
          <w:szCs w:val="28"/>
        </w:rPr>
        <w:t xml:space="preserve"> Совета,</w:t>
      </w:r>
    </w:p>
    <w:p w:rsidR="00514C7C" w:rsidRDefault="00A725B9" w:rsidP="00514C7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37DE4" w:rsidRPr="00021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37DE4" w:rsidRPr="00021E8E">
        <w:rPr>
          <w:sz w:val="28"/>
          <w:szCs w:val="28"/>
        </w:rPr>
        <w:t xml:space="preserve"> </w:t>
      </w:r>
      <w:r w:rsidR="002D3ED1">
        <w:rPr>
          <w:sz w:val="28"/>
          <w:szCs w:val="28"/>
        </w:rPr>
        <w:t xml:space="preserve">муниципального района </w:t>
      </w:r>
      <w:r w:rsidR="00837DE4">
        <w:rPr>
          <w:sz w:val="28"/>
          <w:szCs w:val="28"/>
        </w:rPr>
        <w:t xml:space="preserve">                    </w:t>
      </w:r>
      <w:r w:rsidR="00B439AE">
        <w:rPr>
          <w:sz w:val="28"/>
          <w:szCs w:val="28"/>
        </w:rPr>
        <w:t xml:space="preserve">         </w:t>
      </w:r>
      <w:r w:rsidR="00837DE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А.Ш.Шакиров</w:t>
      </w:r>
      <w:proofErr w:type="spellEnd"/>
      <w:r w:rsidR="00837DE4">
        <w:rPr>
          <w:sz w:val="28"/>
          <w:szCs w:val="28"/>
        </w:rPr>
        <w:t xml:space="preserve">                  </w:t>
      </w:r>
      <w:r w:rsidR="00837DE4" w:rsidRPr="00021E8E">
        <w:rPr>
          <w:sz w:val="28"/>
          <w:szCs w:val="28"/>
        </w:rPr>
        <w:t xml:space="preserve">  </w:t>
      </w:r>
    </w:p>
    <w:p w:rsidR="00234A90" w:rsidRDefault="00234A90" w:rsidP="00514C7C">
      <w:pPr>
        <w:rPr>
          <w:sz w:val="28"/>
          <w:szCs w:val="28"/>
        </w:rPr>
      </w:pPr>
    </w:p>
    <w:p w:rsidR="00234A90" w:rsidRP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  <w:jc w:val="both"/>
      </w:pPr>
      <w:r w:rsidRPr="00B439AE">
        <w:lastRenderedPageBreak/>
        <w:t xml:space="preserve">Утверждено </w:t>
      </w:r>
    </w:p>
    <w:p w:rsid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</w:pPr>
      <w:r w:rsidRPr="00B439AE">
        <w:t xml:space="preserve">решением Совета Высокогорского муниципального района </w:t>
      </w:r>
    </w:p>
    <w:p w:rsidR="00234A90" w:rsidRP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  <w:rPr>
          <w:i/>
        </w:rPr>
      </w:pPr>
      <w:r w:rsidRPr="00B439AE">
        <w:t>Республики Татарстан</w:t>
      </w:r>
    </w:p>
    <w:p w:rsidR="00234A90" w:rsidRP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5670"/>
      </w:pPr>
      <w:r w:rsidRPr="00B439AE">
        <w:t>от ___ _________ 202</w:t>
      </w:r>
      <w:r w:rsidR="00B439AE">
        <w:t>5</w:t>
      </w:r>
      <w:r w:rsidRPr="00B439AE">
        <w:t xml:space="preserve"> г. №______</w:t>
      </w:r>
    </w:p>
    <w:p w:rsidR="00234A90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</w:rPr>
      </w:pPr>
    </w:p>
    <w:p w:rsidR="00DC6D43" w:rsidRPr="00234A90" w:rsidRDefault="00DC6D43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</w:rPr>
      </w:pPr>
    </w:p>
    <w:p w:rsidR="00234A90" w:rsidRP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 w:rsidRPr="00B439AE">
        <w:rPr>
          <w:sz w:val="28"/>
          <w:szCs w:val="28"/>
        </w:rPr>
        <w:t>Порядок согласования передачи в аренду имущества, находящегося в собственности Высокогорского муниципального 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234A90" w:rsidRPr="00B439AE" w:rsidRDefault="00234A90" w:rsidP="00234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sz w:val="28"/>
          <w:szCs w:val="28"/>
        </w:rPr>
      </w:pP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1. Настоящий Порядок определяет процедуру согласования организацией культуры </w:t>
      </w:r>
      <w:r w:rsidRPr="00B439AE">
        <w:rPr>
          <w:sz w:val="28"/>
          <w:szCs w:val="28"/>
        </w:rPr>
        <w:t>Высокогорского муниципального района Республики Татарстан</w:t>
      </w:r>
      <w:r w:rsidRPr="00B439AE">
        <w:rPr>
          <w:rFonts w:eastAsia="Calibri"/>
          <w:sz w:val="28"/>
          <w:szCs w:val="28"/>
          <w:lang w:eastAsia="en-US"/>
        </w:rPr>
        <w:t xml:space="preserve"> (далее – муниципальная организация культуры) с учредителем и собственником муниципального имущества </w:t>
      </w:r>
      <w:r w:rsidRPr="00B439AE">
        <w:rPr>
          <w:rFonts w:eastAsia="Calibri"/>
          <w:i/>
          <w:sz w:val="28"/>
          <w:szCs w:val="28"/>
          <w:lang w:eastAsia="en-US"/>
        </w:rPr>
        <w:t xml:space="preserve"> </w:t>
      </w:r>
      <w:r w:rsidRPr="00B439AE">
        <w:rPr>
          <w:rFonts w:eastAsia="Calibri"/>
          <w:sz w:val="28"/>
          <w:szCs w:val="28"/>
          <w:lang w:eastAsia="en-US"/>
        </w:rPr>
        <w:t>передачи в аренду без проведения конкурсов</w:t>
      </w:r>
      <w:r w:rsidRPr="00B439AE">
        <w:rPr>
          <w:rFonts w:eastAsia="Calibri"/>
          <w:sz w:val="28"/>
          <w:szCs w:val="28"/>
          <w:lang w:val="tt-RU" w:eastAsia="en-US"/>
        </w:rPr>
        <w:t xml:space="preserve"> </w:t>
      </w:r>
      <w:r w:rsidRPr="00B439AE">
        <w:rPr>
          <w:rFonts w:eastAsia="Calibri"/>
          <w:sz w:val="28"/>
          <w:szCs w:val="28"/>
          <w:lang w:eastAsia="en-US"/>
        </w:rPr>
        <w:t xml:space="preserve">или аукционов муниципального имущества </w:t>
      </w:r>
      <w:r w:rsidRPr="00B439AE">
        <w:rPr>
          <w:sz w:val="28"/>
          <w:szCs w:val="28"/>
        </w:rPr>
        <w:t>Высокогорского муниципального района Республики Татарстан</w:t>
      </w:r>
      <w:r w:rsidRPr="00B439AE">
        <w:rPr>
          <w:rFonts w:eastAsia="Calibri"/>
          <w:sz w:val="28"/>
          <w:szCs w:val="28"/>
          <w:lang w:eastAsia="en-US"/>
        </w:rPr>
        <w:t xml:space="preserve">, закрепленного на праве хозяйственного ведения либо оперативного управления (далее – имущество) за муниципальной организацией культуры.   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2. Муниципальная организация культуры по результатам рассмотрения заявки </w:t>
      </w:r>
      <w:r w:rsidRPr="00B439AE">
        <w:rPr>
          <w:rFonts w:eastAsia="Calibri"/>
          <w:sz w:val="28"/>
          <w:szCs w:val="28"/>
          <w:lang w:eastAsia="en-US"/>
        </w:rPr>
        <w:br/>
        <w:t xml:space="preserve">о необходимости заключения договора аренды в соответствии с </w:t>
      </w:r>
      <w:r w:rsidRPr="00B439AE">
        <w:rPr>
          <w:sz w:val="28"/>
          <w:szCs w:val="28"/>
        </w:rPr>
        <w:t>частью 3</w:t>
      </w:r>
      <w:r w:rsidRPr="00B439AE">
        <w:rPr>
          <w:sz w:val="28"/>
          <w:szCs w:val="28"/>
          <w:vertAlign w:val="superscript"/>
        </w:rPr>
        <w:t>5</w:t>
      </w:r>
      <w:r w:rsidRPr="00B439AE">
        <w:rPr>
          <w:sz w:val="28"/>
          <w:szCs w:val="28"/>
        </w:rPr>
        <w:t xml:space="preserve"> статьи 17</w:t>
      </w:r>
      <w:r w:rsidRPr="00B439AE">
        <w:rPr>
          <w:sz w:val="28"/>
          <w:szCs w:val="28"/>
          <w:vertAlign w:val="superscript"/>
        </w:rPr>
        <w:t>1</w:t>
      </w:r>
      <w:r w:rsidRPr="00B439AE">
        <w:rPr>
          <w:sz w:val="28"/>
          <w:szCs w:val="28"/>
        </w:rPr>
        <w:t xml:space="preserve"> Федерального закона от 26 июля 2006 года № 135–ФЗ «О защите конкуренции»</w:t>
      </w:r>
      <w:r w:rsidRPr="00B439AE">
        <w:rPr>
          <w:rFonts w:eastAsia="Calibri"/>
          <w:sz w:val="28"/>
          <w:szCs w:val="28"/>
          <w:lang w:eastAsia="en-US"/>
        </w:rPr>
        <w:t xml:space="preserve">, постановлением Правительства Российской Федерации от 9 сентября 2021 г. </w:t>
      </w:r>
      <w:r w:rsidRPr="00B439AE">
        <w:rPr>
          <w:rFonts w:eastAsia="Calibri"/>
          <w:sz w:val="28"/>
          <w:szCs w:val="28"/>
          <w:lang w:eastAsia="en-US"/>
        </w:rPr>
        <w:br/>
        <w:t xml:space="preserve"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</w:t>
      </w:r>
      <w:r w:rsidRPr="00B439AE">
        <w:rPr>
          <w:rFonts w:eastAsia="Calibri"/>
          <w:color w:val="000000" w:themeColor="text1"/>
          <w:sz w:val="28"/>
          <w:szCs w:val="28"/>
          <w:lang w:eastAsia="en-US"/>
        </w:rPr>
        <w:t xml:space="preserve">государственными или муниципальными организациями культуры» направляет в Муниципальное казенное учреждение «Палата имущественных и земельных отношений» Высокогорского муниципального </w:t>
      </w:r>
      <w:r w:rsidR="00CE6E6D" w:rsidRPr="00B439AE">
        <w:rPr>
          <w:rFonts w:eastAsia="Calibri"/>
          <w:color w:val="000000" w:themeColor="text1"/>
          <w:sz w:val="28"/>
          <w:szCs w:val="28"/>
          <w:lang w:eastAsia="en-US"/>
        </w:rPr>
        <w:t>района Республики Татарстан»</w:t>
      </w:r>
      <w:r w:rsidRPr="00B439AE">
        <w:rPr>
          <w:rFonts w:eastAsia="Calibri"/>
          <w:color w:val="000000" w:themeColor="text1"/>
          <w:sz w:val="28"/>
          <w:szCs w:val="28"/>
          <w:lang w:eastAsia="en-US"/>
        </w:rPr>
        <w:t xml:space="preserve">, исполняющий функции </w:t>
      </w:r>
      <w:r w:rsidRPr="00B439AE">
        <w:rPr>
          <w:rFonts w:eastAsia="Calibri"/>
          <w:sz w:val="28"/>
          <w:szCs w:val="28"/>
          <w:lang w:eastAsia="en-US"/>
        </w:rPr>
        <w:t xml:space="preserve">и полномочия собственника имущества </w:t>
      </w:r>
      <w:r w:rsidRPr="00B439AE">
        <w:rPr>
          <w:sz w:val="28"/>
          <w:szCs w:val="28"/>
        </w:rPr>
        <w:t>Высокогорского муниципального района Республики Татарстан</w:t>
      </w:r>
      <w:r w:rsidRPr="00B439AE">
        <w:rPr>
          <w:rFonts w:eastAsia="Calibri"/>
          <w:sz w:val="28"/>
          <w:szCs w:val="28"/>
          <w:lang w:eastAsia="en-US"/>
        </w:rPr>
        <w:t xml:space="preserve"> (далее – собственник имущества), Исполнительный комитет Высокогорского муниципального района Республики Татарстан, исполняющий функции и полномочия учредителя (далее – учредитель), обращение о согласовании передачи заявителю в аренду имущества (далее </w:t>
      </w:r>
      <w:r w:rsidRPr="00B439AE">
        <w:rPr>
          <w:rFonts w:eastAsia="Calibri"/>
          <w:sz w:val="28"/>
          <w:szCs w:val="28"/>
          <w:lang w:val="tt-RU" w:eastAsia="en-US"/>
        </w:rPr>
        <w:t>–</w:t>
      </w:r>
      <w:r w:rsidRPr="00B439AE">
        <w:rPr>
          <w:rFonts w:eastAsia="Calibri"/>
          <w:sz w:val="28"/>
          <w:szCs w:val="28"/>
          <w:lang w:eastAsia="en-US"/>
        </w:rPr>
        <w:t xml:space="preserve"> обращение). 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3. В обращении указываются следующие сведения: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2) сведения об имуществе, закрепленном на праве хозяйственного ведения </w:t>
      </w:r>
      <w:r w:rsidRPr="00B439AE">
        <w:rPr>
          <w:rFonts w:eastAsia="Calibri"/>
          <w:sz w:val="28"/>
          <w:szCs w:val="28"/>
          <w:lang w:eastAsia="en-US"/>
        </w:rPr>
        <w:br/>
        <w:t>либо оперативного управления, которое предлагается передать в аренду;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lastRenderedPageBreak/>
        <w:t>4) срок, на который предлагается заключить договор аренды;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5) правовое обоснование выбора предполагаемого арендатора для предоставления ему имущества в аренду без проведения конкурса или аукциона: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а) потребность арендатора в имуществе, предполагаемые цели использования имущества;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б) информация об ассортименте продукции и товаров, предлагаемых </w:t>
      </w:r>
      <w:r w:rsidRPr="00B439AE">
        <w:rPr>
          <w:rFonts w:eastAsia="Calibri"/>
          <w:sz w:val="28"/>
          <w:szCs w:val="28"/>
          <w:lang w:eastAsia="en-US"/>
        </w:rPr>
        <w:br/>
        <w:t xml:space="preserve">для реализации при оказании услуг общественного питания посетителям </w:t>
      </w:r>
      <w:r w:rsidRPr="00B439AE">
        <w:rPr>
          <w:rFonts w:eastAsia="Calibri"/>
          <w:sz w:val="28"/>
          <w:szCs w:val="28"/>
          <w:lang w:eastAsia="en-US"/>
        </w:rPr>
        <w:br/>
        <w:t>и работникам муниципальной организации культуры, – для организации общественного питания;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в) информация об ассортименте сувенирной, издательской и аудиовизуальной продукции – для юридических лиц и индивидуальных предпринимателей, осуществляющих розничную торговлю.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4. К обращению прилагаются следующие документы: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1) проект договора аренды имущества;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2) отчет об оценке рыночной стоимости арендной платы, подготовленный </w:t>
      </w:r>
      <w:r w:rsidRPr="00B439AE">
        <w:rPr>
          <w:rFonts w:eastAsia="Calibri"/>
          <w:sz w:val="28"/>
          <w:szCs w:val="28"/>
          <w:lang w:eastAsia="en-US"/>
        </w:rPr>
        <w:br/>
        <w:t>в соответствии с законодательством Российской Федерации об оценочной деятельности (со сроком давности не более 90 дней на дату представления);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Pr="00B439AE">
        <w:rPr>
          <w:rFonts w:eastAsia="Calibri"/>
          <w:sz w:val="28"/>
          <w:szCs w:val="28"/>
          <w:lang w:eastAsia="en-US"/>
        </w:rPr>
        <w:br/>
        <w:t>не более 30 дней) – для индивидуальных предпринимателей;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5) выписка из Единого государственного реестра юридических лиц (со сроком давности не более 30 дней) – для юридических лиц.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5. В случае поступления в муниципальную организацию культуры заявок от двух и более заявителей в отношении аренды одного вида (видов) имущества, обращение направляется в порядке очередности исходя из даты поступления заявок.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6. Собственник муниципального имущества и учредитель рассматривают обращение и все приложенные к нему документы в течение </w:t>
      </w:r>
      <w:r w:rsidR="001E73D0" w:rsidRPr="00B439AE">
        <w:rPr>
          <w:rFonts w:eastAsia="Calibri"/>
          <w:sz w:val="28"/>
          <w:szCs w:val="28"/>
          <w:lang w:eastAsia="en-US"/>
        </w:rPr>
        <w:t>пятнадцати</w:t>
      </w:r>
      <w:r w:rsidR="00CE6E6D" w:rsidRPr="00B439AE">
        <w:rPr>
          <w:rFonts w:eastAsia="Calibri"/>
          <w:sz w:val="28"/>
          <w:szCs w:val="28"/>
          <w:lang w:eastAsia="en-US"/>
        </w:rPr>
        <w:t xml:space="preserve"> </w:t>
      </w:r>
      <w:r w:rsidRPr="00B439AE">
        <w:rPr>
          <w:rFonts w:eastAsia="Calibri"/>
          <w:sz w:val="28"/>
          <w:szCs w:val="28"/>
          <w:lang w:eastAsia="en-US"/>
        </w:rPr>
        <w:t>рабочих дней со дня их поступления и принимают одно из следующих решений: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1) согласовать передачу имущества в аренду;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2) отказать в согласовании передачи имущества в аренду.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7. Основаниями для отказа в согласовании передачи имущества в аренду являются: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3) передача имущества в аренду согласована по результатам рассмотрения обращения в отношении заявки, поступившей ранее в порядке очередности.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8. Принятое решение оформляется собственником имущества в форме муниципального правового акта </w:t>
      </w:r>
      <w:r w:rsidR="00844E04" w:rsidRPr="00B439AE">
        <w:rPr>
          <w:rFonts w:eastAsia="Calibri"/>
          <w:sz w:val="28"/>
          <w:szCs w:val="28"/>
          <w:lang w:eastAsia="en-US"/>
        </w:rPr>
        <w:t xml:space="preserve">МКУ «Палата имущественных и земельных </w:t>
      </w:r>
      <w:r w:rsidR="00844E04" w:rsidRPr="00B439AE">
        <w:rPr>
          <w:rFonts w:eastAsia="Calibri"/>
          <w:sz w:val="28"/>
          <w:szCs w:val="28"/>
          <w:lang w:eastAsia="en-US"/>
        </w:rPr>
        <w:lastRenderedPageBreak/>
        <w:t>отношений» Высокогорского муниципального района Республики Татарстан</w:t>
      </w:r>
      <w:r w:rsidRPr="00B439AE">
        <w:rPr>
          <w:rFonts w:eastAsia="Calibri"/>
          <w:i/>
          <w:sz w:val="28"/>
          <w:szCs w:val="28"/>
          <w:lang w:eastAsia="en-US"/>
        </w:rPr>
        <w:t xml:space="preserve"> </w:t>
      </w:r>
      <w:r w:rsidRPr="00B439AE">
        <w:rPr>
          <w:rFonts w:eastAsia="Calibri"/>
          <w:sz w:val="28"/>
          <w:szCs w:val="28"/>
          <w:lang w:eastAsia="en-US"/>
        </w:rPr>
        <w:t xml:space="preserve">и учредителем в форме муниципального правового акта Исполнительного комитета Высокогорского муниципального района Республики Татарстан и направляется муниципальной организации культуры в течение </w:t>
      </w:r>
      <w:r w:rsidR="00844E04" w:rsidRPr="00B439AE">
        <w:rPr>
          <w:rFonts w:eastAsia="Calibri"/>
          <w:sz w:val="28"/>
          <w:szCs w:val="28"/>
          <w:lang w:eastAsia="en-US"/>
        </w:rPr>
        <w:t xml:space="preserve">пяти рабочих </w:t>
      </w:r>
      <w:r w:rsidRPr="00B439AE">
        <w:rPr>
          <w:rFonts w:eastAsia="Calibri"/>
          <w:sz w:val="28"/>
          <w:szCs w:val="28"/>
          <w:lang w:eastAsia="en-US"/>
        </w:rPr>
        <w:t>дней со дня его принятия.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9. Решение об отказе в согласовании передачи имущества в аренду должно содержать обоснование причин отказа.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При принятии решения об отказе в согласовании передачи имущества в аренду обращение и прилагаемые к нему документы возвращаются муниципальной организации культуры в течение </w:t>
      </w:r>
      <w:r w:rsidR="001E73D0" w:rsidRPr="00B439AE">
        <w:rPr>
          <w:rFonts w:eastAsia="Calibri"/>
          <w:sz w:val="28"/>
          <w:szCs w:val="28"/>
          <w:lang w:eastAsia="en-US"/>
        </w:rPr>
        <w:t>пяти рабочих</w:t>
      </w:r>
      <w:r w:rsidRPr="00B439AE">
        <w:rPr>
          <w:rFonts w:eastAsia="Calibri"/>
          <w:sz w:val="28"/>
          <w:szCs w:val="28"/>
          <w:lang w:eastAsia="en-US"/>
        </w:rPr>
        <w:t xml:space="preserve"> дней со дня принятия такого решения.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>10. Принятое решение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234A90" w:rsidRPr="00B439AE" w:rsidRDefault="00234A90" w:rsidP="00234A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39AE">
        <w:rPr>
          <w:rFonts w:eastAsia="Calibri"/>
          <w:sz w:val="28"/>
          <w:szCs w:val="28"/>
          <w:lang w:eastAsia="en-US"/>
        </w:rPr>
        <w:t xml:space="preserve">11. Муниципальная организация культуры в течение </w:t>
      </w:r>
      <w:r w:rsidR="00844E04" w:rsidRPr="00B439AE">
        <w:rPr>
          <w:rFonts w:eastAsia="Calibri"/>
          <w:sz w:val="28"/>
          <w:szCs w:val="28"/>
          <w:lang w:eastAsia="en-US"/>
        </w:rPr>
        <w:t>десяти</w:t>
      </w:r>
      <w:r w:rsidRPr="00B439AE">
        <w:rPr>
          <w:rFonts w:eastAsia="Calibri"/>
          <w:sz w:val="28"/>
          <w:szCs w:val="28"/>
          <w:lang w:eastAsia="en-US"/>
        </w:rPr>
        <w:t xml:space="preserve"> дней со дня заключения договора аренды уведомляет в письменной форме учредителя </w:t>
      </w:r>
      <w:r w:rsidRPr="00B439AE">
        <w:rPr>
          <w:rFonts w:eastAsia="Calibri"/>
          <w:sz w:val="28"/>
          <w:szCs w:val="28"/>
          <w:lang w:eastAsia="en-US"/>
        </w:rPr>
        <w:br/>
        <w:t>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234A90" w:rsidRPr="00B439AE" w:rsidRDefault="00234A90" w:rsidP="00514C7C">
      <w:pPr>
        <w:rPr>
          <w:sz w:val="28"/>
          <w:szCs w:val="28"/>
        </w:rPr>
      </w:pPr>
    </w:p>
    <w:bookmarkEnd w:id="0"/>
    <w:p w:rsidR="00514C7C" w:rsidRPr="00B439AE" w:rsidRDefault="00514C7C" w:rsidP="00203295">
      <w:pPr>
        <w:rPr>
          <w:sz w:val="28"/>
          <w:szCs w:val="28"/>
        </w:rPr>
      </w:pPr>
    </w:p>
    <w:sectPr w:rsidR="00514C7C" w:rsidRPr="00B439AE" w:rsidSect="00203295">
      <w:headerReference w:type="first" r:id="rId9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D2" w:rsidRDefault="00872BD2" w:rsidP="00E512EF">
      <w:r>
        <w:separator/>
      </w:r>
    </w:p>
  </w:endnote>
  <w:endnote w:type="continuationSeparator" w:id="0">
    <w:p w:rsidR="00872BD2" w:rsidRDefault="00872BD2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D2" w:rsidRDefault="00872BD2" w:rsidP="00E512EF">
      <w:r>
        <w:separator/>
      </w:r>
    </w:p>
  </w:footnote>
  <w:footnote w:type="continuationSeparator" w:id="0">
    <w:p w:rsidR="00872BD2" w:rsidRDefault="00872BD2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A725B9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</w:t>
          </w:r>
          <w:r w:rsidR="00A725B9" w:rsidRPr="00A725B9">
            <w:rPr>
              <w:sz w:val="28"/>
              <w:szCs w:val="28"/>
            </w:rPr>
            <w:t>2025 г.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28"/>
              <w:szCs w:val="28"/>
            </w:rPr>
          </w:pPr>
          <w:r w:rsidRPr="00A725B9">
            <w:rPr>
              <w:b/>
              <w:sz w:val="28"/>
              <w:szCs w:val="28"/>
            </w:rPr>
            <w:t>№</w:t>
          </w:r>
          <w:r w:rsidRPr="004C0DBC">
            <w:rPr>
              <w:sz w:val="28"/>
              <w:szCs w:val="28"/>
            </w:rPr>
            <w:t xml:space="preserve"> ______</w:t>
          </w:r>
        </w:p>
        <w:p w:rsidR="00A725B9" w:rsidRPr="004C0DBC" w:rsidRDefault="00A725B9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0333A"/>
    <w:rsid w:val="00126436"/>
    <w:rsid w:val="001D0503"/>
    <w:rsid w:val="001E1B40"/>
    <w:rsid w:val="001E4727"/>
    <w:rsid w:val="001E73D0"/>
    <w:rsid w:val="00203295"/>
    <w:rsid w:val="00203B24"/>
    <w:rsid w:val="00215CD4"/>
    <w:rsid w:val="00234A90"/>
    <w:rsid w:val="00251DFB"/>
    <w:rsid w:val="002D3ED1"/>
    <w:rsid w:val="002E0DD2"/>
    <w:rsid w:val="003540A2"/>
    <w:rsid w:val="003E3BC6"/>
    <w:rsid w:val="003E5804"/>
    <w:rsid w:val="003F7CAB"/>
    <w:rsid w:val="0044760D"/>
    <w:rsid w:val="004509BD"/>
    <w:rsid w:val="004B3CED"/>
    <w:rsid w:val="004C0DBC"/>
    <w:rsid w:val="004F4207"/>
    <w:rsid w:val="00514C7C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7DE4"/>
    <w:rsid w:val="00844E04"/>
    <w:rsid w:val="0086353E"/>
    <w:rsid w:val="00870AD6"/>
    <w:rsid w:val="00872BD2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39C5"/>
    <w:rsid w:val="00A35E06"/>
    <w:rsid w:val="00A44989"/>
    <w:rsid w:val="00A725B9"/>
    <w:rsid w:val="00AC31DB"/>
    <w:rsid w:val="00AF55CD"/>
    <w:rsid w:val="00B0483D"/>
    <w:rsid w:val="00B26D10"/>
    <w:rsid w:val="00B439AE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C328C"/>
    <w:rsid w:val="00CE163C"/>
    <w:rsid w:val="00CE6E6D"/>
    <w:rsid w:val="00D04D05"/>
    <w:rsid w:val="00D13ABB"/>
    <w:rsid w:val="00D77ADA"/>
    <w:rsid w:val="00DA453A"/>
    <w:rsid w:val="00DC67F2"/>
    <w:rsid w:val="00DC6D43"/>
    <w:rsid w:val="00DD15AB"/>
    <w:rsid w:val="00DD6616"/>
    <w:rsid w:val="00DD6C96"/>
    <w:rsid w:val="00DF4773"/>
    <w:rsid w:val="00E0035E"/>
    <w:rsid w:val="00E145EE"/>
    <w:rsid w:val="00E4460A"/>
    <w:rsid w:val="00E454CA"/>
    <w:rsid w:val="00E512EF"/>
    <w:rsid w:val="00E55598"/>
    <w:rsid w:val="00E703CB"/>
    <w:rsid w:val="00E80B39"/>
    <w:rsid w:val="00F73EA0"/>
    <w:rsid w:val="00F7622D"/>
    <w:rsid w:val="00F81973"/>
    <w:rsid w:val="00FA5DBB"/>
    <w:rsid w:val="00FD3524"/>
    <w:rsid w:val="00FF366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20BD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5CD5-EE6E-4FF4-93C8-85C9D4D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MustakimovaEF</cp:lastModifiedBy>
  <cp:revision>2</cp:revision>
  <cp:lastPrinted>2025-04-04T08:31:00Z</cp:lastPrinted>
  <dcterms:created xsi:type="dcterms:W3CDTF">2025-04-04T08:32:00Z</dcterms:created>
  <dcterms:modified xsi:type="dcterms:W3CDTF">2025-04-04T08:32:00Z</dcterms:modified>
</cp:coreProperties>
</file>