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37" w:rsidRDefault="00FD1137" w:rsidP="00FD1137">
      <w:pPr>
        <w:rPr>
          <w:rFonts w:ascii="Times New Roman" w:hAnsi="Times New Roman"/>
          <w:b/>
          <w:sz w:val="24"/>
          <w:szCs w:val="24"/>
        </w:rPr>
      </w:pPr>
      <w:r>
        <w:rPr>
          <w:rFonts w:ascii="Times New Roman" w:hAnsi="Times New Roman"/>
          <w:b/>
          <w:sz w:val="24"/>
          <w:szCs w:val="24"/>
        </w:rPr>
        <w:t>Вопросы от т</w:t>
      </w:r>
      <w:r w:rsidRPr="006F4C7E">
        <w:rPr>
          <w:rFonts w:ascii="Times New Roman" w:hAnsi="Times New Roman"/>
          <w:b/>
          <w:sz w:val="24"/>
          <w:szCs w:val="24"/>
        </w:rPr>
        <w:t>елеканал</w:t>
      </w:r>
      <w:r>
        <w:rPr>
          <w:rFonts w:ascii="Times New Roman" w:hAnsi="Times New Roman"/>
          <w:b/>
          <w:sz w:val="24"/>
          <w:szCs w:val="24"/>
        </w:rPr>
        <w:t>а</w:t>
      </w:r>
      <w:r w:rsidRPr="006F4C7E">
        <w:rPr>
          <w:rFonts w:ascii="Times New Roman" w:hAnsi="Times New Roman"/>
          <w:b/>
          <w:sz w:val="24"/>
          <w:szCs w:val="24"/>
        </w:rPr>
        <w:t xml:space="preserve"> Россия 24, программа Интервью</w:t>
      </w:r>
    </w:p>
    <w:p w:rsidR="00CC7197" w:rsidRPr="00CC7197" w:rsidRDefault="00CC7197" w:rsidP="00CC7197">
      <w:pPr>
        <w:jc w:val="both"/>
        <w:rPr>
          <w:rFonts w:ascii="Times New Roman" w:hAnsi="Times New Roman"/>
          <w:b/>
          <w:i/>
          <w:sz w:val="24"/>
          <w:szCs w:val="24"/>
        </w:rPr>
      </w:pPr>
      <w:r w:rsidRPr="00CC7197">
        <w:rPr>
          <w:rFonts w:ascii="Times New Roman" w:hAnsi="Times New Roman"/>
          <w:b/>
          <w:i/>
          <w:sz w:val="24"/>
          <w:szCs w:val="24"/>
        </w:rPr>
        <w:t xml:space="preserve">Спикер – начальник отдела государственного земельного надзора, геодезии и картографии Управления </w:t>
      </w:r>
      <w:proofErr w:type="spellStart"/>
      <w:r w:rsidRPr="00CC7197">
        <w:rPr>
          <w:rFonts w:ascii="Times New Roman" w:hAnsi="Times New Roman"/>
          <w:b/>
          <w:i/>
          <w:sz w:val="24"/>
          <w:szCs w:val="24"/>
        </w:rPr>
        <w:t>Росреестра</w:t>
      </w:r>
      <w:proofErr w:type="spellEnd"/>
      <w:r w:rsidRPr="00CC7197">
        <w:rPr>
          <w:rFonts w:ascii="Times New Roman" w:hAnsi="Times New Roman"/>
          <w:b/>
          <w:i/>
          <w:sz w:val="24"/>
          <w:szCs w:val="24"/>
        </w:rPr>
        <w:t xml:space="preserve"> по Республике Татарстан </w:t>
      </w:r>
      <w:proofErr w:type="spellStart"/>
      <w:r w:rsidRPr="00CC7197">
        <w:rPr>
          <w:rFonts w:ascii="Times New Roman" w:hAnsi="Times New Roman"/>
          <w:b/>
          <w:i/>
          <w:sz w:val="24"/>
          <w:szCs w:val="24"/>
        </w:rPr>
        <w:t>Ильсур</w:t>
      </w:r>
      <w:proofErr w:type="spellEnd"/>
      <w:r w:rsidRPr="00CC7197">
        <w:rPr>
          <w:rFonts w:ascii="Times New Roman" w:hAnsi="Times New Roman"/>
          <w:b/>
          <w:i/>
          <w:sz w:val="24"/>
          <w:szCs w:val="24"/>
        </w:rPr>
        <w:t xml:space="preserve"> </w:t>
      </w:r>
      <w:proofErr w:type="spellStart"/>
      <w:r w:rsidRPr="00CC7197">
        <w:rPr>
          <w:rFonts w:ascii="Times New Roman" w:hAnsi="Times New Roman"/>
          <w:b/>
          <w:i/>
          <w:sz w:val="24"/>
          <w:szCs w:val="24"/>
        </w:rPr>
        <w:t>Раисович</w:t>
      </w:r>
      <w:proofErr w:type="spellEnd"/>
      <w:r w:rsidRPr="00CC7197">
        <w:rPr>
          <w:rFonts w:ascii="Times New Roman" w:hAnsi="Times New Roman"/>
          <w:b/>
          <w:i/>
          <w:sz w:val="24"/>
          <w:szCs w:val="24"/>
        </w:rPr>
        <w:t xml:space="preserve"> Каримов. </w:t>
      </w:r>
    </w:p>
    <w:p w:rsidR="00FD1137" w:rsidRPr="00BA65B8" w:rsidRDefault="00FD1137" w:rsidP="00FD1137">
      <w:pPr>
        <w:rPr>
          <w:rFonts w:ascii="Times New Roman" w:hAnsi="Times New Roman"/>
          <w:b/>
          <w:sz w:val="24"/>
          <w:szCs w:val="24"/>
        </w:rPr>
      </w:pPr>
      <w:r w:rsidRPr="00BA65B8">
        <w:rPr>
          <w:rFonts w:ascii="Times New Roman" w:hAnsi="Times New Roman"/>
          <w:b/>
          <w:sz w:val="24"/>
          <w:szCs w:val="24"/>
        </w:rPr>
        <w:t xml:space="preserve">- В России с марта 2025 года земельные участки, которые не используются больше 3-х лет, будут переходить государству. Расскажите подробнее об этом Законе. </w:t>
      </w:r>
    </w:p>
    <w:p w:rsidR="00BA65B8" w:rsidRPr="00BA65B8" w:rsidRDefault="00BA65B8" w:rsidP="00BA65B8">
      <w:pPr>
        <w:pStyle w:val="a3"/>
        <w:shd w:val="clear" w:color="auto" w:fill="FFFFFF"/>
        <w:spacing w:before="0" w:beforeAutospacing="0" w:after="0" w:afterAutospacing="0"/>
        <w:jc w:val="both"/>
      </w:pPr>
      <w:r w:rsidRPr="00BA65B8">
        <w:t>С 1 марта 2025 года вступает в силу Федеральный закон от 8 августа 2024 г. №307-ФЗ "О внесении изменений в Земельный кодекс Российской Федерации и статью 23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разрешивший проблемы заброшенных земельных участков, расположенных в границах населенных пунктов, а также предназначенных для садоводства и огородничества.</w:t>
      </w:r>
    </w:p>
    <w:p w:rsidR="00BA65B8" w:rsidRPr="00FA5CD7" w:rsidRDefault="00BA65B8" w:rsidP="00BA65B8">
      <w:pPr>
        <w:pStyle w:val="a3"/>
        <w:shd w:val="clear" w:color="auto" w:fill="FFFFFF"/>
        <w:spacing w:before="0" w:beforeAutospacing="0" w:after="0" w:afterAutospacing="0"/>
        <w:jc w:val="both"/>
        <w:rPr>
          <w:b/>
        </w:rPr>
      </w:pPr>
      <w:r w:rsidRPr="00BA65B8">
        <w:t xml:space="preserve">Закон впервые раскрывает понятие </w:t>
      </w:r>
      <w:r w:rsidRPr="00FA5CD7">
        <w:rPr>
          <w:b/>
        </w:rPr>
        <w:t>«освоение земельного участка»,</w:t>
      </w:r>
      <w:r w:rsidRPr="00BA65B8">
        <w:t xml:space="preserve"> под которым понимается приведение земельного участка в состояние, пригодное для использования по целевому назначению и в соответствии с разрешенным использованием. Согласно закону, </w:t>
      </w:r>
      <w:r w:rsidRPr="00FA5CD7">
        <w:rPr>
          <w:b/>
        </w:rPr>
        <w:t>срок освоения составляет три года.</w:t>
      </w:r>
    </w:p>
    <w:p w:rsidR="00BA65B8" w:rsidRPr="00BA65B8" w:rsidRDefault="00BA65B8" w:rsidP="00BA65B8">
      <w:pPr>
        <w:pStyle w:val="a3"/>
        <w:shd w:val="clear" w:color="auto" w:fill="FFFFFF"/>
        <w:spacing w:before="0" w:beforeAutospacing="0" w:after="0" w:afterAutospacing="0"/>
        <w:jc w:val="both"/>
      </w:pPr>
      <w:r w:rsidRPr="00BA65B8">
        <w:t>В статье 284 ГК Российской Федерации отражено волеизъявление федерального законодателя о наступлении негативных последствий в виде возможности изъятия у собственника земельного участка при его неиспользовании в соответствии с целевым назначением. В свою очередь, предусмотренное статьей 284 ГК Российской Федерации регулирование преследует ту же цель обеспечения эффективного использования земельных ресурсов в развитие земельно-правовых принципов целевого использования земель и достижения баланса интересов общества и законных интересов граждан в земельных отношениях.</w:t>
      </w:r>
    </w:p>
    <w:p w:rsidR="00BA65B8" w:rsidRPr="00BA65B8" w:rsidRDefault="00BA65B8" w:rsidP="00BA65B8">
      <w:pPr>
        <w:pStyle w:val="a3"/>
        <w:shd w:val="clear" w:color="auto" w:fill="FFFFFF"/>
        <w:spacing w:before="0" w:beforeAutospacing="0" w:after="0" w:afterAutospacing="0"/>
        <w:jc w:val="both"/>
      </w:pPr>
      <w:r w:rsidRPr="00BA65B8">
        <w:t>Установленный механизм изъятия земельных участков предполагает обязательное уведомление собственников о выявленном нарушении и предоставление срока на его устранение, что позволяет лицам, заинтересованным в сохранении за собой земельных участков, устранить основания для их изъятия.</w:t>
      </w:r>
    </w:p>
    <w:p w:rsidR="00CC7197" w:rsidRPr="00CC7197" w:rsidRDefault="00BA65B8" w:rsidP="00CC7197">
      <w:pPr>
        <w:pStyle w:val="a3"/>
        <w:shd w:val="clear" w:color="auto" w:fill="FFFFFF"/>
        <w:spacing w:before="0" w:beforeAutospacing="0" w:after="0" w:afterAutospacing="0"/>
        <w:jc w:val="both"/>
        <w:rPr>
          <w:b/>
          <w:i/>
        </w:rPr>
      </w:pPr>
      <w:r w:rsidRPr="00CC7197">
        <w:rPr>
          <w:b/>
          <w:i/>
        </w:rPr>
        <w:t>Изъятие земельных участков — это крайняя мера, при</w:t>
      </w:r>
      <w:r w:rsidR="00FA5CD7" w:rsidRPr="00CC7197">
        <w:rPr>
          <w:b/>
          <w:i/>
        </w:rPr>
        <w:t>меняемая только по решению суда!</w:t>
      </w:r>
      <w:r w:rsidR="00CC7197" w:rsidRPr="00CC7197">
        <w:rPr>
          <w:b/>
          <w:i/>
        </w:rPr>
        <w:t xml:space="preserve"> Она становится актуальной, если собственник не устранил нарушение после получения предписания и был привлечен к административной ответственности за неисполнение предписания.</w:t>
      </w:r>
    </w:p>
    <w:p w:rsidR="00BA65B8" w:rsidRPr="00CC7197" w:rsidRDefault="00BA65B8" w:rsidP="00BA65B8">
      <w:pPr>
        <w:pStyle w:val="a3"/>
        <w:shd w:val="clear" w:color="auto" w:fill="FFFFFF"/>
        <w:spacing w:before="0" w:beforeAutospacing="0" w:after="0" w:afterAutospacing="0"/>
        <w:jc w:val="both"/>
      </w:pPr>
    </w:p>
    <w:p w:rsidR="00FA5CD7" w:rsidRPr="00FA5CD7" w:rsidRDefault="00FA5CD7" w:rsidP="00FA5CD7">
      <w:pPr>
        <w:pStyle w:val="a3"/>
        <w:shd w:val="clear" w:color="auto" w:fill="FFFFFF"/>
        <w:spacing w:before="0" w:beforeAutospacing="0" w:after="0" w:afterAutospacing="0"/>
        <w:jc w:val="both"/>
        <w:rPr>
          <w:b/>
        </w:rPr>
      </w:pPr>
      <w:r w:rsidRPr="00FA5CD7">
        <w:rPr>
          <w:b/>
        </w:rPr>
        <w:t>- Вы сказали, что срок освоения составляет три года. С какого момента он начинает считаться?</w:t>
      </w:r>
    </w:p>
    <w:p w:rsidR="00FA5CD7" w:rsidRDefault="00FA5CD7" w:rsidP="00FD1137">
      <w:pPr>
        <w:rPr>
          <w:rFonts w:ascii="Times New Roman" w:hAnsi="Times New Roman"/>
          <w:sz w:val="24"/>
          <w:szCs w:val="24"/>
        </w:rPr>
      </w:pPr>
    </w:p>
    <w:p w:rsidR="000A6894" w:rsidRPr="000A6894" w:rsidRDefault="000A6894" w:rsidP="00FD1137">
      <w:pPr>
        <w:rPr>
          <w:rFonts w:ascii="Times New Roman" w:hAnsi="Times New Roman"/>
          <w:sz w:val="24"/>
          <w:szCs w:val="24"/>
        </w:rPr>
      </w:pPr>
      <w:r>
        <w:rPr>
          <w:rFonts w:ascii="Times New Roman" w:hAnsi="Times New Roman"/>
          <w:sz w:val="24"/>
          <w:szCs w:val="24"/>
        </w:rPr>
        <w:t xml:space="preserve">- </w:t>
      </w:r>
      <w:r w:rsidR="00406E97">
        <w:rPr>
          <w:rFonts w:ascii="Times New Roman" w:hAnsi="Times New Roman"/>
          <w:sz w:val="24"/>
          <w:szCs w:val="24"/>
          <w:highlight w:val="yellow"/>
        </w:rPr>
        <w:t>Ответ _</w:t>
      </w:r>
      <w:r w:rsidRPr="00406E97">
        <w:rPr>
          <w:rFonts w:ascii="Times New Roman" w:hAnsi="Times New Roman"/>
          <w:sz w:val="24"/>
          <w:szCs w:val="24"/>
          <w:highlight w:val="yellow"/>
        </w:rPr>
        <w:t>______________</w:t>
      </w:r>
    </w:p>
    <w:p w:rsidR="00FD1137" w:rsidRDefault="00FD1137" w:rsidP="00FD1137">
      <w:pPr>
        <w:rPr>
          <w:rFonts w:ascii="Times New Roman" w:hAnsi="Times New Roman"/>
          <w:b/>
          <w:sz w:val="24"/>
          <w:szCs w:val="24"/>
        </w:rPr>
      </w:pPr>
      <w:r w:rsidRPr="00BA65B8">
        <w:rPr>
          <w:rFonts w:ascii="Times New Roman" w:hAnsi="Times New Roman"/>
          <w:b/>
          <w:sz w:val="24"/>
          <w:szCs w:val="24"/>
        </w:rPr>
        <w:t>- Есть ли какие-то нюансы? Всех ли будет касаться этот Закон?</w:t>
      </w:r>
    </w:p>
    <w:p w:rsidR="00680C18" w:rsidRDefault="0006154D" w:rsidP="00320167">
      <w:pPr>
        <w:pStyle w:val="a3"/>
        <w:shd w:val="clear" w:color="auto" w:fill="FFFFFF"/>
        <w:spacing w:before="0" w:beforeAutospacing="0" w:after="0" w:afterAutospacing="0"/>
        <w:jc w:val="both"/>
      </w:pPr>
      <w:r w:rsidRPr="00320167">
        <w:t xml:space="preserve">- </w:t>
      </w:r>
      <w:r w:rsidR="00680C18" w:rsidRPr="00320167">
        <w:t xml:space="preserve">Законодательство РФ едино для всех </w:t>
      </w:r>
    </w:p>
    <w:p w:rsidR="00320167" w:rsidRPr="00320167" w:rsidRDefault="00320167" w:rsidP="00320167">
      <w:pPr>
        <w:pStyle w:val="a3"/>
        <w:shd w:val="clear" w:color="auto" w:fill="FFFFFF"/>
        <w:spacing w:before="0" w:beforeAutospacing="0" w:after="0" w:afterAutospacing="0"/>
        <w:jc w:val="both"/>
      </w:pPr>
    </w:p>
    <w:p w:rsidR="00FD1137" w:rsidRDefault="00FD1137" w:rsidP="00320167">
      <w:pPr>
        <w:jc w:val="both"/>
        <w:rPr>
          <w:rFonts w:ascii="Times New Roman" w:hAnsi="Times New Roman"/>
          <w:b/>
          <w:sz w:val="24"/>
          <w:szCs w:val="24"/>
        </w:rPr>
      </w:pPr>
      <w:r w:rsidRPr="00320167">
        <w:rPr>
          <w:rFonts w:ascii="Times New Roman" w:hAnsi="Times New Roman"/>
          <w:b/>
          <w:sz w:val="24"/>
          <w:szCs w:val="24"/>
        </w:rPr>
        <w:t>- Многие после покупки земли не сразу могут позволить себе построить дом на этом месте. Есть ли способы продлить этот срок, чтобы земля не перешла государству? Например, многодетным семьям государство выделяет земельные участки. Но ведь не все сразу могут начать пользоваться этой землей, начать строительство. У них тоже будут изыматься земли через 3 года?</w:t>
      </w:r>
    </w:p>
    <w:p w:rsidR="00320167" w:rsidRPr="00320167" w:rsidRDefault="00320167" w:rsidP="00320167">
      <w:pPr>
        <w:spacing w:after="0" w:line="240" w:lineRule="auto"/>
        <w:jc w:val="both"/>
        <w:rPr>
          <w:rFonts w:ascii="Times New Roman" w:hAnsi="Times New Roman"/>
          <w:sz w:val="24"/>
          <w:szCs w:val="24"/>
        </w:rPr>
      </w:pPr>
      <w:r w:rsidRPr="00320167">
        <w:rPr>
          <w:rFonts w:ascii="Times New Roman" w:hAnsi="Times New Roman"/>
          <w:sz w:val="24"/>
          <w:szCs w:val="24"/>
        </w:rPr>
        <w:t>По истечении трех лет, предназначенных для освоения земли, собственник должен начать ее использовать по назначению. С этого момента он несет ответственность за неиспользование земельного участка.</w:t>
      </w:r>
    </w:p>
    <w:p w:rsidR="00320167" w:rsidRPr="00320167" w:rsidRDefault="00320167" w:rsidP="00320167">
      <w:pPr>
        <w:spacing w:after="0" w:line="240" w:lineRule="auto"/>
        <w:jc w:val="both"/>
        <w:rPr>
          <w:rFonts w:ascii="Times New Roman" w:hAnsi="Times New Roman"/>
          <w:sz w:val="24"/>
          <w:szCs w:val="24"/>
        </w:rPr>
      </w:pPr>
      <w:r w:rsidRPr="00320167">
        <w:rPr>
          <w:rFonts w:ascii="Times New Roman" w:hAnsi="Times New Roman"/>
          <w:sz w:val="24"/>
          <w:szCs w:val="24"/>
        </w:rPr>
        <w:lastRenderedPageBreak/>
        <w:t xml:space="preserve">Правительством Российской Федерации подготовлен проект постановления об утверждении </w:t>
      </w:r>
      <w:r w:rsidRPr="00320167">
        <w:rPr>
          <w:rFonts w:ascii="Times New Roman" w:hAnsi="Times New Roman"/>
          <w:b/>
          <w:sz w:val="24"/>
          <w:szCs w:val="24"/>
        </w:rPr>
        <w:t>перечня мероприятий</w:t>
      </w:r>
      <w:r w:rsidRPr="00320167">
        <w:rPr>
          <w:rFonts w:ascii="Times New Roman" w:hAnsi="Times New Roman"/>
          <w:sz w:val="24"/>
          <w:szCs w:val="24"/>
        </w:rPr>
        <w:t xml:space="preserve"> по освоению земельных участков из состава земель населенных пунктов и </w:t>
      </w:r>
      <w:r w:rsidRPr="00320167">
        <w:rPr>
          <w:rFonts w:ascii="Times New Roman" w:hAnsi="Times New Roman"/>
          <w:b/>
          <w:sz w:val="24"/>
          <w:szCs w:val="24"/>
        </w:rPr>
        <w:t>перечня признаков</w:t>
      </w:r>
      <w:r w:rsidRPr="00320167">
        <w:rPr>
          <w:rFonts w:ascii="Times New Roman" w:hAnsi="Times New Roman"/>
          <w:sz w:val="24"/>
          <w:szCs w:val="24"/>
        </w:rPr>
        <w:t xml:space="preserve"> неиспользования земельных участков из состава земель населенных пунктов.</w:t>
      </w:r>
    </w:p>
    <w:p w:rsidR="00320167" w:rsidRPr="00320167" w:rsidRDefault="00320167" w:rsidP="00320167">
      <w:pPr>
        <w:spacing w:after="0" w:line="240" w:lineRule="auto"/>
        <w:jc w:val="both"/>
        <w:rPr>
          <w:rFonts w:ascii="Times New Roman" w:hAnsi="Times New Roman"/>
          <w:sz w:val="24"/>
          <w:szCs w:val="24"/>
        </w:rPr>
      </w:pPr>
      <w:r w:rsidRPr="00320167">
        <w:rPr>
          <w:rFonts w:ascii="Times New Roman" w:hAnsi="Times New Roman"/>
          <w:sz w:val="24"/>
          <w:szCs w:val="24"/>
        </w:rPr>
        <w:t xml:space="preserve">Таким образом, в случае принятия исчерпывающих мер по недопущению нарушений земельного законодательства, административная ответственность и изъятие земельного участка им не грозит. </w:t>
      </w:r>
    </w:p>
    <w:p w:rsidR="00CC7197" w:rsidRDefault="00CC7197" w:rsidP="00FD1137">
      <w:pPr>
        <w:rPr>
          <w:rFonts w:ascii="Times New Roman" w:hAnsi="Times New Roman"/>
          <w:b/>
          <w:sz w:val="24"/>
          <w:szCs w:val="24"/>
          <w:lang w:val="en-US"/>
        </w:rPr>
      </w:pPr>
    </w:p>
    <w:p w:rsidR="00CC7197" w:rsidRDefault="00CC7197" w:rsidP="00CC7197">
      <w:pPr>
        <w:jc w:val="both"/>
        <w:rPr>
          <w:rFonts w:ascii="Times New Roman" w:hAnsi="Times New Roman"/>
          <w:b/>
          <w:sz w:val="24"/>
          <w:szCs w:val="24"/>
        </w:rPr>
      </w:pPr>
      <w:r w:rsidRPr="00CC7197">
        <w:rPr>
          <w:rFonts w:ascii="Times New Roman" w:hAnsi="Times New Roman"/>
          <w:b/>
          <w:sz w:val="24"/>
          <w:szCs w:val="24"/>
        </w:rPr>
        <w:t xml:space="preserve">- Вы сказали, что подготовлен проект постановления об утверждении перечня мероприятий по освоению земельных участков и перечень признаков неиспользования земельных участков.  Расскажите более конкретно, что может пониматься под освоением земельного участка и признаками неиспользования земельных участков? Понятно, что это проекты, но тем не менее… </w:t>
      </w:r>
    </w:p>
    <w:p w:rsidR="000A6894" w:rsidRPr="000A6894" w:rsidRDefault="000A6894" w:rsidP="00CC7197">
      <w:pPr>
        <w:jc w:val="both"/>
        <w:rPr>
          <w:rFonts w:ascii="Times New Roman" w:hAnsi="Times New Roman"/>
          <w:sz w:val="24"/>
          <w:szCs w:val="24"/>
        </w:rPr>
      </w:pPr>
      <w:r w:rsidRPr="00406E97">
        <w:rPr>
          <w:rFonts w:ascii="Times New Roman" w:hAnsi="Times New Roman"/>
          <w:sz w:val="24"/>
          <w:szCs w:val="24"/>
          <w:highlight w:val="yellow"/>
        </w:rPr>
        <w:t>- Ответ ______________</w:t>
      </w:r>
    </w:p>
    <w:p w:rsidR="000A6894" w:rsidRDefault="000A6894" w:rsidP="00CC7197">
      <w:pPr>
        <w:jc w:val="both"/>
        <w:rPr>
          <w:rFonts w:ascii="Times New Roman" w:hAnsi="Times New Roman"/>
          <w:b/>
          <w:sz w:val="24"/>
          <w:szCs w:val="24"/>
        </w:rPr>
      </w:pPr>
    </w:p>
    <w:p w:rsidR="00CC7197" w:rsidRDefault="00CC7197" w:rsidP="00CC7197">
      <w:pPr>
        <w:rPr>
          <w:rFonts w:ascii="Times New Roman" w:hAnsi="Times New Roman"/>
          <w:b/>
          <w:sz w:val="24"/>
          <w:szCs w:val="24"/>
        </w:rPr>
      </w:pPr>
      <w:r w:rsidRPr="00320167">
        <w:rPr>
          <w:rFonts w:ascii="Times New Roman" w:hAnsi="Times New Roman"/>
          <w:b/>
          <w:sz w:val="24"/>
          <w:szCs w:val="24"/>
        </w:rPr>
        <w:t xml:space="preserve">- Можно ли будет </w:t>
      </w:r>
      <w:r>
        <w:rPr>
          <w:rFonts w:ascii="Times New Roman" w:hAnsi="Times New Roman"/>
          <w:b/>
          <w:sz w:val="24"/>
          <w:szCs w:val="24"/>
        </w:rPr>
        <w:t xml:space="preserve">после изъятия </w:t>
      </w:r>
      <w:r w:rsidRPr="00320167">
        <w:rPr>
          <w:rFonts w:ascii="Times New Roman" w:hAnsi="Times New Roman"/>
          <w:b/>
          <w:sz w:val="24"/>
          <w:szCs w:val="24"/>
        </w:rPr>
        <w:t>потом вернуть землю обратно?</w:t>
      </w:r>
    </w:p>
    <w:p w:rsidR="00CC7197" w:rsidRDefault="00CC7197" w:rsidP="00CC7197">
      <w:pPr>
        <w:jc w:val="both"/>
        <w:rPr>
          <w:rFonts w:ascii="Times New Roman" w:hAnsi="Times New Roman"/>
          <w:sz w:val="24"/>
          <w:szCs w:val="24"/>
        </w:rPr>
      </w:pPr>
      <w:r w:rsidRPr="00320167">
        <w:rPr>
          <w:rFonts w:ascii="Times New Roman" w:hAnsi="Times New Roman"/>
          <w:sz w:val="24"/>
          <w:szCs w:val="24"/>
        </w:rPr>
        <w:t>Изъятие земельных участков</w:t>
      </w:r>
      <w:r>
        <w:rPr>
          <w:rFonts w:ascii="Times New Roman" w:hAnsi="Times New Roman"/>
          <w:sz w:val="24"/>
          <w:szCs w:val="24"/>
        </w:rPr>
        <w:t>, повторюсь,</w:t>
      </w:r>
      <w:r w:rsidRPr="00320167">
        <w:rPr>
          <w:rFonts w:ascii="Times New Roman" w:hAnsi="Times New Roman"/>
          <w:sz w:val="24"/>
          <w:szCs w:val="24"/>
        </w:rPr>
        <w:t xml:space="preserve"> — это крайняя мера, применяемая только по решению суда. (Порядка возврата земельного участка нет, возможен выкуп его на торгах)</w:t>
      </w:r>
      <w:r>
        <w:rPr>
          <w:rFonts w:ascii="Times New Roman" w:hAnsi="Times New Roman"/>
          <w:sz w:val="24"/>
          <w:szCs w:val="24"/>
        </w:rPr>
        <w:t xml:space="preserve">.  </w:t>
      </w:r>
    </w:p>
    <w:p w:rsidR="00CC7197" w:rsidRPr="00CC7197" w:rsidRDefault="00CC7197" w:rsidP="00CC7197">
      <w:pPr>
        <w:jc w:val="both"/>
        <w:rPr>
          <w:rFonts w:ascii="Times New Roman" w:hAnsi="Times New Roman"/>
          <w:sz w:val="24"/>
          <w:szCs w:val="24"/>
        </w:rPr>
      </w:pPr>
      <w:r>
        <w:rPr>
          <w:rFonts w:ascii="Times New Roman" w:hAnsi="Times New Roman"/>
          <w:sz w:val="24"/>
          <w:szCs w:val="24"/>
        </w:rPr>
        <w:t>Обращаю внимание, что у</w:t>
      </w:r>
      <w:r w:rsidRPr="00CC7197">
        <w:rPr>
          <w:rFonts w:ascii="Times New Roman" w:hAnsi="Times New Roman"/>
          <w:sz w:val="24"/>
          <w:szCs w:val="24"/>
        </w:rPr>
        <w:t>становленный механизм изъятия земельных участков предполагает обязательное уведомление собственников о выявленном нарушении и предоставление срока на его устранение, что позволяет лицам, заинтересованным в сохранении за собой земельных участков, устранить основания для их изъятия.</w:t>
      </w:r>
    </w:p>
    <w:p w:rsidR="00CC7197" w:rsidRPr="009A2F40" w:rsidRDefault="009A2F40" w:rsidP="009A2F40">
      <w:pPr>
        <w:jc w:val="both"/>
        <w:rPr>
          <w:rFonts w:ascii="Times New Roman" w:hAnsi="Times New Roman"/>
          <w:iCs/>
          <w:sz w:val="24"/>
          <w:szCs w:val="24"/>
        </w:rPr>
      </w:pPr>
      <w:r>
        <w:rPr>
          <w:rFonts w:ascii="Times New Roman" w:hAnsi="Times New Roman"/>
          <w:sz w:val="24"/>
          <w:szCs w:val="24"/>
        </w:rPr>
        <w:t>Подводя итоги, подчеркну, что п</w:t>
      </w:r>
      <w:r w:rsidR="00CC7197" w:rsidRPr="009A2F40">
        <w:rPr>
          <w:rFonts w:ascii="Times New Roman" w:hAnsi="Times New Roman"/>
          <w:sz w:val="24"/>
          <w:szCs w:val="24"/>
        </w:rPr>
        <w:t>режде всего,</w:t>
      </w:r>
      <w:r>
        <w:rPr>
          <w:rFonts w:ascii="Times New Roman" w:hAnsi="Times New Roman"/>
          <w:sz w:val="24"/>
          <w:szCs w:val="24"/>
        </w:rPr>
        <w:t xml:space="preserve"> закон направлен на</w:t>
      </w:r>
      <w:r w:rsidR="00CC7197" w:rsidRPr="009A2F40">
        <w:rPr>
          <w:rFonts w:ascii="Times New Roman" w:hAnsi="Times New Roman"/>
          <w:sz w:val="24"/>
          <w:szCs w:val="24"/>
        </w:rPr>
        <w:t xml:space="preserve"> обеспеч</w:t>
      </w:r>
      <w:r>
        <w:rPr>
          <w:rFonts w:ascii="Times New Roman" w:hAnsi="Times New Roman"/>
          <w:sz w:val="24"/>
          <w:szCs w:val="24"/>
        </w:rPr>
        <w:t>ение защиты</w:t>
      </w:r>
      <w:r w:rsidR="00CC7197" w:rsidRPr="009A2F40">
        <w:rPr>
          <w:rFonts w:ascii="Times New Roman" w:hAnsi="Times New Roman"/>
          <w:sz w:val="24"/>
          <w:szCs w:val="24"/>
        </w:rPr>
        <w:t xml:space="preserve"> правообладателей, которые по объективным причинам не могут начать использование участка сразу после оформления прав, а также </w:t>
      </w:r>
      <w:r>
        <w:rPr>
          <w:rFonts w:ascii="Times New Roman" w:hAnsi="Times New Roman"/>
          <w:sz w:val="24"/>
          <w:szCs w:val="24"/>
        </w:rPr>
        <w:t>на принятие</w:t>
      </w:r>
      <w:r w:rsidR="00CC7197" w:rsidRPr="009A2F40">
        <w:rPr>
          <w:rFonts w:ascii="Times New Roman" w:hAnsi="Times New Roman"/>
          <w:sz w:val="24"/>
          <w:szCs w:val="24"/>
        </w:rPr>
        <w:t xml:space="preserve"> мер к нарушителям, которые сознательно не используют свои земельные участки, что приводит их к з</w:t>
      </w:r>
      <w:r w:rsidR="00CC7197" w:rsidRPr="009A2F40">
        <w:rPr>
          <w:rFonts w:ascii="Times New Roman" w:hAnsi="Times New Roman"/>
          <w:iCs/>
          <w:sz w:val="24"/>
          <w:szCs w:val="24"/>
        </w:rPr>
        <w:t>агрязнению, зарастанию и приводит к проблемам развития населенных пунктов.</w:t>
      </w:r>
    </w:p>
    <w:p w:rsidR="003B5E04" w:rsidRPr="00B60BBD" w:rsidRDefault="00B60BBD" w:rsidP="00B60BBD">
      <w:pPr>
        <w:jc w:val="center"/>
        <w:rPr>
          <w:rFonts w:ascii="Times New Roman" w:hAnsi="Times New Roman"/>
          <w:b/>
          <w:sz w:val="28"/>
          <w:szCs w:val="28"/>
        </w:rPr>
      </w:pPr>
      <w:r w:rsidRPr="00B60BBD">
        <w:rPr>
          <w:rFonts w:ascii="Times New Roman" w:hAnsi="Times New Roman"/>
          <w:b/>
          <w:sz w:val="28"/>
          <w:szCs w:val="28"/>
        </w:rPr>
        <w:t>Общая суть по поставленным ими вопросам</w:t>
      </w:r>
      <w:r>
        <w:rPr>
          <w:rFonts w:ascii="Times New Roman" w:hAnsi="Times New Roman"/>
          <w:b/>
          <w:sz w:val="28"/>
          <w:szCs w:val="28"/>
        </w:rPr>
        <w:t>.</w:t>
      </w:r>
    </w:p>
    <w:p w:rsidR="004D4094" w:rsidRPr="005866AF" w:rsidRDefault="004D4094" w:rsidP="005866AF">
      <w:pPr>
        <w:spacing w:after="0" w:line="240" w:lineRule="auto"/>
        <w:ind w:firstLine="851"/>
        <w:jc w:val="both"/>
        <w:rPr>
          <w:rFonts w:ascii="Times New Roman" w:hAnsi="Times New Roman"/>
          <w:sz w:val="26"/>
          <w:szCs w:val="26"/>
        </w:rPr>
      </w:pPr>
      <w:r w:rsidRPr="005866AF">
        <w:rPr>
          <w:rFonts w:ascii="Times New Roman" w:hAnsi="Times New Roman"/>
          <w:color w:val="000000"/>
          <w:sz w:val="26"/>
          <w:szCs w:val="26"/>
        </w:rPr>
        <w:t>С 1 марта 2025 года</w:t>
      </w:r>
      <w:r w:rsidRPr="005866AF">
        <w:rPr>
          <w:rFonts w:ascii="Times New Roman" w:hAnsi="Times New Roman"/>
          <w:sz w:val="26"/>
          <w:szCs w:val="26"/>
        </w:rPr>
        <w:t xml:space="preserve"> вступает в силу Федеральный закон от 8 августа 2024 г. №307-ФЗ "О внесении изменений в Земельный кодекс Российской Федерации и статью 23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5C3DF0">
        <w:rPr>
          <w:rFonts w:ascii="Times New Roman" w:hAnsi="Times New Roman"/>
          <w:sz w:val="26"/>
          <w:szCs w:val="26"/>
        </w:rPr>
        <w:t>,</w:t>
      </w:r>
      <w:r w:rsidRPr="005866AF">
        <w:rPr>
          <w:rFonts w:ascii="Times New Roman" w:hAnsi="Times New Roman"/>
          <w:sz w:val="26"/>
          <w:szCs w:val="26"/>
        </w:rPr>
        <w:t xml:space="preserve"> </w:t>
      </w:r>
      <w:r w:rsidRPr="005866AF">
        <w:rPr>
          <w:rFonts w:ascii="Times New Roman" w:hAnsi="Times New Roman"/>
          <w:color w:val="000000"/>
          <w:sz w:val="26"/>
          <w:szCs w:val="26"/>
        </w:rPr>
        <w:t>разрешивший проблемы заброшенных земельных участков, расположенных в границах населенных пунктов, а также предназначенных для садоводства и огородничества.</w:t>
      </w:r>
    </w:p>
    <w:p w:rsidR="004D4094" w:rsidRPr="005866AF" w:rsidRDefault="004D4094" w:rsidP="005C3DF0">
      <w:pPr>
        <w:spacing w:after="0" w:line="240" w:lineRule="auto"/>
        <w:ind w:firstLine="708"/>
        <w:jc w:val="both"/>
        <w:rPr>
          <w:rFonts w:ascii="Times New Roman" w:hAnsi="Times New Roman"/>
          <w:color w:val="000000"/>
          <w:sz w:val="26"/>
          <w:szCs w:val="26"/>
        </w:rPr>
      </w:pPr>
      <w:r w:rsidRPr="005866AF">
        <w:rPr>
          <w:rFonts w:ascii="Times New Roman" w:hAnsi="Times New Roman"/>
          <w:color w:val="000000"/>
          <w:sz w:val="26"/>
          <w:szCs w:val="26"/>
        </w:rPr>
        <w:t xml:space="preserve">Закон впервые </w:t>
      </w:r>
      <w:r w:rsidRPr="005C3DF0">
        <w:rPr>
          <w:rFonts w:ascii="Times New Roman" w:hAnsi="Times New Roman"/>
          <w:b/>
          <w:color w:val="000000"/>
          <w:sz w:val="26"/>
          <w:szCs w:val="26"/>
        </w:rPr>
        <w:t>раскрывает понятие «освоение земельного участка»,</w:t>
      </w:r>
      <w:r w:rsidRPr="005866AF">
        <w:rPr>
          <w:rFonts w:ascii="Times New Roman" w:hAnsi="Times New Roman"/>
          <w:color w:val="000000"/>
          <w:sz w:val="26"/>
          <w:szCs w:val="26"/>
        </w:rPr>
        <w:t xml:space="preserve"> под которым понимается приведение земельного участка в состояние, пригодное для использования по целевому назначению и в соответствии с разрешенным использованием. Согласно закону, срок освоения составляет три года.</w:t>
      </w:r>
    </w:p>
    <w:p w:rsidR="004D4094" w:rsidRPr="005866AF" w:rsidRDefault="004D4094" w:rsidP="005866AF">
      <w:pPr>
        <w:pStyle w:val="a3"/>
        <w:shd w:val="clear" w:color="auto" w:fill="FFFFFF"/>
        <w:spacing w:before="0" w:beforeAutospacing="0" w:after="0" w:afterAutospacing="0"/>
        <w:ind w:firstLine="851"/>
        <w:jc w:val="both"/>
        <w:rPr>
          <w:rStyle w:val="a4"/>
          <w:rFonts w:eastAsia="Tahoma"/>
          <w:i w:val="0"/>
          <w:sz w:val="26"/>
          <w:szCs w:val="26"/>
        </w:rPr>
      </w:pPr>
      <w:r w:rsidRPr="005866AF">
        <w:rPr>
          <w:color w:val="000000"/>
          <w:sz w:val="26"/>
          <w:szCs w:val="26"/>
        </w:rPr>
        <w:t>Прежде всего</w:t>
      </w:r>
      <w:r w:rsidR="005C3DF0">
        <w:rPr>
          <w:color w:val="000000"/>
          <w:sz w:val="26"/>
          <w:szCs w:val="26"/>
        </w:rPr>
        <w:t>,</w:t>
      </w:r>
      <w:r w:rsidRPr="005866AF">
        <w:rPr>
          <w:color w:val="000000"/>
          <w:sz w:val="26"/>
          <w:szCs w:val="26"/>
        </w:rPr>
        <w:t xml:space="preserve"> законом обеспечена защита правообладателей, которые по объективным причинам не могут начать использование участка сразу после оформления прав, а также принятия мер к нарушителям</w:t>
      </w:r>
      <w:r w:rsidR="005C3DF0">
        <w:rPr>
          <w:color w:val="000000"/>
          <w:sz w:val="26"/>
          <w:szCs w:val="26"/>
        </w:rPr>
        <w:t>,</w:t>
      </w:r>
      <w:r w:rsidRPr="005866AF">
        <w:rPr>
          <w:color w:val="000000"/>
          <w:sz w:val="26"/>
          <w:szCs w:val="26"/>
        </w:rPr>
        <w:t xml:space="preserve"> которые сознательно не используют свои земельные участки, что приводит их к </w:t>
      </w:r>
      <w:r w:rsidRPr="005866AF">
        <w:rPr>
          <w:i/>
          <w:color w:val="000000"/>
          <w:sz w:val="26"/>
          <w:szCs w:val="26"/>
        </w:rPr>
        <w:t>з</w:t>
      </w:r>
      <w:r w:rsidRPr="005866AF">
        <w:rPr>
          <w:rStyle w:val="a4"/>
          <w:rFonts w:eastAsia="Tahoma"/>
          <w:i w:val="0"/>
          <w:sz w:val="26"/>
          <w:szCs w:val="26"/>
        </w:rPr>
        <w:t>агрязнению, зарастанию и приводит к проблемам развития населенных пунктов.</w:t>
      </w:r>
    </w:p>
    <w:p w:rsidR="004D4094" w:rsidRPr="005866AF" w:rsidRDefault="004D4094" w:rsidP="005866AF">
      <w:pPr>
        <w:pStyle w:val="a3"/>
        <w:shd w:val="clear" w:color="auto" w:fill="FFFFFF"/>
        <w:spacing w:before="0" w:beforeAutospacing="0" w:after="0" w:afterAutospacing="0"/>
        <w:ind w:firstLine="851"/>
        <w:jc w:val="both"/>
        <w:rPr>
          <w:color w:val="000000"/>
          <w:sz w:val="26"/>
          <w:szCs w:val="26"/>
        </w:rPr>
      </w:pPr>
      <w:r w:rsidRPr="005866AF">
        <w:rPr>
          <w:color w:val="000000"/>
          <w:sz w:val="26"/>
          <w:szCs w:val="26"/>
        </w:rPr>
        <w:t xml:space="preserve">По истечении трех лет, предназначенных для освоения земли, собственник должен начать ее использовать по назначению. С этого момента он несет ответственность за </w:t>
      </w:r>
      <w:r w:rsidRPr="005866AF">
        <w:rPr>
          <w:color w:val="000000"/>
          <w:sz w:val="26"/>
          <w:szCs w:val="26"/>
        </w:rPr>
        <w:lastRenderedPageBreak/>
        <w:t xml:space="preserve">неиспользование земельного участка. Контроль (надзор) за использованием земельных участков осуществляют </w:t>
      </w:r>
      <w:proofErr w:type="spellStart"/>
      <w:r w:rsidRPr="005866AF">
        <w:rPr>
          <w:color w:val="000000"/>
          <w:sz w:val="26"/>
          <w:szCs w:val="26"/>
        </w:rPr>
        <w:t>Росреестр</w:t>
      </w:r>
      <w:proofErr w:type="spellEnd"/>
      <w:r w:rsidRPr="005866AF">
        <w:rPr>
          <w:color w:val="000000"/>
          <w:sz w:val="26"/>
          <w:szCs w:val="26"/>
        </w:rPr>
        <w:t xml:space="preserve"> и уполномоченные органы местного самоуправления.</w:t>
      </w:r>
    </w:p>
    <w:p w:rsidR="004D4094" w:rsidRPr="005866AF" w:rsidRDefault="004D4094" w:rsidP="005866AF">
      <w:pPr>
        <w:spacing w:after="0" w:line="240" w:lineRule="auto"/>
        <w:ind w:firstLine="567"/>
        <w:jc w:val="both"/>
        <w:rPr>
          <w:rFonts w:ascii="Times New Roman" w:eastAsia="Calibri" w:hAnsi="Times New Roman"/>
          <w:sz w:val="26"/>
          <w:szCs w:val="26"/>
          <w:lang w:eastAsia="en-US"/>
        </w:rPr>
      </w:pPr>
      <w:r w:rsidRPr="005866AF">
        <w:rPr>
          <w:rFonts w:ascii="Times New Roman" w:eastAsia="Calibri" w:hAnsi="Times New Roman"/>
          <w:sz w:val="26"/>
          <w:szCs w:val="26"/>
          <w:lang w:eastAsia="en-US"/>
        </w:rPr>
        <w:t xml:space="preserve">Согласно </w:t>
      </w:r>
      <w:hyperlink r:id="rId5" w:anchor="dst2333" w:history="1">
        <w:r w:rsidRPr="005866AF">
          <w:rPr>
            <w:rFonts w:ascii="Times New Roman" w:eastAsia="Calibri" w:hAnsi="Times New Roman"/>
            <w:sz w:val="26"/>
            <w:szCs w:val="26"/>
            <w:lang w:eastAsia="en-US"/>
          </w:rPr>
          <w:t>статье</w:t>
        </w:r>
      </w:hyperlink>
      <w:r w:rsidRPr="005866AF">
        <w:rPr>
          <w:rFonts w:ascii="Times New Roman" w:eastAsia="Calibri" w:hAnsi="Times New Roman"/>
          <w:sz w:val="26"/>
          <w:szCs w:val="26"/>
          <w:lang w:eastAsia="en-US"/>
        </w:rPr>
        <w:t xml:space="preserve"> 71  Земельного кодекса Российской Федерации устанавливает, что должностные лица органов государственного земельного надзора, уполномоченные на осуществление государственного земельного надзора, в </w:t>
      </w:r>
      <w:r w:rsidRPr="005C3DF0">
        <w:rPr>
          <w:rFonts w:ascii="Times New Roman" w:eastAsia="Calibri" w:hAnsi="Times New Roman"/>
          <w:b/>
          <w:sz w:val="26"/>
          <w:szCs w:val="26"/>
          <w:lang w:eastAsia="en-US"/>
        </w:rPr>
        <w:t>случае выявления</w:t>
      </w:r>
      <w:r w:rsidRPr="005866AF">
        <w:rPr>
          <w:rFonts w:ascii="Times New Roman" w:eastAsia="Calibri" w:hAnsi="Times New Roman"/>
          <w:sz w:val="26"/>
          <w:szCs w:val="26"/>
          <w:lang w:eastAsia="en-US"/>
        </w:rPr>
        <w:t xml:space="preserve">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w:t>
      </w:r>
      <w:r w:rsidRPr="005C3DF0">
        <w:rPr>
          <w:rFonts w:ascii="Times New Roman" w:eastAsia="Calibri" w:hAnsi="Times New Roman"/>
          <w:b/>
          <w:sz w:val="26"/>
          <w:szCs w:val="26"/>
          <w:lang w:eastAsia="en-US"/>
        </w:rPr>
        <w:t>выдают контролируемому лицу предписание об устранении выявленных нарушений</w:t>
      </w:r>
      <w:r w:rsidRPr="005866AF">
        <w:rPr>
          <w:rFonts w:ascii="Times New Roman" w:eastAsia="Calibri" w:hAnsi="Times New Roman"/>
          <w:sz w:val="26"/>
          <w:szCs w:val="26"/>
          <w:lang w:eastAsia="en-US"/>
        </w:rPr>
        <w:t xml:space="preserve"> обязательных требований с </w:t>
      </w:r>
      <w:r w:rsidRPr="005C3DF0">
        <w:rPr>
          <w:rFonts w:ascii="Times New Roman" w:eastAsia="Calibri" w:hAnsi="Times New Roman"/>
          <w:b/>
          <w:sz w:val="26"/>
          <w:szCs w:val="26"/>
          <w:lang w:eastAsia="en-US"/>
        </w:rPr>
        <w:t>указанием срока</w:t>
      </w:r>
      <w:r w:rsidRPr="005866AF">
        <w:rPr>
          <w:rFonts w:ascii="Times New Roman" w:eastAsia="Calibri" w:hAnsi="Times New Roman"/>
          <w:sz w:val="26"/>
          <w:szCs w:val="26"/>
          <w:lang w:eastAsia="en-US"/>
        </w:rPr>
        <w:t xml:space="preserve"> их устранения</w:t>
      </w:r>
      <w:hyperlink r:id="rId6" w:anchor="dst2341" w:history="1"/>
      <w:r w:rsidRPr="005866AF">
        <w:rPr>
          <w:rFonts w:ascii="Times New Roman" w:eastAsia="Calibri" w:hAnsi="Times New Roman"/>
          <w:sz w:val="26"/>
          <w:szCs w:val="26"/>
          <w:lang w:eastAsia="en-US"/>
        </w:rPr>
        <w:t xml:space="preserve">. В случае </w:t>
      </w:r>
      <w:proofErr w:type="spellStart"/>
      <w:r w:rsidRPr="005C3DF0">
        <w:rPr>
          <w:rFonts w:ascii="Times New Roman" w:eastAsia="Calibri" w:hAnsi="Times New Roman"/>
          <w:b/>
          <w:sz w:val="26"/>
          <w:szCs w:val="26"/>
          <w:lang w:eastAsia="en-US"/>
        </w:rPr>
        <w:t>неустранения</w:t>
      </w:r>
      <w:proofErr w:type="spellEnd"/>
      <w:r w:rsidRPr="005C3DF0">
        <w:rPr>
          <w:rFonts w:ascii="Times New Roman" w:eastAsia="Calibri" w:hAnsi="Times New Roman"/>
          <w:b/>
          <w:sz w:val="26"/>
          <w:szCs w:val="26"/>
          <w:lang w:eastAsia="en-US"/>
        </w:rPr>
        <w:t xml:space="preserve"> </w:t>
      </w:r>
      <w:r w:rsidRPr="005866AF">
        <w:rPr>
          <w:rFonts w:ascii="Times New Roman" w:eastAsia="Calibri" w:hAnsi="Times New Roman"/>
          <w:sz w:val="26"/>
          <w:szCs w:val="26"/>
          <w:lang w:eastAsia="en-US"/>
        </w:rPr>
        <w:t>в установленный срок нарушений, указанных в предписании, орган государственного земельного надзора, выдавший такое предписание, направляет в органы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w:t>
      </w:r>
    </w:p>
    <w:p w:rsidR="004D4094" w:rsidRPr="005866AF" w:rsidRDefault="004D4094" w:rsidP="005866AF">
      <w:pPr>
        <w:spacing w:after="0" w:line="240" w:lineRule="auto"/>
        <w:ind w:firstLine="567"/>
        <w:jc w:val="both"/>
        <w:rPr>
          <w:rFonts w:ascii="Times New Roman" w:hAnsi="Times New Roman"/>
          <w:sz w:val="26"/>
          <w:szCs w:val="26"/>
        </w:rPr>
      </w:pPr>
      <w:r w:rsidRPr="005866AF">
        <w:rPr>
          <w:rFonts w:ascii="Times New Roman" w:hAnsi="Times New Roman"/>
          <w:sz w:val="26"/>
          <w:szCs w:val="26"/>
        </w:rPr>
        <w:t>В статье 284 ГК Российской Федерации отражено волеизъявление федерального законодателя о наступлении негативных последствий в виде возможности изъятия у собственника земельного участка при его неиспользовании в соответствии с целевым назначением. В свою очередь, предусмотренное статьей 284 ГК Российской Федерации регулирование преследует ту же цель обеспечения эффективного использования земельных ресурсов в развитие земельно-правовых принципов целевого использования земель и достижения баланса интересов общества и законных интересов граждан в земельных отношениях.</w:t>
      </w:r>
    </w:p>
    <w:p w:rsidR="004D4094" w:rsidRPr="005866AF" w:rsidRDefault="004D4094" w:rsidP="005866AF">
      <w:pPr>
        <w:spacing w:after="0" w:line="240" w:lineRule="auto"/>
        <w:ind w:firstLine="567"/>
        <w:jc w:val="both"/>
        <w:rPr>
          <w:rFonts w:ascii="Times New Roman" w:hAnsi="Times New Roman"/>
          <w:sz w:val="26"/>
          <w:szCs w:val="26"/>
        </w:rPr>
      </w:pPr>
      <w:r w:rsidRPr="005866AF">
        <w:rPr>
          <w:rFonts w:ascii="Times New Roman" w:hAnsi="Times New Roman"/>
          <w:sz w:val="26"/>
          <w:szCs w:val="26"/>
        </w:rPr>
        <w:t xml:space="preserve">Наряду со статьей 284 </w:t>
      </w:r>
      <w:r w:rsidRPr="005C3DF0">
        <w:rPr>
          <w:rFonts w:ascii="Times New Roman" w:hAnsi="Times New Roman"/>
          <w:b/>
          <w:sz w:val="26"/>
          <w:szCs w:val="26"/>
        </w:rPr>
        <w:t>«Изъятие земельного участка,</w:t>
      </w:r>
      <w:r w:rsidRPr="005866AF">
        <w:rPr>
          <w:rFonts w:ascii="Times New Roman" w:hAnsi="Times New Roman"/>
          <w:sz w:val="26"/>
          <w:szCs w:val="26"/>
        </w:rPr>
        <w:t xml:space="preserve"> </w:t>
      </w:r>
      <w:r w:rsidRPr="005C3DF0">
        <w:rPr>
          <w:rFonts w:ascii="Times New Roman" w:hAnsi="Times New Roman"/>
          <w:b/>
          <w:sz w:val="26"/>
          <w:szCs w:val="26"/>
        </w:rPr>
        <w:t xml:space="preserve">который не </w:t>
      </w:r>
      <w:r w:rsidRPr="005C3DF0">
        <w:rPr>
          <w:rFonts w:ascii="Times New Roman" w:hAnsi="Times New Roman"/>
          <w:sz w:val="26"/>
          <w:szCs w:val="26"/>
        </w:rPr>
        <w:t>используется по целевому назначению</w:t>
      </w:r>
      <w:r w:rsidRPr="005866AF">
        <w:rPr>
          <w:rFonts w:ascii="Times New Roman" w:hAnsi="Times New Roman"/>
          <w:sz w:val="26"/>
          <w:szCs w:val="26"/>
        </w:rPr>
        <w:t xml:space="preserve">» содержится статья 285 </w:t>
      </w:r>
      <w:r w:rsidRPr="00944A0E">
        <w:rPr>
          <w:rFonts w:ascii="Times New Roman" w:hAnsi="Times New Roman"/>
          <w:b/>
          <w:sz w:val="26"/>
          <w:szCs w:val="26"/>
        </w:rPr>
        <w:t>«Изъятие земельного участка, используемого с нарушением законодательства Российской Федерации»</w:t>
      </w:r>
      <w:r w:rsidRPr="005866AF">
        <w:rPr>
          <w:rFonts w:ascii="Times New Roman" w:hAnsi="Times New Roman"/>
          <w:sz w:val="26"/>
          <w:szCs w:val="26"/>
        </w:rPr>
        <w:t>, которая также предусматривает возможность изъятия земельного участка. В последнем случае, как следует из названия этой статьи, изъятие земельного участка недвусмысленно рассматривается как реакция именно на такое поведение собственников земельного участка, которое согласно положениям в том числе земельного законодательства считается противоправным.</w:t>
      </w:r>
    </w:p>
    <w:p w:rsidR="004D4094" w:rsidRPr="005866AF" w:rsidRDefault="004D4094" w:rsidP="005866AF">
      <w:pPr>
        <w:spacing w:after="0" w:line="240" w:lineRule="auto"/>
        <w:ind w:firstLine="567"/>
        <w:jc w:val="both"/>
        <w:rPr>
          <w:rFonts w:ascii="Times New Roman" w:hAnsi="Times New Roman"/>
          <w:sz w:val="26"/>
          <w:szCs w:val="26"/>
        </w:rPr>
      </w:pPr>
      <w:r w:rsidRPr="005866AF">
        <w:rPr>
          <w:rFonts w:ascii="Times New Roman" w:hAnsi="Times New Roman"/>
          <w:sz w:val="26"/>
          <w:szCs w:val="26"/>
        </w:rPr>
        <w:t xml:space="preserve">Соответственно, установленный механизм изъятия земельных участков </w:t>
      </w:r>
      <w:r w:rsidRPr="00054900">
        <w:rPr>
          <w:rFonts w:ascii="Times New Roman" w:hAnsi="Times New Roman"/>
          <w:b/>
          <w:sz w:val="26"/>
          <w:szCs w:val="26"/>
        </w:rPr>
        <w:t>предполагает обязательное уведомление собственников о выявленном нарушении и предоставление срока на его устранение,</w:t>
      </w:r>
      <w:r w:rsidRPr="005866AF">
        <w:rPr>
          <w:rFonts w:ascii="Times New Roman" w:hAnsi="Times New Roman"/>
          <w:sz w:val="26"/>
          <w:szCs w:val="26"/>
        </w:rPr>
        <w:t xml:space="preserve"> что позволяет лицам, заинтересованным в сохранении за собой земельных участков, устранить основания для их изъятия</w:t>
      </w:r>
      <w:r w:rsidR="005866AF" w:rsidRPr="005866AF">
        <w:rPr>
          <w:rFonts w:ascii="Times New Roman" w:hAnsi="Times New Roman"/>
          <w:sz w:val="26"/>
          <w:szCs w:val="26"/>
        </w:rPr>
        <w:t>.</w:t>
      </w:r>
    </w:p>
    <w:p w:rsidR="005866AF" w:rsidRPr="005866AF" w:rsidRDefault="005866AF" w:rsidP="005866AF">
      <w:pPr>
        <w:spacing w:after="0" w:line="240" w:lineRule="auto"/>
        <w:ind w:firstLine="567"/>
        <w:jc w:val="both"/>
        <w:rPr>
          <w:rFonts w:ascii="Times New Roman" w:hAnsi="Times New Roman"/>
          <w:sz w:val="26"/>
          <w:szCs w:val="26"/>
        </w:rPr>
      </w:pPr>
      <w:r w:rsidRPr="005866AF">
        <w:rPr>
          <w:rFonts w:ascii="Times New Roman" w:hAnsi="Times New Roman"/>
          <w:b/>
          <w:sz w:val="26"/>
          <w:szCs w:val="26"/>
        </w:rPr>
        <w:t>Изъятие земельных участков — это крайняя мера, применяемая только по решению суда.</w:t>
      </w:r>
      <w:r w:rsidRPr="005866AF">
        <w:rPr>
          <w:rFonts w:ascii="Times New Roman" w:hAnsi="Times New Roman"/>
          <w:sz w:val="26"/>
          <w:szCs w:val="26"/>
        </w:rPr>
        <w:t xml:space="preserve"> Она становится актуальной, если собственник не устранил нарушение после получения предписания и был привлечен к административной ответственности за неисполнение предписания.</w:t>
      </w:r>
    </w:p>
    <w:p w:rsidR="004D4094" w:rsidRDefault="004D4094">
      <w:pPr>
        <w:rPr>
          <w:rFonts w:ascii="Times New Roman" w:hAnsi="Times New Roman"/>
          <w:sz w:val="24"/>
          <w:szCs w:val="24"/>
        </w:rPr>
      </w:pPr>
    </w:p>
    <w:p w:rsidR="00B60BBD" w:rsidRDefault="00B60BBD">
      <w:pPr>
        <w:rPr>
          <w:rFonts w:ascii="Times New Roman" w:hAnsi="Times New Roman"/>
          <w:sz w:val="24"/>
          <w:szCs w:val="24"/>
        </w:rPr>
      </w:pPr>
    </w:p>
    <w:sectPr w:rsidR="00B60BBD" w:rsidSect="000A60C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F4C7E"/>
    <w:rsid w:val="000077BB"/>
    <w:rsid w:val="00054900"/>
    <w:rsid w:val="0006154D"/>
    <w:rsid w:val="000A60C3"/>
    <w:rsid w:val="000A6894"/>
    <w:rsid w:val="00320167"/>
    <w:rsid w:val="0032093C"/>
    <w:rsid w:val="003B5E04"/>
    <w:rsid w:val="00406E97"/>
    <w:rsid w:val="004D4094"/>
    <w:rsid w:val="005008BB"/>
    <w:rsid w:val="0053212D"/>
    <w:rsid w:val="005866AF"/>
    <w:rsid w:val="005C3DF0"/>
    <w:rsid w:val="00680C18"/>
    <w:rsid w:val="006F4C7E"/>
    <w:rsid w:val="00703783"/>
    <w:rsid w:val="0072216D"/>
    <w:rsid w:val="00944A0E"/>
    <w:rsid w:val="009A2F40"/>
    <w:rsid w:val="009C5EBA"/>
    <w:rsid w:val="00A346F3"/>
    <w:rsid w:val="00B2552D"/>
    <w:rsid w:val="00B60BBD"/>
    <w:rsid w:val="00BA65B8"/>
    <w:rsid w:val="00CC7197"/>
    <w:rsid w:val="00EB699B"/>
    <w:rsid w:val="00F33C0D"/>
    <w:rsid w:val="00FA5CD7"/>
    <w:rsid w:val="00FD11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E0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4094"/>
    <w:pPr>
      <w:spacing w:before="100" w:beforeAutospacing="1" w:after="100" w:afterAutospacing="1" w:line="240" w:lineRule="auto"/>
    </w:pPr>
    <w:rPr>
      <w:rFonts w:ascii="Times New Roman" w:hAnsi="Times New Roman"/>
      <w:sz w:val="24"/>
      <w:szCs w:val="24"/>
    </w:rPr>
  </w:style>
  <w:style w:type="character" w:styleId="a4">
    <w:name w:val="Emphasis"/>
    <w:basedOn w:val="a0"/>
    <w:uiPriority w:val="20"/>
    <w:qFormat/>
    <w:rsid w:val="004D4094"/>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onsultant.ru/document/cons_doc_LAW_492074/20124e24812aac9b53f0067c47916ab79ca837b3/" TargetMode="External"/><Relationship Id="rId5" Type="http://schemas.openxmlformats.org/officeDocument/2006/relationships/hyperlink" Target="https://www.consultant.ru/document/cons_doc_LAW_492074/20124e24812aac9b53f0067c47916ab79ca837b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19DB8-1471-462A-AE79-9E4E1E141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7857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9217</CharactersWithSpaces>
  <SharedDoc>false</SharedDoc>
  <HLinks>
    <vt:vector size="12" baseType="variant">
      <vt:variant>
        <vt:i4>1245236</vt:i4>
      </vt:variant>
      <vt:variant>
        <vt:i4>3</vt:i4>
      </vt:variant>
      <vt:variant>
        <vt:i4>0</vt:i4>
      </vt:variant>
      <vt:variant>
        <vt:i4>5</vt:i4>
      </vt:variant>
      <vt:variant>
        <vt:lpwstr>https://www.consultant.ru/document/cons_doc_LAW_492074/20124e24812aac9b53f0067c47916ab79ca837b3/</vt:lpwstr>
      </vt:variant>
      <vt:variant>
        <vt:lpwstr>dst2341</vt:lpwstr>
      </vt:variant>
      <vt:variant>
        <vt:i4>1310772</vt:i4>
      </vt:variant>
      <vt:variant>
        <vt:i4>0</vt:i4>
      </vt:variant>
      <vt:variant>
        <vt:i4>0</vt:i4>
      </vt:variant>
      <vt:variant>
        <vt:i4>5</vt:i4>
      </vt:variant>
      <vt:variant>
        <vt:lpwstr>https://www.consultant.ru/document/cons_doc_LAW_492074/20124e24812aac9b53f0067c47916ab79ca837b3/</vt:lpwstr>
      </vt:variant>
      <vt:variant>
        <vt:lpwstr>dst2333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GrishinaLN</cp:lastModifiedBy>
  <cp:revision>2</cp:revision>
  <cp:lastPrinted>2025-01-23T09:11:00Z</cp:lastPrinted>
  <dcterms:created xsi:type="dcterms:W3CDTF">2025-01-28T13:10:00Z</dcterms:created>
  <dcterms:modified xsi:type="dcterms:W3CDTF">2025-01-28T13:10:00Z</dcterms:modified>
</cp:coreProperties>
</file>