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0F" w:rsidRDefault="00D05F0F" w:rsidP="007D70E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>Пресс-релиз</w:t>
      </w:r>
    </w:p>
    <w:p w:rsidR="007D70E4" w:rsidRDefault="007D70E4" w:rsidP="00211737">
      <w:pPr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211737" w:rsidRPr="00211737" w:rsidRDefault="00C44F62" w:rsidP="00211737">
      <w:pPr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В 2025</w:t>
      </w:r>
      <w:r w:rsidR="002C08C3" w:rsidRPr="002C08C3">
        <w:rPr>
          <w:rFonts w:ascii="Segoe UI" w:hAnsi="Segoe UI"/>
          <w:b/>
          <w:color w:val="000000"/>
          <w:sz w:val="32"/>
          <w:szCs w:val="32"/>
        </w:rPr>
        <w:t xml:space="preserve"> году в Татарстане </w:t>
      </w:r>
      <w:r w:rsidR="00211737">
        <w:rPr>
          <w:rFonts w:ascii="Segoe UI" w:hAnsi="Segoe UI"/>
          <w:b/>
          <w:color w:val="000000"/>
          <w:sz w:val="32"/>
          <w:szCs w:val="32"/>
        </w:rPr>
        <w:t>уточнят границы более 95</w:t>
      </w:r>
      <w:r w:rsidR="00211737" w:rsidRPr="00211737">
        <w:rPr>
          <w:rFonts w:ascii="Segoe UI" w:hAnsi="Segoe UI"/>
          <w:b/>
          <w:color w:val="000000"/>
          <w:sz w:val="32"/>
          <w:szCs w:val="32"/>
        </w:rPr>
        <w:t xml:space="preserve"> тысяч объектов недвижимости</w:t>
      </w:r>
    </w:p>
    <w:p w:rsidR="00211737" w:rsidRPr="00211737" w:rsidRDefault="00211737" w:rsidP="00211737">
      <w:pPr>
        <w:spacing w:after="0"/>
        <w:ind w:firstLine="709"/>
        <w:jc w:val="both"/>
        <w:rPr>
          <w:rFonts w:ascii="Segoe UI" w:hAnsi="Segoe UI"/>
          <w:i/>
          <w:color w:val="000000"/>
          <w:sz w:val="24"/>
          <w:szCs w:val="24"/>
        </w:rPr>
      </w:pPr>
      <w:r w:rsidRPr="00211737">
        <w:rPr>
          <w:rFonts w:ascii="Segoe UI" w:hAnsi="Segoe UI"/>
          <w:i/>
          <w:color w:val="000000"/>
          <w:sz w:val="24"/>
          <w:szCs w:val="24"/>
        </w:rPr>
        <w:t>Это станет возможным благодаря комплексным кадастровым работам, источником финансирования которых является федеральный бюджет</w:t>
      </w:r>
    </w:p>
    <w:p w:rsidR="00211737" w:rsidRDefault="00211737" w:rsidP="00211737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  <w:r w:rsidRPr="00211737">
        <w:rPr>
          <w:rFonts w:ascii="Segoe UI" w:hAnsi="Segoe UI"/>
          <w:color w:val="000000"/>
          <w:sz w:val="24"/>
          <w:szCs w:val="24"/>
        </w:rPr>
        <w:t>В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  <w:r w:rsidRPr="00211737">
        <w:rPr>
          <w:rFonts w:ascii="Segoe UI" w:hAnsi="Segoe UI"/>
          <w:color w:val="000000"/>
          <w:sz w:val="24"/>
          <w:szCs w:val="24"/>
        </w:rPr>
        <w:t xml:space="preserve">текущем году </w:t>
      </w:r>
      <w:r>
        <w:rPr>
          <w:rFonts w:ascii="Segoe UI" w:hAnsi="Segoe UI"/>
          <w:color w:val="000000"/>
          <w:sz w:val="24"/>
          <w:szCs w:val="24"/>
        </w:rPr>
        <w:t>на территории Татарстана проведут</w:t>
      </w:r>
      <w:r w:rsidRPr="00211737">
        <w:rPr>
          <w:rFonts w:ascii="Segoe UI" w:hAnsi="Segoe UI"/>
          <w:color w:val="000000"/>
          <w:sz w:val="24"/>
          <w:szCs w:val="24"/>
        </w:rPr>
        <w:t xml:space="preserve"> комплексные кадастровые работы, в ходе которых</w:t>
      </w:r>
      <w:r>
        <w:rPr>
          <w:rFonts w:ascii="Segoe UI" w:hAnsi="Segoe UI"/>
          <w:color w:val="000000"/>
          <w:sz w:val="24"/>
          <w:szCs w:val="24"/>
        </w:rPr>
        <w:t xml:space="preserve"> будут уточнены границы свыше </w:t>
      </w:r>
      <w:r w:rsidRPr="00A517FA">
        <w:rPr>
          <w:rFonts w:ascii="Segoe UI" w:hAnsi="Segoe UI"/>
          <w:b/>
          <w:color w:val="000000"/>
          <w:sz w:val="24"/>
          <w:szCs w:val="24"/>
        </w:rPr>
        <w:t>95 тысяч</w:t>
      </w:r>
      <w:r w:rsidRPr="00211737">
        <w:rPr>
          <w:rFonts w:ascii="Segoe UI" w:hAnsi="Segoe UI"/>
          <w:color w:val="000000"/>
          <w:sz w:val="24"/>
          <w:szCs w:val="24"/>
        </w:rPr>
        <w:t xml:space="preserve"> объектов недвижи</w:t>
      </w:r>
      <w:r>
        <w:rPr>
          <w:rFonts w:ascii="Segoe UI" w:hAnsi="Segoe UI"/>
          <w:color w:val="000000"/>
          <w:sz w:val="24"/>
          <w:szCs w:val="24"/>
        </w:rPr>
        <w:t xml:space="preserve">мости. Всего будет охвачено </w:t>
      </w:r>
      <w:r w:rsidRPr="00211737">
        <w:rPr>
          <w:rFonts w:ascii="Segoe UI" w:hAnsi="Segoe UI"/>
          <w:b/>
          <w:color w:val="000000"/>
          <w:sz w:val="24"/>
          <w:szCs w:val="24"/>
        </w:rPr>
        <w:t xml:space="preserve">150 </w:t>
      </w:r>
      <w:r>
        <w:rPr>
          <w:rFonts w:ascii="Segoe UI" w:hAnsi="Segoe UI"/>
          <w:color w:val="000000"/>
          <w:sz w:val="24"/>
          <w:szCs w:val="24"/>
        </w:rPr>
        <w:t xml:space="preserve">кадастровых кварталов – в </w:t>
      </w:r>
      <w:r w:rsidRPr="00211737">
        <w:rPr>
          <w:rFonts w:ascii="Segoe UI" w:hAnsi="Segoe UI"/>
          <w:b/>
          <w:color w:val="000000"/>
          <w:sz w:val="24"/>
          <w:szCs w:val="24"/>
        </w:rPr>
        <w:t>Казани</w:t>
      </w:r>
      <w:r>
        <w:rPr>
          <w:rFonts w:ascii="Segoe UI" w:hAnsi="Segoe UI"/>
          <w:color w:val="000000"/>
          <w:sz w:val="24"/>
          <w:szCs w:val="24"/>
        </w:rPr>
        <w:t xml:space="preserve"> и </w:t>
      </w:r>
      <w:r w:rsidRPr="00211737">
        <w:rPr>
          <w:rFonts w:ascii="Segoe UI" w:hAnsi="Segoe UI"/>
          <w:b/>
          <w:color w:val="000000"/>
          <w:sz w:val="24"/>
          <w:szCs w:val="24"/>
        </w:rPr>
        <w:t>1</w:t>
      </w:r>
      <w:r>
        <w:rPr>
          <w:rFonts w:ascii="Segoe UI" w:hAnsi="Segoe UI"/>
          <w:b/>
          <w:color w:val="000000"/>
          <w:sz w:val="24"/>
          <w:szCs w:val="24"/>
        </w:rPr>
        <w:t>1</w:t>
      </w:r>
      <w:r>
        <w:rPr>
          <w:rFonts w:ascii="Segoe UI" w:hAnsi="Segoe UI"/>
          <w:color w:val="000000"/>
          <w:sz w:val="24"/>
          <w:szCs w:val="24"/>
        </w:rPr>
        <w:t xml:space="preserve"> районах республики: </w:t>
      </w:r>
      <w:proofErr w:type="spellStart"/>
      <w:r>
        <w:rPr>
          <w:rFonts w:ascii="Segoe UI" w:hAnsi="Segoe UI"/>
          <w:color w:val="000000"/>
          <w:sz w:val="24"/>
          <w:szCs w:val="24"/>
        </w:rPr>
        <w:t>Апастовском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Арском, </w:t>
      </w:r>
      <w:proofErr w:type="spellStart"/>
      <w:r>
        <w:rPr>
          <w:rFonts w:ascii="Segoe UI" w:hAnsi="Segoe UI"/>
          <w:color w:val="000000"/>
          <w:sz w:val="24"/>
          <w:szCs w:val="24"/>
        </w:rPr>
        <w:t>Балтасинском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Бугульминском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Высокогорском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Зеленодольском, </w:t>
      </w:r>
      <w:proofErr w:type="spellStart"/>
      <w:r>
        <w:rPr>
          <w:rFonts w:ascii="Segoe UI" w:hAnsi="Segoe UI"/>
          <w:color w:val="000000"/>
          <w:sz w:val="24"/>
          <w:szCs w:val="24"/>
        </w:rPr>
        <w:t>Кукморском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Лаишевском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Нурлатском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>
        <w:rPr>
          <w:rFonts w:ascii="Segoe UI" w:hAnsi="Segoe UI"/>
          <w:color w:val="000000"/>
          <w:sz w:val="24"/>
          <w:szCs w:val="24"/>
        </w:rPr>
        <w:t>Сабинском</w:t>
      </w:r>
      <w:proofErr w:type="spellEnd"/>
      <w:r w:rsidRPr="00211737">
        <w:rPr>
          <w:rFonts w:ascii="Segoe UI" w:hAnsi="Segoe UI"/>
          <w:color w:val="000000"/>
          <w:sz w:val="24"/>
          <w:szCs w:val="24"/>
        </w:rPr>
        <w:t xml:space="preserve">, </w:t>
      </w:r>
      <w:proofErr w:type="spellStart"/>
      <w:r w:rsidRPr="00211737">
        <w:rPr>
          <w:rFonts w:ascii="Segoe UI" w:hAnsi="Segoe UI"/>
          <w:color w:val="000000"/>
          <w:sz w:val="24"/>
          <w:szCs w:val="24"/>
        </w:rPr>
        <w:t>Буг</w:t>
      </w:r>
      <w:r>
        <w:rPr>
          <w:rFonts w:ascii="Segoe UI" w:hAnsi="Segoe UI"/>
          <w:color w:val="000000"/>
          <w:sz w:val="24"/>
          <w:szCs w:val="24"/>
        </w:rPr>
        <w:t>ульминском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, Лениногорском. </w:t>
      </w:r>
    </w:p>
    <w:p w:rsidR="001B66F9" w:rsidRPr="001B66F9" w:rsidRDefault="001B66F9" w:rsidP="001B66F9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43713B">
        <w:rPr>
          <w:rFonts w:ascii="Segoe UI" w:hAnsi="Segoe UI"/>
          <w:i/>
          <w:color w:val="000000"/>
          <w:sz w:val="24"/>
          <w:szCs w:val="24"/>
        </w:rPr>
        <w:t>«За три предыдущих года, в рамках государственной программы «Национальная система пространственных данных»,  для граждан и организаций были бесплатно уточнены границы более 60 тысяч объектов недвижимости. Однако в этом году объем комплексных кадастровых работ значительно увеличен. В результате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43713B">
        <w:rPr>
          <w:rFonts w:ascii="Segoe UI" w:hAnsi="Segoe UI"/>
          <w:i/>
          <w:color w:val="000000"/>
          <w:sz w:val="24"/>
          <w:szCs w:val="24"/>
        </w:rPr>
        <w:t>в Единый государственный реестр недвижимости будут внесены сведения о границах более 95 тысяч земельных участков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A34E99">
        <w:rPr>
          <w:rFonts w:ascii="Segoe UI" w:hAnsi="Segoe UI"/>
          <w:i/>
          <w:color w:val="000000"/>
          <w:sz w:val="24"/>
          <w:szCs w:val="24"/>
        </w:rPr>
        <w:t>и объектов капитального строительства.</w:t>
      </w:r>
      <w:r>
        <w:rPr>
          <w:rFonts w:ascii="Segoe UI" w:hAnsi="Segoe UI"/>
          <w:i/>
          <w:color w:val="000000"/>
          <w:sz w:val="24"/>
          <w:szCs w:val="24"/>
        </w:rPr>
        <w:t xml:space="preserve"> Это  позволит не только обеспечить полноту и качество </w:t>
      </w:r>
      <w:r w:rsidRPr="00110E19">
        <w:rPr>
          <w:rFonts w:ascii="Segoe UI" w:hAnsi="Segoe UI"/>
          <w:i/>
          <w:color w:val="000000"/>
          <w:sz w:val="24"/>
          <w:szCs w:val="24"/>
        </w:rPr>
        <w:t xml:space="preserve"> сведений в ЕГРН</w:t>
      </w:r>
      <w:r>
        <w:rPr>
          <w:rFonts w:ascii="Segoe UI" w:hAnsi="Segoe UI"/>
          <w:i/>
          <w:color w:val="000000"/>
          <w:sz w:val="24"/>
          <w:szCs w:val="24"/>
        </w:rPr>
        <w:t xml:space="preserve">, но и </w:t>
      </w:r>
      <w:r w:rsidRPr="00C8593C">
        <w:rPr>
          <w:rFonts w:ascii="Segoe UI" w:hAnsi="Segoe UI"/>
          <w:i/>
          <w:color w:val="000000"/>
          <w:sz w:val="24"/>
          <w:szCs w:val="24"/>
        </w:rPr>
        <w:t xml:space="preserve">сократить количество </w:t>
      </w:r>
      <w:r>
        <w:rPr>
          <w:rFonts w:ascii="Segoe UI" w:hAnsi="Segoe UI"/>
          <w:i/>
          <w:color w:val="000000"/>
          <w:sz w:val="24"/>
          <w:szCs w:val="24"/>
        </w:rPr>
        <w:t>земельных споров»</w:t>
      </w:r>
      <w:r w:rsidRPr="0043713B">
        <w:rPr>
          <w:rFonts w:ascii="Segoe UI" w:hAnsi="Segoe UI"/>
          <w:i/>
          <w:color w:val="000000"/>
          <w:sz w:val="24"/>
          <w:szCs w:val="24"/>
        </w:rPr>
        <w:t xml:space="preserve">, - </w:t>
      </w:r>
      <w:r>
        <w:rPr>
          <w:rFonts w:ascii="Segoe UI" w:hAnsi="Segoe UI"/>
          <w:i/>
          <w:color w:val="000000"/>
          <w:sz w:val="24"/>
          <w:szCs w:val="24"/>
        </w:rPr>
        <w:t xml:space="preserve">сообщил </w:t>
      </w:r>
      <w:r w:rsidRPr="00C8593C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C8593C">
        <w:rPr>
          <w:rFonts w:ascii="Segoe UI" w:hAnsi="Segoe UI"/>
          <w:b/>
          <w:i/>
          <w:color w:val="000000"/>
          <w:sz w:val="24"/>
          <w:szCs w:val="24"/>
        </w:rPr>
        <w:t>Росреестр</w:t>
      </w:r>
      <w:r>
        <w:rPr>
          <w:rFonts w:ascii="Segoe UI" w:hAnsi="Segoe UI"/>
          <w:b/>
          <w:i/>
          <w:color w:val="000000"/>
          <w:sz w:val="24"/>
          <w:szCs w:val="24"/>
        </w:rPr>
        <w:t>а</w:t>
      </w:r>
      <w:proofErr w:type="spellEnd"/>
      <w:r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>
        <w:rPr>
          <w:rFonts w:ascii="Segoe UI" w:hAnsi="Segoe UI"/>
          <w:b/>
          <w:i/>
          <w:color w:val="000000"/>
          <w:sz w:val="24"/>
          <w:szCs w:val="24"/>
        </w:rPr>
        <w:t>Нияз</w:t>
      </w:r>
      <w:proofErr w:type="spellEnd"/>
      <w:r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:rsidR="00C8593C" w:rsidRPr="00C8593C" w:rsidRDefault="00C8593C" w:rsidP="00211737">
      <w:pPr>
        <w:spacing w:after="0" w:line="240" w:lineRule="atLeast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C8593C">
        <w:rPr>
          <w:rFonts w:ascii="Segoe UI" w:hAnsi="Segoe UI"/>
          <w:i/>
          <w:color w:val="000000"/>
          <w:sz w:val="24"/>
          <w:szCs w:val="24"/>
        </w:rPr>
        <w:t xml:space="preserve"> «Для проведения комплексных кадастровых работ</w:t>
      </w:r>
      <w:r>
        <w:rPr>
          <w:rFonts w:ascii="Segoe UI" w:hAnsi="Segoe UI"/>
          <w:i/>
          <w:color w:val="000000"/>
          <w:sz w:val="24"/>
          <w:szCs w:val="24"/>
        </w:rPr>
        <w:t xml:space="preserve">, которые финансируются за счет федерального бюджета, </w:t>
      </w:r>
      <w:r w:rsidRPr="00C8593C">
        <w:rPr>
          <w:rFonts w:ascii="Segoe UI" w:hAnsi="Segoe UI"/>
          <w:i/>
          <w:color w:val="000000"/>
          <w:sz w:val="24"/>
          <w:szCs w:val="24"/>
        </w:rPr>
        <w:t xml:space="preserve"> в 2025 году выбраны муниципальные образования,  где </w:t>
      </w:r>
      <w:r>
        <w:rPr>
          <w:rFonts w:ascii="Segoe UI" w:hAnsi="Segoe UI"/>
          <w:i/>
          <w:color w:val="000000"/>
          <w:sz w:val="24"/>
          <w:szCs w:val="24"/>
        </w:rPr>
        <w:t>расположено наибольшее количество земельных</w:t>
      </w:r>
      <w:r w:rsidRPr="00C8593C">
        <w:rPr>
          <w:rFonts w:ascii="Segoe UI" w:hAnsi="Segoe UI"/>
          <w:i/>
          <w:color w:val="000000"/>
          <w:sz w:val="24"/>
          <w:szCs w:val="24"/>
        </w:rPr>
        <w:t xml:space="preserve"> участков без границ, </w:t>
      </w:r>
      <w:r w:rsidR="00E71F41" w:rsidRPr="00A34E99">
        <w:rPr>
          <w:rFonts w:ascii="Segoe UI" w:hAnsi="Segoe UI"/>
          <w:i/>
          <w:color w:val="000000"/>
          <w:sz w:val="24"/>
          <w:szCs w:val="24"/>
        </w:rPr>
        <w:t>и</w:t>
      </w:r>
      <w:r>
        <w:rPr>
          <w:rFonts w:ascii="Segoe UI" w:hAnsi="Segoe UI"/>
          <w:i/>
          <w:color w:val="000000"/>
          <w:sz w:val="24"/>
          <w:szCs w:val="24"/>
        </w:rPr>
        <w:t xml:space="preserve"> многие из них </w:t>
      </w:r>
      <w:r w:rsidRPr="00C8593C">
        <w:rPr>
          <w:rFonts w:ascii="Segoe UI" w:hAnsi="Segoe UI"/>
          <w:i/>
          <w:color w:val="000000"/>
          <w:sz w:val="24"/>
          <w:szCs w:val="24"/>
        </w:rPr>
        <w:t xml:space="preserve">имеют инвестиционный потенциал», - пояснил </w:t>
      </w:r>
      <w:r w:rsidRPr="00C8593C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министра земельных и имущественных отношений РТ Алмаз </w:t>
      </w:r>
      <w:proofErr w:type="spellStart"/>
      <w:r w:rsidRPr="00C8593C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Pr="00C8593C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A331D5" w:rsidRPr="00A331D5" w:rsidRDefault="00110E19" w:rsidP="00A331D5">
      <w:pPr>
        <w:spacing w:after="0"/>
        <w:ind w:firstLine="709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110E19">
        <w:rPr>
          <w:rFonts w:ascii="Segoe UI" w:hAnsi="Segoe UI"/>
          <w:color w:val="000000"/>
          <w:sz w:val="24"/>
          <w:szCs w:val="24"/>
        </w:rPr>
        <w:t xml:space="preserve">Исполнителем комплексных кадастровых работ является филиал </w:t>
      </w:r>
      <w:r w:rsidRPr="00110E19">
        <w:rPr>
          <w:rFonts w:ascii="Segoe UI" w:hAnsi="Segoe UI"/>
          <w:b/>
          <w:color w:val="000000"/>
          <w:sz w:val="24"/>
          <w:szCs w:val="24"/>
        </w:rPr>
        <w:t>ППК "</w:t>
      </w:r>
      <w:proofErr w:type="spellStart"/>
      <w:r w:rsidRPr="00110E19">
        <w:rPr>
          <w:rFonts w:ascii="Segoe UI" w:hAnsi="Segoe UI"/>
          <w:b/>
          <w:color w:val="000000"/>
          <w:sz w:val="24"/>
          <w:szCs w:val="24"/>
        </w:rPr>
        <w:t>Роскадастр</w:t>
      </w:r>
      <w:proofErr w:type="spellEnd"/>
      <w:r w:rsidRPr="00110E19">
        <w:rPr>
          <w:rFonts w:ascii="Segoe UI" w:hAnsi="Segoe UI"/>
          <w:b/>
          <w:color w:val="000000"/>
          <w:sz w:val="24"/>
          <w:szCs w:val="24"/>
        </w:rPr>
        <w:t xml:space="preserve">" по Республике Татарстан. </w:t>
      </w:r>
      <w:r w:rsidR="00A331D5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«В результате проведения комплексных кадастровых работ  </w:t>
      </w:r>
      <w:r w:rsidR="00A331D5">
        <w:rPr>
          <w:rFonts w:ascii="Segoe UI" w:hAnsi="Segoe UI"/>
          <w:i/>
          <w:color w:val="000000"/>
          <w:sz w:val="24"/>
          <w:szCs w:val="24"/>
        </w:rPr>
        <w:t xml:space="preserve"> устанавливаются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 на местности границ</w:t>
      </w:r>
      <w:r w:rsidR="00A331D5">
        <w:rPr>
          <w:rFonts w:ascii="Segoe UI" w:hAnsi="Segoe UI"/>
          <w:i/>
          <w:color w:val="000000"/>
          <w:sz w:val="24"/>
          <w:szCs w:val="24"/>
        </w:rPr>
        <w:t>ы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 земельных участков, сведения о которых отсутствуют в ЕГРН, </w:t>
      </w:r>
      <w:r w:rsidR="00E71F41" w:rsidRPr="00A34E99">
        <w:rPr>
          <w:rFonts w:ascii="Segoe UI" w:hAnsi="Segoe UI"/>
          <w:i/>
          <w:color w:val="000000"/>
          <w:sz w:val="24"/>
          <w:szCs w:val="24"/>
        </w:rPr>
        <w:t>определяется</w:t>
      </w:r>
      <w:r w:rsidR="00E71F41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местоположение контуров зданий и сооружений (осуществляется </w:t>
      </w:r>
      <w:r w:rsidR="00A331D5">
        <w:rPr>
          <w:rFonts w:ascii="Segoe UI" w:hAnsi="Segoe UI"/>
          <w:i/>
          <w:color w:val="000000"/>
          <w:sz w:val="24"/>
          <w:szCs w:val="24"/>
        </w:rPr>
        <w:t xml:space="preserve">их 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«привязка» </w:t>
      </w:r>
      <w:r w:rsidR="00A331D5">
        <w:rPr>
          <w:rFonts w:ascii="Segoe UI" w:hAnsi="Segoe UI"/>
          <w:i/>
          <w:color w:val="000000"/>
          <w:sz w:val="24"/>
          <w:szCs w:val="24"/>
        </w:rPr>
        <w:t xml:space="preserve">к 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участкам), а также </w:t>
      </w:r>
      <w:r w:rsidR="00A331D5">
        <w:rPr>
          <w:rFonts w:ascii="Segoe UI" w:hAnsi="Segoe UI"/>
          <w:i/>
          <w:color w:val="000000"/>
          <w:sz w:val="24"/>
          <w:szCs w:val="24"/>
        </w:rPr>
        <w:t>исправляются</w:t>
      </w:r>
      <w:r w:rsidR="00A331D5" w:rsidRPr="00A331D5">
        <w:rPr>
          <w:rFonts w:ascii="Segoe UI" w:hAnsi="Segoe UI"/>
          <w:i/>
          <w:color w:val="000000"/>
          <w:sz w:val="24"/>
          <w:szCs w:val="24"/>
        </w:rPr>
        <w:t xml:space="preserve"> реестровые ошибки в сведениях ЕГРН. Проведение таких работ выполняются за счёт государственных средств, что освобождает граждан от расходов на межевание и услуги кадастровых инженеров», - рассказал </w:t>
      </w:r>
      <w:r w:rsidR="00A331D5" w:rsidRPr="00A331D5">
        <w:rPr>
          <w:rFonts w:ascii="Segoe UI" w:hAnsi="Segoe UI"/>
          <w:b/>
          <w:i/>
          <w:color w:val="000000"/>
          <w:sz w:val="24"/>
          <w:szCs w:val="24"/>
        </w:rPr>
        <w:t>директор филиала ППК «</w:t>
      </w:r>
      <w:proofErr w:type="spellStart"/>
      <w:r w:rsidR="00A331D5" w:rsidRPr="00A331D5">
        <w:rPr>
          <w:rFonts w:ascii="Segoe UI" w:hAnsi="Segoe UI"/>
          <w:b/>
          <w:i/>
          <w:color w:val="000000"/>
          <w:sz w:val="24"/>
          <w:szCs w:val="24"/>
        </w:rPr>
        <w:t>Роскадастр</w:t>
      </w:r>
      <w:proofErr w:type="spellEnd"/>
      <w:r w:rsidR="00A331D5" w:rsidRPr="00A331D5">
        <w:rPr>
          <w:rFonts w:ascii="Segoe UI" w:hAnsi="Segoe UI"/>
          <w:b/>
          <w:i/>
          <w:color w:val="000000"/>
          <w:sz w:val="24"/>
          <w:szCs w:val="24"/>
        </w:rPr>
        <w:t xml:space="preserve">» по Республике Татарстан </w:t>
      </w:r>
      <w:proofErr w:type="spellStart"/>
      <w:r w:rsidR="00A331D5" w:rsidRPr="00A331D5">
        <w:rPr>
          <w:rFonts w:ascii="Segoe UI" w:hAnsi="Segoe UI"/>
          <w:b/>
          <w:i/>
          <w:color w:val="000000"/>
          <w:sz w:val="24"/>
          <w:szCs w:val="24"/>
        </w:rPr>
        <w:t>Ильнур</w:t>
      </w:r>
      <w:proofErr w:type="spellEnd"/>
      <w:r w:rsidR="00A331D5" w:rsidRPr="00A331D5">
        <w:rPr>
          <w:rFonts w:ascii="Segoe UI" w:hAnsi="Segoe UI"/>
          <w:b/>
          <w:i/>
          <w:color w:val="000000"/>
          <w:sz w:val="24"/>
          <w:szCs w:val="24"/>
        </w:rPr>
        <w:t xml:space="preserve"> Хисматуллин.</w:t>
      </w:r>
    </w:p>
    <w:p w:rsidR="00C8593C" w:rsidRDefault="00C8593C" w:rsidP="00211737">
      <w:pPr>
        <w:spacing w:after="0" w:line="240" w:lineRule="atLeast"/>
        <w:ind w:firstLine="709"/>
        <w:jc w:val="both"/>
        <w:rPr>
          <w:rFonts w:ascii="Segoe UI" w:hAnsi="Segoe UI"/>
          <w:color w:val="000000"/>
          <w:sz w:val="24"/>
          <w:szCs w:val="24"/>
        </w:rPr>
      </w:pPr>
    </w:p>
    <w:p w:rsidR="00F63A62" w:rsidRDefault="00F63A62" w:rsidP="00A331D5">
      <w:pPr>
        <w:spacing w:after="0" w:line="240" w:lineRule="atLeast"/>
        <w:ind w:firstLine="709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F63A62" w:rsidRDefault="000B3054" w:rsidP="00F63A62">
      <w:pPr>
        <w:spacing w:after="0"/>
        <w:jc w:val="right"/>
        <w:rPr>
          <w:rFonts w:ascii="Segoe UI" w:hAnsi="Segoe UI"/>
          <w:sz w:val="20"/>
        </w:rPr>
      </w:pPr>
      <w:hyperlink r:id="rId4" w:history="1">
        <w:r w:rsidR="00F63A62">
          <w:rPr>
            <w:rFonts w:ascii="Segoe UI" w:hAnsi="Segoe UI"/>
            <w:sz w:val="20"/>
          </w:rPr>
          <w:t>https://rosreestr.tatarstan.ru</w:t>
        </w:r>
      </w:hyperlink>
    </w:p>
    <w:p w:rsidR="00F63A62" w:rsidRDefault="00F63A62" w:rsidP="00F63A6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63A62" w:rsidSect="00211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A21"/>
    <w:rsid w:val="00060068"/>
    <w:rsid w:val="000620DF"/>
    <w:rsid w:val="000B3054"/>
    <w:rsid w:val="000C0942"/>
    <w:rsid w:val="000D45AF"/>
    <w:rsid w:val="000F1333"/>
    <w:rsid w:val="0010666F"/>
    <w:rsid w:val="00110E19"/>
    <w:rsid w:val="00111520"/>
    <w:rsid w:val="00113409"/>
    <w:rsid w:val="00121777"/>
    <w:rsid w:val="00146269"/>
    <w:rsid w:val="00147773"/>
    <w:rsid w:val="00165979"/>
    <w:rsid w:val="001B4B4E"/>
    <w:rsid w:val="001B66F9"/>
    <w:rsid w:val="001E6596"/>
    <w:rsid w:val="001F7D4F"/>
    <w:rsid w:val="00211737"/>
    <w:rsid w:val="00234E73"/>
    <w:rsid w:val="0029598D"/>
    <w:rsid w:val="002C08C3"/>
    <w:rsid w:val="00337DC2"/>
    <w:rsid w:val="003C6CB4"/>
    <w:rsid w:val="003D078F"/>
    <w:rsid w:val="003D4B7A"/>
    <w:rsid w:val="004126B6"/>
    <w:rsid w:val="00423D78"/>
    <w:rsid w:val="0043713B"/>
    <w:rsid w:val="00465028"/>
    <w:rsid w:val="00471B2B"/>
    <w:rsid w:val="00520A54"/>
    <w:rsid w:val="005C3A21"/>
    <w:rsid w:val="005F1ACF"/>
    <w:rsid w:val="005F2FC9"/>
    <w:rsid w:val="00642633"/>
    <w:rsid w:val="00652EB9"/>
    <w:rsid w:val="00665783"/>
    <w:rsid w:val="0066646C"/>
    <w:rsid w:val="00746105"/>
    <w:rsid w:val="007B14FC"/>
    <w:rsid w:val="007D70E4"/>
    <w:rsid w:val="00822A8D"/>
    <w:rsid w:val="00855F36"/>
    <w:rsid w:val="009927E1"/>
    <w:rsid w:val="009B0FB8"/>
    <w:rsid w:val="00A25CFC"/>
    <w:rsid w:val="00A331D5"/>
    <w:rsid w:val="00A34E99"/>
    <w:rsid w:val="00A517FA"/>
    <w:rsid w:val="00A5358B"/>
    <w:rsid w:val="00A93278"/>
    <w:rsid w:val="00AD18FE"/>
    <w:rsid w:val="00B64323"/>
    <w:rsid w:val="00C44F62"/>
    <w:rsid w:val="00C44FAB"/>
    <w:rsid w:val="00C8593C"/>
    <w:rsid w:val="00CE69E7"/>
    <w:rsid w:val="00CF4C0F"/>
    <w:rsid w:val="00D05F0F"/>
    <w:rsid w:val="00D31055"/>
    <w:rsid w:val="00D523C9"/>
    <w:rsid w:val="00D935C4"/>
    <w:rsid w:val="00E11480"/>
    <w:rsid w:val="00E42932"/>
    <w:rsid w:val="00E61B9E"/>
    <w:rsid w:val="00E716A8"/>
    <w:rsid w:val="00E71F41"/>
    <w:rsid w:val="00F20FE6"/>
    <w:rsid w:val="00F37E7E"/>
    <w:rsid w:val="00F63A62"/>
    <w:rsid w:val="00F71E9A"/>
    <w:rsid w:val="00F8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2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2025-02-17T09:05:00Z</dcterms:created>
  <dcterms:modified xsi:type="dcterms:W3CDTF">2025-02-18T05:46:00Z</dcterms:modified>
</cp:coreProperties>
</file>