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41" w:rsidRDefault="009C0441" w:rsidP="009C0441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3643" y="2787"/>
                <wp:lineTo x="2602" y="14865"/>
                <wp:lineTo x="-520" y="16258"/>
                <wp:lineTo x="1561" y="21368"/>
                <wp:lineTo x="20299" y="21368"/>
                <wp:lineTo x="21860" y="16723"/>
                <wp:lineTo x="19258" y="14865"/>
                <wp:lineTo x="17696" y="7897"/>
                <wp:lineTo x="17696" y="7432"/>
                <wp:lineTo x="19778" y="4645"/>
                <wp:lineTo x="18217" y="2787"/>
                <wp:lineTo x="12492" y="0"/>
                <wp:lineTo x="93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441" w:rsidRDefault="009C0441" w:rsidP="009C0441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C0441" w:rsidRDefault="009C0441" w:rsidP="009C0441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A26B2" w:rsidRPr="009C0441" w:rsidRDefault="00AA26B2" w:rsidP="009C0441">
      <w:pPr>
        <w:spacing w:after="0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9C0441">
        <w:rPr>
          <w:rFonts w:ascii="Segoe UI" w:eastAsia="Times New Roman" w:hAnsi="Segoe UI" w:cs="Times New Roman"/>
          <w:b/>
          <w:color w:val="000000"/>
          <w:sz w:val="32"/>
          <w:szCs w:val="32"/>
        </w:rPr>
        <w:t>Публичная кадастровая карта теперь доступна на платформе «Национальная система пространственных данных»</w:t>
      </w:r>
      <w:bookmarkEnd w:id="0"/>
    </w:p>
    <w:p w:rsidR="00AA26B2" w:rsidRDefault="00AA26B2" w:rsidP="00AA26B2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A26B2" w:rsidRPr="006D3DEC" w:rsidRDefault="006D3DEC" w:rsidP="009C0441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Как пояснили в </w:t>
      </w:r>
      <w:proofErr w:type="spellStart"/>
      <w:r w:rsidRPr="006D3DE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Росреестре</w:t>
      </w:r>
      <w:proofErr w:type="spellEnd"/>
      <w:r w:rsidRPr="006D3DE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</w:t>
      </w:r>
      <w:r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="003859C8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>ПКК размещена на главной странице портала НСПД и доступна всем его пользователям без необходимости авторизации и без взимания платы. При этом н</w:t>
      </w:r>
      <w:r w:rsidR="00AA26B2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а ПКК сохранился весь обязательный состав </w:t>
      </w:r>
      <w:proofErr w:type="gramStart"/>
      <w:r w:rsidR="00AA26B2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>слоев</w:t>
      </w:r>
      <w:proofErr w:type="gramEnd"/>
      <w:r w:rsidR="00AA26B2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добавились новые возможности для пользователей.</w:t>
      </w:r>
    </w:p>
    <w:p w:rsidR="00AA26B2" w:rsidRPr="009C0441" w:rsidRDefault="0022326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2024 году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2113B6" w:rsidRPr="009C0441">
        <w:rPr>
          <w:rFonts w:ascii="Segoe UI" w:eastAsia="Times New Roman" w:hAnsi="Segoe UI" w:cs="Times New Roman"/>
          <w:color w:val="000000"/>
          <w:sz w:val="24"/>
          <w:szCs w:val="24"/>
        </w:rPr>
        <w:t>вв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ёл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эксплуатацию втор</w:t>
      </w:r>
      <w:r w:rsidR="002113B6" w:rsidRPr="009C0441">
        <w:rPr>
          <w:rFonts w:ascii="Segoe UI" w:eastAsia="Times New Roman" w:hAnsi="Segoe UI" w:cs="Times New Roman"/>
          <w:color w:val="000000"/>
          <w:sz w:val="24"/>
          <w:szCs w:val="24"/>
        </w:rPr>
        <w:t>ую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очеред</w:t>
      </w:r>
      <w:r w:rsidR="002113B6" w:rsidRPr="009C0441">
        <w:rPr>
          <w:rFonts w:ascii="Segoe UI" w:eastAsia="Times New Roman" w:hAnsi="Segoe UI" w:cs="Times New Roman"/>
          <w:color w:val="000000"/>
          <w:sz w:val="24"/>
          <w:szCs w:val="24"/>
        </w:rPr>
        <w:t>ь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Единой цифровой платформы «НСПД», в рамках которой мы переносим в систему Публичную кадастровую карту, а также </w:t>
      </w:r>
      <w:r w:rsidR="00A81FDC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запускаем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ряд новых сервисов. 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Возможности</w:t>
      </w:r>
      <w:r w:rsidR="00A81FDC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ПКК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усовершенствован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дополнен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новыми функциями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A81FDC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том числе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со страницы 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ресурса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пользователи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теперь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сразу смогут перейти к сервисам НСПД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или запросить соответствующие сведения в виде выписки из ЕГРН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что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стало очередным шагом ведомства в сторону </w:t>
      </w:r>
      <w:proofErr w:type="spellStart"/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клиентоцентричности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AA26B2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Проекты </w:t>
      </w:r>
      <w:hyperlink r:id="rId5" w:history="1">
        <w:r w:rsidRPr="003859C8">
          <w:rPr>
            <w:rFonts w:ascii="Segoe UI" w:eastAsia="Times New Roman" w:hAnsi="Segoe UI"/>
            <w:b/>
            <w:color w:val="000000"/>
            <w:sz w:val="24"/>
            <w:szCs w:val="24"/>
          </w:rPr>
          <w:t>«Земля для стройки»</w:t>
        </w:r>
      </w:hyperlink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</w:t>
      </w:r>
      <w:hyperlink r:id="rId6" w:history="1">
        <w:r w:rsidRPr="009C0441">
          <w:rPr>
            <w:rFonts w:ascii="Segoe UI" w:eastAsia="Times New Roman" w:hAnsi="Segoe UI"/>
            <w:color w:val="000000"/>
            <w:sz w:val="24"/>
            <w:szCs w:val="24"/>
          </w:rPr>
          <w:t>«</w:t>
        </w:r>
        <w:r w:rsidRPr="003859C8">
          <w:rPr>
            <w:rFonts w:ascii="Segoe UI" w:eastAsia="Times New Roman" w:hAnsi="Segoe UI"/>
            <w:b/>
            <w:color w:val="000000"/>
            <w:sz w:val="24"/>
            <w:szCs w:val="24"/>
          </w:rPr>
          <w:t>Земля для туризма»</w:t>
        </w:r>
      </w:hyperlink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, которые ранее располагались на Публичной кадастровой карт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, теперь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также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перенесены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br/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сервисную часть Единой цифровой платформы НСПД и трансформированы в полноценные сервисы для граждан и бизнеса. С их помощью можно подобрать земельные участки и территории для </w:t>
      </w:r>
      <w:proofErr w:type="gram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жилищного</w:t>
      </w:r>
      <w:proofErr w:type="gram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строительства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или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реализации туристических проектов.</w:t>
      </w:r>
    </w:p>
    <w:p w:rsidR="003C14C9" w:rsidRPr="009C0441" w:rsidRDefault="003859C8" w:rsidP="009C0441">
      <w:pPr>
        <w:spacing w:after="0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C14C9"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«Публичная кадастровая карта долгое время оставалась важным инструментом для работы со сведениями кадастра недвижимости. Однако развитие технологий и растущие потребности пользователей потребовали создания более современной платформы. Интеграция ПКК в НСПД позволит объединить данные из различных источников, предоставить расширенные функции и упростить работу пользователей в системе», - прокомментировал </w:t>
      </w:r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Нияз</w:t>
      </w:r>
      <w:proofErr w:type="spellEnd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Галиакбаров</w:t>
      </w:r>
      <w:proofErr w:type="spellEnd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.</w:t>
      </w:r>
    </w:p>
    <w:p w:rsidR="003C14C9" w:rsidRPr="009C0441" w:rsidRDefault="003C14C9" w:rsidP="009C0441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словам </w:t>
      </w:r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>директора филиала ППК «</w:t>
      </w:r>
      <w:proofErr w:type="spellStart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Роскадастр</w:t>
      </w:r>
      <w:proofErr w:type="spellEnd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» по Республике Татарстан </w:t>
      </w:r>
      <w:proofErr w:type="spellStart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>Ильнура</w:t>
      </w:r>
      <w:proofErr w:type="spellEnd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Хисматуллина, 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«НСПД не просто заменит Публичную кадастровую карту, но и станет основой для целого ряда новых сервисов, связанных с пространственными данными. В ближайшее время планируется запуск девяти новых инструментов, направленных на улучшение работы с картографической информацией».  </w:t>
      </w:r>
    </w:p>
    <w:p w:rsidR="00070370" w:rsidRPr="009C0441" w:rsidRDefault="00070370" w:rsidP="009C0441">
      <w:pPr>
        <w:spacing w:after="0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«Консолидация всех разделов НСПД в один сайт, в первую очередь, предполагает комфортную работу для специалистов – теперь не нужно открывать несколько сайтов одновременно, все пространственные данные есть на платформе. Учитывая, что Фондом ведётся разработка большинства генеральных планов, правил землепользования и застройки, ни один день не обходится без обращения к публичной кадастровой карте. Думаю, что это объединение ускорит процессы проверки, получения данных, а значит, и последующей разработки градостроительных документов», - отметил </w:t>
      </w:r>
      <w:r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директор ГБУ "Фонд пространственных данных Республики Татарстан" Дмитрий </w:t>
      </w:r>
      <w:proofErr w:type="spellStart"/>
      <w:r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Лунегов</w:t>
      </w:r>
      <w:proofErr w:type="spellEnd"/>
      <w:r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FB4883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Среди новых сервисов,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реализованных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платформ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, такие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как</w:t>
      </w:r>
      <w:r w:rsidR="003C14C9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«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Места для малого бизнеса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»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«</w:t>
      </w:r>
      <w:r w:rsidR="00687FC5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Земля для фермера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»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«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Визуализатор XML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»</w:t>
      </w:r>
      <w:r w:rsidR="00FA794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(визуализация пространственных </w:t>
      </w:r>
      <w:r w:rsidR="00FA7942" w:rsidRPr="009C0441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данных)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другие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С их </w:t>
      </w:r>
      <w:r w:rsidR="00FA794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помощью пользователи НСПД смогут найти мест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FA794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размещения нестационарных торговых объектов</w:t>
      </w:r>
      <w:r w:rsidR="003C14C9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>или зем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ельные участки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ведения сельского хозяйства, 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на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>ложить на карту и посмотреть результаты кадастровых работ, п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олученные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электронном виде.</w:t>
      </w:r>
    </w:p>
    <w:p w:rsidR="00AA26B2" w:rsidRPr="009C0441" w:rsidRDefault="002113B6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Д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анные изменения будут способствовать успешной реализации Федерального закона № 317-ФЗ от 08.08.2024 г., согласно которому с 1 января 2025 года</w:t>
      </w:r>
      <w:r w:rsidR="003C14C9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Единая цифровая платформа НСПД будет использоваться при предоставлении государственных и муниципальных услуг. Это позволит сократить сроки оказания таких услуг, снизить количество приостановлений и ошибок со стороны уполномоченных органов.</w:t>
      </w:r>
    </w:p>
    <w:p w:rsidR="00AA26B2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ФГИС «Единая цифровая платформа «Национальная система пространственных данных» является флагманским проектом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Она реализована полностью на отечественных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импортозамещенных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геоинформационных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технологиях и призвана объединить актуальные и легитимные открытые пространственные данные, полученные из различных информационных систем и ресурсов органов публичной власти.</w:t>
      </w:r>
      <w:r w:rsidR="003859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Первая очередь НСПД введена в эксплуатацию в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декабре 2023 года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, а 23 декабря 2024 года – введена вторая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Это позволило жителям всей страны, представителям бизнеса и органам власти получить доступ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коткрытым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пространственным данным и пользоваться сервисами Единой цифровой платформы.</w:t>
      </w:r>
    </w:p>
    <w:p w:rsidR="002113B6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сегодня общий охват регионов, присоединившихся к созданию системы, увеличился до 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>6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3. </w:t>
      </w:r>
      <w:r w:rsidR="009E520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И сейчас в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НСПД уже </w:t>
      </w:r>
      <w:r w:rsidR="009E520D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доступны пространственные данные 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2</w:t>
      </w:r>
      <w:r w:rsidR="00830D23" w:rsidRPr="009C0441">
        <w:rPr>
          <w:rFonts w:ascii="Segoe UI" w:eastAsia="Times New Roman" w:hAnsi="Segoe UI" w:cs="Times New Roman"/>
          <w:color w:val="000000"/>
          <w:sz w:val="24"/>
          <w:szCs w:val="24"/>
        </w:rPr>
        <w:t>5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федеральных и </w:t>
      </w:r>
      <w:r w:rsidR="00830D23" w:rsidRPr="009C0441">
        <w:rPr>
          <w:rFonts w:ascii="Segoe UI" w:eastAsia="Times New Roman" w:hAnsi="Segoe UI" w:cs="Times New Roman"/>
          <w:color w:val="000000"/>
          <w:sz w:val="24"/>
          <w:szCs w:val="24"/>
        </w:rPr>
        <w:t>79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региональных информационных систем. К 2030 году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объединит на цифровой платформе НСПД все открытые пространственные данные страны.</w:t>
      </w:r>
    </w:p>
    <w:p w:rsidR="003859C8" w:rsidRPr="003859C8" w:rsidRDefault="003859C8" w:rsidP="009C0441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К сведению</w:t>
      </w:r>
    </w:p>
    <w:p w:rsidR="00223262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Единая цифровая платформа «НСПД» реализуется в рамках госпрограммы «Национальная система пространственных данных», утвержденной Правительством РФ в декабре 2021 года.</w:t>
      </w:r>
      <w:r w:rsidR="003859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</w:t>
      </w:r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ортал НСПД, как и </w:t>
      </w:r>
      <w:hyperlink r:id="rId7" w:history="1">
        <w:r w:rsidR="00223262" w:rsidRPr="009C0441">
          <w:rPr>
            <w:rFonts w:ascii="Segoe UI" w:eastAsia="Times New Roman" w:hAnsi="Segoe UI"/>
            <w:color w:val="000000"/>
            <w:sz w:val="24"/>
            <w:szCs w:val="24"/>
          </w:rPr>
          <w:t xml:space="preserve">официальный сайт </w:t>
        </w:r>
        <w:proofErr w:type="spellStart"/>
        <w:r w:rsidR="00223262" w:rsidRPr="009C0441">
          <w:rPr>
            <w:rFonts w:ascii="Segoe UI" w:eastAsia="Times New Roman" w:hAnsi="Segoe UI"/>
            <w:color w:val="000000"/>
            <w:sz w:val="24"/>
            <w:szCs w:val="24"/>
          </w:rPr>
          <w:t>Росреестра</w:t>
        </w:r>
        <w:proofErr w:type="spellEnd"/>
      </w:hyperlink>
      <w:r w:rsidR="003859C8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работает на российских сертификатах безопасности. </w:t>
      </w:r>
      <w:r w:rsidR="00FA2D0A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Они не поддерживаются иностранным ПО, но </w:t>
      </w:r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необходимы, чтобы обеспечить защищённое соединение, обезопасить ваши данные и </w:t>
      </w:r>
      <w:proofErr w:type="spellStart"/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онлайн-транзакции</w:t>
      </w:r>
      <w:proofErr w:type="spellEnd"/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223262" w:rsidRPr="009C0441" w:rsidRDefault="0022326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Для бесперебойного доступа ко всем сайтам и сервисам рекомендуем использовать браузеры с поддержкой российских сертификатов (например,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Яндекс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или Атом), а также скачать с портала </w:t>
      </w:r>
      <w:hyperlink r:id="rId8" w:history="1">
        <w:proofErr w:type="spellStart"/>
        <w:r w:rsidRPr="009C0441">
          <w:rPr>
            <w:rFonts w:ascii="Segoe UI" w:eastAsia="Times New Roman" w:hAnsi="Segoe UI"/>
            <w:color w:val="000000"/>
            <w:sz w:val="24"/>
            <w:szCs w:val="24"/>
          </w:rPr>
          <w:t>Госуслуг</w:t>
        </w:r>
        <w:proofErr w:type="spellEnd"/>
      </w:hyperlink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корневые сертификаты и установить их, как показано в инструкции для вашего устройства.</w:t>
      </w:r>
    </w:p>
    <w:p w:rsidR="003859C8" w:rsidRDefault="003859C8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859C8" w:rsidRDefault="003859C8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859C8" w:rsidRDefault="003859C8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D3DEC" w:rsidRDefault="006D3DEC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D3DEC" w:rsidRDefault="006D3DEC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D3DEC" w:rsidRDefault="006D3DEC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C0441" w:rsidRPr="009B5FD9" w:rsidRDefault="009C0441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9C0441" w:rsidRPr="009B5FD9" w:rsidRDefault="009C0441" w:rsidP="009C0441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9C0441" w:rsidRPr="009B5FD9" w:rsidRDefault="009C0441" w:rsidP="009C0441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9C0441" w:rsidRPr="009B5FD9" w:rsidRDefault="0083615E" w:rsidP="009C0441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9" w:history="1">
        <w:r w:rsidR="009C0441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C12872" w:rsidRPr="00FB4883" w:rsidRDefault="009C0441" w:rsidP="003859C8">
      <w:pPr>
        <w:shd w:val="clear" w:color="auto" w:fill="FDFCFB"/>
        <w:spacing w:after="0" w:line="240" w:lineRule="atLeast"/>
        <w:ind w:firstLine="708"/>
        <w:jc w:val="right"/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10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C12872" w:rsidRPr="00FB4883" w:rsidSect="009C0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6B2"/>
    <w:rsid w:val="00070370"/>
    <w:rsid w:val="002113B6"/>
    <w:rsid w:val="00223262"/>
    <w:rsid w:val="003859C8"/>
    <w:rsid w:val="003C14C9"/>
    <w:rsid w:val="005447AA"/>
    <w:rsid w:val="00687FC5"/>
    <w:rsid w:val="006D3DEC"/>
    <w:rsid w:val="00830D23"/>
    <w:rsid w:val="0083615E"/>
    <w:rsid w:val="009C0441"/>
    <w:rsid w:val="009C4DCA"/>
    <w:rsid w:val="009C65BA"/>
    <w:rsid w:val="009E520D"/>
    <w:rsid w:val="00A7639B"/>
    <w:rsid w:val="00A81FDC"/>
    <w:rsid w:val="00AA26B2"/>
    <w:rsid w:val="00B81BCC"/>
    <w:rsid w:val="00B9358D"/>
    <w:rsid w:val="00B97AF4"/>
    <w:rsid w:val="00BF7AB3"/>
    <w:rsid w:val="00C12872"/>
    <w:rsid w:val="00C2752B"/>
    <w:rsid w:val="00C352B8"/>
    <w:rsid w:val="00C91F55"/>
    <w:rsid w:val="00C97766"/>
    <w:rsid w:val="00D2231B"/>
    <w:rsid w:val="00D65C4E"/>
    <w:rsid w:val="00EB0BA2"/>
    <w:rsid w:val="00FA2D0A"/>
    <w:rsid w:val="00FA7942"/>
    <w:rsid w:val="00FB4883"/>
    <w:rsid w:val="00FC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6B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9358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3B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223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3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3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3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31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c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d.gov.ru/tourism-nsp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spd.gov.ru/construction-nspd" TargetMode="External"/><Relationship Id="rId10" Type="http://schemas.openxmlformats.org/officeDocument/2006/relationships/hyperlink" Target="https://t.me/rosreestr_tatarsta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Вьюгина</dc:creator>
  <cp:lastModifiedBy>GrishinaLN</cp:lastModifiedBy>
  <cp:revision>3</cp:revision>
  <cp:lastPrinted>2024-12-27T08:51:00Z</cp:lastPrinted>
  <dcterms:created xsi:type="dcterms:W3CDTF">2024-12-27T12:28:00Z</dcterms:created>
  <dcterms:modified xsi:type="dcterms:W3CDTF">2025-01-09T10:22:00Z</dcterms:modified>
</cp:coreProperties>
</file>