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35F" w:rsidRPr="0082635F" w:rsidRDefault="0082635F" w:rsidP="0082635F">
      <w:pPr>
        <w:jc w:val="both"/>
        <w:rPr>
          <w:rFonts w:ascii="Times New Roman" w:hAnsi="Times New Roman" w:cs="Times New Roman"/>
          <w:b/>
          <w:sz w:val="24"/>
          <w:szCs w:val="24"/>
        </w:rPr>
      </w:pPr>
      <w:r w:rsidRPr="0082635F">
        <w:rPr>
          <w:rFonts w:ascii="Times New Roman" w:hAnsi="Times New Roman" w:cs="Times New Roman"/>
          <w:b/>
          <w:sz w:val="24"/>
          <w:szCs w:val="24"/>
        </w:rPr>
        <w:t>Президент РФ подписал закон, стимулирующий оформление индивидуальных жилых домов</w:t>
      </w:r>
    </w:p>
    <w:p w:rsidR="0082635F" w:rsidRPr="0082635F" w:rsidRDefault="0082635F" w:rsidP="0082635F">
      <w:pPr>
        <w:jc w:val="both"/>
        <w:rPr>
          <w:rFonts w:ascii="Times New Roman" w:hAnsi="Times New Roman" w:cs="Times New Roman"/>
          <w:sz w:val="24"/>
          <w:szCs w:val="24"/>
        </w:rPr>
      </w:pPr>
      <w:r w:rsidRPr="0082635F">
        <w:rPr>
          <w:rFonts w:ascii="Times New Roman" w:hAnsi="Times New Roman" w:cs="Times New Roman"/>
          <w:sz w:val="24"/>
          <w:szCs w:val="24"/>
        </w:rPr>
        <w:t xml:space="preserve">Президент РФ Владимир Путин подписал разработанный </w:t>
      </w:r>
      <w:proofErr w:type="spellStart"/>
      <w:r w:rsidRPr="0082635F">
        <w:rPr>
          <w:rFonts w:ascii="Times New Roman" w:hAnsi="Times New Roman" w:cs="Times New Roman"/>
          <w:sz w:val="24"/>
          <w:szCs w:val="24"/>
        </w:rPr>
        <w:t>Росреестром</w:t>
      </w:r>
      <w:proofErr w:type="spellEnd"/>
      <w:r w:rsidRPr="0082635F">
        <w:rPr>
          <w:rFonts w:ascii="Times New Roman" w:hAnsi="Times New Roman" w:cs="Times New Roman"/>
          <w:sz w:val="24"/>
          <w:szCs w:val="24"/>
        </w:rPr>
        <w:t xml:space="preserve"> федеральный закон (№ 487-ФЗ от 26.12.2024), которым предусмотрен комплекс мер в целях повышения эффективности использования земельных участков и объектов недвижимости.</w:t>
      </w:r>
    </w:p>
    <w:p w:rsidR="0082635F" w:rsidRPr="0082635F" w:rsidRDefault="0082635F" w:rsidP="0082635F">
      <w:pPr>
        <w:jc w:val="both"/>
        <w:rPr>
          <w:rFonts w:ascii="Times New Roman" w:hAnsi="Times New Roman" w:cs="Times New Roman"/>
          <w:sz w:val="24"/>
          <w:szCs w:val="24"/>
        </w:rPr>
      </w:pPr>
      <w:r w:rsidRPr="0082635F">
        <w:rPr>
          <w:rFonts w:ascii="Times New Roman" w:hAnsi="Times New Roman" w:cs="Times New Roman"/>
          <w:sz w:val="24"/>
          <w:szCs w:val="24"/>
        </w:rPr>
        <w:t>Закон принят Государственной Думой 17 декабря 2024 года и одобрен Советом Федерации 20 декабря 2024 года.</w:t>
      </w:r>
    </w:p>
    <w:p w:rsidR="0082635F" w:rsidRPr="0082635F" w:rsidRDefault="0082635F" w:rsidP="0082635F">
      <w:pPr>
        <w:jc w:val="both"/>
        <w:rPr>
          <w:rFonts w:ascii="Times New Roman" w:hAnsi="Times New Roman" w:cs="Times New Roman"/>
          <w:sz w:val="24"/>
          <w:szCs w:val="24"/>
        </w:rPr>
      </w:pPr>
      <w:r w:rsidRPr="0082635F">
        <w:rPr>
          <w:rFonts w:ascii="Times New Roman" w:hAnsi="Times New Roman" w:cs="Times New Roman"/>
          <w:sz w:val="24"/>
          <w:szCs w:val="24"/>
        </w:rPr>
        <w:t>Законом предусмотрены механизмы, стимулирующие оформление земельных участков, зданий и сооружений гражданами и юридическими лицами.</w:t>
      </w:r>
    </w:p>
    <w:p w:rsidR="0082635F" w:rsidRPr="0082635F" w:rsidRDefault="0082635F" w:rsidP="0082635F">
      <w:pPr>
        <w:jc w:val="both"/>
        <w:rPr>
          <w:rFonts w:ascii="Times New Roman" w:hAnsi="Times New Roman" w:cs="Times New Roman"/>
          <w:sz w:val="24"/>
          <w:szCs w:val="24"/>
        </w:rPr>
      </w:pPr>
      <w:r w:rsidRPr="0082635F">
        <w:rPr>
          <w:rFonts w:ascii="Times New Roman" w:hAnsi="Times New Roman" w:cs="Times New Roman"/>
          <w:sz w:val="24"/>
          <w:szCs w:val="24"/>
        </w:rPr>
        <w:t>Существующий в настоящее время порядок эксплуатации зданий и сооружений не обязывает их ставить на государственный кадастровый учет и осуществлять регистрацию прав. При этом</w:t>
      </w:r>
      <w:proofErr w:type="gramStart"/>
      <w:r w:rsidRPr="0082635F">
        <w:rPr>
          <w:rFonts w:ascii="Times New Roman" w:hAnsi="Times New Roman" w:cs="Times New Roman"/>
          <w:sz w:val="24"/>
          <w:szCs w:val="24"/>
        </w:rPr>
        <w:t>,</w:t>
      </w:r>
      <w:proofErr w:type="gramEnd"/>
      <w:r w:rsidRPr="0082635F">
        <w:rPr>
          <w:rFonts w:ascii="Times New Roman" w:hAnsi="Times New Roman" w:cs="Times New Roman"/>
          <w:sz w:val="24"/>
          <w:szCs w:val="24"/>
        </w:rPr>
        <w:t xml:space="preserve"> по оценкам </w:t>
      </w:r>
      <w:proofErr w:type="spellStart"/>
      <w:r w:rsidRPr="0082635F">
        <w:rPr>
          <w:rFonts w:ascii="Times New Roman" w:hAnsi="Times New Roman" w:cs="Times New Roman"/>
          <w:sz w:val="24"/>
          <w:szCs w:val="24"/>
        </w:rPr>
        <w:t>Росреестра</w:t>
      </w:r>
      <w:proofErr w:type="spellEnd"/>
      <w:r w:rsidRPr="0082635F">
        <w:rPr>
          <w:rFonts w:ascii="Times New Roman" w:hAnsi="Times New Roman" w:cs="Times New Roman"/>
          <w:sz w:val="24"/>
          <w:szCs w:val="24"/>
        </w:rPr>
        <w:t>, на территории каждого субъекта находится от 1 до 5 тыс. только индивидуальных жилых домов, не зарегистрированных в установленном порядке. При этом меры, обязывающие обеспечить их оформление, законодательством не предусмотрены.</w:t>
      </w:r>
    </w:p>
    <w:p w:rsidR="0082635F" w:rsidRPr="0082635F" w:rsidRDefault="0082635F" w:rsidP="0082635F">
      <w:pPr>
        <w:jc w:val="both"/>
        <w:rPr>
          <w:rFonts w:ascii="Times New Roman" w:hAnsi="Times New Roman" w:cs="Times New Roman"/>
          <w:sz w:val="24"/>
          <w:szCs w:val="24"/>
        </w:rPr>
      </w:pPr>
      <w:r w:rsidRPr="0082635F">
        <w:rPr>
          <w:rFonts w:ascii="Times New Roman" w:hAnsi="Times New Roman" w:cs="Times New Roman"/>
          <w:sz w:val="24"/>
          <w:szCs w:val="24"/>
        </w:rPr>
        <w:t xml:space="preserve">«Необходимо понимать, что если человек не зарегистрировал право на объект, он не является его собственником. Это определенная угроза защиты имущественных прав, которая становится очевидной при наступлении ЧС, изъятии земельного участка для государственных нужд или в ходе земельного или имущественного спора. В таких ситуациях доказать наличие права на недвижимость становится серьезной проблемой. Законом вводится принцип «построил – оформи», в соответствии с которым эксплуатировать построенные здания и сооружения можно будет только после их оформления. Граждане смогут это </w:t>
      </w:r>
      <w:proofErr w:type="gramStart"/>
      <w:r w:rsidRPr="0082635F">
        <w:rPr>
          <w:rFonts w:ascii="Times New Roman" w:hAnsi="Times New Roman" w:cs="Times New Roman"/>
          <w:sz w:val="24"/>
          <w:szCs w:val="24"/>
        </w:rPr>
        <w:t>сделать</w:t>
      </w:r>
      <w:proofErr w:type="gramEnd"/>
      <w:r w:rsidRPr="0082635F">
        <w:rPr>
          <w:rFonts w:ascii="Times New Roman" w:hAnsi="Times New Roman" w:cs="Times New Roman"/>
          <w:sz w:val="24"/>
          <w:szCs w:val="24"/>
        </w:rPr>
        <w:t xml:space="preserve"> в том числе с использованием упрощенного порядка оформления прав на бытовую недвижимость (например, в рамках «дачной амнистии»). Кроме того, доступны электронные сервисы, помогающие подготовить и направить документы, необходимые для получения соответствующих услуг </w:t>
      </w:r>
      <w:proofErr w:type="spellStart"/>
      <w:r w:rsidRPr="0082635F">
        <w:rPr>
          <w:rFonts w:ascii="Times New Roman" w:hAnsi="Times New Roman" w:cs="Times New Roman"/>
          <w:sz w:val="24"/>
          <w:szCs w:val="24"/>
        </w:rPr>
        <w:t>Росреестра</w:t>
      </w:r>
      <w:proofErr w:type="spellEnd"/>
      <w:r w:rsidRPr="0082635F">
        <w:rPr>
          <w:rFonts w:ascii="Times New Roman" w:hAnsi="Times New Roman" w:cs="Times New Roman"/>
          <w:sz w:val="24"/>
          <w:szCs w:val="24"/>
        </w:rPr>
        <w:t xml:space="preserve">», - сказал руководитель ведомства Олег </w:t>
      </w:r>
      <w:proofErr w:type="spellStart"/>
      <w:r w:rsidRPr="0082635F">
        <w:rPr>
          <w:rFonts w:ascii="Times New Roman" w:hAnsi="Times New Roman" w:cs="Times New Roman"/>
          <w:sz w:val="24"/>
          <w:szCs w:val="24"/>
        </w:rPr>
        <w:t>Скуфинский</w:t>
      </w:r>
      <w:proofErr w:type="spellEnd"/>
      <w:r w:rsidRPr="0082635F">
        <w:rPr>
          <w:rFonts w:ascii="Times New Roman" w:hAnsi="Times New Roman" w:cs="Times New Roman"/>
          <w:sz w:val="24"/>
          <w:szCs w:val="24"/>
        </w:rPr>
        <w:t>.</w:t>
      </w:r>
    </w:p>
    <w:p w:rsidR="0082635F" w:rsidRPr="0082635F" w:rsidRDefault="0082635F" w:rsidP="0082635F">
      <w:pPr>
        <w:jc w:val="both"/>
        <w:rPr>
          <w:rFonts w:ascii="Times New Roman" w:hAnsi="Times New Roman" w:cs="Times New Roman"/>
          <w:sz w:val="24"/>
          <w:szCs w:val="24"/>
        </w:rPr>
      </w:pPr>
      <w:r w:rsidRPr="0082635F">
        <w:rPr>
          <w:rFonts w:ascii="Times New Roman" w:hAnsi="Times New Roman" w:cs="Times New Roman"/>
          <w:sz w:val="24"/>
          <w:szCs w:val="24"/>
        </w:rPr>
        <w:t xml:space="preserve">Если объект построен застройщиком с привлечением средств участников долевого строительства, то он будет представлять в </w:t>
      </w:r>
      <w:proofErr w:type="spellStart"/>
      <w:r w:rsidRPr="0082635F">
        <w:rPr>
          <w:rFonts w:ascii="Times New Roman" w:hAnsi="Times New Roman" w:cs="Times New Roman"/>
          <w:sz w:val="24"/>
          <w:szCs w:val="24"/>
        </w:rPr>
        <w:t>Росреестр</w:t>
      </w:r>
      <w:proofErr w:type="spellEnd"/>
      <w:r w:rsidRPr="0082635F">
        <w:rPr>
          <w:rFonts w:ascii="Times New Roman" w:hAnsi="Times New Roman" w:cs="Times New Roman"/>
          <w:sz w:val="24"/>
          <w:szCs w:val="24"/>
        </w:rPr>
        <w:t xml:space="preserve"> заявление о государственной регистрации права собственности дольщика на квартиру или </w:t>
      </w:r>
      <w:proofErr w:type="spellStart"/>
      <w:r w:rsidRPr="0082635F">
        <w:rPr>
          <w:rFonts w:ascii="Times New Roman" w:hAnsi="Times New Roman" w:cs="Times New Roman"/>
          <w:sz w:val="24"/>
          <w:szCs w:val="24"/>
        </w:rPr>
        <w:t>машино-место</w:t>
      </w:r>
      <w:proofErr w:type="spellEnd"/>
      <w:r w:rsidRPr="0082635F">
        <w:rPr>
          <w:rFonts w:ascii="Times New Roman" w:hAnsi="Times New Roman" w:cs="Times New Roman"/>
          <w:sz w:val="24"/>
          <w:szCs w:val="24"/>
        </w:rPr>
        <w:t>, что избавит граждан от лишних временных и трудовых затрат. Документы будут подаваться в электронном виде без затрат граждан на изготовление электронной цифровой подписи.</w:t>
      </w:r>
    </w:p>
    <w:p w:rsidR="0082635F" w:rsidRPr="0082635F" w:rsidRDefault="0082635F" w:rsidP="0082635F">
      <w:pPr>
        <w:jc w:val="both"/>
        <w:rPr>
          <w:rFonts w:ascii="Times New Roman" w:hAnsi="Times New Roman" w:cs="Times New Roman"/>
          <w:sz w:val="24"/>
          <w:szCs w:val="24"/>
        </w:rPr>
      </w:pPr>
      <w:r w:rsidRPr="0082635F">
        <w:rPr>
          <w:rFonts w:ascii="Times New Roman" w:hAnsi="Times New Roman" w:cs="Times New Roman"/>
          <w:sz w:val="24"/>
          <w:szCs w:val="24"/>
        </w:rPr>
        <w:t xml:space="preserve">Также законом определяется, что эксплуатация зданий и сооружений должна осуществляться с соблюдением целевого назначения и разрешенного использования земельных участков, на которых они расположены. Необходимо исключить случаи, когда на земельных участках, предназначенных, например, для индивидуального жилищного строительства, открываются </w:t>
      </w:r>
      <w:proofErr w:type="spellStart"/>
      <w:r w:rsidRPr="0082635F">
        <w:rPr>
          <w:rFonts w:ascii="Times New Roman" w:hAnsi="Times New Roman" w:cs="Times New Roman"/>
          <w:sz w:val="24"/>
          <w:szCs w:val="24"/>
        </w:rPr>
        <w:t>автомойки</w:t>
      </w:r>
      <w:proofErr w:type="spellEnd"/>
      <w:r w:rsidRPr="0082635F">
        <w:rPr>
          <w:rFonts w:ascii="Times New Roman" w:hAnsi="Times New Roman" w:cs="Times New Roman"/>
          <w:sz w:val="24"/>
          <w:szCs w:val="24"/>
        </w:rPr>
        <w:t xml:space="preserve"> и гостиницы. Это противоречит правовому режиму земли и доставляет дополнительные неудобства соседям.</w:t>
      </w:r>
    </w:p>
    <w:p w:rsidR="0082635F" w:rsidRPr="0082635F" w:rsidRDefault="0082635F" w:rsidP="0082635F">
      <w:pPr>
        <w:jc w:val="both"/>
        <w:rPr>
          <w:rFonts w:ascii="Times New Roman" w:hAnsi="Times New Roman" w:cs="Times New Roman"/>
          <w:sz w:val="24"/>
          <w:szCs w:val="24"/>
        </w:rPr>
      </w:pPr>
      <w:r w:rsidRPr="0082635F">
        <w:rPr>
          <w:rFonts w:ascii="Times New Roman" w:hAnsi="Times New Roman" w:cs="Times New Roman"/>
          <w:sz w:val="24"/>
          <w:szCs w:val="24"/>
        </w:rPr>
        <w:t xml:space="preserve">Кроме того, для собственников зданий и сооружений (помещений, </w:t>
      </w:r>
      <w:proofErr w:type="spellStart"/>
      <w:r w:rsidRPr="0082635F">
        <w:rPr>
          <w:rFonts w:ascii="Times New Roman" w:hAnsi="Times New Roman" w:cs="Times New Roman"/>
          <w:sz w:val="24"/>
          <w:szCs w:val="24"/>
        </w:rPr>
        <w:t>машино-мест</w:t>
      </w:r>
      <w:proofErr w:type="spellEnd"/>
      <w:r w:rsidRPr="0082635F">
        <w:rPr>
          <w:rFonts w:ascii="Times New Roman" w:hAnsi="Times New Roman" w:cs="Times New Roman"/>
          <w:sz w:val="24"/>
          <w:szCs w:val="24"/>
        </w:rPr>
        <w:t xml:space="preserve"> в этих зданиях) предусматривается обязательное оформление права собственности или аренды земельных участков, на которых эти здания и сооружения расположены. Речь идет об участках, находящихся в государственной или муниципальной собственности.</w:t>
      </w:r>
    </w:p>
    <w:p w:rsidR="0082635F" w:rsidRPr="0082635F" w:rsidRDefault="0082635F" w:rsidP="0082635F">
      <w:pPr>
        <w:jc w:val="both"/>
        <w:rPr>
          <w:rFonts w:ascii="Times New Roman" w:hAnsi="Times New Roman" w:cs="Times New Roman"/>
          <w:sz w:val="24"/>
          <w:szCs w:val="24"/>
        </w:rPr>
      </w:pPr>
      <w:r w:rsidRPr="0082635F">
        <w:rPr>
          <w:rFonts w:ascii="Times New Roman" w:hAnsi="Times New Roman" w:cs="Times New Roman"/>
          <w:sz w:val="24"/>
          <w:szCs w:val="24"/>
        </w:rPr>
        <w:t xml:space="preserve">«Еще одно нововведение, которое касается юридических лиц, призвано оптимизировать и упростить их взаимодействие с </w:t>
      </w:r>
      <w:proofErr w:type="spellStart"/>
      <w:r w:rsidRPr="0082635F">
        <w:rPr>
          <w:rFonts w:ascii="Times New Roman" w:hAnsi="Times New Roman" w:cs="Times New Roman"/>
          <w:sz w:val="24"/>
          <w:szCs w:val="24"/>
        </w:rPr>
        <w:t>Росреестром</w:t>
      </w:r>
      <w:proofErr w:type="spellEnd"/>
      <w:r w:rsidRPr="0082635F">
        <w:rPr>
          <w:rFonts w:ascii="Times New Roman" w:hAnsi="Times New Roman" w:cs="Times New Roman"/>
          <w:sz w:val="24"/>
          <w:szCs w:val="24"/>
        </w:rPr>
        <w:t xml:space="preserve">. В частности, теперь подавать заявления о государственном кадастровом учете и регистрации прав они смогут только в электронной форме. Это избавит от необходимости оформления документов на бумажном носителе и ускорит процесс получения государственных услуг в сфере недвижимости. Данная мера – часть нашей большой работы по </w:t>
      </w:r>
      <w:r w:rsidRPr="0082635F">
        <w:rPr>
          <w:rFonts w:ascii="Times New Roman" w:hAnsi="Times New Roman" w:cs="Times New Roman"/>
          <w:sz w:val="24"/>
          <w:szCs w:val="24"/>
        </w:rPr>
        <w:lastRenderedPageBreak/>
        <w:t xml:space="preserve">сокращению </w:t>
      </w:r>
      <w:proofErr w:type="spellStart"/>
      <w:r w:rsidRPr="0082635F">
        <w:rPr>
          <w:rFonts w:ascii="Times New Roman" w:hAnsi="Times New Roman" w:cs="Times New Roman"/>
          <w:sz w:val="24"/>
          <w:szCs w:val="24"/>
        </w:rPr>
        <w:t>инвестиционно-строительного</w:t>
      </w:r>
      <w:proofErr w:type="spellEnd"/>
      <w:r w:rsidRPr="0082635F">
        <w:rPr>
          <w:rFonts w:ascii="Times New Roman" w:hAnsi="Times New Roman" w:cs="Times New Roman"/>
          <w:sz w:val="24"/>
          <w:szCs w:val="24"/>
        </w:rPr>
        <w:t xml:space="preserve"> цикла, которую мы проводим по поручению Заместителя Председателя Правительства РФ Марата </w:t>
      </w:r>
      <w:proofErr w:type="spellStart"/>
      <w:r w:rsidRPr="0082635F">
        <w:rPr>
          <w:rFonts w:ascii="Times New Roman" w:hAnsi="Times New Roman" w:cs="Times New Roman"/>
          <w:sz w:val="24"/>
          <w:szCs w:val="24"/>
        </w:rPr>
        <w:t>Хуснуллина</w:t>
      </w:r>
      <w:proofErr w:type="spellEnd"/>
      <w:r w:rsidRPr="0082635F">
        <w:rPr>
          <w:rFonts w:ascii="Times New Roman" w:hAnsi="Times New Roman" w:cs="Times New Roman"/>
          <w:sz w:val="24"/>
          <w:szCs w:val="24"/>
        </w:rPr>
        <w:t>», - сказал руководитель ведомства.</w:t>
      </w:r>
    </w:p>
    <w:p w:rsidR="0082635F" w:rsidRPr="0082635F" w:rsidRDefault="0082635F" w:rsidP="0082635F">
      <w:pPr>
        <w:jc w:val="both"/>
        <w:rPr>
          <w:rFonts w:ascii="Times New Roman" w:hAnsi="Times New Roman" w:cs="Times New Roman"/>
          <w:sz w:val="24"/>
          <w:szCs w:val="24"/>
        </w:rPr>
      </w:pPr>
      <w:r w:rsidRPr="0082635F">
        <w:rPr>
          <w:rFonts w:ascii="Times New Roman" w:hAnsi="Times New Roman" w:cs="Times New Roman"/>
          <w:sz w:val="24"/>
          <w:szCs w:val="24"/>
        </w:rPr>
        <w:t xml:space="preserve">Также в законе предусмотрено правило, согласно которому для проведения сделки в отношении земельного участка или </w:t>
      </w:r>
      <w:proofErr w:type="gramStart"/>
      <w:r w:rsidRPr="0082635F">
        <w:rPr>
          <w:rFonts w:ascii="Times New Roman" w:hAnsi="Times New Roman" w:cs="Times New Roman"/>
          <w:sz w:val="24"/>
          <w:szCs w:val="24"/>
        </w:rPr>
        <w:t>расположенных</w:t>
      </w:r>
      <w:proofErr w:type="gramEnd"/>
      <w:r w:rsidRPr="0082635F">
        <w:rPr>
          <w:rFonts w:ascii="Times New Roman" w:hAnsi="Times New Roman" w:cs="Times New Roman"/>
          <w:sz w:val="24"/>
          <w:szCs w:val="24"/>
        </w:rPr>
        <w:t xml:space="preserve"> на нем здания, сооружения или объекта незавершенного строительства его границы должны содержаться в Едином государственном реестра недвижимости.</w:t>
      </w:r>
    </w:p>
    <w:p w:rsidR="0082635F" w:rsidRPr="0082635F" w:rsidRDefault="0082635F" w:rsidP="0082635F">
      <w:pPr>
        <w:jc w:val="both"/>
        <w:rPr>
          <w:rFonts w:ascii="Times New Roman" w:hAnsi="Times New Roman" w:cs="Times New Roman"/>
          <w:sz w:val="24"/>
          <w:szCs w:val="24"/>
        </w:rPr>
      </w:pPr>
      <w:r w:rsidRPr="0082635F">
        <w:rPr>
          <w:rFonts w:ascii="Times New Roman" w:hAnsi="Times New Roman" w:cs="Times New Roman"/>
          <w:sz w:val="24"/>
          <w:szCs w:val="24"/>
        </w:rPr>
        <w:t xml:space="preserve">Отсутствие у земельного участка точных границ зачастую приводит к большим проблемам при его использовании. Так, к примеру, человек может купить земельный участок, а потом при установлении границ может </w:t>
      </w:r>
      <w:proofErr w:type="gramStart"/>
      <w:r w:rsidRPr="0082635F">
        <w:rPr>
          <w:rFonts w:ascii="Times New Roman" w:hAnsi="Times New Roman" w:cs="Times New Roman"/>
          <w:sz w:val="24"/>
          <w:szCs w:val="24"/>
        </w:rPr>
        <w:t>выяснится</w:t>
      </w:r>
      <w:proofErr w:type="gramEnd"/>
      <w:r w:rsidRPr="0082635F">
        <w:rPr>
          <w:rFonts w:ascii="Times New Roman" w:hAnsi="Times New Roman" w:cs="Times New Roman"/>
          <w:sz w:val="24"/>
          <w:szCs w:val="24"/>
        </w:rPr>
        <w:t>, что имеется давний спор с соседом по общей границе. Таким образом, закон защитит новых правообладателей земельных участков от возможных проблем с определением фактического местоположения их границ.</w:t>
      </w:r>
    </w:p>
    <w:p w:rsidR="0082635F" w:rsidRPr="0082635F" w:rsidRDefault="0082635F" w:rsidP="0082635F">
      <w:pPr>
        <w:jc w:val="both"/>
        <w:rPr>
          <w:rFonts w:ascii="Times New Roman" w:hAnsi="Times New Roman" w:cs="Times New Roman"/>
          <w:sz w:val="24"/>
          <w:szCs w:val="24"/>
        </w:rPr>
      </w:pPr>
      <w:r w:rsidRPr="0082635F">
        <w:rPr>
          <w:rFonts w:ascii="Times New Roman" w:hAnsi="Times New Roman" w:cs="Times New Roman"/>
          <w:sz w:val="24"/>
          <w:szCs w:val="24"/>
        </w:rPr>
        <w:t>Федеральный закон вступает в силу с 1 марта 2025 года.</w:t>
      </w:r>
    </w:p>
    <w:p w:rsidR="00551CE1" w:rsidRPr="0082635F" w:rsidRDefault="00551CE1" w:rsidP="0082635F">
      <w:pPr>
        <w:jc w:val="both"/>
        <w:rPr>
          <w:rFonts w:ascii="Times New Roman" w:hAnsi="Times New Roman" w:cs="Times New Roman"/>
          <w:sz w:val="24"/>
          <w:szCs w:val="24"/>
        </w:rPr>
      </w:pPr>
    </w:p>
    <w:sectPr w:rsidR="00551CE1" w:rsidRPr="0082635F" w:rsidSect="0082635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82635F"/>
    <w:rsid w:val="00551CE1"/>
    <w:rsid w:val="005B680E"/>
    <w:rsid w:val="008263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C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RadyginaOV</dc:creator>
  <cp:lastModifiedBy>GrishinaLN</cp:lastModifiedBy>
  <cp:revision>2</cp:revision>
  <dcterms:created xsi:type="dcterms:W3CDTF">2025-01-22T10:36:00Z</dcterms:created>
  <dcterms:modified xsi:type="dcterms:W3CDTF">2025-01-22T10:36:00Z</dcterms:modified>
</cp:coreProperties>
</file>