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441" w:rsidRDefault="009C0441" w:rsidP="009C0441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r>
        <w:rPr>
          <w:rFonts w:ascii="Segoe UI" w:eastAsia="Times New Roman" w:hAnsi="Segoe UI" w:cs="Times New Roman"/>
          <w:b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-228600</wp:posOffset>
            </wp:positionV>
            <wp:extent cx="790575" cy="885825"/>
            <wp:effectExtent l="19050" t="0" r="9525" b="0"/>
            <wp:wrapTight wrapText="bothSides">
              <wp:wrapPolygon edited="0">
                <wp:start x="9369" y="0"/>
                <wp:lineTo x="3643" y="2787"/>
                <wp:lineTo x="2602" y="14865"/>
                <wp:lineTo x="-520" y="16258"/>
                <wp:lineTo x="1561" y="21368"/>
                <wp:lineTo x="20299" y="21368"/>
                <wp:lineTo x="21860" y="16723"/>
                <wp:lineTo x="19258" y="14865"/>
                <wp:lineTo x="17696" y="7897"/>
                <wp:lineTo x="17696" y="7432"/>
                <wp:lineTo x="19778" y="4645"/>
                <wp:lineTo x="18217" y="2787"/>
                <wp:lineTo x="12492" y="0"/>
                <wp:lineTo x="9369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0441" w:rsidRDefault="009C0441" w:rsidP="009C0441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27</w:t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vanish/>
          <w:sz w:val="32"/>
        </w:rPr>
        <w:pgNum/>
      </w:r>
      <w:r>
        <w:rPr>
          <w:rFonts w:ascii="Segoe UI" w:hAnsi="Segoe UI"/>
          <w:b/>
          <w:sz w:val="32"/>
        </w:rPr>
        <w:t>.12.2024</w:t>
      </w:r>
    </w:p>
    <w:p w:rsidR="009C0441" w:rsidRDefault="009C0441" w:rsidP="009C0441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9C0441" w:rsidRDefault="009C0441" w:rsidP="009C0441">
      <w:pPr>
        <w:shd w:val="clear" w:color="auto" w:fill="FDFCFB"/>
        <w:spacing w:after="0" w:line="240" w:lineRule="auto"/>
        <w:ind w:firstLine="708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AA26B2" w:rsidRPr="009C0441" w:rsidRDefault="00AA26B2" w:rsidP="009C0441">
      <w:pPr>
        <w:spacing w:after="0"/>
        <w:ind w:firstLine="709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r w:rsidRPr="009C0441">
        <w:rPr>
          <w:rFonts w:ascii="Segoe UI" w:eastAsia="Times New Roman" w:hAnsi="Segoe UI" w:cs="Times New Roman"/>
          <w:b/>
          <w:color w:val="000000"/>
          <w:sz w:val="32"/>
          <w:szCs w:val="32"/>
        </w:rPr>
        <w:t>Публичная кадастровая карта теперь доступна на платформе «Национальная система пространственных данных»</w:t>
      </w:r>
      <w:bookmarkEnd w:id="0"/>
    </w:p>
    <w:p w:rsidR="00AA26B2" w:rsidRDefault="00AA26B2" w:rsidP="00AA26B2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</w:p>
    <w:p w:rsidR="00AA26B2" w:rsidRPr="006D3DEC" w:rsidRDefault="006D3DEC" w:rsidP="009C0441">
      <w:pPr>
        <w:spacing w:after="0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6D3DEC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Как пояснили в </w:t>
      </w:r>
      <w:proofErr w:type="spellStart"/>
      <w:r w:rsidRPr="006D3DEC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Росреестре</w:t>
      </w:r>
      <w:proofErr w:type="spellEnd"/>
      <w:r w:rsidRPr="006D3DEC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Татарстана</w:t>
      </w:r>
      <w:r w:rsidRPr="006D3DEC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, </w:t>
      </w:r>
      <w:r w:rsidR="003859C8" w:rsidRPr="006D3DEC">
        <w:rPr>
          <w:rFonts w:ascii="Segoe UI" w:eastAsia="Times New Roman" w:hAnsi="Segoe UI" w:cs="Times New Roman"/>
          <w:i/>
          <w:color w:val="000000"/>
          <w:sz w:val="24"/>
          <w:szCs w:val="24"/>
        </w:rPr>
        <w:t>ПКК размещена на главной странице портала НСПД и доступна всем его пользователям без необходимости авторизации и без взимания платы. При этом н</w:t>
      </w:r>
      <w:r w:rsidR="00AA26B2" w:rsidRPr="006D3DEC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а ПКК сохранился весь обязательный состав </w:t>
      </w:r>
      <w:proofErr w:type="gramStart"/>
      <w:r w:rsidR="00AA26B2" w:rsidRPr="006D3DEC">
        <w:rPr>
          <w:rFonts w:ascii="Segoe UI" w:eastAsia="Times New Roman" w:hAnsi="Segoe UI" w:cs="Times New Roman"/>
          <w:i/>
          <w:color w:val="000000"/>
          <w:sz w:val="24"/>
          <w:szCs w:val="24"/>
        </w:rPr>
        <w:t>слоев</w:t>
      </w:r>
      <w:proofErr w:type="gramEnd"/>
      <w:r w:rsidR="00AA26B2" w:rsidRPr="006D3DEC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и добавились новые возможности для пользователей.</w:t>
      </w:r>
    </w:p>
    <w:p w:rsidR="00AA26B2" w:rsidRPr="009C0441" w:rsidRDefault="00223262" w:rsidP="009C0441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2024 году </w:t>
      </w:r>
      <w:proofErr w:type="spell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2113B6" w:rsidRPr="009C0441">
        <w:rPr>
          <w:rFonts w:ascii="Segoe UI" w:eastAsia="Times New Roman" w:hAnsi="Segoe UI" w:cs="Times New Roman"/>
          <w:color w:val="000000"/>
          <w:sz w:val="24"/>
          <w:szCs w:val="24"/>
        </w:rPr>
        <w:t>вв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ёл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эксплуатацию втор</w:t>
      </w:r>
      <w:r w:rsidR="002113B6" w:rsidRPr="009C0441">
        <w:rPr>
          <w:rFonts w:ascii="Segoe UI" w:eastAsia="Times New Roman" w:hAnsi="Segoe UI" w:cs="Times New Roman"/>
          <w:color w:val="000000"/>
          <w:sz w:val="24"/>
          <w:szCs w:val="24"/>
        </w:rPr>
        <w:t>ую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очеред</w:t>
      </w:r>
      <w:r w:rsidR="002113B6" w:rsidRPr="009C0441">
        <w:rPr>
          <w:rFonts w:ascii="Segoe UI" w:eastAsia="Times New Roman" w:hAnsi="Segoe UI" w:cs="Times New Roman"/>
          <w:color w:val="000000"/>
          <w:sz w:val="24"/>
          <w:szCs w:val="24"/>
        </w:rPr>
        <w:t>ь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Единой цифровой платформы «НСПД», в рамках которой мы переносим в систему Публичную кадастровую карту, а также </w:t>
      </w:r>
      <w:r w:rsidR="00A81FDC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запускаем 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ряд новых сервисов. </w:t>
      </w:r>
      <w:r w:rsidR="00FC15C3" w:rsidRPr="009C0441">
        <w:rPr>
          <w:rFonts w:ascii="Segoe UI" w:eastAsia="Times New Roman" w:hAnsi="Segoe UI" w:cs="Times New Roman"/>
          <w:color w:val="000000"/>
          <w:sz w:val="24"/>
          <w:szCs w:val="24"/>
        </w:rPr>
        <w:t>Возможности</w:t>
      </w:r>
      <w:r w:rsidR="00A81FDC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ПКК 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>усовершенствован</w:t>
      </w:r>
      <w:r w:rsidR="00FC15C3" w:rsidRPr="009C0441">
        <w:rPr>
          <w:rFonts w:ascii="Segoe UI" w:eastAsia="Times New Roman" w:hAnsi="Segoe UI" w:cs="Times New Roman"/>
          <w:color w:val="000000"/>
          <w:sz w:val="24"/>
          <w:szCs w:val="24"/>
        </w:rPr>
        <w:t>ы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дополнен</w:t>
      </w:r>
      <w:r w:rsidR="00FC15C3" w:rsidRPr="009C0441">
        <w:rPr>
          <w:rFonts w:ascii="Segoe UI" w:eastAsia="Times New Roman" w:hAnsi="Segoe UI" w:cs="Times New Roman"/>
          <w:color w:val="000000"/>
          <w:sz w:val="24"/>
          <w:szCs w:val="24"/>
        </w:rPr>
        <w:t>ы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новыми функциями</w:t>
      </w:r>
      <w:r w:rsidR="00FC15C3" w:rsidRPr="009C0441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="00A81FDC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том числе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со страницы </w:t>
      </w:r>
      <w:r w:rsidR="00FB4883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ресурса 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>пользователи</w:t>
      </w:r>
      <w:r w:rsidR="00FC15C3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теперь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сразу смогут перейти к сервисам НСПД</w:t>
      </w:r>
      <w:r w:rsidR="00FC15C3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или запросить соответствующие сведения в виде выписки из ЕГРН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, что </w:t>
      </w:r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стало очередным шагом ведомства в сторону </w:t>
      </w:r>
      <w:proofErr w:type="spellStart"/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t>клиентоцентричности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.</w:t>
      </w:r>
    </w:p>
    <w:p w:rsidR="00AA26B2" w:rsidRPr="009C0441" w:rsidRDefault="00AA26B2" w:rsidP="009C0441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Проекты </w:t>
      </w:r>
      <w:hyperlink r:id="rId5" w:history="1">
        <w:r w:rsidRPr="003859C8">
          <w:rPr>
            <w:rFonts w:ascii="Segoe UI" w:eastAsia="Times New Roman" w:hAnsi="Segoe UI"/>
            <w:b/>
            <w:color w:val="000000"/>
            <w:sz w:val="24"/>
            <w:szCs w:val="24"/>
          </w:rPr>
          <w:t>«Земля для стройки»</w:t>
        </w:r>
      </w:hyperlink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</w:t>
      </w:r>
      <w:hyperlink r:id="rId6" w:history="1">
        <w:r w:rsidRPr="009C0441">
          <w:rPr>
            <w:rFonts w:ascii="Segoe UI" w:eastAsia="Times New Roman" w:hAnsi="Segoe UI"/>
            <w:color w:val="000000"/>
            <w:sz w:val="24"/>
            <w:szCs w:val="24"/>
          </w:rPr>
          <w:t>«</w:t>
        </w:r>
        <w:r w:rsidRPr="003859C8">
          <w:rPr>
            <w:rFonts w:ascii="Segoe UI" w:eastAsia="Times New Roman" w:hAnsi="Segoe UI"/>
            <w:b/>
            <w:color w:val="000000"/>
            <w:sz w:val="24"/>
            <w:szCs w:val="24"/>
          </w:rPr>
          <w:t>Земля для туризма»</w:t>
        </w:r>
      </w:hyperlink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, которые ранее располагались на Публичной кадастровой карт</w:t>
      </w:r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t>е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, теперь</w:t>
      </w:r>
      <w:r w:rsidR="00FC15C3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также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перенесены </w:t>
      </w:r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br/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в сервисную часть Единой цифровой платформы НСПД и трансформированы в полноценные сервисы для граждан и бизнеса. С их помощью можно подобрать земельные участки и территории для </w:t>
      </w:r>
      <w:proofErr w:type="gram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жилищного</w:t>
      </w:r>
      <w:proofErr w:type="gram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строительства</w:t>
      </w:r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t>или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реализации туристических проектов.</w:t>
      </w:r>
    </w:p>
    <w:p w:rsidR="003C14C9" w:rsidRPr="009C0441" w:rsidRDefault="003859C8" w:rsidP="009C0441">
      <w:pPr>
        <w:spacing w:after="0"/>
        <w:ind w:firstLine="709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 </w:t>
      </w:r>
      <w:r w:rsidR="003C14C9" w:rsidRPr="009C0441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«Публичная кадастровая карта долгое время оставалась важным инструментом для работы со сведениями кадастра недвижимости. Однако развитие технологий и растущие потребности пользователей потребовали создания более современной платформы. Интеграция ПКК в НСПД позволит объединить данные из различных источников, предоставить расширенные функции и упростить работу пользователей в системе», - прокомментировал </w:t>
      </w:r>
      <w:r w:rsidR="003C14C9"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заместитель руководителя </w:t>
      </w:r>
      <w:proofErr w:type="spellStart"/>
      <w:r w:rsidR="003C14C9"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Росреестра</w:t>
      </w:r>
      <w:proofErr w:type="spellEnd"/>
      <w:r w:rsidR="003C14C9"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Татарстана </w:t>
      </w:r>
      <w:proofErr w:type="spellStart"/>
      <w:r w:rsidR="003C14C9"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Нияз</w:t>
      </w:r>
      <w:proofErr w:type="spellEnd"/>
      <w:r w:rsidR="003C14C9"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3C14C9"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Галиакбаров</w:t>
      </w:r>
      <w:proofErr w:type="spellEnd"/>
      <w:r w:rsidR="003C14C9"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.</w:t>
      </w:r>
    </w:p>
    <w:p w:rsidR="003C14C9" w:rsidRPr="009C0441" w:rsidRDefault="003C14C9" w:rsidP="009C0441">
      <w:pPr>
        <w:spacing w:after="0"/>
        <w:ind w:firstLine="709"/>
        <w:jc w:val="both"/>
        <w:rPr>
          <w:rFonts w:ascii="Segoe UI" w:eastAsia="Times New Roman" w:hAnsi="Segoe UI" w:cs="Times New Roman"/>
          <w:i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По словам </w:t>
      </w:r>
      <w:r w:rsidRPr="009C0441">
        <w:rPr>
          <w:rFonts w:ascii="Segoe UI" w:eastAsia="Times New Roman" w:hAnsi="Segoe UI" w:cs="Times New Roman"/>
          <w:b/>
          <w:color w:val="000000"/>
          <w:sz w:val="24"/>
          <w:szCs w:val="24"/>
        </w:rPr>
        <w:t>директора филиала ППК «</w:t>
      </w:r>
      <w:proofErr w:type="spellStart"/>
      <w:r w:rsidRPr="009C0441">
        <w:rPr>
          <w:rFonts w:ascii="Segoe UI" w:eastAsia="Times New Roman" w:hAnsi="Segoe UI" w:cs="Times New Roman"/>
          <w:b/>
          <w:color w:val="000000"/>
          <w:sz w:val="24"/>
          <w:szCs w:val="24"/>
        </w:rPr>
        <w:t>Роскадастр</w:t>
      </w:r>
      <w:proofErr w:type="spellEnd"/>
      <w:r w:rsidRPr="009C0441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» по Республике Татарстан </w:t>
      </w:r>
      <w:proofErr w:type="spellStart"/>
      <w:r w:rsidRPr="009C0441">
        <w:rPr>
          <w:rFonts w:ascii="Segoe UI" w:eastAsia="Times New Roman" w:hAnsi="Segoe UI" w:cs="Times New Roman"/>
          <w:b/>
          <w:color w:val="000000"/>
          <w:sz w:val="24"/>
          <w:szCs w:val="24"/>
        </w:rPr>
        <w:t>Ильнура</w:t>
      </w:r>
      <w:proofErr w:type="spellEnd"/>
      <w:r w:rsidRPr="009C0441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 Хисматуллина, 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Pr="009C0441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«НСПД не просто заменит Публичную кадастровую карту, но и станет основой для целого ряда новых сервисов, связанных с пространственными данными. В ближайшее время планируется запуск девяти новых инструментов, направленных на улучшение работы с картографической информацией».  </w:t>
      </w:r>
    </w:p>
    <w:p w:rsidR="00070370" w:rsidRPr="009C0441" w:rsidRDefault="00070370" w:rsidP="009C0441">
      <w:pPr>
        <w:spacing w:after="0"/>
        <w:ind w:firstLine="709"/>
        <w:jc w:val="both"/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i/>
          <w:color w:val="000000"/>
          <w:sz w:val="24"/>
          <w:szCs w:val="24"/>
        </w:rPr>
        <w:t xml:space="preserve">«Консолидация всех разделов НСПД в один сайт, в первую очередь, предполагает комфортную работу для специалистов – теперь не нужно открывать несколько сайтов одновременно, все пространственные данные есть на платформе. Учитывая, что Фондом ведётся разработка большинства генеральных планов, правил землепользования и застройки, ни один день не обходится без обращения к публичной кадастровой карте. Думаю, что это объединение ускорит процессы проверки, получения данных, а значит, и последующей разработки градостроительных документов», - отметил </w:t>
      </w:r>
      <w:r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директор ГБУ "Фонд пространственных данных Республики Татарстан" Дмитрий </w:t>
      </w:r>
      <w:proofErr w:type="spellStart"/>
      <w:r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>Лунегов</w:t>
      </w:r>
      <w:proofErr w:type="spellEnd"/>
      <w:r w:rsidRPr="009C0441">
        <w:rPr>
          <w:rFonts w:ascii="Segoe UI" w:eastAsia="Times New Roman" w:hAnsi="Segoe UI" w:cs="Times New Roman"/>
          <w:b/>
          <w:i/>
          <w:color w:val="000000"/>
          <w:sz w:val="24"/>
          <w:szCs w:val="24"/>
        </w:rPr>
        <w:t xml:space="preserve">. </w:t>
      </w:r>
    </w:p>
    <w:p w:rsidR="00FB4883" w:rsidRPr="009C0441" w:rsidRDefault="00AA26B2" w:rsidP="009C0441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lastRenderedPageBreak/>
        <w:t xml:space="preserve">Среди новых сервисов, </w:t>
      </w:r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t>реализованных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на платформ</w:t>
      </w:r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t>е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, такие</w:t>
      </w:r>
      <w:r w:rsidR="00FB4883" w:rsidRPr="009C0441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как</w:t>
      </w:r>
      <w:r w:rsidR="003C14C9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FB4883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«</w:t>
      </w:r>
      <w:r w:rsidR="00FA7942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Места для малого бизнеса</w:t>
      </w:r>
      <w:r w:rsidR="00FB4883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»</w:t>
      </w:r>
      <w:r w:rsidR="00FA7942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, </w:t>
      </w:r>
      <w:r w:rsidR="00FB4883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«</w:t>
      </w:r>
      <w:r w:rsidR="00687FC5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Земля для фермера</w:t>
      </w:r>
      <w:r w:rsidR="00FB4883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»</w:t>
      </w:r>
      <w:r w:rsidR="00FA7942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 xml:space="preserve">, </w:t>
      </w:r>
      <w:r w:rsidR="00FB4883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«</w:t>
      </w:r>
      <w:r w:rsidR="00FA7942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Визуализатор XML</w:t>
      </w:r>
      <w:r w:rsidR="00FB4883"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»</w:t>
      </w:r>
      <w:r w:rsidR="00FA794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(визуализация пространственных данных)</w:t>
      </w:r>
      <w:r w:rsidR="00687FC5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 другие</w:t>
      </w:r>
      <w:r w:rsidR="00FB4883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С их </w:t>
      </w:r>
      <w:r w:rsidR="00FA7942" w:rsidRPr="009C0441">
        <w:rPr>
          <w:rFonts w:ascii="Segoe UI" w:eastAsia="Times New Roman" w:hAnsi="Segoe UI" w:cs="Times New Roman"/>
          <w:color w:val="000000"/>
          <w:sz w:val="24"/>
          <w:szCs w:val="24"/>
        </w:rPr>
        <w:t>помощью пользователи НСПД смогут найти мест</w:t>
      </w:r>
      <w:r w:rsidR="00FB4883" w:rsidRPr="009C0441">
        <w:rPr>
          <w:rFonts w:ascii="Segoe UI" w:eastAsia="Times New Roman" w:hAnsi="Segoe UI" w:cs="Times New Roman"/>
          <w:color w:val="000000"/>
          <w:sz w:val="24"/>
          <w:szCs w:val="24"/>
        </w:rPr>
        <w:t>а</w:t>
      </w:r>
      <w:r w:rsidR="00FA794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для размещения нестационарных торговых объектов</w:t>
      </w:r>
      <w:r w:rsidR="003C14C9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687FC5" w:rsidRPr="009C0441">
        <w:rPr>
          <w:rFonts w:ascii="Segoe UI" w:eastAsia="Times New Roman" w:hAnsi="Segoe UI" w:cs="Times New Roman"/>
          <w:color w:val="000000"/>
          <w:sz w:val="24"/>
          <w:szCs w:val="24"/>
        </w:rPr>
        <w:t>или зем</w:t>
      </w:r>
      <w:r w:rsidR="00FB4883" w:rsidRPr="009C0441">
        <w:rPr>
          <w:rFonts w:ascii="Segoe UI" w:eastAsia="Times New Roman" w:hAnsi="Segoe UI" w:cs="Times New Roman"/>
          <w:color w:val="000000"/>
          <w:sz w:val="24"/>
          <w:szCs w:val="24"/>
        </w:rPr>
        <w:t>ельные участки</w:t>
      </w:r>
      <w:r w:rsidR="00687FC5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для ведения сельского хозяйства, </w:t>
      </w:r>
      <w:r w:rsidR="00FB4883" w:rsidRPr="009C0441">
        <w:rPr>
          <w:rFonts w:ascii="Segoe UI" w:eastAsia="Times New Roman" w:hAnsi="Segoe UI" w:cs="Times New Roman"/>
          <w:color w:val="000000"/>
          <w:sz w:val="24"/>
          <w:szCs w:val="24"/>
        </w:rPr>
        <w:t>на</w:t>
      </w:r>
      <w:r w:rsidR="00687FC5" w:rsidRPr="009C0441">
        <w:rPr>
          <w:rFonts w:ascii="Segoe UI" w:eastAsia="Times New Roman" w:hAnsi="Segoe UI" w:cs="Times New Roman"/>
          <w:color w:val="000000"/>
          <w:sz w:val="24"/>
          <w:szCs w:val="24"/>
        </w:rPr>
        <w:t>ложить на карту и посмотреть результаты кадастровых работ, п</w:t>
      </w:r>
      <w:r w:rsidR="00FB4883" w:rsidRPr="009C0441">
        <w:rPr>
          <w:rFonts w:ascii="Segoe UI" w:eastAsia="Times New Roman" w:hAnsi="Segoe UI" w:cs="Times New Roman"/>
          <w:color w:val="000000"/>
          <w:sz w:val="24"/>
          <w:szCs w:val="24"/>
        </w:rPr>
        <w:t>олученные</w:t>
      </w:r>
      <w:r w:rsidR="00687FC5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в электронном виде.</w:t>
      </w:r>
    </w:p>
    <w:p w:rsidR="00AA26B2" w:rsidRPr="009C0441" w:rsidRDefault="002113B6" w:rsidP="009C0441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Д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>анные изменения будут способствовать успешной реализации Федерального закона № 317-ФЗ от 08.08.2024 г., согласно которому с 1 января 2025 года</w:t>
      </w:r>
      <w:r w:rsidR="003C14C9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AA26B2" w:rsidRPr="009C0441">
        <w:rPr>
          <w:rFonts w:ascii="Segoe UI" w:eastAsia="Times New Roman" w:hAnsi="Segoe UI" w:cs="Times New Roman"/>
          <w:color w:val="000000"/>
          <w:sz w:val="24"/>
          <w:szCs w:val="24"/>
        </w:rPr>
        <w:t>Единая цифровая платформа НСПД будет использоваться при предоставлении государственных и муниципальных услуг. Это позволит сократить сроки оказания таких услуг, снизить количество приостановлений и ошибок со стороны уполномоченных органов.</w:t>
      </w:r>
    </w:p>
    <w:p w:rsidR="00AA26B2" w:rsidRPr="009C0441" w:rsidRDefault="00AA26B2" w:rsidP="009C0441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ФГИС «Единая цифровая платформа «Национальная система пространственных данных» является флагманским проектом </w:t>
      </w:r>
      <w:proofErr w:type="spell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Росреестра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Она реализована полностью на отечественных </w:t>
      </w:r>
      <w:proofErr w:type="spell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импортозамещенных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proofErr w:type="spell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геоинформационных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технологиях и призвана объединить актуальные и легитимные открытые пространственные данные, полученные из различных информационных систем и ресурсов органов публичной власти.</w:t>
      </w:r>
      <w:r w:rsidR="003859C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</w:t>
      </w:r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t>Первая очередь НСПД введена в эксплуатацию в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декабре 2023 года</w:t>
      </w:r>
      <w:r w:rsidR="00B9358D" w:rsidRPr="009C0441">
        <w:rPr>
          <w:rFonts w:ascii="Segoe UI" w:eastAsia="Times New Roman" w:hAnsi="Segoe UI" w:cs="Times New Roman"/>
          <w:color w:val="000000"/>
          <w:sz w:val="24"/>
          <w:szCs w:val="24"/>
        </w:rPr>
        <w:t>, а 23 декабря 2024 года – введена вторая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Это позволило жителям всей страны, представителям бизнеса и органам власти получить доступ </w:t>
      </w:r>
      <w:proofErr w:type="spell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коткрытым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пространственным данным и пользоваться сервисами Единой цифровой платформы.</w:t>
      </w:r>
    </w:p>
    <w:p w:rsidR="002113B6" w:rsidRPr="009C0441" w:rsidRDefault="00AA26B2" w:rsidP="009C0441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На сегодня общий охват регионов, присоединившихся к созданию системы, увеличился до </w:t>
      </w:r>
      <w:r w:rsidR="00687FC5" w:rsidRPr="009C0441">
        <w:rPr>
          <w:rFonts w:ascii="Segoe UI" w:eastAsia="Times New Roman" w:hAnsi="Segoe UI" w:cs="Times New Roman"/>
          <w:color w:val="000000"/>
          <w:sz w:val="24"/>
          <w:szCs w:val="24"/>
        </w:rPr>
        <w:t>6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3. </w:t>
      </w:r>
      <w:r w:rsidR="009E520D" w:rsidRPr="009C0441">
        <w:rPr>
          <w:rFonts w:ascii="Segoe UI" w:eastAsia="Times New Roman" w:hAnsi="Segoe UI" w:cs="Times New Roman"/>
          <w:color w:val="000000"/>
          <w:sz w:val="24"/>
          <w:szCs w:val="24"/>
        </w:rPr>
        <w:t>И сейчас в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НСПД уже </w:t>
      </w:r>
      <w:r w:rsidR="009E520D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доступны пространственные данные 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2</w:t>
      </w:r>
      <w:r w:rsidR="00830D23" w:rsidRPr="009C0441">
        <w:rPr>
          <w:rFonts w:ascii="Segoe UI" w:eastAsia="Times New Roman" w:hAnsi="Segoe UI" w:cs="Times New Roman"/>
          <w:color w:val="000000"/>
          <w:sz w:val="24"/>
          <w:szCs w:val="24"/>
        </w:rPr>
        <w:t>5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федеральных и </w:t>
      </w:r>
      <w:r w:rsidR="00830D23" w:rsidRPr="009C0441">
        <w:rPr>
          <w:rFonts w:ascii="Segoe UI" w:eastAsia="Times New Roman" w:hAnsi="Segoe UI" w:cs="Times New Roman"/>
          <w:color w:val="000000"/>
          <w:sz w:val="24"/>
          <w:szCs w:val="24"/>
        </w:rPr>
        <w:t>79</w:t>
      </w: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региональных информационных систем. К 2030 году </w:t>
      </w:r>
      <w:proofErr w:type="spell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Росреестр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объединит на цифровой платформе НСПД все открытые пространственные данные страны.</w:t>
      </w:r>
    </w:p>
    <w:p w:rsidR="003859C8" w:rsidRPr="003859C8" w:rsidRDefault="003859C8" w:rsidP="009C0441">
      <w:pPr>
        <w:spacing w:after="0"/>
        <w:ind w:firstLine="709"/>
        <w:jc w:val="both"/>
        <w:rPr>
          <w:rFonts w:ascii="Segoe UI" w:eastAsia="Times New Roman" w:hAnsi="Segoe UI" w:cs="Times New Roman"/>
          <w:b/>
          <w:color w:val="000000"/>
          <w:sz w:val="24"/>
          <w:szCs w:val="24"/>
        </w:rPr>
      </w:pPr>
      <w:r w:rsidRPr="003859C8">
        <w:rPr>
          <w:rFonts w:ascii="Segoe UI" w:eastAsia="Times New Roman" w:hAnsi="Segoe UI" w:cs="Times New Roman"/>
          <w:b/>
          <w:color w:val="000000"/>
          <w:sz w:val="24"/>
          <w:szCs w:val="24"/>
        </w:rPr>
        <w:t>К сведению</w:t>
      </w:r>
    </w:p>
    <w:p w:rsidR="00223262" w:rsidRPr="009C0441" w:rsidRDefault="00AA26B2" w:rsidP="009C0441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Единая цифровая платформа «НСПД» реализуется в рамках госпрограммы «Национальная система пространственных данных», утвержденной Правительством РФ в декабре 2021 года.</w:t>
      </w:r>
      <w:r w:rsidR="003859C8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П</w:t>
      </w:r>
      <w:r w:rsidR="0022326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ортал НСПД, как и </w:t>
      </w:r>
      <w:hyperlink r:id="rId7" w:history="1">
        <w:r w:rsidR="00223262" w:rsidRPr="009C0441">
          <w:rPr>
            <w:rFonts w:ascii="Segoe UI" w:eastAsia="Times New Roman" w:hAnsi="Segoe UI"/>
            <w:color w:val="000000"/>
            <w:sz w:val="24"/>
            <w:szCs w:val="24"/>
          </w:rPr>
          <w:t xml:space="preserve">официальный сайт </w:t>
        </w:r>
        <w:proofErr w:type="spellStart"/>
        <w:r w:rsidR="00223262" w:rsidRPr="009C0441">
          <w:rPr>
            <w:rFonts w:ascii="Segoe UI" w:eastAsia="Times New Roman" w:hAnsi="Segoe UI"/>
            <w:color w:val="000000"/>
            <w:sz w:val="24"/>
            <w:szCs w:val="24"/>
          </w:rPr>
          <w:t>Росреестра</w:t>
        </w:r>
        <w:proofErr w:type="spellEnd"/>
      </w:hyperlink>
      <w:r w:rsidR="003859C8">
        <w:rPr>
          <w:rFonts w:ascii="Segoe UI" w:eastAsia="Times New Roman" w:hAnsi="Segoe UI" w:cs="Times New Roman"/>
          <w:color w:val="000000"/>
          <w:sz w:val="24"/>
          <w:szCs w:val="24"/>
        </w:rPr>
        <w:t>,</w:t>
      </w:r>
      <w:r w:rsidR="0022326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работает на российских сертификатах безопасности. </w:t>
      </w:r>
      <w:r w:rsidR="00FA2D0A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Они не поддерживаются иностранным ПО, но </w:t>
      </w:r>
      <w:r w:rsidR="0022326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необходимы, чтобы обеспечить защищённое соединение, обезопасить ваши данные и </w:t>
      </w:r>
      <w:proofErr w:type="spellStart"/>
      <w:r w:rsidR="00223262" w:rsidRPr="009C0441">
        <w:rPr>
          <w:rFonts w:ascii="Segoe UI" w:eastAsia="Times New Roman" w:hAnsi="Segoe UI" w:cs="Times New Roman"/>
          <w:color w:val="000000"/>
          <w:sz w:val="24"/>
          <w:szCs w:val="24"/>
        </w:rPr>
        <w:t>онлайн-транзакции</w:t>
      </w:r>
      <w:proofErr w:type="spellEnd"/>
      <w:r w:rsidR="00223262"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. </w:t>
      </w:r>
    </w:p>
    <w:p w:rsidR="00223262" w:rsidRPr="009C0441" w:rsidRDefault="00223262" w:rsidP="009C0441">
      <w:pPr>
        <w:spacing w:after="0"/>
        <w:ind w:firstLine="709"/>
        <w:jc w:val="both"/>
        <w:rPr>
          <w:rFonts w:ascii="Segoe UI" w:eastAsia="Times New Roman" w:hAnsi="Segoe UI" w:cs="Times New Roman"/>
          <w:color w:val="000000"/>
          <w:sz w:val="24"/>
          <w:szCs w:val="24"/>
        </w:rPr>
      </w:pPr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Для бесперебойного доступа ко всем сайтам и сервисам рекомендуем использовать браузеры с поддержкой российских сертификатов (например, </w:t>
      </w:r>
      <w:proofErr w:type="spellStart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>Яндекс</w:t>
      </w:r>
      <w:proofErr w:type="spellEnd"/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или Атом), а также скачать с портала </w:t>
      </w:r>
      <w:hyperlink r:id="rId8" w:history="1">
        <w:proofErr w:type="spellStart"/>
        <w:r w:rsidRPr="009C0441">
          <w:rPr>
            <w:rFonts w:ascii="Segoe UI" w:eastAsia="Times New Roman" w:hAnsi="Segoe UI"/>
            <w:color w:val="000000"/>
            <w:sz w:val="24"/>
            <w:szCs w:val="24"/>
          </w:rPr>
          <w:t>Госуслуг</w:t>
        </w:r>
        <w:proofErr w:type="spellEnd"/>
      </w:hyperlink>
      <w:r w:rsidRPr="009C0441">
        <w:rPr>
          <w:rFonts w:ascii="Segoe UI" w:eastAsia="Times New Roman" w:hAnsi="Segoe UI" w:cs="Times New Roman"/>
          <w:color w:val="000000"/>
          <w:sz w:val="24"/>
          <w:szCs w:val="24"/>
        </w:rPr>
        <w:t xml:space="preserve"> корневые сертификаты и установить их, как показано в инструкции для вашего устройства.</w:t>
      </w:r>
    </w:p>
    <w:p w:rsidR="003859C8" w:rsidRDefault="003859C8" w:rsidP="009C044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859C8" w:rsidRDefault="003859C8" w:rsidP="009C044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3859C8" w:rsidRDefault="003859C8" w:rsidP="009C044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D3DEC" w:rsidRDefault="006D3DEC" w:rsidP="009C044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D3DEC" w:rsidRDefault="006D3DEC" w:rsidP="009C044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6D3DEC" w:rsidRDefault="006D3DEC" w:rsidP="009C044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9C0441" w:rsidRPr="009B5FD9" w:rsidRDefault="009C0441" w:rsidP="009C0441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 w:rsidRPr="009B5FD9">
        <w:rPr>
          <w:rFonts w:ascii="Segoe UI" w:hAnsi="Segoe UI"/>
          <w:b/>
          <w:sz w:val="20"/>
          <w:szCs w:val="20"/>
        </w:rPr>
        <w:t>Контакты для СМИ</w:t>
      </w:r>
    </w:p>
    <w:p w:rsidR="009C0441" w:rsidRPr="009B5FD9" w:rsidRDefault="009C0441" w:rsidP="009C0441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Пресс-служба </w:t>
      </w:r>
      <w:proofErr w:type="spellStart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>Росреестра</w:t>
      </w:r>
      <w:proofErr w:type="spellEnd"/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 Татарстана</w:t>
      </w:r>
    </w:p>
    <w:p w:rsidR="009C0441" w:rsidRPr="009B5FD9" w:rsidRDefault="009C0441" w:rsidP="009C0441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8 (843) 255-25-10 </w:t>
      </w:r>
    </w:p>
    <w:p w:rsidR="009C0441" w:rsidRPr="009B5FD9" w:rsidRDefault="00A7639B" w:rsidP="009C0441">
      <w:pPr>
        <w:spacing w:after="0" w:line="240" w:lineRule="atLeast"/>
        <w:jc w:val="right"/>
        <w:rPr>
          <w:rFonts w:ascii="Segoe UI" w:eastAsia="Times New Roman" w:hAnsi="Segoe UI" w:cs="Times New Roman"/>
          <w:color w:val="000000"/>
          <w:sz w:val="20"/>
          <w:szCs w:val="20"/>
        </w:rPr>
      </w:pPr>
      <w:hyperlink r:id="rId9" w:history="1">
        <w:r w:rsidR="009C0441" w:rsidRPr="009B5FD9">
          <w:rPr>
            <w:rFonts w:ascii="Segoe UI" w:eastAsia="Times New Roman" w:hAnsi="Segoe UI" w:cs="Times New Roman"/>
            <w:color w:val="000000"/>
            <w:sz w:val="20"/>
            <w:szCs w:val="20"/>
          </w:rPr>
          <w:t>https://rosreestr.tatarstan.ru</w:t>
        </w:r>
      </w:hyperlink>
    </w:p>
    <w:p w:rsidR="00C12872" w:rsidRPr="00FB4883" w:rsidRDefault="009C0441" w:rsidP="003859C8">
      <w:pPr>
        <w:shd w:val="clear" w:color="auto" w:fill="FDFCFB"/>
        <w:spacing w:after="0" w:line="240" w:lineRule="atLeast"/>
        <w:ind w:firstLine="708"/>
        <w:jc w:val="right"/>
      </w:pPr>
      <w:r w:rsidRPr="009B5FD9">
        <w:rPr>
          <w:rFonts w:ascii="Segoe UI" w:eastAsia="Times New Roman" w:hAnsi="Segoe UI" w:cs="Times New Roman"/>
          <w:color w:val="000000"/>
          <w:sz w:val="20"/>
          <w:szCs w:val="20"/>
        </w:rPr>
        <w:t xml:space="preserve">https://vk.com/rosreestr16                                                                                                            </w:t>
      </w:r>
      <w:hyperlink r:id="rId10" w:history="1">
        <w:r w:rsidRPr="009B5FD9">
          <w:rPr>
            <w:rFonts w:eastAsia="Times New Roman" w:cs="Times New Roman"/>
            <w:color w:val="000000"/>
            <w:sz w:val="20"/>
            <w:szCs w:val="20"/>
          </w:rPr>
          <w:t>https://t.me/rosreestr_tatarstan</w:t>
        </w:r>
      </w:hyperlink>
    </w:p>
    <w:sectPr w:rsidR="00C12872" w:rsidRPr="00FB4883" w:rsidSect="009C04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26B2"/>
    <w:rsid w:val="00070370"/>
    <w:rsid w:val="002113B6"/>
    <w:rsid w:val="00223262"/>
    <w:rsid w:val="003859C8"/>
    <w:rsid w:val="003C14C9"/>
    <w:rsid w:val="005447AA"/>
    <w:rsid w:val="00687FC5"/>
    <w:rsid w:val="006D3DEC"/>
    <w:rsid w:val="00830D23"/>
    <w:rsid w:val="009C0441"/>
    <w:rsid w:val="009C4DCA"/>
    <w:rsid w:val="009C65BA"/>
    <w:rsid w:val="009E520D"/>
    <w:rsid w:val="00A7639B"/>
    <w:rsid w:val="00A81FDC"/>
    <w:rsid w:val="00AA26B2"/>
    <w:rsid w:val="00B81BCC"/>
    <w:rsid w:val="00B9358D"/>
    <w:rsid w:val="00B97AF4"/>
    <w:rsid w:val="00BF7AB3"/>
    <w:rsid w:val="00C12872"/>
    <w:rsid w:val="00C2752B"/>
    <w:rsid w:val="00C91F55"/>
    <w:rsid w:val="00C97766"/>
    <w:rsid w:val="00D2231B"/>
    <w:rsid w:val="00D65C4E"/>
    <w:rsid w:val="00EB0BA2"/>
    <w:rsid w:val="00FA2D0A"/>
    <w:rsid w:val="00FA7942"/>
    <w:rsid w:val="00FB4883"/>
    <w:rsid w:val="00FC15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26B2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A7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B9358D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11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113B6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2231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2231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2231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2231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2231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5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c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osreestr.gov.ru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d.gov.ru/tourism-nsp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nspd.gov.ru/construction-nspd" TargetMode="External"/><Relationship Id="rId10" Type="http://schemas.openxmlformats.org/officeDocument/2006/relationships/hyperlink" Target="https://t.me/rosreestr_tatarstan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osreestr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Вьюгина</dc:creator>
  <cp:lastModifiedBy>GrishinaLN</cp:lastModifiedBy>
  <cp:revision>2</cp:revision>
  <cp:lastPrinted>2024-12-27T08:51:00Z</cp:lastPrinted>
  <dcterms:created xsi:type="dcterms:W3CDTF">2024-12-27T12:28:00Z</dcterms:created>
  <dcterms:modified xsi:type="dcterms:W3CDTF">2024-12-27T12:28:00Z</dcterms:modified>
</cp:coreProperties>
</file>