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50" w:rsidRDefault="00E83177" w:rsidP="00DE32E8">
      <w:pPr>
        <w:widowControl w:val="0"/>
        <w:spacing w:after="0" w:line="360" w:lineRule="auto"/>
        <w:jc w:val="center"/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  <w:t>О социально-экономическо</w:t>
      </w:r>
      <w:r w:rsidR="00761D50"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  <w:t>м</w:t>
      </w:r>
      <w:r w:rsidRPr="00B33129"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  <w:t xml:space="preserve"> развити</w:t>
      </w:r>
      <w:r w:rsidR="00761D50"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  <w:t>и</w:t>
      </w:r>
      <w:r w:rsidR="00B33129" w:rsidRPr="00B33129"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B33129"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  <w:t xml:space="preserve">Высокогорского </w:t>
      </w:r>
    </w:p>
    <w:p w:rsidR="00E83177" w:rsidRDefault="00E83177" w:rsidP="00DE32E8">
      <w:pPr>
        <w:widowControl w:val="0"/>
        <w:spacing w:after="0" w:line="360" w:lineRule="auto"/>
        <w:jc w:val="center"/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  <w:t>муниципального района</w:t>
      </w:r>
      <w:r w:rsidR="00B33129" w:rsidRPr="00B33129"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B33129"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  <w:t>за 2024 год</w:t>
      </w:r>
    </w:p>
    <w:p w:rsidR="00DE32E8" w:rsidRPr="00DE32E8" w:rsidRDefault="00DE32E8" w:rsidP="00DE32E8">
      <w:pPr>
        <w:widowControl w:val="0"/>
        <w:spacing w:after="0" w:line="360" w:lineRule="auto"/>
        <w:jc w:val="center"/>
        <w:rPr>
          <w:rFonts w:ascii="Times New Roman" w:eastAsia="Palatino Linotype" w:hAnsi="Times New Roman" w:cs="Times New Roman"/>
          <w:color w:val="000000"/>
          <w:sz w:val="16"/>
          <w:szCs w:val="16"/>
          <w:lang w:eastAsia="ru-RU" w:bidi="ru-RU"/>
        </w:rPr>
      </w:pPr>
    </w:p>
    <w:p w:rsidR="00E83177" w:rsidRPr="00B33129" w:rsidRDefault="00E83177" w:rsidP="00B33129">
      <w:pPr>
        <w:suppressAutoHyphens/>
        <w:spacing w:before="280" w:after="2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Заслушав и обсудив отчет </w:t>
      </w:r>
      <w:r w:rsidR="008B71E2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заместителя руководителя Исполнительного комитета </w:t>
      </w: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Высокогорского муниципального района </w:t>
      </w:r>
      <w:r w:rsidR="008B71E2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Булгакова М.Р.</w:t>
      </w: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 w:rsidR="008B71E2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О социально-экономическ</w:t>
      </w:r>
      <w:r w:rsidR="005C52F7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ом</w:t>
      </w:r>
      <w:r w:rsidR="008B71E2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развити</w:t>
      </w:r>
      <w:r w:rsidR="005C52F7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и</w:t>
      </w:r>
      <w:r w:rsidR="008B71E2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Высокогорского муниципального района за 2024</w:t>
      </w: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год</w:t>
      </w:r>
      <w:r w:rsidR="008B71E2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»</w:t>
      </w: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331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Совет Высокогорского муниципального района Республики Татарстан </w:t>
      </w:r>
    </w:p>
    <w:p w:rsidR="005C52F7" w:rsidRPr="00B33129" w:rsidRDefault="005C52F7" w:rsidP="00B33129">
      <w:pPr>
        <w:suppressAutoHyphens/>
        <w:spacing w:before="280" w:after="28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3177" w:rsidRPr="00B33129" w:rsidRDefault="00E83177" w:rsidP="00BF1BAC">
      <w:pPr>
        <w:widowControl w:val="0"/>
        <w:spacing w:after="0" w:line="360" w:lineRule="auto"/>
        <w:jc w:val="center"/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Palatino Linotype" w:hAnsi="Times New Roman" w:cs="Times New Roman"/>
          <w:b/>
          <w:color w:val="000000"/>
          <w:sz w:val="28"/>
          <w:szCs w:val="28"/>
          <w:lang w:eastAsia="ru-RU" w:bidi="ru-RU"/>
        </w:rPr>
        <w:t>РЕШИЛ:</w:t>
      </w:r>
    </w:p>
    <w:p w:rsidR="00E83177" w:rsidRPr="00B33129" w:rsidRDefault="00E83177" w:rsidP="00B33129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Отчет</w:t>
      </w:r>
      <w:r w:rsidR="005C52F7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заместителя</w:t>
      </w: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B71E2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руководителя Исполнительного комитета Высокогорского муниципального района Булгакова М.Р. «О социально-экономическо</w:t>
      </w:r>
      <w:r w:rsidR="005C52F7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м</w:t>
      </w:r>
      <w:r w:rsidR="008B71E2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развити</w:t>
      </w:r>
      <w:r w:rsidR="005C52F7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и</w:t>
      </w:r>
      <w:r w:rsidR="008B71E2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Высокогорского муниципального района за 2024 год»</w:t>
      </w: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принять к сведению.</w:t>
      </w:r>
    </w:p>
    <w:p w:rsidR="00F51FFC" w:rsidRPr="00B33129" w:rsidRDefault="008B5956" w:rsidP="00B33129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Работу по социально-экономическому развитию района </w:t>
      </w:r>
      <w:r w:rsidR="00F51FFC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за 2024 год признать удовлетворительной.</w:t>
      </w:r>
    </w:p>
    <w:p w:rsidR="008D463F" w:rsidRPr="00B33129" w:rsidRDefault="008B5956" w:rsidP="00B33129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Исполнительному комитету района</w:t>
      </w:r>
      <w:r w:rsidR="00310F07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D463F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продолжить работу</w:t>
      </w:r>
      <w:r w:rsidR="00310F07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, проводимую в сфере социально-экономического развития района</w:t>
      </w:r>
      <w:r w:rsidR="00EE0D30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E62E74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особо уделяя внимание</w:t>
      </w:r>
      <w:r w:rsidR="00EE0D30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следующи</w:t>
      </w:r>
      <w:r w:rsidR="00C565DE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м</w:t>
      </w:r>
      <w:r w:rsidR="00EE0D30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пункт</w:t>
      </w:r>
      <w:r w:rsidR="00C565DE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ам</w:t>
      </w:r>
      <w:r w:rsidR="00EE0D30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, обозначенны</w:t>
      </w:r>
      <w:r w:rsidR="00C565DE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м</w:t>
      </w:r>
      <w:r w:rsidR="00EE0D30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в докладе:</w:t>
      </w:r>
      <w:r w:rsidR="008D463F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C658A9" w:rsidRPr="00B33129" w:rsidRDefault="00C658A9" w:rsidP="00B33129">
      <w:pPr>
        <w:widowControl w:val="0"/>
        <w:spacing w:after="0" w:line="360" w:lineRule="auto"/>
        <w:ind w:firstLine="709"/>
        <w:jc w:val="both"/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55D3F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показатель «</w:t>
      </w: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объем валового территориального продукта</w:t>
      </w:r>
      <w:r w:rsidR="00255D3F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="008D463F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за 2024 год</w:t>
      </w: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довести до 44,3 млрд. рублей; </w:t>
      </w:r>
    </w:p>
    <w:p w:rsidR="001663D8" w:rsidRPr="00B33129" w:rsidRDefault="00C658A9" w:rsidP="00B33129">
      <w:pPr>
        <w:widowControl w:val="0"/>
        <w:spacing w:after="0" w:line="360" w:lineRule="auto"/>
        <w:ind w:firstLine="709"/>
        <w:jc w:val="both"/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-</w:t>
      </w:r>
      <w:r w:rsidR="00F51FFC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продолжить работу по</w:t>
      </w:r>
      <w:r w:rsidR="000F061A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созданию</w:t>
      </w:r>
      <w:r w:rsidR="00F51FFC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F061A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промышленных парков, размещению рекламных конструкций на территории Высокогорского района</w:t>
      </w:r>
      <w:r w:rsidR="001663D8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FF3819" w:rsidRPr="00B33129" w:rsidRDefault="001663D8" w:rsidP="00B33129">
      <w:pPr>
        <w:widowControl w:val="0"/>
        <w:spacing w:after="0" w:line="360" w:lineRule="auto"/>
        <w:ind w:firstLine="709"/>
        <w:jc w:val="both"/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0F061A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3819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довести показатель предоставления </w:t>
      </w: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муниципальных услуг в электронном </w:t>
      </w: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lastRenderedPageBreak/>
        <w:t>виде на Едином портале государственных и муниципальных услуг Республики Татарстан</w:t>
      </w:r>
      <w:r w:rsidR="00FF3819"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 без нарушения регламентного срока до 100%</w:t>
      </w: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F51FFC" w:rsidRPr="00B33129" w:rsidRDefault="00F51FFC" w:rsidP="00B33129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  <w:t>Опубликовать настоящее решение путем размещения на официальном сайте Высокогорского муниципального района в сети Интернет по веб-адресу: http://vysokaya-gora.tatarstan.ru.</w:t>
      </w:r>
    </w:p>
    <w:p w:rsidR="00E83177" w:rsidRPr="00B33129" w:rsidRDefault="005741B0" w:rsidP="00B3312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5</w:t>
      </w:r>
      <w:r w:rsidR="00E83177" w:rsidRPr="00B3312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  Контроль исполнения данного решения возложить на постоянную комиссию по социальной политике, здравоохранению, образованию, культуре, спорту и молодежной политик</w:t>
      </w:r>
      <w:r w:rsidR="00761D5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</w:t>
      </w:r>
      <w:r w:rsidR="00E83177" w:rsidRPr="00B3312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Совета Высокогорского муниципального района.</w:t>
      </w:r>
    </w:p>
    <w:p w:rsidR="00E83177" w:rsidRPr="00B33129" w:rsidRDefault="00E83177" w:rsidP="00B33129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83177" w:rsidRPr="00B33129" w:rsidRDefault="00E83177" w:rsidP="00B33129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Председатель Совета,                                                       </w:t>
      </w:r>
    </w:p>
    <w:p w:rsidR="00E83177" w:rsidRPr="00B33129" w:rsidRDefault="00E83177" w:rsidP="00B33129">
      <w:pPr>
        <w:widowControl w:val="0"/>
        <w:spacing w:after="0" w:line="360" w:lineRule="auto"/>
        <w:jc w:val="both"/>
        <w:rPr>
          <w:rFonts w:ascii="Times New Roman" w:eastAsia="Palatino Linotype" w:hAnsi="Times New Roman" w:cs="Times New Roman"/>
          <w:color w:val="000000"/>
          <w:sz w:val="28"/>
          <w:szCs w:val="28"/>
          <w:lang w:eastAsia="ru-RU" w:bidi="ru-RU"/>
        </w:rPr>
      </w:pPr>
      <w:r w:rsidRPr="00B3312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Глава муниципального района                                                            Р.Ф. Хисамутдинов</w:t>
      </w:r>
    </w:p>
    <w:p w:rsidR="003F7CAB" w:rsidRPr="00B33129" w:rsidRDefault="003F7CAB" w:rsidP="00B331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7CAB" w:rsidRPr="00B33129" w:rsidSect="00CB02AD">
      <w:headerReference w:type="first" r:id="rId8"/>
      <w:pgSz w:w="11906" w:h="16838"/>
      <w:pgMar w:top="1144" w:right="566" w:bottom="1135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305" w:rsidRDefault="00F87305" w:rsidP="00E512EF">
      <w:pPr>
        <w:spacing w:after="0" w:line="240" w:lineRule="auto"/>
      </w:pPr>
      <w:r>
        <w:separator/>
      </w:r>
    </w:p>
  </w:endnote>
  <w:endnote w:type="continuationSeparator" w:id="0">
    <w:p w:rsidR="00F87305" w:rsidRDefault="00F87305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305" w:rsidRDefault="00F87305" w:rsidP="00E512EF">
      <w:pPr>
        <w:spacing w:after="0" w:line="240" w:lineRule="auto"/>
      </w:pPr>
      <w:r>
        <w:separator/>
      </w:r>
    </w:p>
  </w:footnote>
  <w:footnote w:type="continuationSeparator" w:id="0">
    <w:p w:rsidR="00F87305" w:rsidRDefault="00F87305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4" name="Рисунок 4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 w:rsidR="00E55598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C1404C" w:rsidTr="00E8317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E8317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E454CA" w:rsidRPr="00E454CA" w:rsidRDefault="00E454C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AD1A66" w:rsidRDefault="00AD1A66" w:rsidP="00E46351">
          <w:pPr>
            <w:ind w:left="22"/>
            <w:jc w:val="center"/>
          </w:pPr>
          <w:r w:rsidRPr="00AD1A66">
            <w:rPr>
              <w:rFonts w:ascii="Times New Roman" w:hAnsi="Times New Roman" w:cs="Times New Roman"/>
              <w:sz w:val="28"/>
              <w:szCs w:val="28"/>
            </w:rPr>
            <w:t>2024 г.</w:t>
          </w:r>
        </w:p>
      </w:tc>
      <w:tc>
        <w:tcPr>
          <w:tcW w:w="1136" w:type="dxa"/>
        </w:tcPr>
        <w:p w:rsidR="00E454CA" w:rsidRPr="00AD1A66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4113" w:type="dxa"/>
        </w:tcPr>
        <w:p w:rsidR="00E454CA" w:rsidRPr="00AD1A66" w:rsidRDefault="00AD1A66" w:rsidP="008B71E2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AD1A66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</w:t>
          </w:r>
          <w:r w:rsidR="00E454CA" w:rsidRPr="00AD1A66">
            <w:rPr>
              <w:rFonts w:ascii="Times New Roman" w:hAnsi="Times New Roman" w:cs="Times New Roman"/>
              <w:b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299"/>
    <w:multiLevelType w:val="multilevel"/>
    <w:tmpl w:val="E01A02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55F84"/>
    <w:rsid w:val="0006018F"/>
    <w:rsid w:val="00076E0E"/>
    <w:rsid w:val="0008204D"/>
    <w:rsid w:val="000D2B7B"/>
    <w:rsid w:val="000E354F"/>
    <w:rsid w:val="000E5CC4"/>
    <w:rsid w:val="000F061A"/>
    <w:rsid w:val="001663D8"/>
    <w:rsid w:val="001D0503"/>
    <w:rsid w:val="001E1B40"/>
    <w:rsid w:val="001E4727"/>
    <w:rsid w:val="00203295"/>
    <w:rsid w:val="00203B24"/>
    <w:rsid w:val="00215CD4"/>
    <w:rsid w:val="00251DFB"/>
    <w:rsid w:val="00255D3F"/>
    <w:rsid w:val="002710A6"/>
    <w:rsid w:val="002E0DD2"/>
    <w:rsid w:val="00310F07"/>
    <w:rsid w:val="003540A2"/>
    <w:rsid w:val="003F7CAB"/>
    <w:rsid w:val="0044760D"/>
    <w:rsid w:val="004509BD"/>
    <w:rsid w:val="004B61AD"/>
    <w:rsid w:val="004C0DBC"/>
    <w:rsid w:val="004F4207"/>
    <w:rsid w:val="0052695F"/>
    <w:rsid w:val="00536F5A"/>
    <w:rsid w:val="00550DDC"/>
    <w:rsid w:val="005741B0"/>
    <w:rsid w:val="005C52F7"/>
    <w:rsid w:val="005E20A8"/>
    <w:rsid w:val="006121EC"/>
    <w:rsid w:val="006229F3"/>
    <w:rsid w:val="0064757F"/>
    <w:rsid w:val="006D762A"/>
    <w:rsid w:val="00761D50"/>
    <w:rsid w:val="007E217B"/>
    <w:rsid w:val="008135E9"/>
    <w:rsid w:val="00850AED"/>
    <w:rsid w:val="0086353E"/>
    <w:rsid w:val="008B5956"/>
    <w:rsid w:val="008B71E2"/>
    <w:rsid w:val="008D463F"/>
    <w:rsid w:val="00906B11"/>
    <w:rsid w:val="00936FAB"/>
    <w:rsid w:val="00993612"/>
    <w:rsid w:val="009A1C18"/>
    <w:rsid w:val="009C2714"/>
    <w:rsid w:val="009D02B0"/>
    <w:rsid w:val="00A35E06"/>
    <w:rsid w:val="00A44989"/>
    <w:rsid w:val="00A5180B"/>
    <w:rsid w:val="00AD1A66"/>
    <w:rsid w:val="00AF750B"/>
    <w:rsid w:val="00B0483D"/>
    <w:rsid w:val="00B26D10"/>
    <w:rsid w:val="00B33129"/>
    <w:rsid w:val="00B77474"/>
    <w:rsid w:val="00BC5CD2"/>
    <w:rsid w:val="00BF1BAC"/>
    <w:rsid w:val="00C07182"/>
    <w:rsid w:val="00C1404C"/>
    <w:rsid w:val="00C330F9"/>
    <w:rsid w:val="00C565DE"/>
    <w:rsid w:val="00C658A9"/>
    <w:rsid w:val="00C82FFE"/>
    <w:rsid w:val="00CB02AD"/>
    <w:rsid w:val="00CB6A6A"/>
    <w:rsid w:val="00CC328C"/>
    <w:rsid w:val="00CE163C"/>
    <w:rsid w:val="00D0202D"/>
    <w:rsid w:val="00D04D05"/>
    <w:rsid w:val="00D11342"/>
    <w:rsid w:val="00D531B0"/>
    <w:rsid w:val="00D60CFB"/>
    <w:rsid w:val="00D77ADA"/>
    <w:rsid w:val="00DA453A"/>
    <w:rsid w:val="00DC67F2"/>
    <w:rsid w:val="00DD15AB"/>
    <w:rsid w:val="00DD6616"/>
    <w:rsid w:val="00DE32E8"/>
    <w:rsid w:val="00E0035E"/>
    <w:rsid w:val="00E4460A"/>
    <w:rsid w:val="00E454CA"/>
    <w:rsid w:val="00E46351"/>
    <w:rsid w:val="00E512EF"/>
    <w:rsid w:val="00E55598"/>
    <w:rsid w:val="00E62E74"/>
    <w:rsid w:val="00E83177"/>
    <w:rsid w:val="00EE0D30"/>
    <w:rsid w:val="00F51FFC"/>
    <w:rsid w:val="00F73EA0"/>
    <w:rsid w:val="00F7622D"/>
    <w:rsid w:val="00F81973"/>
    <w:rsid w:val="00F87305"/>
    <w:rsid w:val="00FB17CE"/>
    <w:rsid w:val="00FF381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4E75-DFB0-42EC-8D82-D68DC1AE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15</cp:revision>
  <cp:lastPrinted>2024-12-20T12:25:00Z</cp:lastPrinted>
  <dcterms:created xsi:type="dcterms:W3CDTF">2024-01-08T07:46:00Z</dcterms:created>
  <dcterms:modified xsi:type="dcterms:W3CDTF">2024-12-24T14:21:00Z</dcterms:modified>
</cp:coreProperties>
</file>