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3" w:rsidRPr="00AA128B" w:rsidRDefault="001B1294" w:rsidP="006875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35.9pt;width:478.55pt;height:154.7pt;z-index:-251658752;mso-position-horizontal-relative:text;mso-position-vertical-relative:text">
            <v:imagedata r:id="rId6" o:title=""/>
            <w10:wrap type="square"/>
          </v:shape>
          <o:OLEObject Type="Embed" ProgID="Photoshop.Image.55" ShapeID="_x0000_s1026" DrawAspect="Content" ObjectID="_1492406483" r:id="rId7">
            <o:FieldCodes>\s</o:FieldCodes>
          </o:OLEObject>
        </w:pict>
      </w:r>
      <w:r w:rsidR="00687583" w:rsidRPr="00AA128B">
        <w:rPr>
          <w:rFonts w:ascii="Times New Roman" w:hAnsi="Times New Roman" w:cs="Times New Roman"/>
          <w:b/>
          <w:i/>
          <w:color w:val="AB8A3B"/>
          <w:sz w:val="36"/>
          <w:szCs w:val="36"/>
        </w:rPr>
        <w:t xml:space="preserve">Дорогие ветераны Великой Отечественной войны, </w:t>
      </w:r>
    </w:p>
    <w:p w:rsidR="00687583" w:rsidRPr="00AA128B" w:rsidRDefault="00687583" w:rsidP="006875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</w:rPr>
      </w:pPr>
      <w:r w:rsidRPr="00AA128B">
        <w:rPr>
          <w:rFonts w:ascii="Times New Roman" w:hAnsi="Times New Roman" w:cs="Times New Roman"/>
          <w:b/>
          <w:i/>
          <w:color w:val="AB8A3B"/>
          <w:sz w:val="36"/>
          <w:szCs w:val="36"/>
        </w:rPr>
        <w:t xml:space="preserve">труженики тыла! Уважаемые </w:t>
      </w:r>
      <w:proofErr w:type="spellStart"/>
      <w:r w:rsidRPr="00AA128B">
        <w:rPr>
          <w:rFonts w:ascii="Times New Roman" w:hAnsi="Times New Roman" w:cs="Times New Roman"/>
          <w:b/>
          <w:i/>
          <w:color w:val="AB8A3B"/>
          <w:sz w:val="36"/>
          <w:szCs w:val="36"/>
        </w:rPr>
        <w:t>высокогорцы</w:t>
      </w:r>
      <w:proofErr w:type="spellEnd"/>
      <w:r w:rsidRPr="00AA128B">
        <w:rPr>
          <w:rFonts w:ascii="Times New Roman" w:hAnsi="Times New Roman" w:cs="Times New Roman"/>
          <w:b/>
          <w:i/>
          <w:color w:val="AB8A3B"/>
          <w:sz w:val="36"/>
          <w:szCs w:val="36"/>
        </w:rPr>
        <w:t>!</w:t>
      </w:r>
    </w:p>
    <w:p w:rsidR="00D7235C" w:rsidRPr="00AA128B" w:rsidRDefault="00D7235C" w:rsidP="00D7235C">
      <w:pPr>
        <w:pStyle w:val="a3"/>
        <w:ind w:firstLine="720"/>
        <w:jc w:val="both"/>
        <w:rPr>
          <w:rFonts w:eastAsiaTheme="minorHAnsi"/>
          <w:i/>
          <w:color w:val="AB8A3B"/>
          <w:sz w:val="24"/>
          <w:szCs w:val="30"/>
          <w:lang w:eastAsia="en-US"/>
        </w:rPr>
      </w:pP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От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имени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Совета и исполнительного комитета Высокогорского муниципального района и от себя лично поздравляю всех вас с главным праздником нашей страны – Днем Великой Победы!  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Сегодня мы встречаем 70-летнюю годовщину Победы нашего многонационального народа</w:t>
      </w:r>
      <w:r w:rsidR="000217E0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в Великой Отечественной войне.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9 Мая – самый дорогой для всех нас день, особенный праздник, когда смешиваются слезы радости и скорби, боль и гордость. 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Долгим и трудным был путь к Победе над врагом, вероломно н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апавшим на нашу Родину. Память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о давно прош</w:t>
      </w:r>
      <w:bookmarkStart w:id="0" w:name="_GoBack"/>
      <w:bookmarkEnd w:id="0"/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едшей военной поре по-прежнему живет в сердцах каждого из нас.  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proofErr w:type="gramStart"/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Дорогую цену</w:t>
      </w:r>
      <w:proofErr w:type="gramEnd"/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мы заплатили за нашу мирную сегод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няшнюю жизнь и светлое будущее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грядущих поколений. Из Высокогорс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кого района на фронт проводили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свыше 17 тысяч человек. Более 10 тысяч из них погибли на полях сражений. 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Фронтовики, труженики тыла, «дети войны» отдали силы и здоровье ради нашего благополучного будущего. И сегодня вы вносите посильный вклад в воспитание подрастающег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о поколения, активно участвуете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в общественной жизни района. Какие бы слова благодарности ни говорили мы вам, их будет мало. Мы перед вами в неоплатном долгу и постараемся быть достойными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вас, учиться у вас беззаветному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служению Отечеству, са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мопожертвованию, </w:t>
      </w:r>
      <w:proofErr w:type="spellStart"/>
      <w:proofErr w:type="gramStart"/>
      <w:r>
        <w:rPr>
          <w:rFonts w:ascii="Times New Roman" w:hAnsi="Times New Roman" w:cs="Times New Roman"/>
          <w:i/>
          <w:color w:val="AB8A3B"/>
          <w:sz w:val="32"/>
          <w:szCs w:val="32"/>
        </w:rPr>
        <w:t>порядоч</w:t>
      </w:r>
      <w:r w:rsidR="003A002E">
        <w:rPr>
          <w:rFonts w:ascii="Times New Roman" w:hAnsi="Times New Roman" w:cs="Times New Roman"/>
          <w:i/>
          <w:color w:val="AB8A3B"/>
          <w:sz w:val="32"/>
          <w:szCs w:val="32"/>
        </w:rPr>
        <w:t>-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>ности</w:t>
      </w:r>
      <w:proofErr w:type="spellEnd"/>
      <w:proofErr w:type="gramEnd"/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.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Вы очень нам нужны. </w:t>
      </w:r>
    </w:p>
    <w:p w:rsidR="00344866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В этот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светлый майский день наши сердца наполняются гордостью за свою Родину, за героизм и мужество соотечественни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ков, их бескорыстную любовь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к родной земле. Уходит из жизни поколение ветеранов. Сейчас в Высокогорском районе проживают 29 участников и инвалидов войны, 781 </w:t>
      </w:r>
      <w:r w:rsidRPr="000217E0">
        <w:rPr>
          <w:rFonts w:ascii="Times New Roman" w:hAnsi="Times New Roman" w:cs="Times New Roman"/>
          <w:i/>
          <w:color w:val="AB8A3B"/>
          <w:sz w:val="32"/>
          <w:szCs w:val="32"/>
        </w:rPr>
        <w:t>труженик</w:t>
      </w:r>
      <w:r w:rsidR="00D83115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="0026252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тыла, 227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>вдов умерших и погиб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ших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ветеранов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войны,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1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жительница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блокадного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Ленинграда, 1 узница фаши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стских концлагерей. Мы безмерно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благодарны этим людям, которые так много сделали для нашей страны, для каждого из нас!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Забота о ветеранах – од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>на из приоритетных задач ру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ководства района, ни один ветеран в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ойны не остается без внимания.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Семьи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lastRenderedPageBreak/>
        <w:t xml:space="preserve">участников войны по федеральной программе обеспечены  благоустроенными квартирами.  Ветераны – дорогие и желанные гости в школах, детских садах, учреждениях культуры. В этом году в торжественной обстановке фронтовикам и труженикам тыла вручена медаль «70 лет Победы в Великой </w:t>
      </w:r>
      <w:r w:rsidR="00262527">
        <w:rPr>
          <w:rFonts w:ascii="Times New Roman" w:hAnsi="Times New Roman" w:cs="Times New Roman"/>
          <w:i/>
          <w:color w:val="AB8A3B"/>
          <w:sz w:val="32"/>
          <w:szCs w:val="32"/>
        </w:rPr>
        <w:t>Отечественной войне 1941-1945 г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г.»,  подарки и сувениры от Президента Республики Татарстан.  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От всей души желаю нашим уважаемым ветеранам и всем жителям р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айона здоровья, бодрости духа,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счастливой 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жизни и благополучия в семьях.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Пусть победная весна 45-го года как символ торжества мира над войной, жизни над смертью наполняет вас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новыми силами, дарит радость.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Пусть никогда пламя войны не опалит нашу землю, а над нашими головами всегда будет чистое небо.  </w:t>
      </w:r>
    </w:p>
    <w:p w:rsidR="00687583" w:rsidRP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9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Мая 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мы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придем 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 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цветами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к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Вечному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огню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на 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аллею </w:t>
      </w:r>
      <w:r w:rsidR="00D0196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Героев, к обелискам и памятникам в деревнях и селах и вспомним поименно наших родных и односельчан, почтим их память минутой молчания. </w:t>
      </w:r>
    </w:p>
    <w:p w:rsidR="00D01964" w:rsidRDefault="00687583" w:rsidP="00D01964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Вечная память нашим землякам, не вернувшимся с войны, и тем, кто не дожил до этого знаменательного юбилея.</w:t>
      </w:r>
    </w:p>
    <w:p w:rsidR="000468B2" w:rsidRPr="00687583" w:rsidRDefault="00687583" w:rsidP="00D01964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687583">
        <w:rPr>
          <w:rFonts w:ascii="Times New Roman" w:hAnsi="Times New Roman" w:cs="Times New Roman"/>
          <w:i/>
          <w:color w:val="AB8A3B"/>
          <w:sz w:val="32"/>
          <w:szCs w:val="32"/>
        </w:rPr>
        <w:t>С немеркнущим праздником! С Днем Победы!</w:t>
      </w:r>
    </w:p>
    <w:p w:rsid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</w:p>
    <w:p w:rsidR="00E1657A" w:rsidRPr="00450838" w:rsidRDefault="00E1657A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</w:p>
    <w:p w:rsidR="00F913DE" w:rsidRPr="00687583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Глава Высокогорского </w:t>
      </w:r>
      <w:r w:rsidR="001B6B31" w:rsidRPr="00687583">
        <w:rPr>
          <w:rFonts w:ascii="Times New Roman" w:hAnsi="Times New Roman" w:cs="Times New Roman"/>
          <w:i/>
          <w:color w:val="AB8A3B"/>
          <w:sz w:val="30"/>
          <w:szCs w:val="30"/>
        </w:rPr>
        <w:t>муниципального района</w:t>
      </w: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,</w:t>
      </w:r>
    </w:p>
    <w:p w:rsidR="00F913DE" w:rsidRPr="00687583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Секретарь Высокогорского местного отделения партии</w:t>
      </w:r>
    </w:p>
    <w:p w:rsidR="00F913DE" w:rsidRPr="00687583" w:rsidRDefault="00F913DE" w:rsidP="00F913DE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="00687583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«Единая </w:t>
      </w: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Россия»</w:t>
      </w:r>
    </w:p>
    <w:p w:rsidR="00281121" w:rsidRPr="00687583" w:rsidRDefault="00281121" w:rsidP="00F913DE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</w:p>
    <w:p w:rsidR="00F913DE" w:rsidRPr="00687583" w:rsidRDefault="001B6B31" w:rsidP="00281121">
      <w:pPr>
        <w:spacing w:after="20" w:line="240" w:lineRule="auto"/>
        <w:ind w:firstLine="708"/>
        <w:jc w:val="right"/>
        <w:rPr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Р.Г. Калимуллин</w:t>
      </w:r>
    </w:p>
    <w:p w:rsidR="00AD1DC6" w:rsidRDefault="00AD1DC6" w:rsidP="00315D6C">
      <w:pPr>
        <w:spacing w:line="240" w:lineRule="auto"/>
        <w:ind w:firstLine="708"/>
      </w:pPr>
    </w:p>
    <w:sectPr w:rsidR="00AD1DC6" w:rsidSect="00D0196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217E0"/>
    <w:rsid w:val="000468B2"/>
    <w:rsid w:val="00093573"/>
    <w:rsid w:val="0014026B"/>
    <w:rsid w:val="001B1294"/>
    <w:rsid w:val="001B6B31"/>
    <w:rsid w:val="00231338"/>
    <w:rsid w:val="00262527"/>
    <w:rsid w:val="0026484B"/>
    <w:rsid w:val="00281121"/>
    <w:rsid w:val="00315D6C"/>
    <w:rsid w:val="003241F0"/>
    <w:rsid w:val="00344866"/>
    <w:rsid w:val="003A002E"/>
    <w:rsid w:val="00450838"/>
    <w:rsid w:val="004E4BF6"/>
    <w:rsid w:val="00687583"/>
    <w:rsid w:val="009157D6"/>
    <w:rsid w:val="009322FD"/>
    <w:rsid w:val="009B435A"/>
    <w:rsid w:val="009C0BB8"/>
    <w:rsid w:val="00AA128B"/>
    <w:rsid w:val="00AD1DC6"/>
    <w:rsid w:val="00BA73BC"/>
    <w:rsid w:val="00C168F0"/>
    <w:rsid w:val="00C16CB3"/>
    <w:rsid w:val="00D01964"/>
    <w:rsid w:val="00D7235C"/>
    <w:rsid w:val="00D83115"/>
    <w:rsid w:val="00DA6B42"/>
    <w:rsid w:val="00E1657A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93-0FE9-4980-951D-65E04844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2</cp:revision>
  <cp:lastPrinted>2014-03-17T04:21:00Z</cp:lastPrinted>
  <dcterms:created xsi:type="dcterms:W3CDTF">2015-05-06T04:34:00Z</dcterms:created>
  <dcterms:modified xsi:type="dcterms:W3CDTF">2015-05-06T04:34:00Z</dcterms:modified>
</cp:coreProperties>
</file>