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25" w:rsidRDefault="00051825" w:rsidP="00051825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051825" w:rsidRDefault="00051825" w:rsidP="00051825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58788F" w:rsidRPr="0058788F" w:rsidRDefault="0058788F" w:rsidP="0058788F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58788F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В 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Татарстане </w:t>
      </w:r>
      <w:r w:rsidR="00262D3E">
        <w:rPr>
          <w:rFonts w:ascii="Segoe UI" w:eastAsia="Times New Roman" w:hAnsi="Segoe UI" w:cs="Times New Roman"/>
          <w:b/>
          <w:color w:val="000000"/>
          <w:sz w:val="32"/>
          <w:szCs w:val="32"/>
        </w:rPr>
        <w:t>дисквалифицировали</w:t>
      </w:r>
      <w:r w:rsidR="007E18D5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="00262D3E">
        <w:rPr>
          <w:rFonts w:ascii="Segoe UI" w:eastAsia="Times New Roman" w:hAnsi="Segoe UI" w:cs="Times New Roman"/>
          <w:b/>
          <w:color w:val="000000"/>
          <w:sz w:val="32"/>
          <w:szCs w:val="32"/>
        </w:rPr>
        <w:t>шесть</w:t>
      </w:r>
      <w:r w:rsidRPr="0058788F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арбитражных управляющих</w:t>
      </w:r>
    </w:p>
    <w:p w:rsidR="0058788F" w:rsidRPr="00066240" w:rsidRDefault="0058788F" w:rsidP="0058788F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</w:p>
    <w:p w:rsidR="003E48CE" w:rsidRPr="00066240" w:rsidRDefault="00066240" w:rsidP="00262D3E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066240">
        <w:rPr>
          <w:rFonts w:ascii="Segoe UI" w:eastAsia="Times New Roman" w:hAnsi="Segoe UI" w:cs="Times New Roman"/>
          <w:i/>
          <w:color w:val="000000"/>
          <w:sz w:val="24"/>
          <w:szCs w:val="24"/>
        </w:rPr>
        <w:t>Решения о дисквалификации приняты Арбитражным судом Республики Татарстан</w:t>
      </w:r>
    </w:p>
    <w:p w:rsidR="00262D3E" w:rsidRPr="00262D3E" w:rsidRDefault="003E48CE" w:rsidP="00262D3E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текущем году Росреестром Татарстана </w:t>
      </w:r>
      <w:r w:rsidR="00262D3E" w:rsidRPr="00262D3E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рассмотрено </w:t>
      </w:r>
      <w:r w:rsidR="005D5652">
        <w:rPr>
          <w:rFonts w:ascii="Segoe UI" w:eastAsia="Times New Roman" w:hAnsi="Segoe UI" w:cs="Times New Roman"/>
          <w:color w:val="000000"/>
          <w:sz w:val="24"/>
          <w:szCs w:val="24"/>
        </w:rPr>
        <w:t>275</w:t>
      </w:r>
      <w:r w:rsidR="00262D3E" w:rsidRPr="00262D3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жалоб относительно деятельности (бездействия) специалистов при проведении процедуры банкротства. Заявления были переданы в Арбитражный суд.</w:t>
      </w:r>
    </w:p>
    <w:p w:rsidR="009B451A" w:rsidRPr="009B451A" w:rsidRDefault="003E48CE" w:rsidP="009B451A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В</w:t>
      </w:r>
      <w:r w:rsidRPr="0058788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результате проверок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з</w:t>
      </w:r>
      <w:r w:rsidRPr="00262D3E">
        <w:rPr>
          <w:rFonts w:ascii="Segoe UI" w:eastAsia="Times New Roman" w:hAnsi="Segoe UI" w:cs="Times New Roman"/>
          <w:color w:val="000000"/>
          <w:sz w:val="24"/>
          <w:szCs w:val="24"/>
        </w:rPr>
        <w:t xml:space="preserve">а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9 месяцев 2024 года</w:t>
      </w:r>
      <w:r w:rsidR="007E18D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с</w:t>
      </w:r>
      <w:r w:rsidRPr="00262D3E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оставлено </w:t>
      </w:r>
      <w:r w:rsidR="005D5652">
        <w:rPr>
          <w:rFonts w:ascii="Segoe UI" w:eastAsia="Times New Roman" w:hAnsi="Segoe UI" w:cs="Times New Roman"/>
          <w:color w:val="000000"/>
          <w:sz w:val="24"/>
          <w:szCs w:val="24"/>
        </w:rPr>
        <w:t>100 протоколов</w:t>
      </w:r>
      <w:bookmarkStart w:id="0" w:name="_GoBack"/>
      <w:bookmarkEnd w:id="0"/>
      <w:r w:rsidRPr="00262D3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об ад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министративных правонарушениях, </w:t>
      </w:r>
      <w:r w:rsidRPr="0058788F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наложено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7</w:t>
      </w:r>
      <w:r w:rsidRPr="0058788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административных штрафов на общую сумму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свыше 150</w:t>
      </w:r>
      <w:r w:rsidRPr="0058788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тысяч рублей. Кроме того,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17</w:t>
      </w:r>
      <w:r w:rsidR="009B451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3E48CE">
        <w:rPr>
          <w:rFonts w:ascii="Segoe UI" w:eastAsia="Times New Roman" w:hAnsi="Segoe UI" w:cs="Times New Roman"/>
          <w:color w:val="000000"/>
          <w:sz w:val="24"/>
          <w:szCs w:val="24"/>
        </w:rPr>
        <w:t>арбитражных управляющих получили наказание в виде предупреждения, еще 81 – устное замечание</w:t>
      </w:r>
      <w:r w:rsidR="009B451A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  <w:r w:rsidR="007E18D5">
        <w:rPr>
          <w:rFonts w:ascii="Segoe UI" w:eastAsia="Times New Roman" w:hAnsi="Segoe UI" w:cs="Times New Roman"/>
          <w:color w:val="000000"/>
          <w:sz w:val="24"/>
          <w:szCs w:val="24"/>
        </w:rPr>
        <w:t>Среди основных нарушений</w:t>
      </w:r>
      <w:r w:rsidR="009B451A">
        <w:rPr>
          <w:rFonts w:ascii="Segoe UI" w:eastAsia="Times New Roman" w:hAnsi="Segoe UI" w:cs="Times New Roman"/>
          <w:color w:val="000000"/>
          <w:sz w:val="24"/>
          <w:szCs w:val="24"/>
        </w:rPr>
        <w:t xml:space="preserve">:  </w:t>
      </w:r>
      <w:r w:rsidR="009B451A" w:rsidRPr="009B451A">
        <w:rPr>
          <w:rFonts w:ascii="Segoe UI" w:eastAsia="Times New Roman" w:hAnsi="Segoe UI" w:cs="Times New Roman"/>
          <w:color w:val="000000"/>
          <w:sz w:val="24"/>
          <w:szCs w:val="24"/>
        </w:rPr>
        <w:t>использование арбитражным управляющим одного банковского счета как для зачисления денежных средств, вырученных от продажи имущества</w:t>
      </w:r>
      <w:r w:rsidR="009B451A">
        <w:rPr>
          <w:rFonts w:ascii="Segoe UI" w:eastAsia="Times New Roman" w:hAnsi="Segoe UI" w:cs="Times New Roman"/>
          <w:color w:val="000000"/>
          <w:sz w:val="24"/>
          <w:szCs w:val="24"/>
        </w:rPr>
        <w:t>,</w:t>
      </w:r>
      <w:r w:rsidR="009B451A" w:rsidRPr="009B451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так и для</w:t>
      </w:r>
      <w:r w:rsidR="009B451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9B451A" w:rsidRPr="009B451A">
        <w:rPr>
          <w:rFonts w:ascii="Segoe UI" w:eastAsia="Times New Roman" w:hAnsi="Segoe UI" w:cs="Times New Roman"/>
          <w:color w:val="000000"/>
          <w:sz w:val="24"/>
          <w:szCs w:val="24"/>
        </w:rPr>
        <w:t>перечисления задатка для участия в торгах</w:t>
      </w:r>
      <w:r w:rsidR="007E18D5">
        <w:rPr>
          <w:rFonts w:ascii="Segoe UI" w:eastAsia="Times New Roman" w:hAnsi="Segoe UI" w:cs="Times New Roman"/>
          <w:color w:val="000000"/>
          <w:sz w:val="24"/>
          <w:szCs w:val="24"/>
        </w:rPr>
        <w:t>;</w:t>
      </w:r>
      <w:r w:rsidR="009B451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9B451A" w:rsidRPr="00DF4D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неисполнение обязанностей </w:t>
      </w:r>
      <w:r w:rsidR="009B451A" w:rsidRPr="00BF4D21">
        <w:rPr>
          <w:rFonts w:ascii="Segoe UI" w:eastAsia="Times New Roman" w:hAnsi="Segoe UI" w:cs="Times New Roman"/>
          <w:color w:val="000000"/>
          <w:sz w:val="24"/>
          <w:szCs w:val="24"/>
        </w:rPr>
        <w:t>п</w:t>
      </w:r>
      <w:r w:rsidR="007E18D5">
        <w:rPr>
          <w:rFonts w:ascii="Segoe UI" w:eastAsia="Times New Roman" w:hAnsi="Segoe UI" w:cs="Times New Roman"/>
          <w:color w:val="000000"/>
          <w:sz w:val="24"/>
          <w:szCs w:val="24"/>
        </w:rPr>
        <w:t>о публикации или несвоевременнвая публикация</w:t>
      </w:r>
      <w:r w:rsidR="009B451A" w:rsidRPr="00BF4D2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сведений</w:t>
      </w:r>
      <w:r w:rsidR="009B451A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</w:t>
      </w:r>
      <w:r w:rsidR="009B451A" w:rsidRPr="00BF4D2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включаемых </w:t>
      </w:r>
      <w:r w:rsidR="009B451A" w:rsidRPr="00DF4D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Единый федеральны</w:t>
      </w:r>
      <w:r w:rsidR="009B451A">
        <w:rPr>
          <w:rFonts w:ascii="Segoe UI" w:eastAsia="Times New Roman" w:hAnsi="Segoe UI" w:cs="Times New Roman"/>
          <w:color w:val="000000"/>
          <w:sz w:val="24"/>
          <w:szCs w:val="24"/>
        </w:rPr>
        <w:t xml:space="preserve">й реестр сведений о банкротстве; </w:t>
      </w:r>
      <w:r w:rsidR="009B451A" w:rsidRPr="009B451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непроведение и непредставление в </w:t>
      </w:r>
      <w:r w:rsidR="009B451A">
        <w:rPr>
          <w:rFonts w:ascii="Segoe UI" w:eastAsia="Times New Roman" w:hAnsi="Segoe UI" w:cs="Times New Roman"/>
          <w:color w:val="000000"/>
          <w:sz w:val="24"/>
          <w:szCs w:val="24"/>
        </w:rPr>
        <w:t>А</w:t>
      </w:r>
      <w:r w:rsidR="009B451A" w:rsidRPr="009B451A">
        <w:rPr>
          <w:rFonts w:ascii="Segoe UI" w:eastAsia="Times New Roman" w:hAnsi="Segoe UI" w:cs="Times New Roman"/>
          <w:color w:val="000000"/>
          <w:sz w:val="24"/>
          <w:szCs w:val="24"/>
        </w:rPr>
        <w:t>рбитражный суд заключения о наличии (отсутствии) признаков преднамеренного и фиктивного банкротства должника.</w:t>
      </w:r>
    </w:p>
    <w:p w:rsidR="00734CA4" w:rsidRDefault="009B451A" w:rsidP="00734CA4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Более того, </w:t>
      </w:r>
      <w:r w:rsidR="003E48CE" w:rsidRPr="007E18D5">
        <w:rPr>
          <w:rFonts w:ascii="Segoe UI" w:eastAsia="Times New Roman" w:hAnsi="Segoe UI" w:cs="Times New Roman"/>
          <w:b/>
          <w:color w:val="000000"/>
          <w:sz w:val="24"/>
          <w:szCs w:val="24"/>
        </w:rPr>
        <w:t>6 арбитражных управляющих</w:t>
      </w:r>
      <w:r w:rsidR="003E48CE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</w:t>
      </w:r>
      <w:r w:rsidR="003E48CE" w:rsidRPr="00262D3E">
        <w:rPr>
          <w:rFonts w:ascii="Segoe UI" w:eastAsia="Times New Roman" w:hAnsi="Segoe UI" w:cs="Times New Roman"/>
          <w:color w:val="000000"/>
          <w:sz w:val="24"/>
          <w:szCs w:val="24"/>
        </w:rPr>
        <w:t>допустивших серьезные либо повторные нарушения закона</w:t>
      </w:r>
      <w:r w:rsidR="007E18D5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были </w:t>
      </w:r>
      <w:r w:rsidR="003E48CE" w:rsidRPr="003E48CE">
        <w:rPr>
          <w:rFonts w:ascii="Segoe UI" w:eastAsia="Times New Roman" w:hAnsi="Segoe UI" w:cs="Times New Roman"/>
          <w:color w:val="000000"/>
          <w:sz w:val="24"/>
          <w:szCs w:val="24"/>
        </w:rPr>
        <w:t>дисквалифицированы</w:t>
      </w:r>
      <w:r w:rsidR="00734CA4">
        <w:rPr>
          <w:rFonts w:ascii="Segoe UI" w:eastAsia="Times New Roman" w:hAnsi="Segoe UI" w:cs="Times New Roman"/>
          <w:color w:val="000000"/>
          <w:sz w:val="24"/>
          <w:szCs w:val="24"/>
        </w:rPr>
        <w:t>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Так, например, один из арбитражных управляющих</w:t>
      </w:r>
      <w:r w:rsidR="007E18D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допустил одновременно несколько нарушений: </w:t>
      </w:r>
    </w:p>
    <w:p w:rsidR="00734CA4" w:rsidRPr="00DF4DA6" w:rsidRDefault="00734CA4" w:rsidP="00734CA4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-</w:t>
      </w:r>
      <w:r w:rsidRPr="00DF4D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неисполнение обязанностей по включение арбитражным управляющим в Единый федеральный реестр сведений о банкротстве сведений об отчете оценки имущества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;</w:t>
      </w:r>
    </w:p>
    <w:p w:rsidR="00734CA4" w:rsidRPr="00DF4DA6" w:rsidRDefault="00734CA4" w:rsidP="00734CA4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DF4D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- неисполнение обязанности по проведению анализа финансового состояния должника и результатов его финансовой, хозяйственной и инвестиционной деятельности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;</w:t>
      </w:r>
    </w:p>
    <w:p w:rsidR="00734CA4" w:rsidRPr="00DF4DA6" w:rsidRDefault="00734CA4" w:rsidP="00734CA4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DF4DA6">
        <w:rPr>
          <w:rFonts w:ascii="Segoe UI" w:eastAsia="Times New Roman" w:hAnsi="Segoe UI" w:cs="Times New Roman"/>
          <w:color w:val="000000"/>
          <w:sz w:val="24"/>
          <w:szCs w:val="24"/>
        </w:rPr>
        <w:t>- неисполнение обязанности по своевременному проведению собрания кредиторов должника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;</w:t>
      </w:r>
    </w:p>
    <w:p w:rsidR="00734CA4" w:rsidRPr="00DF4DA6" w:rsidRDefault="00734CA4" w:rsidP="00734CA4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DF4DA6">
        <w:rPr>
          <w:rFonts w:ascii="Segoe UI" w:eastAsia="Times New Roman" w:hAnsi="Segoe UI" w:cs="Times New Roman"/>
          <w:color w:val="000000"/>
          <w:sz w:val="24"/>
          <w:szCs w:val="24"/>
        </w:rPr>
        <w:t>- неисполнение обязанности по  проведению собрания кредиторов по адресу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,</w:t>
      </w:r>
      <w:r w:rsidRPr="00DF4D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выбранному кредиторами. </w:t>
      </w:r>
    </w:p>
    <w:p w:rsidR="00734CA4" w:rsidRDefault="00734CA4" w:rsidP="00734CA4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734CA4">
        <w:rPr>
          <w:rFonts w:ascii="Segoe UI" w:eastAsia="Times New Roman" w:hAnsi="Segoe UI" w:cs="Times New Roman"/>
          <w:i/>
          <w:color w:val="000000"/>
          <w:sz w:val="24"/>
          <w:szCs w:val="24"/>
        </w:rPr>
        <w:t>«Вышеуказанные действия со стороны арбитражного управляющего нарушают права кредиторов в части владения информацией о ходе конкурсного производства, о причинах уменьшения активов должника, о правомерности действий контролирующих должника лиц по выбытию активов и не позволяет своевременно рассмотреть вопрос об оспаривании сделок должника, повлекших существенное уменьшение активов или увеличение обязательств, о привлечении контролирующих должника лиц к ответственности, в том числе и субсидиарной, в пределах срока исковой давности</w:t>
      </w:r>
      <w:r w:rsidR="007D3CC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», - прокомментировал </w:t>
      </w:r>
      <w:r w:rsidR="00DC5C56" w:rsidRPr="00DC5C56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начальник отдела по контролю (надзору) в сфере саморегулируемых организаций Росреестра Татарстана Ришат Сунгатуллин. </w:t>
      </w:r>
    </w:p>
    <w:p w:rsidR="009B451A" w:rsidRPr="00DC5C56" w:rsidRDefault="009B451A" w:rsidP="00734CA4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</w:p>
    <w:p w:rsidR="00734CA4" w:rsidRDefault="00734CA4" w:rsidP="00734CA4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734CA4" w:rsidRDefault="00734CA4" w:rsidP="00734CA4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Пресс-служба Росреестра Татарстана</w:t>
      </w:r>
    </w:p>
    <w:p w:rsidR="00734CA4" w:rsidRDefault="00734CA4" w:rsidP="00734CA4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734CA4" w:rsidRDefault="00A0428E" w:rsidP="00734CA4">
      <w:pPr>
        <w:spacing w:after="0"/>
        <w:jc w:val="right"/>
        <w:rPr>
          <w:rFonts w:ascii="Segoe UI" w:hAnsi="Segoe UI"/>
          <w:sz w:val="20"/>
        </w:rPr>
      </w:pPr>
      <w:hyperlink r:id="rId4" w:history="1">
        <w:r w:rsidR="00734CA4">
          <w:rPr>
            <w:rFonts w:ascii="Segoe UI" w:hAnsi="Segoe UI"/>
            <w:sz w:val="20"/>
          </w:rPr>
          <w:t>https://rosreestr.tatarstan.ru</w:t>
        </w:r>
      </w:hyperlink>
    </w:p>
    <w:p w:rsidR="00734CA4" w:rsidRPr="001449E5" w:rsidRDefault="00734CA4" w:rsidP="00BF4D21">
      <w:pPr>
        <w:shd w:val="clear" w:color="auto" w:fill="FDFCFB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/>
          <w:sz w:val="20"/>
        </w:rPr>
        <w:t xml:space="preserve">https://vk.com/rosreestr16                                                                                                            </w:t>
      </w:r>
      <w:hyperlink r:id="rId5" w:history="1">
        <w:r w:rsidR="00BF4D21" w:rsidRPr="000C0EA2">
          <w:rPr>
            <w:rStyle w:val="a4"/>
            <w:rFonts w:ascii="Segoe UI" w:hAnsi="Segoe UI"/>
            <w:sz w:val="20"/>
          </w:rPr>
          <w:t>https://t.me/rosreestr_tatarstan</w:t>
        </w:r>
      </w:hyperlink>
    </w:p>
    <w:sectPr w:rsidR="00734CA4" w:rsidRPr="001449E5" w:rsidSect="006656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336FE8"/>
    <w:rsid w:val="00051825"/>
    <w:rsid w:val="00053DF1"/>
    <w:rsid w:val="00066240"/>
    <w:rsid w:val="000F17C7"/>
    <w:rsid w:val="001449E5"/>
    <w:rsid w:val="001C5E14"/>
    <w:rsid w:val="001E3826"/>
    <w:rsid w:val="002517FE"/>
    <w:rsid w:val="00262D3E"/>
    <w:rsid w:val="002737B6"/>
    <w:rsid w:val="003315A5"/>
    <w:rsid w:val="00336FE8"/>
    <w:rsid w:val="00373469"/>
    <w:rsid w:val="003D32FA"/>
    <w:rsid w:val="003D6DD1"/>
    <w:rsid w:val="003E48CE"/>
    <w:rsid w:val="00450657"/>
    <w:rsid w:val="00467C9B"/>
    <w:rsid w:val="004B716D"/>
    <w:rsid w:val="004C31AF"/>
    <w:rsid w:val="00543BDF"/>
    <w:rsid w:val="0058788F"/>
    <w:rsid w:val="005A5257"/>
    <w:rsid w:val="005D5652"/>
    <w:rsid w:val="005E6B6C"/>
    <w:rsid w:val="0066569A"/>
    <w:rsid w:val="006C1063"/>
    <w:rsid w:val="00730994"/>
    <w:rsid w:val="00734CA4"/>
    <w:rsid w:val="00755237"/>
    <w:rsid w:val="007D3CCB"/>
    <w:rsid w:val="007E18D5"/>
    <w:rsid w:val="008142D8"/>
    <w:rsid w:val="00825916"/>
    <w:rsid w:val="008D2DF0"/>
    <w:rsid w:val="008E29D7"/>
    <w:rsid w:val="009112CC"/>
    <w:rsid w:val="009B451A"/>
    <w:rsid w:val="00A01DDB"/>
    <w:rsid w:val="00A0428E"/>
    <w:rsid w:val="00A32B64"/>
    <w:rsid w:val="00A95EFB"/>
    <w:rsid w:val="00AA3EAA"/>
    <w:rsid w:val="00AB4EA0"/>
    <w:rsid w:val="00AF7281"/>
    <w:rsid w:val="00BF4D21"/>
    <w:rsid w:val="00C85B65"/>
    <w:rsid w:val="00CB59C9"/>
    <w:rsid w:val="00CD3043"/>
    <w:rsid w:val="00D745F6"/>
    <w:rsid w:val="00DC5C56"/>
    <w:rsid w:val="00DF4DA6"/>
    <w:rsid w:val="00E4128B"/>
    <w:rsid w:val="00E47566"/>
    <w:rsid w:val="00F551DD"/>
    <w:rsid w:val="00FD0E0E"/>
    <w:rsid w:val="00FF2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7301,bqiaagaaeyqcaaagiaiaaammagaabrpqaaaaaaaaaaaaaaaaaaaaaaaaaaaaaaaaaaaaaaaaaaaaaaaaaaaaaaaaaaaaaaaaaaaaaaaaaaaaaaaaaaaaaaaaaaaaaaaaaaaaaaaaaaaaaaaaaaaaaaaaaaaaaaaaaaaaaaaaaaaaaaaaaaaaaaaaaaaaaaaaaaaaaaaaaaaaaaaaaaaaaaaaaaaaaaaaaaaaaaa"/>
    <w:basedOn w:val="a"/>
    <w:rsid w:val="00F5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5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F4D21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5D56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rosreestr_tatarstan" TargetMode="External"/><Relationship Id="rId4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dcterms:created xsi:type="dcterms:W3CDTF">2024-10-31T12:13:00Z</dcterms:created>
  <dcterms:modified xsi:type="dcterms:W3CDTF">2024-11-15T10:49:00Z</dcterms:modified>
</cp:coreProperties>
</file>