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F1E" w:rsidRDefault="00D15F1E" w:rsidP="006D4E1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-253365</wp:posOffset>
            </wp:positionV>
            <wp:extent cx="695325" cy="800100"/>
            <wp:effectExtent l="19050" t="0" r="9525" b="0"/>
            <wp:wrapTight wrapText="bothSides">
              <wp:wrapPolygon edited="0">
                <wp:start x="9468" y="0"/>
                <wp:lineTo x="3551" y="2571"/>
                <wp:lineTo x="4734" y="8229"/>
                <wp:lineTo x="-592" y="15943"/>
                <wp:lineTo x="1775" y="21086"/>
                <wp:lineTo x="20712" y="21086"/>
                <wp:lineTo x="21896" y="16971"/>
                <wp:lineTo x="21896" y="16457"/>
                <wp:lineTo x="17162" y="8743"/>
                <wp:lineTo x="17162" y="8229"/>
                <wp:lineTo x="19529" y="4114"/>
                <wp:lineTo x="18345" y="2571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6267" w:rsidRDefault="00616267" w:rsidP="006D4E17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616267" w:rsidRDefault="00616267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AF0D85" w:rsidRDefault="00AF0D85" w:rsidP="00CE41DB">
      <w:pPr>
        <w:spacing w:after="0" w:line="240" w:lineRule="atLeast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0238AC" w:rsidRDefault="000238AC" w:rsidP="000238AC">
      <w:pPr>
        <w:spacing w:after="0" w:line="240" w:lineRule="atLeast"/>
        <w:jc w:val="center"/>
        <w:rPr>
          <w:rFonts w:ascii="Segoe UI" w:hAnsi="Segoe UI"/>
          <w:b/>
          <w:color w:val="000000"/>
          <w:sz w:val="32"/>
          <w:szCs w:val="32"/>
        </w:rPr>
      </w:pPr>
      <w:proofErr w:type="spellStart"/>
      <w:r w:rsidRPr="000238AC">
        <w:rPr>
          <w:rFonts w:ascii="Segoe UI" w:hAnsi="Segoe UI"/>
          <w:b/>
          <w:color w:val="000000"/>
          <w:sz w:val="32"/>
          <w:szCs w:val="32"/>
        </w:rPr>
        <w:t>Росреестр</w:t>
      </w:r>
      <w:proofErr w:type="spellEnd"/>
      <w:r w:rsidRPr="000238AC">
        <w:rPr>
          <w:rFonts w:ascii="Segoe UI" w:hAnsi="Segoe UI"/>
          <w:b/>
          <w:color w:val="000000"/>
          <w:sz w:val="32"/>
          <w:szCs w:val="32"/>
        </w:rPr>
        <w:t xml:space="preserve"> Тата</w:t>
      </w:r>
      <w:r w:rsidR="00515D3E">
        <w:rPr>
          <w:rFonts w:ascii="Segoe UI" w:hAnsi="Segoe UI"/>
          <w:b/>
          <w:color w:val="000000"/>
          <w:sz w:val="32"/>
          <w:szCs w:val="32"/>
        </w:rPr>
        <w:t>рстана зарегистрировал  более 42</w:t>
      </w:r>
      <w:r w:rsidRPr="000238AC">
        <w:rPr>
          <w:rFonts w:ascii="Segoe UI" w:hAnsi="Segoe UI"/>
          <w:b/>
          <w:color w:val="000000"/>
          <w:sz w:val="32"/>
          <w:szCs w:val="32"/>
        </w:rPr>
        <w:t xml:space="preserve"> тысяч</w:t>
      </w:r>
    </w:p>
    <w:p w:rsidR="000238AC" w:rsidRPr="000D5873" w:rsidRDefault="000238AC" w:rsidP="000238AC">
      <w:pPr>
        <w:spacing w:after="0" w:line="240" w:lineRule="atLeast"/>
        <w:jc w:val="center"/>
        <w:rPr>
          <w:rFonts w:ascii="Segoe UI" w:hAnsi="Segoe UI"/>
          <w:b/>
          <w:color w:val="000000"/>
          <w:sz w:val="32"/>
          <w:szCs w:val="32"/>
        </w:rPr>
      </w:pPr>
      <w:r w:rsidRPr="000238AC">
        <w:rPr>
          <w:rFonts w:ascii="Segoe UI" w:hAnsi="Segoe UI"/>
          <w:b/>
          <w:color w:val="000000"/>
          <w:sz w:val="32"/>
          <w:szCs w:val="32"/>
        </w:rPr>
        <w:t xml:space="preserve"> льготных ипотек</w:t>
      </w:r>
    </w:p>
    <w:p w:rsidR="000D5873" w:rsidRDefault="000D5873" w:rsidP="000D5873">
      <w:pPr>
        <w:spacing w:after="0" w:line="240" w:lineRule="atLeast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</w:p>
    <w:p w:rsidR="000D5873" w:rsidRPr="000D5873" w:rsidRDefault="000D5873" w:rsidP="000D5873">
      <w:pPr>
        <w:spacing w:after="0" w:line="240" w:lineRule="atLeast"/>
        <w:ind w:firstLine="708"/>
        <w:jc w:val="both"/>
        <w:rPr>
          <w:rFonts w:ascii="Segoe UI" w:hAnsi="Segoe UI"/>
          <w:i/>
          <w:color w:val="000000"/>
          <w:sz w:val="24"/>
          <w:szCs w:val="24"/>
        </w:rPr>
      </w:pPr>
      <w:r>
        <w:rPr>
          <w:rFonts w:ascii="Segoe UI" w:hAnsi="Segoe UI"/>
          <w:i/>
          <w:color w:val="000000"/>
          <w:sz w:val="24"/>
          <w:szCs w:val="24"/>
        </w:rPr>
        <w:t xml:space="preserve">Их них за 6 месяцев текущего года  - </w:t>
      </w:r>
      <w:r w:rsidRPr="000D5873">
        <w:rPr>
          <w:rFonts w:ascii="Segoe UI" w:hAnsi="Segoe UI"/>
          <w:i/>
          <w:color w:val="000000"/>
          <w:sz w:val="24"/>
          <w:szCs w:val="24"/>
        </w:rPr>
        <w:t xml:space="preserve"> </w:t>
      </w:r>
      <w:r>
        <w:rPr>
          <w:rFonts w:ascii="Segoe UI" w:hAnsi="Segoe UI"/>
          <w:i/>
          <w:color w:val="000000"/>
          <w:sz w:val="24"/>
          <w:szCs w:val="24"/>
        </w:rPr>
        <w:t xml:space="preserve">свыше </w:t>
      </w:r>
      <w:r w:rsidRPr="000D5873">
        <w:rPr>
          <w:rFonts w:ascii="Segoe UI" w:hAnsi="Segoe UI"/>
          <w:i/>
          <w:color w:val="000000"/>
          <w:sz w:val="24"/>
          <w:szCs w:val="24"/>
        </w:rPr>
        <w:t>7</w:t>
      </w:r>
      <w:r>
        <w:rPr>
          <w:rFonts w:ascii="Segoe UI" w:hAnsi="Segoe UI"/>
          <w:i/>
          <w:color w:val="000000"/>
          <w:sz w:val="24"/>
          <w:szCs w:val="24"/>
        </w:rPr>
        <w:t>,</w:t>
      </w:r>
      <w:r w:rsidRPr="000D5873">
        <w:rPr>
          <w:rFonts w:ascii="Segoe UI" w:hAnsi="Segoe UI"/>
          <w:i/>
          <w:color w:val="000000"/>
          <w:sz w:val="24"/>
          <w:szCs w:val="24"/>
        </w:rPr>
        <w:t>8</w:t>
      </w:r>
      <w:r>
        <w:rPr>
          <w:rFonts w:ascii="Segoe UI" w:hAnsi="Segoe UI"/>
          <w:i/>
          <w:color w:val="000000"/>
          <w:sz w:val="24"/>
          <w:szCs w:val="24"/>
        </w:rPr>
        <w:t xml:space="preserve"> тысяч </w:t>
      </w:r>
    </w:p>
    <w:p w:rsidR="000238AC" w:rsidRPr="000D5873" w:rsidRDefault="000238AC" w:rsidP="000238AC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0D5873">
        <w:rPr>
          <w:rFonts w:ascii="Segoe UI" w:hAnsi="Segoe UI"/>
          <w:color w:val="000000"/>
          <w:sz w:val="24"/>
          <w:szCs w:val="24"/>
        </w:rPr>
        <w:t>Сегодня, 1 июля, завершилось действие госпрограммы, которую запустили в 2020 году на фоне пандемии, чтобы поддержать застройщиков</w:t>
      </w:r>
      <w:r w:rsidR="00DA1488" w:rsidRPr="000D5873">
        <w:rPr>
          <w:rFonts w:ascii="Segoe UI" w:hAnsi="Segoe UI"/>
          <w:color w:val="000000"/>
          <w:sz w:val="24"/>
          <w:szCs w:val="24"/>
        </w:rPr>
        <w:t>.</w:t>
      </w:r>
      <w:r w:rsidRPr="000D5873">
        <w:rPr>
          <w:rFonts w:ascii="Segoe UI" w:hAnsi="Segoe UI"/>
          <w:color w:val="000000"/>
          <w:sz w:val="24"/>
          <w:szCs w:val="24"/>
        </w:rPr>
        <w:t xml:space="preserve">  </w:t>
      </w:r>
    </w:p>
    <w:p w:rsidR="000238AC" w:rsidRPr="00DA1488" w:rsidRDefault="000238AC" w:rsidP="000238AC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DA1488">
        <w:rPr>
          <w:rFonts w:ascii="Segoe UI" w:hAnsi="Segoe UI"/>
          <w:color w:val="000000"/>
          <w:sz w:val="24"/>
          <w:szCs w:val="24"/>
        </w:rPr>
        <w:t>За время ее дей</w:t>
      </w:r>
      <w:r w:rsidR="00515D3E">
        <w:rPr>
          <w:rFonts w:ascii="Segoe UI" w:hAnsi="Segoe UI"/>
          <w:color w:val="000000"/>
          <w:sz w:val="24"/>
          <w:szCs w:val="24"/>
        </w:rPr>
        <w:t xml:space="preserve">ствия татарстанцы оформили </w:t>
      </w:r>
      <w:r w:rsidR="00515D3E" w:rsidRPr="00515D3E">
        <w:rPr>
          <w:rFonts w:ascii="Segoe UI" w:hAnsi="Segoe UI"/>
          <w:b/>
          <w:color w:val="000000"/>
          <w:sz w:val="24"/>
          <w:szCs w:val="24"/>
        </w:rPr>
        <w:t>более</w:t>
      </w:r>
      <w:r w:rsidR="00515D3E">
        <w:rPr>
          <w:rFonts w:ascii="Segoe UI" w:hAnsi="Segoe UI"/>
          <w:color w:val="000000"/>
          <w:sz w:val="24"/>
          <w:szCs w:val="24"/>
        </w:rPr>
        <w:t xml:space="preserve"> </w:t>
      </w:r>
      <w:r w:rsidR="00515D3E" w:rsidRPr="00515D3E">
        <w:rPr>
          <w:rFonts w:ascii="Segoe UI" w:hAnsi="Segoe UI"/>
          <w:b/>
          <w:color w:val="000000"/>
          <w:sz w:val="24"/>
          <w:szCs w:val="24"/>
        </w:rPr>
        <w:t>42</w:t>
      </w:r>
      <w:r w:rsidRPr="00204497">
        <w:rPr>
          <w:rFonts w:ascii="Segoe UI" w:hAnsi="Segoe UI"/>
          <w:b/>
          <w:color w:val="000000"/>
          <w:sz w:val="24"/>
          <w:szCs w:val="24"/>
        </w:rPr>
        <w:t xml:space="preserve"> тысяч льготных ипотек.</w:t>
      </w:r>
      <w:r w:rsidRPr="00DA1488">
        <w:rPr>
          <w:rFonts w:ascii="Segoe UI" w:hAnsi="Segoe UI"/>
          <w:color w:val="000000"/>
          <w:sz w:val="24"/>
          <w:szCs w:val="24"/>
        </w:rPr>
        <w:t xml:space="preserve"> Большая часть заявлений, касающихся государственной регистрации в связи с реализацией государственной программы льготной ипотеки, приходится на договоры долевого участия в строительстве    – </w:t>
      </w:r>
      <w:r w:rsidR="00C766E0">
        <w:rPr>
          <w:rFonts w:ascii="Segoe UI" w:hAnsi="Segoe UI"/>
          <w:color w:val="000000"/>
          <w:sz w:val="24"/>
          <w:szCs w:val="24"/>
        </w:rPr>
        <w:t xml:space="preserve">свыше </w:t>
      </w:r>
      <w:r w:rsidR="00515D3E">
        <w:rPr>
          <w:rFonts w:ascii="Segoe UI" w:hAnsi="Segoe UI"/>
          <w:b/>
          <w:color w:val="000000"/>
          <w:sz w:val="24"/>
          <w:szCs w:val="24"/>
        </w:rPr>
        <w:t>35</w:t>
      </w:r>
      <w:r w:rsidRPr="00204497">
        <w:rPr>
          <w:rFonts w:ascii="Segoe UI" w:hAnsi="Segoe UI"/>
          <w:b/>
          <w:color w:val="000000"/>
          <w:sz w:val="24"/>
          <w:szCs w:val="24"/>
        </w:rPr>
        <w:t xml:space="preserve"> тысяч,</w:t>
      </w:r>
      <w:r w:rsidRPr="00DA1488">
        <w:rPr>
          <w:rFonts w:ascii="Segoe UI" w:hAnsi="Segoe UI"/>
          <w:color w:val="000000"/>
          <w:sz w:val="24"/>
          <w:szCs w:val="24"/>
        </w:rPr>
        <w:t xml:space="preserve"> далее идут до</w:t>
      </w:r>
      <w:r w:rsidR="00C766E0">
        <w:rPr>
          <w:rFonts w:ascii="Segoe UI" w:hAnsi="Segoe UI"/>
          <w:color w:val="000000"/>
          <w:sz w:val="24"/>
          <w:szCs w:val="24"/>
        </w:rPr>
        <w:t xml:space="preserve">говоры купли-продажи – </w:t>
      </w:r>
      <w:r w:rsidR="00515D3E">
        <w:rPr>
          <w:rFonts w:ascii="Segoe UI" w:hAnsi="Segoe UI"/>
          <w:b/>
          <w:color w:val="000000"/>
          <w:sz w:val="24"/>
          <w:szCs w:val="24"/>
        </w:rPr>
        <w:t>более 5,1</w:t>
      </w:r>
      <w:r w:rsidRPr="00204497">
        <w:rPr>
          <w:rFonts w:ascii="Segoe UI" w:hAnsi="Segoe UI"/>
          <w:b/>
          <w:color w:val="000000"/>
          <w:sz w:val="24"/>
          <w:szCs w:val="24"/>
        </w:rPr>
        <w:t xml:space="preserve"> тысяч</w:t>
      </w:r>
      <w:r w:rsidRPr="00DA1488">
        <w:rPr>
          <w:rFonts w:ascii="Segoe UI" w:hAnsi="Segoe UI"/>
          <w:color w:val="000000"/>
          <w:sz w:val="24"/>
          <w:szCs w:val="24"/>
        </w:rPr>
        <w:t>.</w:t>
      </w:r>
    </w:p>
    <w:p w:rsidR="000238AC" w:rsidRPr="00DA1488" w:rsidRDefault="000238AC" w:rsidP="000238AC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DA1488">
        <w:rPr>
          <w:rFonts w:ascii="Segoe UI" w:hAnsi="Segoe UI"/>
          <w:color w:val="000000"/>
          <w:sz w:val="24"/>
          <w:szCs w:val="24"/>
        </w:rPr>
        <w:t xml:space="preserve">В текущем году за 6 месяца – январь-июнь – </w:t>
      </w:r>
      <w:proofErr w:type="spellStart"/>
      <w:r w:rsidR="00DA1488" w:rsidRPr="00DA1488">
        <w:rPr>
          <w:rFonts w:ascii="Segoe UI" w:hAnsi="Segoe UI"/>
          <w:color w:val="000000"/>
          <w:sz w:val="24"/>
          <w:szCs w:val="24"/>
        </w:rPr>
        <w:t>Росреестром</w:t>
      </w:r>
      <w:proofErr w:type="spellEnd"/>
      <w:r w:rsidR="00DA1488" w:rsidRPr="00DA1488">
        <w:rPr>
          <w:rFonts w:ascii="Segoe UI" w:hAnsi="Segoe UI"/>
          <w:color w:val="000000"/>
          <w:sz w:val="24"/>
          <w:szCs w:val="24"/>
        </w:rPr>
        <w:t xml:space="preserve"> Татарстана </w:t>
      </w:r>
      <w:r w:rsidR="00DA1488">
        <w:rPr>
          <w:rFonts w:ascii="Segoe UI" w:hAnsi="Segoe UI"/>
          <w:color w:val="000000"/>
          <w:sz w:val="24"/>
          <w:szCs w:val="24"/>
        </w:rPr>
        <w:t xml:space="preserve">зарегистрировано </w:t>
      </w:r>
      <w:r w:rsidR="00515D3E" w:rsidRPr="00515D3E">
        <w:rPr>
          <w:rFonts w:ascii="Segoe UI" w:hAnsi="Segoe UI"/>
          <w:b/>
          <w:color w:val="000000"/>
          <w:sz w:val="24"/>
          <w:szCs w:val="24"/>
        </w:rPr>
        <w:t>7 816</w:t>
      </w:r>
      <w:r w:rsidRPr="00515D3E">
        <w:rPr>
          <w:rFonts w:ascii="Segoe UI" w:hAnsi="Segoe UI"/>
          <w:b/>
          <w:color w:val="000000"/>
          <w:sz w:val="24"/>
          <w:szCs w:val="24"/>
        </w:rPr>
        <w:t xml:space="preserve"> </w:t>
      </w:r>
      <w:r w:rsidRPr="00DA1488">
        <w:rPr>
          <w:rFonts w:ascii="Segoe UI" w:hAnsi="Segoe UI"/>
          <w:color w:val="000000"/>
          <w:sz w:val="24"/>
          <w:szCs w:val="24"/>
        </w:rPr>
        <w:t>льготных ипотек.</w:t>
      </w:r>
    </w:p>
    <w:p w:rsidR="000238AC" w:rsidRPr="006C7820" w:rsidRDefault="00DA1488" w:rsidP="00DA1488">
      <w:pPr>
        <w:spacing w:after="0" w:line="240" w:lineRule="atLeast"/>
        <w:ind w:firstLine="708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6C7820">
        <w:rPr>
          <w:rFonts w:ascii="Segoe UI" w:hAnsi="Segoe UI"/>
          <w:i/>
          <w:color w:val="000000"/>
          <w:sz w:val="24"/>
          <w:szCs w:val="24"/>
        </w:rPr>
        <w:t>«</w:t>
      </w:r>
      <w:r w:rsidR="00204497">
        <w:rPr>
          <w:rFonts w:ascii="Segoe UI" w:hAnsi="Segoe UI"/>
          <w:i/>
          <w:color w:val="000000"/>
          <w:sz w:val="24"/>
          <w:szCs w:val="24"/>
        </w:rPr>
        <w:t>1 июля</w:t>
      </w:r>
      <w:r w:rsidR="00C766E0" w:rsidRPr="006C7820">
        <w:rPr>
          <w:rFonts w:ascii="Segoe UI" w:hAnsi="Segoe UI"/>
          <w:i/>
          <w:color w:val="000000"/>
          <w:sz w:val="24"/>
          <w:szCs w:val="24"/>
        </w:rPr>
        <w:t xml:space="preserve"> завершился</w:t>
      </w:r>
      <w:r w:rsidRPr="006C7820">
        <w:rPr>
          <w:rFonts w:ascii="Segoe UI" w:hAnsi="Segoe UI"/>
          <w:i/>
          <w:color w:val="000000"/>
          <w:sz w:val="24"/>
          <w:szCs w:val="24"/>
        </w:rPr>
        <w:t xml:space="preserve"> только один из видов ипотек с господдержкой</w:t>
      </w:r>
      <w:r w:rsidR="00C766E0" w:rsidRPr="006C7820">
        <w:rPr>
          <w:rFonts w:ascii="Segoe UI" w:hAnsi="Segoe UI"/>
          <w:i/>
          <w:color w:val="000000"/>
          <w:sz w:val="24"/>
          <w:szCs w:val="24"/>
        </w:rPr>
        <w:t>.  Известно, что м</w:t>
      </w:r>
      <w:r w:rsidRPr="006C7820">
        <w:rPr>
          <w:rFonts w:ascii="Segoe UI" w:hAnsi="Segoe UI"/>
          <w:i/>
          <w:color w:val="000000"/>
          <w:sz w:val="24"/>
          <w:szCs w:val="24"/>
        </w:rPr>
        <w:t xml:space="preserve">ногие </w:t>
      </w:r>
      <w:r w:rsidR="00C766E0" w:rsidRPr="006C7820">
        <w:rPr>
          <w:rFonts w:ascii="Segoe UI" w:hAnsi="Segoe UI"/>
          <w:i/>
          <w:color w:val="000000"/>
          <w:sz w:val="24"/>
          <w:szCs w:val="24"/>
        </w:rPr>
        <w:t>граждане, используя льготную ипотеку, приобретали недвижимость с целью инвестирования</w:t>
      </w:r>
      <w:r w:rsidRPr="006C7820">
        <w:rPr>
          <w:rFonts w:ascii="Segoe UI" w:hAnsi="Segoe UI"/>
          <w:i/>
          <w:color w:val="000000"/>
          <w:sz w:val="24"/>
          <w:szCs w:val="24"/>
        </w:rPr>
        <w:t>.</w:t>
      </w:r>
      <w:r w:rsidR="00C766E0" w:rsidRPr="006C7820">
        <w:rPr>
          <w:rFonts w:ascii="Segoe UI" w:hAnsi="Segoe UI"/>
          <w:i/>
          <w:color w:val="000000"/>
          <w:sz w:val="24"/>
          <w:szCs w:val="24"/>
        </w:rPr>
        <w:t xml:space="preserve"> Однако </w:t>
      </w:r>
      <w:r w:rsidRPr="006C7820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C766E0" w:rsidRPr="006C7820">
        <w:rPr>
          <w:rFonts w:ascii="Segoe UI" w:hAnsi="Segoe UI"/>
          <w:i/>
          <w:color w:val="000000"/>
          <w:sz w:val="24"/>
          <w:szCs w:val="24"/>
        </w:rPr>
        <w:t>для обычных</w:t>
      </w:r>
      <w:r w:rsidRPr="006C7820">
        <w:rPr>
          <w:rFonts w:ascii="Segoe UI" w:hAnsi="Segoe UI"/>
          <w:i/>
          <w:color w:val="000000"/>
          <w:sz w:val="24"/>
          <w:szCs w:val="24"/>
        </w:rPr>
        <w:t xml:space="preserve">  граждан</w:t>
      </w:r>
      <w:r w:rsidR="00C766E0" w:rsidRPr="006C7820">
        <w:rPr>
          <w:rFonts w:ascii="Segoe UI" w:hAnsi="Segoe UI"/>
          <w:i/>
          <w:color w:val="000000"/>
          <w:sz w:val="24"/>
          <w:szCs w:val="24"/>
        </w:rPr>
        <w:t>е</w:t>
      </w:r>
      <w:r w:rsidRPr="006C7820">
        <w:rPr>
          <w:rFonts w:ascii="Segoe UI" w:hAnsi="Segoe UI"/>
          <w:i/>
          <w:color w:val="000000"/>
          <w:sz w:val="24"/>
          <w:szCs w:val="24"/>
        </w:rPr>
        <w:t xml:space="preserve">, </w:t>
      </w:r>
      <w:r w:rsidR="00C07B8A">
        <w:rPr>
          <w:rFonts w:ascii="Segoe UI" w:hAnsi="Segoe UI"/>
          <w:i/>
          <w:color w:val="000000"/>
          <w:sz w:val="24"/>
          <w:szCs w:val="24"/>
        </w:rPr>
        <w:t xml:space="preserve">которые нуждаются в улучшении жилищных условий, </w:t>
      </w:r>
      <w:r w:rsidR="00C766E0" w:rsidRPr="006C7820">
        <w:rPr>
          <w:rFonts w:ascii="Segoe UI" w:hAnsi="Segoe UI"/>
          <w:i/>
          <w:color w:val="000000"/>
          <w:sz w:val="24"/>
          <w:szCs w:val="24"/>
        </w:rPr>
        <w:t xml:space="preserve">продолжают действовать </w:t>
      </w:r>
      <w:r w:rsidR="006C7820" w:rsidRPr="006C7820">
        <w:rPr>
          <w:rFonts w:ascii="Segoe UI" w:hAnsi="Segoe UI"/>
          <w:i/>
          <w:color w:val="000000"/>
          <w:sz w:val="24"/>
          <w:szCs w:val="24"/>
        </w:rPr>
        <w:t>другие госпрограммы</w:t>
      </w:r>
      <w:r w:rsidR="006C7820">
        <w:rPr>
          <w:rFonts w:ascii="Segoe UI" w:hAnsi="Segoe UI"/>
          <w:i/>
          <w:color w:val="000000"/>
          <w:sz w:val="24"/>
          <w:szCs w:val="24"/>
        </w:rPr>
        <w:t xml:space="preserve">. Например, </w:t>
      </w:r>
      <w:r w:rsidR="006C7820" w:rsidRPr="006C7820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6C7820">
        <w:rPr>
          <w:rFonts w:ascii="Segoe UI" w:hAnsi="Segoe UI"/>
          <w:i/>
          <w:color w:val="000000"/>
          <w:sz w:val="24"/>
          <w:szCs w:val="24"/>
        </w:rPr>
        <w:t>семейная ипотека</w:t>
      </w:r>
      <w:r w:rsidR="00C07B8A">
        <w:rPr>
          <w:rFonts w:ascii="Segoe UI" w:hAnsi="Segoe UI"/>
          <w:i/>
          <w:color w:val="000000"/>
          <w:sz w:val="24"/>
          <w:szCs w:val="24"/>
        </w:rPr>
        <w:t>, которую продлили до 2030-го года; бессрочная сельская ипотека;</w:t>
      </w:r>
      <w:r w:rsidR="00BA74A6" w:rsidRPr="00BA74A6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BA74A6" w:rsidRPr="006C7820">
        <w:rPr>
          <w:rFonts w:ascii="Segoe UI" w:hAnsi="Segoe UI"/>
          <w:i/>
          <w:color w:val="000000"/>
          <w:sz w:val="24"/>
          <w:szCs w:val="24"/>
          <w:lang w:val="en-US"/>
        </w:rPr>
        <w:t>IT</w:t>
      </w:r>
      <w:r w:rsidR="00BA74A6" w:rsidRPr="006C7820">
        <w:rPr>
          <w:rFonts w:ascii="Segoe UI" w:hAnsi="Segoe UI"/>
          <w:i/>
          <w:color w:val="000000"/>
          <w:sz w:val="24"/>
          <w:szCs w:val="24"/>
        </w:rPr>
        <w:t>-ипотека</w:t>
      </w:r>
      <w:r w:rsidR="00BA74A6">
        <w:rPr>
          <w:rFonts w:ascii="Segoe UI" w:hAnsi="Segoe UI"/>
          <w:i/>
          <w:color w:val="000000"/>
          <w:sz w:val="24"/>
          <w:szCs w:val="24"/>
        </w:rPr>
        <w:t xml:space="preserve">. </w:t>
      </w:r>
      <w:r w:rsidR="006C7820" w:rsidRPr="006C7820">
        <w:rPr>
          <w:rFonts w:ascii="Segoe UI" w:hAnsi="Segoe UI"/>
          <w:i/>
          <w:color w:val="000000"/>
          <w:sz w:val="24"/>
          <w:szCs w:val="24"/>
        </w:rPr>
        <w:t xml:space="preserve">Также </w:t>
      </w:r>
      <w:r w:rsidR="00BA74A6">
        <w:rPr>
          <w:rFonts w:ascii="Segoe UI" w:hAnsi="Segoe UI"/>
          <w:i/>
          <w:color w:val="000000"/>
          <w:sz w:val="24"/>
          <w:szCs w:val="24"/>
        </w:rPr>
        <w:t>предлагают</w:t>
      </w:r>
      <w:r w:rsidR="00204497">
        <w:rPr>
          <w:rFonts w:ascii="Segoe UI" w:hAnsi="Segoe UI"/>
          <w:i/>
          <w:color w:val="000000"/>
          <w:sz w:val="24"/>
          <w:szCs w:val="24"/>
        </w:rPr>
        <w:t xml:space="preserve"> расширить</w:t>
      </w:r>
      <w:r w:rsidR="00BA74A6" w:rsidRPr="00BA74A6">
        <w:rPr>
          <w:rFonts w:ascii="Segoe UI" w:hAnsi="Segoe UI"/>
          <w:i/>
          <w:color w:val="000000"/>
          <w:sz w:val="24"/>
          <w:szCs w:val="24"/>
        </w:rPr>
        <w:t xml:space="preserve"> льготное ипотечное кредитование</w:t>
      </w:r>
      <w:r w:rsidR="00BA74A6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6C7820" w:rsidRPr="006C7820">
        <w:rPr>
          <w:rFonts w:ascii="Segoe UI" w:hAnsi="Segoe UI"/>
          <w:i/>
          <w:color w:val="000000"/>
          <w:sz w:val="24"/>
          <w:szCs w:val="24"/>
        </w:rPr>
        <w:t>для учителей и работников оборонного комплекса</w:t>
      </w:r>
      <w:r w:rsidR="00204497">
        <w:rPr>
          <w:rFonts w:ascii="Segoe UI" w:hAnsi="Segoe UI"/>
          <w:i/>
          <w:color w:val="000000"/>
          <w:sz w:val="24"/>
          <w:szCs w:val="24"/>
        </w:rPr>
        <w:t xml:space="preserve">. Одним словом, </w:t>
      </w:r>
      <w:r w:rsidR="002132EE">
        <w:rPr>
          <w:rFonts w:ascii="Segoe UI" w:hAnsi="Segoe UI"/>
          <w:i/>
          <w:color w:val="000000"/>
          <w:sz w:val="24"/>
          <w:szCs w:val="24"/>
        </w:rPr>
        <w:t xml:space="preserve">есть </w:t>
      </w:r>
      <w:r w:rsidR="00204497">
        <w:rPr>
          <w:rFonts w:ascii="Segoe UI" w:hAnsi="Segoe UI"/>
          <w:i/>
          <w:color w:val="000000"/>
          <w:sz w:val="24"/>
          <w:szCs w:val="24"/>
        </w:rPr>
        <w:t>разные госпрограммы</w:t>
      </w:r>
      <w:r w:rsidR="002132EE">
        <w:rPr>
          <w:rFonts w:ascii="Segoe UI" w:hAnsi="Segoe UI"/>
          <w:i/>
          <w:color w:val="000000"/>
          <w:sz w:val="24"/>
          <w:szCs w:val="24"/>
        </w:rPr>
        <w:t>, которые</w:t>
      </w:r>
      <w:r w:rsidR="00204497">
        <w:rPr>
          <w:rFonts w:ascii="Segoe UI" w:hAnsi="Segoe UI"/>
          <w:i/>
          <w:color w:val="000000"/>
          <w:sz w:val="24"/>
          <w:szCs w:val="24"/>
        </w:rPr>
        <w:t xml:space="preserve"> рассчитаны на разные категории граждан</w:t>
      </w:r>
      <w:r w:rsidR="006C7820" w:rsidRPr="006C7820">
        <w:rPr>
          <w:rFonts w:ascii="Segoe UI" w:hAnsi="Segoe UI"/>
          <w:i/>
          <w:color w:val="000000"/>
          <w:sz w:val="24"/>
          <w:szCs w:val="24"/>
        </w:rPr>
        <w:t xml:space="preserve">», - </w:t>
      </w:r>
      <w:r w:rsidR="006C7820">
        <w:rPr>
          <w:rFonts w:ascii="Segoe UI" w:hAnsi="Segoe UI"/>
          <w:i/>
          <w:color w:val="000000"/>
          <w:sz w:val="24"/>
          <w:szCs w:val="24"/>
        </w:rPr>
        <w:t>прокомментировала</w:t>
      </w:r>
      <w:r w:rsidR="006C7820" w:rsidRPr="006C7820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="006C7820" w:rsidRPr="006C7820">
        <w:rPr>
          <w:rFonts w:ascii="Segoe UI" w:hAnsi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="006C7820" w:rsidRPr="006C7820">
        <w:rPr>
          <w:rFonts w:ascii="Segoe UI" w:hAnsi="Segoe UI"/>
          <w:b/>
          <w:i/>
          <w:color w:val="000000"/>
          <w:sz w:val="24"/>
          <w:szCs w:val="24"/>
        </w:rPr>
        <w:t>Росреестра</w:t>
      </w:r>
      <w:proofErr w:type="spellEnd"/>
      <w:r w:rsidR="006C7820" w:rsidRPr="006C7820">
        <w:rPr>
          <w:rFonts w:ascii="Segoe UI" w:hAnsi="Segoe UI"/>
          <w:b/>
          <w:i/>
          <w:color w:val="000000"/>
          <w:sz w:val="24"/>
          <w:szCs w:val="24"/>
        </w:rPr>
        <w:t xml:space="preserve"> Татарстана Лилия </w:t>
      </w:r>
      <w:proofErr w:type="spellStart"/>
      <w:r w:rsidR="006C7820" w:rsidRPr="006C7820">
        <w:rPr>
          <w:rFonts w:ascii="Segoe UI" w:hAnsi="Segoe UI"/>
          <w:b/>
          <w:i/>
          <w:color w:val="000000"/>
          <w:sz w:val="24"/>
          <w:szCs w:val="24"/>
        </w:rPr>
        <w:t>Бурганова</w:t>
      </w:r>
      <w:proofErr w:type="spellEnd"/>
      <w:r w:rsidR="006C7820" w:rsidRPr="006C7820">
        <w:rPr>
          <w:rFonts w:ascii="Segoe UI" w:hAnsi="Segoe UI"/>
          <w:b/>
          <w:i/>
          <w:color w:val="000000"/>
          <w:sz w:val="24"/>
          <w:szCs w:val="24"/>
        </w:rPr>
        <w:t>.</w:t>
      </w:r>
    </w:p>
    <w:p w:rsidR="000238AC" w:rsidRPr="006C7820" w:rsidRDefault="000238AC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0238AC" w:rsidRPr="006C7820" w:rsidRDefault="000238AC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0238AC" w:rsidRPr="006C7820" w:rsidRDefault="000238AC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0238AC" w:rsidRDefault="000238AC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0238AC" w:rsidRDefault="000238AC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0238AC" w:rsidRDefault="000238AC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0238AC" w:rsidRDefault="000238AC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0238AC" w:rsidRDefault="000238AC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0238AC" w:rsidRDefault="000238AC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CE41DB" w:rsidRDefault="00CE41DB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CE41DB" w:rsidRDefault="00CE41DB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616267" w:rsidRDefault="00616267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616267" w:rsidRDefault="00616267" w:rsidP="006D4E17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616267" w:rsidRDefault="00616267" w:rsidP="006D4E17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616267" w:rsidRDefault="00B751B6" w:rsidP="006D4E17">
      <w:pPr>
        <w:spacing w:after="0" w:line="240" w:lineRule="atLeast"/>
        <w:jc w:val="right"/>
        <w:rPr>
          <w:rFonts w:ascii="Segoe UI" w:hAnsi="Segoe UI"/>
          <w:sz w:val="20"/>
        </w:rPr>
      </w:pPr>
      <w:hyperlink r:id="rId5" w:history="1">
        <w:r w:rsidR="00616267">
          <w:rPr>
            <w:rFonts w:ascii="Segoe UI" w:hAnsi="Segoe UI"/>
            <w:sz w:val="20"/>
          </w:rPr>
          <w:t>https://rosreestr.tatarstan.ru</w:t>
        </w:r>
      </w:hyperlink>
    </w:p>
    <w:p w:rsidR="006A676C" w:rsidRDefault="00616267" w:rsidP="006D4E17">
      <w:pPr>
        <w:spacing w:after="0" w:line="240" w:lineRule="atLeast"/>
        <w:jc w:val="right"/>
        <w:rPr>
          <w:rFonts w:ascii="Segoe UI" w:hAnsi="Segoe UI"/>
          <w:i/>
          <w:color w:val="000000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6A676C" w:rsidSect="00023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56DC"/>
    <w:rsid w:val="00010BAC"/>
    <w:rsid w:val="00012087"/>
    <w:rsid w:val="00021F02"/>
    <w:rsid w:val="00022BFD"/>
    <w:rsid w:val="000238AC"/>
    <w:rsid w:val="000470D8"/>
    <w:rsid w:val="000949A5"/>
    <w:rsid w:val="000B1A49"/>
    <w:rsid w:val="000D5873"/>
    <w:rsid w:val="001022F9"/>
    <w:rsid w:val="00115338"/>
    <w:rsid w:val="00126905"/>
    <w:rsid w:val="00126CE8"/>
    <w:rsid w:val="00137185"/>
    <w:rsid w:val="00175043"/>
    <w:rsid w:val="00204497"/>
    <w:rsid w:val="002132EE"/>
    <w:rsid w:val="00255CEA"/>
    <w:rsid w:val="00275C23"/>
    <w:rsid w:val="002865C1"/>
    <w:rsid w:val="002873C2"/>
    <w:rsid w:val="002F0831"/>
    <w:rsid w:val="002F6796"/>
    <w:rsid w:val="00304AF6"/>
    <w:rsid w:val="003355A9"/>
    <w:rsid w:val="00395395"/>
    <w:rsid w:val="003A1FCA"/>
    <w:rsid w:val="003A7FB0"/>
    <w:rsid w:val="003B04EF"/>
    <w:rsid w:val="003B6A3C"/>
    <w:rsid w:val="003C454A"/>
    <w:rsid w:val="003D431F"/>
    <w:rsid w:val="003F2402"/>
    <w:rsid w:val="004003C5"/>
    <w:rsid w:val="004377D4"/>
    <w:rsid w:val="00444DA7"/>
    <w:rsid w:val="00451B95"/>
    <w:rsid w:val="004C2B5C"/>
    <w:rsid w:val="004D48DD"/>
    <w:rsid w:val="004F1C07"/>
    <w:rsid w:val="00515D3E"/>
    <w:rsid w:val="005256DC"/>
    <w:rsid w:val="00556C2B"/>
    <w:rsid w:val="005A3F0B"/>
    <w:rsid w:val="00602155"/>
    <w:rsid w:val="00616267"/>
    <w:rsid w:val="00647FAC"/>
    <w:rsid w:val="00662C01"/>
    <w:rsid w:val="0068122C"/>
    <w:rsid w:val="006A676C"/>
    <w:rsid w:val="006B3C00"/>
    <w:rsid w:val="006C7820"/>
    <w:rsid w:val="006D4E17"/>
    <w:rsid w:val="006E6D83"/>
    <w:rsid w:val="00711AC1"/>
    <w:rsid w:val="0071675E"/>
    <w:rsid w:val="00722A3D"/>
    <w:rsid w:val="007251D3"/>
    <w:rsid w:val="00734B10"/>
    <w:rsid w:val="00774D8D"/>
    <w:rsid w:val="007756A9"/>
    <w:rsid w:val="007D2E4A"/>
    <w:rsid w:val="0083471B"/>
    <w:rsid w:val="008624C5"/>
    <w:rsid w:val="008924C8"/>
    <w:rsid w:val="008A050B"/>
    <w:rsid w:val="008A129C"/>
    <w:rsid w:val="008F615B"/>
    <w:rsid w:val="0091385A"/>
    <w:rsid w:val="00924292"/>
    <w:rsid w:val="00933146"/>
    <w:rsid w:val="00947118"/>
    <w:rsid w:val="00957A5E"/>
    <w:rsid w:val="009E6EEC"/>
    <w:rsid w:val="00A1350A"/>
    <w:rsid w:val="00A22EE2"/>
    <w:rsid w:val="00A245FF"/>
    <w:rsid w:val="00A77AAE"/>
    <w:rsid w:val="00AF0D85"/>
    <w:rsid w:val="00B12E3D"/>
    <w:rsid w:val="00B2257A"/>
    <w:rsid w:val="00B61CE2"/>
    <w:rsid w:val="00B716B1"/>
    <w:rsid w:val="00B751B6"/>
    <w:rsid w:val="00BA74A6"/>
    <w:rsid w:val="00BF04D8"/>
    <w:rsid w:val="00BF7424"/>
    <w:rsid w:val="00C07B8A"/>
    <w:rsid w:val="00C766E0"/>
    <w:rsid w:val="00CE41DB"/>
    <w:rsid w:val="00CE71B9"/>
    <w:rsid w:val="00D15F1E"/>
    <w:rsid w:val="00D2532B"/>
    <w:rsid w:val="00D6734D"/>
    <w:rsid w:val="00D92EC9"/>
    <w:rsid w:val="00DA1488"/>
    <w:rsid w:val="00DB6419"/>
    <w:rsid w:val="00E03972"/>
    <w:rsid w:val="00E37367"/>
    <w:rsid w:val="00EB49A7"/>
    <w:rsid w:val="00EB63CC"/>
    <w:rsid w:val="00FB5DFB"/>
    <w:rsid w:val="00FC0300"/>
    <w:rsid w:val="00FD23FA"/>
    <w:rsid w:val="00FE44C0"/>
    <w:rsid w:val="00FE6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C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4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4B1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A1488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2024-06-26T07:39:00Z</cp:lastPrinted>
  <dcterms:created xsi:type="dcterms:W3CDTF">2024-07-01T13:28:00Z</dcterms:created>
  <dcterms:modified xsi:type="dcterms:W3CDTF">2024-07-04T09:18:00Z</dcterms:modified>
</cp:coreProperties>
</file>