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CA4" w:rsidRPr="002A18CD" w:rsidRDefault="00235874">
      <w:pPr>
        <w:rPr>
          <w:color w:val="auto"/>
          <w:sz w:val="2"/>
          <w:szCs w:val="2"/>
        </w:rPr>
      </w:pPr>
      <w:r w:rsidRPr="002A18CD">
        <w:rPr>
          <w:noProof/>
          <w:color w:val="auto"/>
          <w:lang w:bidi="ar-SA"/>
        </w:rPr>
        <w:drawing>
          <wp:anchor distT="0" distB="0" distL="309880" distR="283210" simplePos="0" relativeHeight="377487104" behindDoc="0" locked="0" layoutInCell="1" allowOverlap="1">
            <wp:simplePos x="0" y="0"/>
            <wp:positionH relativeFrom="margin">
              <wp:posOffset>2937510</wp:posOffset>
            </wp:positionH>
            <wp:positionV relativeFrom="paragraph">
              <wp:posOffset>-34290</wp:posOffset>
            </wp:positionV>
            <wp:extent cx="568800" cy="705600"/>
            <wp:effectExtent l="0" t="0" r="3175" b="0"/>
            <wp:wrapNone/>
            <wp:docPr id="2" name="Рисунок 2" descr="C:\Users\60F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0FB~1\AppData\Local\Temp\FineReader12.00\media\image1.jpeg"/>
                    <pic:cNvPicPr>
                      <a:picLocks noChangeAspect="1" noChangeArrowheads="1"/>
                    </pic:cNvPicPr>
                  </pic:nvPicPr>
                  <pic:blipFill>
                    <a:blip r:embed="rId8" cstate="print">
                      <a:lum bright="-20000" contrast="60000"/>
                      <a:extLst>
                        <a:ext uri="{BEBA8EAE-BF5A-486C-A8C5-ECC9F3942E4B}">
                          <a14:imgProps xmlns:a14="http://schemas.microsoft.com/office/drawing/2010/main">
                            <a14:imgLayer r:embed="rId9">
                              <a14:imgEffect>
                                <a14:sharpenSoften amount="-25000"/>
                              </a14:imgEffect>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568800" cy="705600"/>
                    </a:xfrm>
                    <a:prstGeom prst="rect">
                      <a:avLst/>
                    </a:prstGeom>
                    <a:noFill/>
                  </pic:spPr>
                </pic:pic>
              </a:graphicData>
            </a:graphic>
            <wp14:sizeRelH relativeFrom="page">
              <wp14:pctWidth>0</wp14:pctWidth>
            </wp14:sizeRelH>
            <wp14:sizeRelV relativeFrom="page">
              <wp14:pctHeight>0</wp14:pctHeight>
            </wp14:sizeRelV>
          </wp:anchor>
        </w:drawing>
      </w:r>
    </w:p>
    <w:p w:rsidR="00C7184A" w:rsidRPr="002A18CD" w:rsidRDefault="00C7184A">
      <w:pPr>
        <w:pStyle w:val="32"/>
        <w:shd w:val="clear" w:color="auto" w:fill="auto"/>
        <w:rPr>
          <w:color w:val="auto"/>
        </w:rPr>
      </w:pPr>
    </w:p>
    <w:p w:rsidR="00562CA4" w:rsidRPr="00776320" w:rsidRDefault="00AC5495" w:rsidP="008252BD">
      <w:pPr>
        <w:pStyle w:val="32"/>
        <w:shd w:val="clear" w:color="auto" w:fill="auto"/>
        <w:rPr>
          <w:rFonts w:ascii="Times New Roman" w:hAnsi="Times New Roman" w:cs="Times New Roman"/>
          <w:color w:val="auto"/>
          <w:sz w:val="21"/>
          <w:szCs w:val="21"/>
        </w:rPr>
      </w:pPr>
      <w:r>
        <w:rPr>
          <w:rFonts w:ascii="Times New Roman" w:hAnsi="Times New Roman" w:cs="Times New Roman"/>
          <w:color w:val="auto"/>
          <w:sz w:val="21"/>
          <w:szCs w:val="21"/>
        </w:rPr>
        <w:t>СОВЕТ</w:t>
      </w:r>
      <w:r w:rsidR="00645BDA" w:rsidRPr="00776320">
        <w:rPr>
          <w:rFonts w:ascii="Times New Roman" w:hAnsi="Times New Roman" w:cs="Times New Roman"/>
          <w:color w:val="auto"/>
          <w:sz w:val="21"/>
          <w:szCs w:val="21"/>
        </w:rPr>
        <w:t xml:space="preserve"> ВЫСОКОГОРСКОГО</w:t>
      </w:r>
      <w:r w:rsidR="00645BDA" w:rsidRPr="00776320">
        <w:rPr>
          <w:rFonts w:ascii="Times New Roman" w:hAnsi="Times New Roman" w:cs="Times New Roman"/>
          <w:color w:val="auto"/>
          <w:sz w:val="21"/>
          <w:szCs w:val="21"/>
        </w:rPr>
        <w:br/>
        <w:t>МУНИЦИПАЛЬНОГО РАЙОНА</w:t>
      </w:r>
      <w:r w:rsidR="00645BDA" w:rsidRPr="00776320">
        <w:rPr>
          <w:rFonts w:ascii="Times New Roman" w:hAnsi="Times New Roman" w:cs="Times New Roman"/>
          <w:color w:val="auto"/>
          <w:sz w:val="21"/>
          <w:szCs w:val="21"/>
        </w:rPr>
        <w:br/>
        <w:t>РЕСПУБЛИКИ ТАТАРСТАН</w:t>
      </w:r>
    </w:p>
    <w:p w:rsidR="008252BD" w:rsidRPr="002A18CD" w:rsidRDefault="008252BD" w:rsidP="008252BD">
      <w:pPr>
        <w:pStyle w:val="32"/>
        <w:shd w:val="clear" w:color="auto" w:fill="auto"/>
        <w:spacing w:line="240" w:lineRule="atLeast"/>
        <w:jc w:val="left"/>
        <w:rPr>
          <w:color w:val="auto"/>
        </w:rPr>
      </w:pPr>
    </w:p>
    <w:p w:rsidR="00EA71CE" w:rsidRPr="002A18CD" w:rsidRDefault="00645BDA" w:rsidP="008252BD">
      <w:pPr>
        <w:pStyle w:val="32"/>
        <w:shd w:val="clear" w:color="auto" w:fill="auto"/>
        <w:rPr>
          <w:rFonts w:ascii="Times New Roman" w:hAnsi="Times New Roman" w:cs="Times New Roman"/>
          <w:color w:val="auto"/>
          <w:sz w:val="21"/>
          <w:szCs w:val="21"/>
        </w:rPr>
      </w:pPr>
      <w:r w:rsidRPr="002A18CD">
        <w:rPr>
          <w:rFonts w:ascii="Times New Roman" w:hAnsi="Times New Roman" w:cs="Times New Roman"/>
          <w:color w:val="auto"/>
          <w:sz w:val="21"/>
          <w:szCs w:val="21"/>
        </w:rPr>
        <w:t xml:space="preserve">ТАТАРСТАН </w:t>
      </w:r>
      <w:r w:rsidR="00EA71CE" w:rsidRPr="002A18CD">
        <w:rPr>
          <w:rFonts w:ascii="Times New Roman" w:hAnsi="Times New Roman" w:cs="Times New Roman"/>
          <w:color w:val="auto"/>
          <w:sz w:val="21"/>
          <w:szCs w:val="21"/>
        </w:rPr>
        <w:t>РЕСПУБЛИКАСЫ</w:t>
      </w:r>
      <w:r w:rsidR="00EA71CE" w:rsidRPr="002A18CD">
        <w:rPr>
          <w:rFonts w:ascii="Times New Roman" w:hAnsi="Times New Roman" w:cs="Times New Roman"/>
          <w:color w:val="auto"/>
          <w:sz w:val="21"/>
          <w:szCs w:val="21"/>
        </w:rPr>
        <w:br/>
        <w:t>БИЕКТАУ МУНИЦИПАЛЬ</w:t>
      </w:r>
    </w:p>
    <w:p w:rsidR="00562CA4" w:rsidRPr="002A18CD" w:rsidRDefault="00AC5495" w:rsidP="008252BD">
      <w:pPr>
        <w:pStyle w:val="32"/>
        <w:shd w:val="clear" w:color="auto" w:fill="auto"/>
        <w:rPr>
          <w:rFonts w:ascii="Times New Roman" w:hAnsi="Times New Roman" w:cs="Times New Roman"/>
          <w:color w:val="auto"/>
          <w:sz w:val="21"/>
          <w:szCs w:val="21"/>
        </w:rPr>
        <w:sectPr w:rsidR="00562CA4" w:rsidRPr="002A18CD" w:rsidSect="00EA71CE">
          <w:pgSz w:w="11900" w:h="16840"/>
          <w:pgMar w:top="1134" w:right="567" w:bottom="1134" w:left="1134" w:header="0" w:footer="6" w:gutter="0"/>
          <w:cols w:num="2" w:space="859"/>
          <w:noEndnote/>
          <w:docGrid w:linePitch="360"/>
        </w:sectPr>
      </w:pPr>
      <w:r>
        <w:rPr>
          <w:rFonts w:ascii="Times New Roman" w:hAnsi="Times New Roman" w:cs="Times New Roman"/>
          <w:color w:val="auto"/>
          <w:sz w:val="21"/>
          <w:szCs w:val="21"/>
        </w:rPr>
        <w:t>РАЙОН СОВЕТЫ</w:t>
      </w:r>
    </w:p>
    <w:p w:rsidR="00562CA4" w:rsidRPr="002A18CD" w:rsidRDefault="00C71F08" w:rsidP="008252BD">
      <w:pPr>
        <w:pStyle w:val="24"/>
        <w:shd w:val="clear" w:color="auto" w:fill="auto"/>
        <w:tabs>
          <w:tab w:val="left" w:pos="5467"/>
        </w:tabs>
        <w:spacing w:line="240" w:lineRule="exact"/>
        <w:jc w:val="center"/>
        <w:rPr>
          <w:color w:val="auto"/>
        </w:rPr>
      </w:pPr>
      <w:r>
        <w:rPr>
          <w:color w:val="auto"/>
        </w:rPr>
        <w:lastRenderedPageBreak/>
        <w:t xml:space="preserve">   </w:t>
      </w:r>
      <w:r w:rsidR="00645BDA" w:rsidRPr="002A18CD">
        <w:rPr>
          <w:color w:val="auto"/>
        </w:rPr>
        <w:t>Кооперативная ул., 5, пос. ж/д станция Высокая Гора,</w:t>
      </w:r>
      <w:r w:rsidR="00645BDA" w:rsidRPr="002A18CD">
        <w:rPr>
          <w:color w:val="auto"/>
        </w:rPr>
        <w:tab/>
        <w:t>Кооперативная ур., 5, Биектау т/ю станциясе поселогы,</w:t>
      </w:r>
    </w:p>
    <w:p w:rsidR="00562CA4" w:rsidRPr="002A18CD" w:rsidRDefault="00C71F08" w:rsidP="00C71F08">
      <w:pPr>
        <w:pStyle w:val="24"/>
        <w:shd w:val="clear" w:color="auto" w:fill="auto"/>
        <w:tabs>
          <w:tab w:val="left" w:pos="5674"/>
        </w:tabs>
        <w:spacing w:after="217"/>
        <w:rPr>
          <w:color w:val="auto"/>
        </w:rPr>
      </w:pPr>
      <w:r>
        <w:rPr>
          <w:color w:val="auto"/>
        </w:rPr>
        <w:t xml:space="preserve">    </w:t>
      </w:r>
      <w:r w:rsidR="00645BDA" w:rsidRPr="002A18CD">
        <w:rPr>
          <w:color w:val="auto"/>
        </w:rPr>
        <w:t>Высокогорский район, Республика Татарстан, 422700</w:t>
      </w:r>
      <w:r w:rsidR="00645BDA" w:rsidRPr="002A18CD">
        <w:rPr>
          <w:color w:val="auto"/>
        </w:rPr>
        <w:tab/>
        <w:t>Биектау районы, Татарстан Республикасы, 422700</w:t>
      </w:r>
    </w:p>
    <w:p w:rsidR="00562CA4" w:rsidRPr="002A18CD" w:rsidRDefault="00645BDA" w:rsidP="0024064F">
      <w:pPr>
        <w:pStyle w:val="24"/>
        <w:shd w:val="clear" w:color="auto" w:fill="auto"/>
        <w:spacing w:line="240" w:lineRule="auto"/>
        <w:jc w:val="center"/>
        <w:rPr>
          <w:color w:val="auto"/>
        </w:rPr>
      </w:pPr>
      <w:r w:rsidRPr="002A18CD">
        <w:rPr>
          <w:color w:val="auto"/>
        </w:rPr>
        <w:t xml:space="preserve">Тел.: +7 (84365) 2-30-50, факс: 2-30-86, </w:t>
      </w:r>
      <w:r w:rsidRPr="002A18CD">
        <w:rPr>
          <w:color w:val="auto"/>
          <w:lang w:val="en-US" w:eastAsia="en-US" w:bidi="en-US"/>
        </w:rPr>
        <w:t>e</w:t>
      </w:r>
      <w:r w:rsidRPr="002A18CD">
        <w:rPr>
          <w:color w:val="auto"/>
          <w:lang w:eastAsia="en-US" w:bidi="en-US"/>
        </w:rPr>
        <w:t>-</w:t>
      </w:r>
      <w:r w:rsidRPr="002A18CD">
        <w:rPr>
          <w:color w:val="auto"/>
          <w:lang w:val="en-US" w:eastAsia="en-US" w:bidi="en-US"/>
        </w:rPr>
        <w:t>mail</w:t>
      </w:r>
      <w:r w:rsidRPr="002A18CD">
        <w:rPr>
          <w:color w:val="auto"/>
          <w:lang w:eastAsia="en-US" w:bidi="en-US"/>
        </w:rPr>
        <w:t xml:space="preserve">: </w:t>
      </w:r>
      <w:hyperlink r:id="rId10" w:history="1">
        <w:r w:rsidRPr="002A18CD">
          <w:rPr>
            <w:rStyle w:val="a5"/>
            <w:color w:val="auto"/>
            <w:u w:val="none"/>
            <w:lang w:val="en-US" w:eastAsia="en-US" w:bidi="en-US"/>
          </w:rPr>
          <w:t>biektau</w:t>
        </w:r>
        <w:r w:rsidRPr="002A18CD">
          <w:rPr>
            <w:rStyle w:val="a5"/>
            <w:color w:val="auto"/>
            <w:u w:val="none"/>
            <w:lang w:eastAsia="en-US" w:bidi="en-US"/>
          </w:rPr>
          <w:t>@</w:t>
        </w:r>
        <w:r w:rsidRPr="002A18CD">
          <w:rPr>
            <w:rStyle w:val="a5"/>
            <w:color w:val="auto"/>
            <w:u w:val="none"/>
            <w:lang w:val="en-US" w:eastAsia="en-US" w:bidi="en-US"/>
          </w:rPr>
          <w:t>tatar</w:t>
        </w:r>
        <w:r w:rsidRPr="002A18CD">
          <w:rPr>
            <w:rStyle w:val="a5"/>
            <w:color w:val="auto"/>
            <w:u w:val="none"/>
            <w:lang w:eastAsia="en-US" w:bidi="en-US"/>
          </w:rPr>
          <w:t>.</w:t>
        </w:r>
        <w:r w:rsidRPr="002A18CD">
          <w:rPr>
            <w:rStyle w:val="a5"/>
            <w:color w:val="auto"/>
            <w:u w:val="none"/>
            <w:lang w:val="en-US" w:eastAsia="en-US" w:bidi="en-US"/>
          </w:rPr>
          <w:t>ru</w:t>
        </w:r>
      </w:hyperlink>
      <w:r w:rsidRPr="002A18CD">
        <w:rPr>
          <w:color w:val="auto"/>
          <w:lang w:eastAsia="en-US" w:bidi="en-US"/>
        </w:rPr>
        <w:t xml:space="preserve">, </w:t>
      </w:r>
      <w:r w:rsidRPr="002A18CD">
        <w:rPr>
          <w:color w:val="auto"/>
          <w:lang w:val="en-US" w:eastAsia="en-US" w:bidi="en-US"/>
        </w:rPr>
        <w:t>www</w:t>
      </w:r>
      <w:r w:rsidRPr="002A18CD">
        <w:rPr>
          <w:color w:val="auto"/>
          <w:lang w:eastAsia="en-US" w:bidi="en-US"/>
        </w:rPr>
        <w:t>.</w:t>
      </w:r>
      <w:r w:rsidRPr="002A18CD">
        <w:rPr>
          <w:color w:val="auto"/>
          <w:lang w:val="en-US" w:eastAsia="en-US" w:bidi="en-US"/>
        </w:rPr>
        <w:t>vysokaya</w:t>
      </w:r>
      <w:r w:rsidRPr="002A18CD">
        <w:rPr>
          <w:color w:val="auto"/>
          <w:lang w:eastAsia="en-US" w:bidi="en-US"/>
        </w:rPr>
        <w:t>-</w:t>
      </w:r>
      <w:r w:rsidRPr="002A18CD">
        <w:rPr>
          <w:color w:val="auto"/>
          <w:lang w:val="en-US" w:eastAsia="en-US" w:bidi="en-US"/>
        </w:rPr>
        <w:t>gora</w:t>
      </w:r>
      <w:r w:rsidRPr="002A18CD">
        <w:rPr>
          <w:color w:val="auto"/>
          <w:lang w:eastAsia="en-US" w:bidi="en-US"/>
        </w:rPr>
        <w:t>.</w:t>
      </w:r>
      <w:r w:rsidRPr="002A18CD">
        <w:rPr>
          <w:color w:val="auto"/>
          <w:lang w:val="en-US" w:eastAsia="en-US" w:bidi="en-US"/>
        </w:rPr>
        <w:t>tatarstan</w:t>
      </w:r>
      <w:r w:rsidRPr="002A18CD">
        <w:rPr>
          <w:color w:val="auto"/>
          <w:lang w:eastAsia="en-US" w:bidi="en-US"/>
        </w:rPr>
        <w:t>.</w:t>
      </w:r>
      <w:r w:rsidRPr="002A18CD">
        <w:rPr>
          <w:color w:val="auto"/>
          <w:lang w:val="en-US" w:eastAsia="en-US" w:bidi="en-US"/>
        </w:rPr>
        <w:t>ru</w:t>
      </w:r>
    </w:p>
    <w:p w:rsidR="00C7184A" w:rsidRPr="002A18CD" w:rsidRDefault="00C7184A" w:rsidP="00C7184A">
      <w:pPr>
        <w:pStyle w:val="42"/>
        <w:pBdr>
          <w:bottom w:val="single" w:sz="4" w:space="1" w:color="auto"/>
        </w:pBdr>
        <w:shd w:val="clear" w:color="auto" w:fill="auto"/>
        <w:spacing w:before="0" w:after="134" w:line="180" w:lineRule="exact"/>
        <w:rPr>
          <w:color w:val="auto"/>
        </w:rPr>
      </w:pPr>
    </w:p>
    <w:p w:rsidR="0028542B" w:rsidRPr="0028542B" w:rsidRDefault="0028542B" w:rsidP="0028542B">
      <w:pPr>
        <w:autoSpaceDE w:val="0"/>
        <w:autoSpaceDN w:val="0"/>
        <w:adjustRightInd w:val="0"/>
        <w:ind w:firstLine="720"/>
        <w:jc w:val="both"/>
        <w:rPr>
          <w:rFonts w:ascii="Times New Roman" w:eastAsiaTheme="minorEastAsia" w:hAnsi="Times New Roman" w:cs="Times New Roman"/>
          <w:b/>
          <w:color w:val="auto"/>
          <w:sz w:val="28"/>
          <w:szCs w:val="28"/>
          <w:lang w:val="tt-RU" w:bidi="ar-SA"/>
        </w:rPr>
      </w:pPr>
      <w:r w:rsidRPr="0028542B">
        <w:rPr>
          <w:rFonts w:ascii="Times New Roman" w:eastAsiaTheme="minorEastAsia" w:hAnsi="Times New Roman" w:cs="Times New Roman"/>
          <w:b/>
          <w:color w:val="auto"/>
          <w:sz w:val="28"/>
          <w:szCs w:val="28"/>
          <w:lang w:val="tt-RU" w:bidi="ar-SA"/>
        </w:rPr>
        <w:t xml:space="preserve">             РЕШЕНИЕ                                                             КАРАР</w:t>
      </w:r>
    </w:p>
    <w:p w:rsidR="0028542B" w:rsidRPr="0028542B" w:rsidRDefault="00747B73" w:rsidP="0028542B">
      <w:pPr>
        <w:autoSpaceDE w:val="0"/>
        <w:autoSpaceDN w:val="0"/>
        <w:adjustRightInd w:val="0"/>
        <w:ind w:firstLine="720"/>
        <w:jc w:val="both"/>
        <w:rPr>
          <w:rFonts w:ascii="Times New Roman" w:eastAsiaTheme="minorEastAsia" w:hAnsi="Times New Roman" w:cs="Times New Roman"/>
          <w:b/>
          <w:color w:val="auto"/>
          <w:sz w:val="28"/>
          <w:szCs w:val="28"/>
          <w:lang w:val="tt-RU" w:bidi="ar-SA"/>
        </w:rPr>
      </w:pPr>
      <w:r>
        <w:rPr>
          <w:rFonts w:ascii="Times New Roman" w:eastAsiaTheme="minorEastAsia" w:hAnsi="Times New Roman" w:cs="Times New Roman"/>
          <w:b/>
          <w:color w:val="auto"/>
          <w:sz w:val="28"/>
          <w:szCs w:val="28"/>
          <w:lang w:val="tt-RU" w:bidi="ar-SA"/>
        </w:rPr>
        <w:t xml:space="preserve">        </w:t>
      </w:r>
      <w:r w:rsidR="00BD279E">
        <w:rPr>
          <w:rFonts w:ascii="Times New Roman" w:eastAsiaTheme="minorEastAsia" w:hAnsi="Times New Roman" w:cs="Times New Roman"/>
          <w:b/>
          <w:color w:val="auto"/>
          <w:sz w:val="28"/>
          <w:szCs w:val="28"/>
          <w:lang w:val="tt-RU" w:bidi="ar-SA"/>
        </w:rPr>
        <w:t>___________</w:t>
      </w:r>
      <w:r>
        <w:rPr>
          <w:rFonts w:ascii="Times New Roman" w:eastAsiaTheme="minorEastAsia" w:hAnsi="Times New Roman" w:cs="Times New Roman"/>
          <w:b/>
          <w:color w:val="auto"/>
          <w:sz w:val="28"/>
          <w:szCs w:val="28"/>
          <w:lang w:val="tt-RU" w:bidi="ar-SA"/>
        </w:rPr>
        <w:t xml:space="preserve"> 2023</w:t>
      </w:r>
      <w:r w:rsidR="007C46C1">
        <w:rPr>
          <w:rFonts w:ascii="Times New Roman" w:eastAsiaTheme="minorEastAsia" w:hAnsi="Times New Roman" w:cs="Times New Roman"/>
          <w:b/>
          <w:color w:val="auto"/>
          <w:sz w:val="28"/>
          <w:szCs w:val="28"/>
          <w:lang w:val="tt-RU" w:bidi="ar-SA"/>
        </w:rPr>
        <w:t xml:space="preserve"> </w:t>
      </w:r>
      <w:r w:rsidR="0028542B" w:rsidRPr="0028542B">
        <w:rPr>
          <w:rFonts w:ascii="Times New Roman" w:eastAsiaTheme="minorEastAsia" w:hAnsi="Times New Roman" w:cs="Times New Roman"/>
          <w:b/>
          <w:color w:val="auto"/>
          <w:sz w:val="28"/>
          <w:szCs w:val="28"/>
          <w:lang w:val="tt-RU" w:bidi="ar-SA"/>
        </w:rPr>
        <w:t xml:space="preserve">г.                                        </w:t>
      </w:r>
      <w:r>
        <w:rPr>
          <w:rFonts w:ascii="Times New Roman" w:eastAsiaTheme="minorEastAsia" w:hAnsi="Times New Roman" w:cs="Times New Roman"/>
          <w:b/>
          <w:color w:val="auto"/>
          <w:sz w:val="28"/>
          <w:szCs w:val="28"/>
          <w:lang w:val="tt-RU" w:bidi="ar-SA"/>
        </w:rPr>
        <w:t xml:space="preserve">        </w:t>
      </w:r>
      <w:r w:rsidR="0028542B" w:rsidRPr="0028542B">
        <w:rPr>
          <w:rFonts w:ascii="Times New Roman" w:eastAsiaTheme="minorEastAsia" w:hAnsi="Times New Roman" w:cs="Times New Roman"/>
          <w:b/>
          <w:color w:val="auto"/>
          <w:sz w:val="28"/>
          <w:szCs w:val="28"/>
          <w:lang w:val="tt-RU" w:bidi="ar-SA"/>
        </w:rPr>
        <w:t xml:space="preserve">    № </w:t>
      </w:r>
      <w:r w:rsidR="00BD279E">
        <w:rPr>
          <w:rFonts w:ascii="Times New Roman" w:eastAsiaTheme="minorEastAsia" w:hAnsi="Times New Roman" w:cs="Times New Roman"/>
          <w:b/>
          <w:color w:val="auto"/>
          <w:sz w:val="28"/>
          <w:szCs w:val="28"/>
          <w:lang w:val="tt-RU" w:bidi="ar-SA"/>
        </w:rPr>
        <w:t>___</w:t>
      </w:r>
    </w:p>
    <w:p w:rsidR="0028542B" w:rsidRPr="0028542B" w:rsidRDefault="0028542B" w:rsidP="0028542B">
      <w:pPr>
        <w:autoSpaceDE w:val="0"/>
        <w:autoSpaceDN w:val="0"/>
        <w:adjustRightInd w:val="0"/>
        <w:ind w:firstLine="720"/>
        <w:jc w:val="both"/>
        <w:rPr>
          <w:rFonts w:ascii="Times New Roman" w:eastAsiaTheme="minorEastAsia" w:hAnsi="Times New Roman" w:cs="Times New Roman"/>
          <w:b/>
          <w:color w:val="auto"/>
          <w:sz w:val="28"/>
          <w:szCs w:val="28"/>
          <w:lang w:val="tt-RU" w:bidi="ar-SA"/>
        </w:rPr>
      </w:pPr>
    </w:p>
    <w:p w:rsidR="0028542B" w:rsidRPr="0028542B" w:rsidRDefault="0028542B" w:rsidP="0028542B">
      <w:pPr>
        <w:autoSpaceDE w:val="0"/>
        <w:autoSpaceDN w:val="0"/>
        <w:adjustRightInd w:val="0"/>
        <w:ind w:firstLine="720"/>
        <w:jc w:val="center"/>
        <w:rPr>
          <w:rFonts w:ascii="Times New Roman" w:eastAsiaTheme="minorEastAsia" w:hAnsi="Times New Roman" w:cs="Times New Roman"/>
          <w:b/>
          <w:color w:val="auto"/>
          <w:sz w:val="28"/>
          <w:szCs w:val="28"/>
          <w:lang w:val="tt-RU" w:bidi="ar-SA"/>
        </w:rPr>
      </w:pPr>
      <w:r w:rsidRPr="0028542B">
        <w:rPr>
          <w:rFonts w:ascii="Times New Roman" w:eastAsiaTheme="minorEastAsia" w:hAnsi="Times New Roman" w:cs="Times New Roman"/>
          <w:b/>
          <w:color w:val="auto"/>
          <w:sz w:val="28"/>
          <w:szCs w:val="28"/>
          <w:lang w:val="tt-RU" w:bidi="ar-SA"/>
        </w:rPr>
        <w:t>О внесении изменений в Правила землепользования и застройки</w:t>
      </w:r>
    </w:p>
    <w:p w:rsidR="0028542B" w:rsidRPr="0028542B" w:rsidRDefault="00950A2A" w:rsidP="0028542B">
      <w:pPr>
        <w:autoSpaceDE w:val="0"/>
        <w:autoSpaceDN w:val="0"/>
        <w:adjustRightInd w:val="0"/>
        <w:ind w:firstLine="720"/>
        <w:jc w:val="center"/>
        <w:rPr>
          <w:rFonts w:ascii="Times New Roman" w:eastAsiaTheme="minorEastAsia" w:hAnsi="Times New Roman" w:cs="Times New Roman"/>
          <w:b/>
          <w:color w:val="auto"/>
          <w:sz w:val="28"/>
          <w:szCs w:val="28"/>
          <w:lang w:val="tt-RU" w:bidi="ar-SA"/>
        </w:rPr>
      </w:pPr>
      <w:r>
        <w:rPr>
          <w:rFonts w:ascii="Times New Roman" w:eastAsiaTheme="minorEastAsia" w:hAnsi="Times New Roman" w:cs="Times New Roman"/>
          <w:b/>
          <w:color w:val="auto"/>
          <w:sz w:val="28"/>
          <w:szCs w:val="28"/>
          <w:lang w:val="tt-RU" w:bidi="ar-SA"/>
        </w:rPr>
        <w:t>Ямашурминского</w:t>
      </w:r>
      <w:r w:rsidR="00BD279E">
        <w:rPr>
          <w:rFonts w:ascii="Times New Roman" w:eastAsiaTheme="minorEastAsia" w:hAnsi="Times New Roman" w:cs="Times New Roman"/>
          <w:b/>
          <w:color w:val="auto"/>
          <w:sz w:val="28"/>
          <w:szCs w:val="28"/>
          <w:lang w:val="tt-RU" w:bidi="ar-SA"/>
        </w:rPr>
        <w:t xml:space="preserve"> </w:t>
      </w:r>
      <w:r w:rsidR="0028542B" w:rsidRPr="0028542B">
        <w:rPr>
          <w:rFonts w:ascii="Times New Roman" w:eastAsiaTheme="minorEastAsia" w:hAnsi="Times New Roman" w:cs="Times New Roman"/>
          <w:b/>
          <w:color w:val="auto"/>
          <w:sz w:val="28"/>
          <w:szCs w:val="28"/>
          <w:lang w:val="tt-RU" w:bidi="ar-SA"/>
        </w:rPr>
        <w:t>сельского поселения</w:t>
      </w:r>
    </w:p>
    <w:p w:rsidR="0028542B" w:rsidRPr="0028542B" w:rsidRDefault="0028542B" w:rsidP="0028542B">
      <w:pPr>
        <w:autoSpaceDE w:val="0"/>
        <w:autoSpaceDN w:val="0"/>
        <w:adjustRightInd w:val="0"/>
        <w:ind w:firstLine="720"/>
        <w:jc w:val="center"/>
        <w:rPr>
          <w:rFonts w:ascii="Times New Roman" w:eastAsiaTheme="minorEastAsia" w:hAnsi="Times New Roman" w:cs="Times New Roman"/>
          <w:b/>
          <w:color w:val="auto"/>
          <w:sz w:val="28"/>
          <w:szCs w:val="28"/>
          <w:lang w:val="tt-RU" w:bidi="ar-SA"/>
        </w:rPr>
      </w:pPr>
      <w:r w:rsidRPr="0028542B">
        <w:rPr>
          <w:rFonts w:ascii="Times New Roman" w:eastAsiaTheme="minorEastAsia" w:hAnsi="Times New Roman" w:cs="Times New Roman"/>
          <w:b/>
          <w:color w:val="auto"/>
          <w:sz w:val="28"/>
          <w:szCs w:val="28"/>
          <w:lang w:val="tt-RU" w:bidi="ar-SA"/>
        </w:rPr>
        <w:t>Высокогорского муниципального района Республики Татарстан</w:t>
      </w:r>
    </w:p>
    <w:p w:rsidR="0028542B" w:rsidRPr="0028542B" w:rsidRDefault="0028542B" w:rsidP="0028542B">
      <w:pPr>
        <w:autoSpaceDE w:val="0"/>
        <w:autoSpaceDN w:val="0"/>
        <w:adjustRightInd w:val="0"/>
        <w:ind w:firstLine="720"/>
        <w:jc w:val="center"/>
        <w:rPr>
          <w:rFonts w:ascii="Times New Roman" w:eastAsiaTheme="minorEastAsia" w:hAnsi="Times New Roman" w:cs="Times New Roman"/>
          <w:b/>
          <w:color w:val="auto"/>
          <w:sz w:val="28"/>
          <w:szCs w:val="28"/>
          <w:lang w:val="tt-RU" w:bidi="ar-SA"/>
        </w:rPr>
      </w:pPr>
    </w:p>
    <w:p w:rsidR="008E5AE9" w:rsidRDefault="008E5AE9" w:rsidP="008E5AE9">
      <w:pPr>
        <w:ind w:firstLine="709"/>
        <w:jc w:val="both"/>
        <w:rPr>
          <w:rFonts w:ascii="Times New Roman" w:eastAsiaTheme="minorEastAsia" w:hAnsi="Times New Roman" w:cs="Times New Roman"/>
          <w:color w:val="auto"/>
          <w:sz w:val="28"/>
          <w:szCs w:val="28"/>
          <w:lang w:val="tt-RU" w:bidi="ar-SA"/>
        </w:rPr>
      </w:pPr>
      <w:r w:rsidRPr="008E5AE9">
        <w:rPr>
          <w:rFonts w:ascii="Times New Roman" w:eastAsiaTheme="minorEastAsia" w:hAnsi="Times New Roman" w:cs="Times New Roman"/>
          <w:color w:val="auto"/>
          <w:sz w:val="28"/>
          <w:szCs w:val="28"/>
          <w:lang w:val="tt-RU" w:bidi="ar-SA"/>
        </w:rPr>
        <w:t xml:space="preserve">В соответствии с пунктом 20 части первой статьи 14 Федерального закона от 6 октября 2003 года № 131-ФЗ “Об общих принципах организации местного самоуправления в Российской Федерации”, статьями 5.1, 33 Градостроительного кодекса Российской Федерации, протоколом публичных слушаний по проекту внесения изменений в правила землепользования и застройки </w:t>
      </w:r>
      <w:r w:rsidR="00950A2A">
        <w:rPr>
          <w:rFonts w:ascii="Times New Roman" w:eastAsiaTheme="minorEastAsia" w:hAnsi="Times New Roman" w:cs="Times New Roman"/>
          <w:color w:val="auto"/>
          <w:sz w:val="28"/>
          <w:szCs w:val="28"/>
          <w:lang w:val="tt-RU" w:bidi="ar-SA"/>
        </w:rPr>
        <w:t xml:space="preserve">Ямашурминского </w:t>
      </w:r>
      <w:r w:rsidRPr="008E5AE9">
        <w:rPr>
          <w:rFonts w:ascii="Times New Roman" w:eastAsiaTheme="minorEastAsia" w:hAnsi="Times New Roman" w:cs="Times New Roman"/>
          <w:color w:val="auto"/>
          <w:sz w:val="28"/>
          <w:szCs w:val="28"/>
          <w:lang w:val="tt-RU" w:bidi="ar-SA"/>
        </w:rPr>
        <w:t xml:space="preserve">сельского поселения Высокогорского муниципального района от </w:t>
      </w:r>
      <w:r w:rsidR="00950A2A">
        <w:rPr>
          <w:rFonts w:ascii="Times New Roman" w:eastAsiaTheme="minorEastAsia" w:hAnsi="Times New Roman" w:cs="Times New Roman"/>
          <w:color w:val="auto"/>
          <w:sz w:val="28"/>
          <w:szCs w:val="28"/>
          <w:lang w:val="tt-RU" w:bidi="ar-SA"/>
        </w:rPr>
        <w:t>18</w:t>
      </w:r>
      <w:r w:rsidR="00BD279E">
        <w:rPr>
          <w:rFonts w:ascii="Times New Roman" w:eastAsiaTheme="minorEastAsia" w:hAnsi="Times New Roman" w:cs="Times New Roman"/>
          <w:color w:val="auto"/>
          <w:sz w:val="28"/>
          <w:szCs w:val="28"/>
          <w:lang w:val="tt-RU" w:bidi="ar-SA"/>
        </w:rPr>
        <w:t>.10</w:t>
      </w:r>
      <w:r>
        <w:rPr>
          <w:rFonts w:ascii="Times New Roman" w:eastAsiaTheme="minorEastAsia" w:hAnsi="Times New Roman" w:cs="Times New Roman"/>
          <w:color w:val="auto"/>
          <w:sz w:val="28"/>
          <w:szCs w:val="28"/>
          <w:lang w:val="tt-RU" w:bidi="ar-SA"/>
        </w:rPr>
        <w:t>.</w:t>
      </w:r>
      <w:r w:rsidRPr="008E5AE9">
        <w:rPr>
          <w:rFonts w:ascii="Times New Roman" w:eastAsiaTheme="minorEastAsia" w:hAnsi="Times New Roman" w:cs="Times New Roman"/>
          <w:color w:val="auto"/>
          <w:sz w:val="28"/>
          <w:szCs w:val="28"/>
          <w:lang w:val="tt-RU" w:bidi="ar-SA"/>
        </w:rPr>
        <w:t xml:space="preserve">2023, заключением о результатах публичных слушаний по проекту внесения изменений в правила землепользования и застройки </w:t>
      </w:r>
      <w:r w:rsidR="00950A2A">
        <w:rPr>
          <w:rFonts w:ascii="Times New Roman" w:eastAsiaTheme="minorEastAsia" w:hAnsi="Times New Roman" w:cs="Times New Roman"/>
          <w:color w:val="auto"/>
          <w:sz w:val="28"/>
          <w:szCs w:val="28"/>
          <w:lang w:val="tt-RU" w:bidi="ar-SA"/>
        </w:rPr>
        <w:t>Ямашурминского</w:t>
      </w:r>
      <w:r w:rsidRPr="008E5AE9">
        <w:rPr>
          <w:rFonts w:ascii="Times New Roman" w:eastAsiaTheme="minorEastAsia" w:hAnsi="Times New Roman" w:cs="Times New Roman"/>
          <w:color w:val="auto"/>
          <w:sz w:val="28"/>
          <w:szCs w:val="28"/>
          <w:lang w:val="tt-RU" w:bidi="ar-SA"/>
        </w:rPr>
        <w:t xml:space="preserve"> сельского поселения Высокогорского муниципального района от </w:t>
      </w:r>
      <w:r w:rsidR="00950A2A">
        <w:rPr>
          <w:rFonts w:ascii="Times New Roman" w:eastAsiaTheme="minorEastAsia" w:hAnsi="Times New Roman" w:cs="Times New Roman"/>
          <w:color w:val="auto"/>
          <w:sz w:val="28"/>
          <w:szCs w:val="28"/>
          <w:lang w:val="tt-RU" w:bidi="ar-SA"/>
        </w:rPr>
        <w:t>18</w:t>
      </w:r>
      <w:r w:rsidR="00BD279E">
        <w:rPr>
          <w:rFonts w:ascii="Times New Roman" w:eastAsiaTheme="minorEastAsia" w:hAnsi="Times New Roman" w:cs="Times New Roman"/>
          <w:color w:val="auto"/>
          <w:sz w:val="28"/>
          <w:szCs w:val="28"/>
          <w:lang w:val="tt-RU" w:bidi="ar-SA"/>
        </w:rPr>
        <w:t>.10.</w:t>
      </w:r>
      <w:r>
        <w:rPr>
          <w:rFonts w:ascii="Times New Roman" w:eastAsiaTheme="minorEastAsia" w:hAnsi="Times New Roman" w:cs="Times New Roman"/>
          <w:color w:val="auto"/>
          <w:sz w:val="28"/>
          <w:szCs w:val="28"/>
          <w:lang w:val="tt-RU" w:bidi="ar-SA"/>
        </w:rPr>
        <w:t>2023</w:t>
      </w:r>
      <w:r w:rsidRPr="008E5AE9">
        <w:rPr>
          <w:rFonts w:ascii="Times New Roman" w:eastAsiaTheme="minorEastAsia" w:hAnsi="Times New Roman" w:cs="Times New Roman"/>
          <w:color w:val="auto"/>
          <w:sz w:val="28"/>
          <w:szCs w:val="28"/>
          <w:lang w:val="tt-RU" w:bidi="ar-SA"/>
        </w:rPr>
        <w:t>, Совет Высокогорского муниципального района</w:t>
      </w:r>
    </w:p>
    <w:p w:rsidR="008E5AE9" w:rsidRPr="008E5AE9" w:rsidRDefault="008E5AE9" w:rsidP="008E5AE9">
      <w:pPr>
        <w:ind w:firstLine="709"/>
        <w:jc w:val="both"/>
        <w:rPr>
          <w:rFonts w:ascii="Times New Roman" w:eastAsiaTheme="minorEastAsia" w:hAnsi="Times New Roman" w:cs="Times New Roman"/>
          <w:color w:val="auto"/>
          <w:sz w:val="28"/>
          <w:szCs w:val="28"/>
          <w:lang w:val="tt-RU" w:bidi="ar-SA"/>
        </w:rPr>
      </w:pPr>
    </w:p>
    <w:p w:rsidR="0028542B" w:rsidRPr="0028542B" w:rsidRDefault="0028542B" w:rsidP="0028542B">
      <w:pPr>
        <w:autoSpaceDE w:val="0"/>
        <w:autoSpaceDN w:val="0"/>
        <w:adjustRightInd w:val="0"/>
        <w:ind w:firstLine="720"/>
        <w:jc w:val="center"/>
        <w:rPr>
          <w:rFonts w:ascii="Times New Roman" w:eastAsiaTheme="minorEastAsia" w:hAnsi="Times New Roman" w:cs="Times New Roman"/>
          <w:b/>
          <w:color w:val="auto"/>
          <w:sz w:val="28"/>
          <w:szCs w:val="28"/>
          <w:lang w:val="tt-RU" w:bidi="ar-SA"/>
        </w:rPr>
      </w:pPr>
      <w:r w:rsidRPr="0028542B">
        <w:rPr>
          <w:rFonts w:ascii="Times New Roman" w:eastAsiaTheme="minorEastAsia" w:hAnsi="Times New Roman" w:cs="Times New Roman"/>
          <w:b/>
          <w:color w:val="auto"/>
          <w:sz w:val="28"/>
          <w:szCs w:val="28"/>
          <w:lang w:val="tt-RU" w:bidi="ar-SA"/>
        </w:rPr>
        <w:t>РЕШИЛ:</w:t>
      </w:r>
    </w:p>
    <w:p w:rsidR="0028542B" w:rsidRPr="0028542B" w:rsidRDefault="0028542B" w:rsidP="0028542B">
      <w:pPr>
        <w:autoSpaceDE w:val="0"/>
        <w:autoSpaceDN w:val="0"/>
        <w:adjustRightInd w:val="0"/>
        <w:ind w:firstLine="720"/>
        <w:jc w:val="both"/>
        <w:rPr>
          <w:rFonts w:ascii="Times New Roman" w:eastAsiaTheme="minorEastAsia" w:hAnsi="Times New Roman" w:cs="Times New Roman"/>
          <w:color w:val="auto"/>
          <w:sz w:val="28"/>
          <w:szCs w:val="28"/>
          <w:lang w:val="tt-RU" w:bidi="ar-SA"/>
        </w:rPr>
      </w:pPr>
      <w:r w:rsidRPr="0028542B">
        <w:rPr>
          <w:rFonts w:ascii="Times New Roman" w:eastAsiaTheme="minorEastAsia" w:hAnsi="Times New Roman" w:cs="Times New Roman"/>
          <w:color w:val="auto"/>
          <w:sz w:val="28"/>
          <w:szCs w:val="28"/>
          <w:lang w:val="tt-RU" w:bidi="ar-SA"/>
        </w:rPr>
        <w:t>1.</w:t>
      </w:r>
      <w:r w:rsidRPr="0028542B">
        <w:rPr>
          <w:rFonts w:ascii="Times New Roman" w:eastAsiaTheme="minorEastAsia" w:hAnsi="Times New Roman" w:cs="Times New Roman"/>
          <w:color w:val="auto"/>
          <w:sz w:val="28"/>
          <w:szCs w:val="28"/>
          <w:lang w:val="tt-RU" w:bidi="ar-SA"/>
        </w:rPr>
        <w:tab/>
        <w:t xml:space="preserve">Внести в Правила землепользования и застройки </w:t>
      </w:r>
      <w:r w:rsidR="00950A2A">
        <w:rPr>
          <w:rFonts w:ascii="Times New Roman" w:eastAsiaTheme="minorEastAsia" w:hAnsi="Times New Roman" w:cs="Times New Roman"/>
          <w:color w:val="auto"/>
          <w:sz w:val="28"/>
          <w:szCs w:val="28"/>
          <w:lang w:val="tt-RU" w:bidi="ar-SA"/>
        </w:rPr>
        <w:t xml:space="preserve">Ямашурминского </w:t>
      </w:r>
      <w:r w:rsidRPr="0028542B">
        <w:rPr>
          <w:rFonts w:ascii="Times New Roman" w:eastAsiaTheme="minorEastAsia" w:hAnsi="Times New Roman" w:cs="Times New Roman"/>
          <w:color w:val="auto"/>
          <w:sz w:val="28"/>
          <w:szCs w:val="28"/>
          <w:lang w:val="tt-RU" w:bidi="ar-SA"/>
        </w:rPr>
        <w:t xml:space="preserve">сельского поселения Высокогорского муниципального района Республики Татарстан, утвержденные решением Совета Высокогорского муниципального района от </w:t>
      </w:r>
      <w:r w:rsidR="00E51AC8">
        <w:rPr>
          <w:rFonts w:ascii="Times New Roman" w:eastAsiaTheme="minorEastAsia" w:hAnsi="Times New Roman" w:cs="Times New Roman"/>
          <w:color w:val="auto"/>
          <w:sz w:val="28"/>
          <w:szCs w:val="28"/>
          <w:lang w:val="tt-RU" w:bidi="ar-SA"/>
        </w:rPr>
        <w:t>28.06</w:t>
      </w:r>
      <w:r w:rsidRPr="0028542B">
        <w:rPr>
          <w:rFonts w:ascii="Times New Roman" w:eastAsiaTheme="minorEastAsia" w:hAnsi="Times New Roman" w:cs="Times New Roman"/>
          <w:color w:val="auto"/>
          <w:sz w:val="28"/>
          <w:szCs w:val="28"/>
          <w:lang w:val="tt-RU" w:bidi="ar-SA"/>
        </w:rPr>
        <w:t>.202</w:t>
      </w:r>
      <w:r w:rsidR="00E51AC8">
        <w:rPr>
          <w:rFonts w:ascii="Times New Roman" w:eastAsiaTheme="minorEastAsia" w:hAnsi="Times New Roman" w:cs="Times New Roman"/>
          <w:color w:val="auto"/>
          <w:sz w:val="28"/>
          <w:szCs w:val="28"/>
          <w:lang w:val="tt-RU" w:bidi="ar-SA"/>
        </w:rPr>
        <w:t>1</w:t>
      </w:r>
      <w:r w:rsidRPr="0028542B">
        <w:rPr>
          <w:rFonts w:ascii="Times New Roman" w:eastAsiaTheme="minorEastAsia" w:hAnsi="Times New Roman" w:cs="Times New Roman"/>
          <w:color w:val="auto"/>
          <w:sz w:val="28"/>
          <w:szCs w:val="28"/>
          <w:lang w:val="tt-RU" w:bidi="ar-SA"/>
        </w:rPr>
        <w:t xml:space="preserve"> № </w:t>
      </w:r>
      <w:r w:rsidR="00950A2A">
        <w:rPr>
          <w:rFonts w:ascii="Times New Roman" w:eastAsiaTheme="minorEastAsia" w:hAnsi="Times New Roman" w:cs="Times New Roman"/>
          <w:color w:val="auto"/>
          <w:sz w:val="28"/>
          <w:szCs w:val="28"/>
          <w:lang w:val="tt-RU" w:bidi="ar-SA"/>
        </w:rPr>
        <w:t>92</w:t>
      </w:r>
      <w:r w:rsidRPr="0028542B">
        <w:rPr>
          <w:rFonts w:ascii="Times New Roman" w:eastAsiaTheme="minorEastAsia" w:hAnsi="Times New Roman" w:cs="Times New Roman"/>
          <w:color w:val="auto"/>
          <w:sz w:val="28"/>
          <w:szCs w:val="28"/>
          <w:lang w:val="tt-RU" w:bidi="ar-SA"/>
        </w:rPr>
        <w:t>, изменения</w:t>
      </w:r>
      <w:r w:rsidR="004304D5">
        <w:rPr>
          <w:rFonts w:ascii="Times New Roman" w:eastAsiaTheme="minorEastAsia" w:hAnsi="Times New Roman" w:cs="Times New Roman"/>
          <w:color w:val="auto"/>
          <w:sz w:val="28"/>
          <w:szCs w:val="28"/>
          <w:lang w:val="tt-RU" w:bidi="ar-SA"/>
        </w:rPr>
        <w:t xml:space="preserve"> согласно</w:t>
      </w:r>
      <w:r w:rsidR="00FC1B46">
        <w:rPr>
          <w:rFonts w:ascii="Times New Roman" w:eastAsiaTheme="minorEastAsia" w:hAnsi="Times New Roman" w:cs="Times New Roman"/>
          <w:color w:val="auto"/>
          <w:sz w:val="28"/>
          <w:szCs w:val="28"/>
          <w:lang w:val="tt-RU" w:bidi="ar-SA"/>
        </w:rPr>
        <w:t xml:space="preserve"> приложени</w:t>
      </w:r>
      <w:r w:rsidR="008E5AE9">
        <w:rPr>
          <w:rFonts w:ascii="Times New Roman" w:eastAsiaTheme="minorEastAsia" w:hAnsi="Times New Roman" w:cs="Times New Roman"/>
          <w:color w:val="auto"/>
          <w:sz w:val="28"/>
          <w:szCs w:val="28"/>
          <w:lang w:val="tt-RU" w:bidi="ar-SA"/>
        </w:rPr>
        <w:t>ю</w:t>
      </w:r>
      <w:r w:rsidR="004304D5">
        <w:rPr>
          <w:rFonts w:ascii="Times New Roman" w:eastAsiaTheme="minorEastAsia" w:hAnsi="Times New Roman" w:cs="Times New Roman"/>
          <w:color w:val="auto"/>
          <w:sz w:val="28"/>
          <w:szCs w:val="28"/>
          <w:lang w:val="tt-RU" w:bidi="ar-SA"/>
        </w:rPr>
        <w:t>.</w:t>
      </w:r>
      <w:r w:rsidRPr="0028542B">
        <w:rPr>
          <w:rFonts w:ascii="Times New Roman" w:eastAsiaTheme="minorEastAsia" w:hAnsi="Times New Roman" w:cs="Times New Roman"/>
          <w:color w:val="auto"/>
          <w:sz w:val="28"/>
          <w:szCs w:val="28"/>
          <w:lang w:val="tt-RU" w:bidi="ar-SA"/>
        </w:rPr>
        <w:t xml:space="preserve"> </w:t>
      </w:r>
    </w:p>
    <w:p w:rsidR="0028542B" w:rsidRPr="0028542B" w:rsidRDefault="0028542B" w:rsidP="0028542B">
      <w:pPr>
        <w:autoSpaceDE w:val="0"/>
        <w:autoSpaceDN w:val="0"/>
        <w:adjustRightInd w:val="0"/>
        <w:ind w:firstLine="720"/>
        <w:jc w:val="both"/>
        <w:rPr>
          <w:rFonts w:ascii="Times New Roman" w:eastAsiaTheme="minorEastAsia" w:hAnsi="Times New Roman" w:cs="Times New Roman"/>
          <w:color w:val="auto"/>
          <w:sz w:val="28"/>
          <w:szCs w:val="28"/>
          <w:lang w:val="tt-RU" w:bidi="ar-SA"/>
        </w:rPr>
      </w:pPr>
      <w:r w:rsidRPr="0028542B">
        <w:rPr>
          <w:rFonts w:ascii="Times New Roman" w:eastAsiaTheme="minorEastAsia" w:hAnsi="Times New Roman" w:cs="Times New Roman"/>
          <w:color w:val="auto"/>
          <w:sz w:val="28"/>
          <w:szCs w:val="28"/>
          <w:lang w:val="tt-RU" w:bidi="ar-SA"/>
        </w:rPr>
        <w:t>2. Опубликовать (обнародовать) настоящее решение путем размещения на официальном сайте Высокогорского муниципального района Республики Татарстан http://vysokaya-gora.tatarstan.ru, и на официальном портале правовой информации Республики Татарстан http://pravo.tatarstan.ru.</w:t>
      </w:r>
    </w:p>
    <w:p w:rsidR="0028542B" w:rsidRDefault="0028542B" w:rsidP="0028542B">
      <w:pPr>
        <w:autoSpaceDE w:val="0"/>
        <w:autoSpaceDN w:val="0"/>
        <w:adjustRightInd w:val="0"/>
        <w:ind w:firstLine="720"/>
        <w:jc w:val="both"/>
        <w:rPr>
          <w:rFonts w:ascii="Times New Roman" w:eastAsiaTheme="minorEastAsia" w:hAnsi="Times New Roman" w:cs="Times New Roman"/>
          <w:color w:val="auto"/>
          <w:sz w:val="28"/>
          <w:szCs w:val="28"/>
          <w:lang w:val="tt-RU" w:bidi="ar-SA"/>
        </w:rPr>
      </w:pPr>
      <w:r w:rsidRPr="0028542B">
        <w:rPr>
          <w:rFonts w:ascii="Times New Roman" w:eastAsiaTheme="minorEastAsia" w:hAnsi="Times New Roman" w:cs="Times New Roman"/>
          <w:color w:val="auto"/>
          <w:sz w:val="28"/>
          <w:szCs w:val="28"/>
          <w:lang w:val="tt-RU" w:bidi="ar-SA"/>
        </w:rPr>
        <w:t>3. Настоящее решение вступает в силу после его официального опубликования (обнародования).</w:t>
      </w:r>
    </w:p>
    <w:p w:rsidR="002861EB" w:rsidRPr="0028542B" w:rsidRDefault="002861EB" w:rsidP="0028542B">
      <w:pPr>
        <w:autoSpaceDE w:val="0"/>
        <w:autoSpaceDN w:val="0"/>
        <w:adjustRightInd w:val="0"/>
        <w:ind w:firstLine="720"/>
        <w:jc w:val="both"/>
        <w:rPr>
          <w:rFonts w:ascii="Times New Roman" w:eastAsiaTheme="minorEastAsia" w:hAnsi="Times New Roman" w:cs="Times New Roman"/>
          <w:color w:val="auto"/>
          <w:sz w:val="28"/>
          <w:szCs w:val="28"/>
          <w:lang w:val="tt-RU" w:bidi="ar-SA"/>
        </w:rPr>
      </w:pPr>
    </w:p>
    <w:p w:rsidR="002861EB" w:rsidRDefault="002861EB" w:rsidP="002861EB">
      <w:pPr>
        <w:widowControl/>
        <w:jc w:val="both"/>
        <w:rPr>
          <w:rFonts w:ascii="Times New Roman" w:eastAsia="Times New Roman" w:hAnsi="Times New Roman" w:cs="Times New Roman"/>
          <w:color w:val="auto"/>
          <w:kern w:val="2"/>
          <w:sz w:val="28"/>
          <w:szCs w:val="28"/>
          <w:lang w:eastAsia="en-US" w:bidi="ar-SA"/>
        </w:rPr>
      </w:pPr>
      <w:r>
        <w:rPr>
          <w:rFonts w:ascii="Times New Roman" w:eastAsia="Times New Roman" w:hAnsi="Times New Roman" w:cs="Times New Roman"/>
          <w:color w:val="auto"/>
          <w:kern w:val="2"/>
          <w:sz w:val="28"/>
          <w:szCs w:val="28"/>
          <w:lang w:eastAsia="en-US" w:bidi="ar-SA"/>
        </w:rPr>
        <w:t>Председател</w:t>
      </w:r>
      <w:r w:rsidR="00BD279E">
        <w:rPr>
          <w:rFonts w:ascii="Times New Roman" w:eastAsia="Times New Roman" w:hAnsi="Times New Roman" w:cs="Times New Roman"/>
          <w:color w:val="auto"/>
          <w:kern w:val="2"/>
          <w:sz w:val="28"/>
          <w:szCs w:val="28"/>
          <w:lang w:eastAsia="en-US" w:bidi="ar-SA"/>
        </w:rPr>
        <w:t>ь</w:t>
      </w:r>
      <w:r>
        <w:rPr>
          <w:rFonts w:ascii="Times New Roman" w:eastAsia="Times New Roman" w:hAnsi="Times New Roman" w:cs="Times New Roman"/>
          <w:color w:val="auto"/>
          <w:kern w:val="2"/>
          <w:sz w:val="28"/>
          <w:szCs w:val="28"/>
          <w:lang w:eastAsia="en-US" w:bidi="ar-SA"/>
        </w:rPr>
        <w:t xml:space="preserve"> Совета,</w:t>
      </w:r>
    </w:p>
    <w:p w:rsidR="002861EB" w:rsidRDefault="002861EB" w:rsidP="002861EB">
      <w:pPr>
        <w:widowControl/>
        <w:jc w:val="both"/>
        <w:rPr>
          <w:rFonts w:ascii="Times New Roman" w:eastAsia="Times New Roman" w:hAnsi="Times New Roman" w:cs="Times New Roman"/>
          <w:color w:val="auto"/>
          <w:kern w:val="2"/>
          <w:sz w:val="28"/>
          <w:szCs w:val="28"/>
          <w:lang w:eastAsia="en-US" w:bidi="ar-SA"/>
        </w:rPr>
      </w:pPr>
      <w:r>
        <w:rPr>
          <w:rFonts w:ascii="Times New Roman" w:eastAsia="Times New Roman" w:hAnsi="Times New Roman" w:cs="Times New Roman"/>
          <w:color w:val="auto"/>
          <w:kern w:val="2"/>
          <w:sz w:val="28"/>
          <w:szCs w:val="28"/>
          <w:lang w:eastAsia="en-US" w:bidi="ar-SA"/>
        </w:rPr>
        <w:t>Глав</w:t>
      </w:r>
      <w:r w:rsidR="00BD279E">
        <w:rPr>
          <w:rFonts w:ascii="Times New Roman" w:eastAsia="Times New Roman" w:hAnsi="Times New Roman" w:cs="Times New Roman"/>
          <w:color w:val="auto"/>
          <w:kern w:val="2"/>
          <w:sz w:val="28"/>
          <w:szCs w:val="28"/>
          <w:lang w:eastAsia="en-US" w:bidi="ar-SA"/>
        </w:rPr>
        <w:t>а</w:t>
      </w:r>
      <w:r>
        <w:rPr>
          <w:rFonts w:ascii="Times New Roman" w:eastAsia="Times New Roman" w:hAnsi="Times New Roman" w:cs="Times New Roman"/>
          <w:color w:val="auto"/>
          <w:kern w:val="2"/>
          <w:sz w:val="28"/>
          <w:szCs w:val="28"/>
          <w:lang w:eastAsia="en-US" w:bidi="ar-SA"/>
        </w:rPr>
        <w:t xml:space="preserve"> муниципального района                                                         </w:t>
      </w:r>
      <w:r w:rsidR="00BD279E">
        <w:rPr>
          <w:rFonts w:ascii="Times New Roman" w:eastAsia="Times New Roman" w:hAnsi="Times New Roman" w:cs="Times New Roman"/>
          <w:color w:val="auto"/>
          <w:kern w:val="2"/>
          <w:sz w:val="28"/>
          <w:szCs w:val="28"/>
          <w:lang w:eastAsia="en-US" w:bidi="ar-SA"/>
        </w:rPr>
        <w:t xml:space="preserve">  </w:t>
      </w:r>
      <w:r>
        <w:rPr>
          <w:rFonts w:ascii="Times New Roman" w:eastAsia="Times New Roman" w:hAnsi="Times New Roman" w:cs="Times New Roman"/>
          <w:color w:val="auto"/>
          <w:kern w:val="2"/>
          <w:sz w:val="28"/>
          <w:szCs w:val="28"/>
          <w:lang w:eastAsia="en-US" w:bidi="ar-SA"/>
        </w:rPr>
        <w:t xml:space="preserve">  </w:t>
      </w:r>
      <w:r w:rsidR="00BD279E">
        <w:rPr>
          <w:rFonts w:ascii="Times New Roman" w:eastAsia="Times New Roman" w:hAnsi="Times New Roman" w:cs="Times New Roman"/>
          <w:color w:val="auto"/>
          <w:kern w:val="2"/>
          <w:sz w:val="28"/>
          <w:szCs w:val="28"/>
          <w:lang w:eastAsia="en-US" w:bidi="ar-SA"/>
        </w:rPr>
        <w:t>Р.Ф.Хисамутдинов</w:t>
      </w:r>
    </w:p>
    <w:p w:rsidR="003D5469" w:rsidRDefault="003D5469" w:rsidP="003D5469">
      <w:pPr>
        <w:autoSpaceDE w:val="0"/>
        <w:autoSpaceDN w:val="0"/>
        <w:adjustRightInd w:val="0"/>
        <w:ind w:firstLine="720"/>
        <w:jc w:val="both"/>
        <w:rPr>
          <w:rFonts w:ascii="Arial" w:eastAsiaTheme="minorEastAsia" w:hAnsi="Arial" w:cs="Arial"/>
          <w:color w:val="auto"/>
          <w:lang w:bidi="ar-SA"/>
        </w:rPr>
      </w:pPr>
    </w:p>
    <w:p w:rsidR="003D5469" w:rsidRDefault="003D5469" w:rsidP="003D5469">
      <w:pPr>
        <w:autoSpaceDE w:val="0"/>
        <w:autoSpaceDN w:val="0"/>
        <w:adjustRightInd w:val="0"/>
        <w:ind w:firstLine="720"/>
        <w:jc w:val="both"/>
        <w:rPr>
          <w:rFonts w:ascii="Arial" w:eastAsiaTheme="minorEastAsia" w:hAnsi="Arial" w:cs="Arial"/>
          <w:color w:val="auto"/>
          <w:lang w:bidi="ar-SA"/>
        </w:rPr>
      </w:pPr>
    </w:p>
    <w:p w:rsidR="004304D5" w:rsidRDefault="004304D5" w:rsidP="00C7184A">
      <w:pPr>
        <w:pStyle w:val="24"/>
        <w:shd w:val="clear" w:color="auto" w:fill="auto"/>
        <w:spacing w:line="240" w:lineRule="auto"/>
        <w:rPr>
          <w:rFonts w:ascii="Times New Roman" w:hAnsi="Times New Roman" w:cs="Times New Roman"/>
          <w:sz w:val="28"/>
          <w:szCs w:val="28"/>
        </w:rPr>
      </w:pPr>
    </w:p>
    <w:p w:rsidR="004304D5" w:rsidRDefault="004304D5"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Pr="009F6606" w:rsidRDefault="009F6606" w:rsidP="009F6606">
      <w:pPr>
        <w:widowControl/>
        <w:numPr>
          <w:ilvl w:val="0"/>
          <w:numId w:val="2"/>
        </w:numPr>
        <w:jc w:val="right"/>
        <w:rPr>
          <w:rFonts w:ascii="Times New Roman" w:eastAsia="Calibri" w:hAnsi="Times New Roman" w:cs="Times New Roman"/>
          <w:color w:val="auto"/>
          <w:sz w:val="22"/>
          <w:szCs w:val="22"/>
          <w:lang w:eastAsia="en-US" w:bidi="ar-SA"/>
        </w:rPr>
      </w:pPr>
      <w:r w:rsidRPr="009F6606">
        <w:rPr>
          <w:rFonts w:ascii="Times New Roman" w:eastAsia="Calibri" w:hAnsi="Times New Roman" w:cs="Times New Roman"/>
          <w:color w:val="auto"/>
          <w:sz w:val="22"/>
          <w:szCs w:val="22"/>
          <w:lang w:eastAsia="en-US" w:bidi="ar-SA"/>
        </w:rPr>
        <w:lastRenderedPageBreak/>
        <w:t xml:space="preserve">Утверждены </w:t>
      </w:r>
    </w:p>
    <w:p w:rsidR="009F6606" w:rsidRPr="009F6606" w:rsidRDefault="009F6606" w:rsidP="009F6606">
      <w:pPr>
        <w:widowControl/>
        <w:numPr>
          <w:ilvl w:val="0"/>
          <w:numId w:val="2"/>
        </w:numPr>
        <w:jc w:val="right"/>
        <w:rPr>
          <w:rFonts w:ascii="Times New Roman" w:eastAsia="Calibri" w:hAnsi="Times New Roman" w:cs="Times New Roman"/>
          <w:color w:val="auto"/>
          <w:sz w:val="22"/>
          <w:szCs w:val="22"/>
          <w:lang w:eastAsia="en-US" w:bidi="ar-SA"/>
        </w:rPr>
      </w:pPr>
      <w:r w:rsidRPr="009F6606">
        <w:rPr>
          <w:rFonts w:ascii="Times New Roman" w:eastAsia="Calibri" w:hAnsi="Times New Roman" w:cs="Times New Roman"/>
          <w:color w:val="auto"/>
          <w:sz w:val="22"/>
          <w:szCs w:val="22"/>
          <w:lang w:eastAsia="en-US" w:bidi="ar-SA"/>
        </w:rPr>
        <w:t xml:space="preserve">Решением Совета </w:t>
      </w:r>
    </w:p>
    <w:p w:rsidR="009F6606" w:rsidRPr="009F6606" w:rsidRDefault="009F6606" w:rsidP="009F6606">
      <w:pPr>
        <w:widowControl/>
        <w:numPr>
          <w:ilvl w:val="0"/>
          <w:numId w:val="2"/>
        </w:numPr>
        <w:jc w:val="right"/>
        <w:rPr>
          <w:rFonts w:ascii="Times New Roman" w:eastAsia="Calibri" w:hAnsi="Times New Roman" w:cs="Times New Roman"/>
          <w:color w:val="auto"/>
          <w:sz w:val="22"/>
          <w:szCs w:val="22"/>
          <w:lang w:eastAsia="en-US" w:bidi="ar-SA"/>
        </w:rPr>
      </w:pPr>
      <w:r w:rsidRPr="009F6606">
        <w:rPr>
          <w:rFonts w:ascii="Times New Roman" w:eastAsia="Calibri" w:hAnsi="Times New Roman" w:cs="Times New Roman"/>
          <w:sz w:val="22"/>
          <w:szCs w:val="22"/>
          <w:lang w:val="en-US" w:eastAsia="en-US" w:bidi="ar-SA"/>
        </w:rPr>
        <w:t>Высокогорск</w:t>
      </w:r>
      <w:r w:rsidRPr="009F6606">
        <w:rPr>
          <w:rFonts w:ascii="Times New Roman" w:eastAsia="Calibri" w:hAnsi="Times New Roman" w:cs="Times New Roman"/>
          <w:color w:val="auto"/>
          <w:sz w:val="22"/>
          <w:szCs w:val="22"/>
          <w:lang w:eastAsia="en-US" w:bidi="ar-SA"/>
        </w:rPr>
        <w:t xml:space="preserve">ого муниципального района </w:t>
      </w:r>
    </w:p>
    <w:p w:rsidR="009F6606" w:rsidRPr="009F6606" w:rsidRDefault="009F6606" w:rsidP="009F6606">
      <w:pPr>
        <w:widowControl/>
        <w:numPr>
          <w:ilvl w:val="0"/>
          <w:numId w:val="2"/>
        </w:numPr>
        <w:jc w:val="right"/>
        <w:rPr>
          <w:rFonts w:ascii="Times New Roman" w:eastAsia="Calibri" w:hAnsi="Times New Roman" w:cs="Times New Roman"/>
          <w:color w:val="auto"/>
          <w:sz w:val="22"/>
          <w:szCs w:val="22"/>
          <w:lang w:eastAsia="en-US" w:bidi="ar-SA"/>
        </w:rPr>
      </w:pPr>
      <w:r w:rsidRPr="009F6606">
        <w:rPr>
          <w:rFonts w:ascii="Times New Roman" w:eastAsia="Calibri" w:hAnsi="Times New Roman" w:cs="Times New Roman"/>
          <w:color w:val="auto"/>
          <w:sz w:val="22"/>
          <w:szCs w:val="22"/>
          <w:lang w:eastAsia="en-US" w:bidi="ar-SA"/>
        </w:rPr>
        <w:t>Республики Татарстан</w:t>
      </w:r>
    </w:p>
    <w:p w:rsidR="009F6606" w:rsidRPr="009F6606" w:rsidRDefault="009F6606" w:rsidP="009F6606">
      <w:pPr>
        <w:widowControl/>
        <w:numPr>
          <w:ilvl w:val="0"/>
          <w:numId w:val="2"/>
        </w:numPr>
        <w:jc w:val="right"/>
        <w:rPr>
          <w:rFonts w:ascii="Times New Roman" w:eastAsia="Calibri" w:hAnsi="Times New Roman" w:cs="Times New Roman"/>
          <w:color w:val="auto"/>
          <w:sz w:val="22"/>
          <w:szCs w:val="22"/>
          <w:lang w:eastAsia="en-US" w:bidi="ar-SA"/>
        </w:rPr>
      </w:pPr>
      <w:r w:rsidRPr="009F6606">
        <w:rPr>
          <w:rFonts w:ascii="Times New Roman" w:eastAsia="Calibri" w:hAnsi="Times New Roman" w:cs="Times New Roman"/>
          <w:color w:val="auto"/>
          <w:sz w:val="22"/>
          <w:szCs w:val="22"/>
          <w:lang w:eastAsia="en-US" w:bidi="ar-SA"/>
        </w:rPr>
        <w:t>от ______________ №______</w:t>
      </w:r>
    </w:p>
    <w:p w:rsidR="009F6606" w:rsidRPr="009F6606" w:rsidRDefault="009F6606" w:rsidP="009F6606">
      <w:pPr>
        <w:widowControl/>
        <w:numPr>
          <w:ilvl w:val="0"/>
          <w:numId w:val="2"/>
        </w:numPr>
        <w:jc w:val="right"/>
        <w:rPr>
          <w:rFonts w:ascii="Times New Roman" w:eastAsia="Times New Roman" w:hAnsi="Times New Roman" w:cs="Times New Roman"/>
          <w:color w:val="auto"/>
          <w:sz w:val="22"/>
          <w:szCs w:val="22"/>
          <w:lang w:eastAsia="en-US" w:bidi="ar-SA"/>
        </w:rPr>
      </w:pPr>
    </w:p>
    <w:p w:rsidR="009F6606" w:rsidRPr="009F6606" w:rsidRDefault="009F6606" w:rsidP="009F6606">
      <w:pPr>
        <w:widowControl/>
        <w:numPr>
          <w:ilvl w:val="0"/>
          <w:numId w:val="2"/>
        </w:numPr>
        <w:ind w:left="560"/>
        <w:rPr>
          <w:rFonts w:ascii="Calibri" w:eastAsia="Calibri" w:hAnsi="Calibri" w:cs="Times New Roman"/>
          <w:color w:val="auto"/>
          <w:sz w:val="20"/>
          <w:szCs w:val="20"/>
          <w:lang w:eastAsia="en-US" w:bidi="ar-SA"/>
        </w:rPr>
      </w:pPr>
    </w:p>
    <w:p w:rsidR="009F6606" w:rsidRPr="009F6606" w:rsidRDefault="009F6606" w:rsidP="009F6606">
      <w:pPr>
        <w:widowControl/>
        <w:numPr>
          <w:ilvl w:val="0"/>
          <w:numId w:val="2"/>
        </w:numPr>
        <w:ind w:left="560"/>
        <w:rPr>
          <w:rFonts w:ascii="Calibri" w:eastAsia="Calibri" w:hAnsi="Calibri" w:cs="Times New Roman"/>
          <w:color w:val="auto"/>
          <w:sz w:val="20"/>
          <w:szCs w:val="20"/>
          <w:lang w:eastAsia="en-US" w:bidi="ar-SA"/>
        </w:rPr>
      </w:pPr>
    </w:p>
    <w:p w:rsidR="009F6606" w:rsidRPr="009F6606" w:rsidRDefault="009F6606" w:rsidP="009F6606">
      <w:pPr>
        <w:widowControl/>
        <w:numPr>
          <w:ilvl w:val="0"/>
          <w:numId w:val="2"/>
        </w:numPr>
        <w:ind w:left="560"/>
        <w:rPr>
          <w:rFonts w:ascii="Calibri" w:eastAsia="Calibri" w:hAnsi="Calibri" w:cs="Times New Roman"/>
          <w:color w:val="auto"/>
          <w:sz w:val="20"/>
          <w:szCs w:val="20"/>
          <w:lang w:eastAsia="en-US" w:bidi="ar-SA"/>
        </w:rPr>
      </w:pPr>
    </w:p>
    <w:p w:rsidR="009F6606" w:rsidRPr="009F6606" w:rsidRDefault="009F6606" w:rsidP="009F6606">
      <w:pPr>
        <w:widowControl/>
        <w:numPr>
          <w:ilvl w:val="0"/>
          <w:numId w:val="2"/>
        </w:numPr>
        <w:ind w:left="560"/>
        <w:rPr>
          <w:rFonts w:ascii="Calibri" w:eastAsia="Calibri" w:hAnsi="Calibri" w:cs="Times New Roman"/>
          <w:color w:val="auto"/>
          <w:sz w:val="20"/>
          <w:szCs w:val="20"/>
          <w:lang w:eastAsia="en-US" w:bidi="ar-SA"/>
        </w:rPr>
      </w:pPr>
    </w:p>
    <w:p w:rsidR="009F6606" w:rsidRPr="009F6606" w:rsidRDefault="009F6606" w:rsidP="009F6606">
      <w:pPr>
        <w:widowControl/>
        <w:numPr>
          <w:ilvl w:val="0"/>
          <w:numId w:val="2"/>
        </w:numPr>
        <w:ind w:left="560"/>
        <w:rPr>
          <w:rFonts w:ascii="Calibri" w:eastAsia="Calibri" w:hAnsi="Calibri" w:cs="Times New Roman"/>
          <w:color w:val="auto"/>
          <w:sz w:val="20"/>
          <w:szCs w:val="20"/>
          <w:lang w:eastAsia="en-US" w:bidi="ar-SA"/>
        </w:rPr>
      </w:pPr>
    </w:p>
    <w:p w:rsidR="009F6606" w:rsidRPr="009F6606" w:rsidRDefault="009F6606" w:rsidP="009F6606">
      <w:pPr>
        <w:widowControl/>
        <w:numPr>
          <w:ilvl w:val="0"/>
          <w:numId w:val="2"/>
        </w:numPr>
        <w:ind w:left="560"/>
        <w:rPr>
          <w:rFonts w:ascii="Calibri" w:eastAsia="Calibri" w:hAnsi="Calibri" w:cs="Times New Roman"/>
          <w:color w:val="auto"/>
          <w:sz w:val="20"/>
          <w:szCs w:val="20"/>
          <w:lang w:eastAsia="en-US" w:bidi="ar-SA"/>
        </w:rPr>
      </w:pPr>
    </w:p>
    <w:p w:rsidR="009F6606" w:rsidRPr="009F6606" w:rsidRDefault="009F6606" w:rsidP="009F6606">
      <w:pPr>
        <w:widowControl/>
        <w:numPr>
          <w:ilvl w:val="0"/>
          <w:numId w:val="2"/>
        </w:numPr>
        <w:ind w:left="560"/>
        <w:rPr>
          <w:rFonts w:ascii="Calibri" w:eastAsia="Calibri" w:hAnsi="Calibri" w:cs="Times New Roman"/>
          <w:color w:val="auto"/>
          <w:sz w:val="28"/>
          <w:szCs w:val="28"/>
          <w:lang w:eastAsia="en-US" w:bidi="ar-SA"/>
        </w:rPr>
      </w:pPr>
      <w:r w:rsidRPr="009F6606">
        <w:rPr>
          <w:rFonts w:ascii="Calibri" w:eastAsia="Calibri" w:hAnsi="Calibri" w:cs="Times New Roman"/>
          <w:noProof/>
          <w:color w:val="auto"/>
          <w:sz w:val="22"/>
          <w:szCs w:val="22"/>
          <w:lang w:bidi="ar-SA"/>
        </w:rPr>
        <mc:AlternateContent>
          <mc:Choice Requires="wps">
            <w:drawing>
              <wp:anchor distT="0" distB="0" distL="114300" distR="114300" simplePos="0" relativeHeight="377489152" behindDoc="0" locked="0" layoutInCell="1" allowOverlap="1" wp14:anchorId="718FBD13" wp14:editId="3255791D">
                <wp:simplePos x="0" y="0"/>
                <wp:positionH relativeFrom="column">
                  <wp:posOffset>265430</wp:posOffset>
                </wp:positionH>
                <wp:positionV relativeFrom="paragraph">
                  <wp:posOffset>130810</wp:posOffset>
                </wp:positionV>
                <wp:extent cx="635" cy="2884170"/>
                <wp:effectExtent l="23495" t="21590" r="23495" b="2794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84170"/>
                        </a:xfrm>
                        <a:prstGeom prst="straightConnector1">
                          <a:avLst/>
                        </a:prstGeom>
                        <a:noFill/>
                        <a:ln w="38100">
                          <a:solidFill>
                            <a:srgbClr val="4F81BD">
                              <a:lumMod val="100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FB28BF5" id="_x0000_t32" coordsize="21600,21600" o:spt="32" o:oned="t" path="m,l21600,21600e" filled="f">
                <v:path arrowok="t" fillok="f" o:connecttype="none"/>
                <o:lock v:ext="edit" shapetype="t"/>
              </v:shapetype>
              <v:shape id="AutoShape 6" o:spid="_x0000_s1026" type="#_x0000_t32" style="position:absolute;margin-left:20.9pt;margin-top:10.3pt;width:.05pt;height:227.1pt;z-index:3774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" strokecolor="#4f81bd" strokeweight="3pt">
                <v:shadow color="#1f3763 [1604]" opacity=".5" offset="1pt"/>
              </v:shape>
            </w:pict>
          </mc:Fallback>
        </mc:AlternateContent>
      </w:r>
    </w:p>
    <w:p w:rsidR="009F6606" w:rsidRPr="009F6606" w:rsidRDefault="009F6606" w:rsidP="009F6606">
      <w:pPr>
        <w:widowControl/>
        <w:numPr>
          <w:ilvl w:val="0"/>
          <w:numId w:val="2"/>
        </w:numPr>
        <w:ind w:left="560"/>
        <w:rPr>
          <w:rFonts w:ascii="Times New Roman" w:eastAsia="Calibri" w:hAnsi="Times New Roman" w:cs="Times New Roman"/>
          <w:color w:val="auto"/>
          <w:lang w:eastAsia="en-US" w:bidi="ar-SA"/>
        </w:rPr>
      </w:pPr>
    </w:p>
    <w:p w:rsidR="009F6606" w:rsidRPr="009F6606" w:rsidRDefault="009F6606" w:rsidP="009F6606">
      <w:pPr>
        <w:widowControl/>
        <w:numPr>
          <w:ilvl w:val="0"/>
          <w:numId w:val="2"/>
        </w:numPr>
        <w:ind w:left="709"/>
        <w:rPr>
          <w:rFonts w:ascii="Times New Roman" w:eastAsia="Calibri" w:hAnsi="Times New Roman" w:cs="Times New Roman"/>
          <w:b/>
          <w:color w:val="365F91"/>
          <w:sz w:val="36"/>
          <w:szCs w:val="36"/>
          <w:lang w:eastAsia="en-US" w:bidi="ar-SA"/>
        </w:rPr>
      </w:pPr>
      <w:r w:rsidRPr="009F6606">
        <w:rPr>
          <w:rFonts w:ascii="Times New Roman" w:eastAsia="Calibri" w:hAnsi="Times New Roman" w:cs="Times New Roman"/>
          <w:b/>
          <w:color w:val="365F91"/>
          <w:sz w:val="36"/>
          <w:szCs w:val="36"/>
          <w:lang w:eastAsia="en-US" w:bidi="ar-SA"/>
        </w:rPr>
        <w:t xml:space="preserve">ПРАВИЛА </w:t>
      </w:r>
    </w:p>
    <w:p w:rsidR="009F6606" w:rsidRPr="009F6606" w:rsidRDefault="009F6606" w:rsidP="009F6606">
      <w:pPr>
        <w:widowControl/>
        <w:numPr>
          <w:ilvl w:val="0"/>
          <w:numId w:val="2"/>
        </w:numPr>
        <w:spacing w:after="240"/>
        <w:ind w:left="709"/>
        <w:rPr>
          <w:rFonts w:ascii="Times New Roman" w:eastAsia="Calibri" w:hAnsi="Times New Roman" w:cs="Times New Roman"/>
          <w:b/>
          <w:color w:val="365F91"/>
          <w:sz w:val="36"/>
          <w:szCs w:val="36"/>
          <w:lang w:eastAsia="en-US" w:bidi="ar-SA"/>
        </w:rPr>
      </w:pPr>
      <w:r w:rsidRPr="009F6606">
        <w:rPr>
          <w:rFonts w:ascii="Times New Roman" w:eastAsia="Calibri" w:hAnsi="Times New Roman" w:cs="Times New Roman"/>
          <w:b/>
          <w:color w:val="365F91"/>
          <w:sz w:val="36"/>
          <w:szCs w:val="36"/>
          <w:lang w:eastAsia="en-US" w:bidi="ar-SA"/>
        </w:rPr>
        <w:t>ЗЕМЛЕПОЛЬЗОВАНИЯ И ЗАСТРОЙКИ</w:t>
      </w:r>
    </w:p>
    <w:p w:rsidR="009F6606" w:rsidRPr="009F6606" w:rsidRDefault="009F6606" w:rsidP="009F6606">
      <w:pPr>
        <w:widowControl/>
        <w:numPr>
          <w:ilvl w:val="0"/>
          <w:numId w:val="2"/>
        </w:numPr>
        <w:spacing w:line="276" w:lineRule="auto"/>
        <w:ind w:left="709"/>
        <w:rPr>
          <w:rFonts w:ascii="Times New Roman" w:eastAsia="Calibri" w:hAnsi="Times New Roman" w:cs="Times New Roman"/>
          <w:color w:val="auto"/>
          <w:sz w:val="28"/>
          <w:szCs w:val="28"/>
          <w:lang w:eastAsia="en-US" w:bidi="ar-SA"/>
        </w:rPr>
      </w:pPr>
      <w:r w:rsidRPr="009F6606">
        <w:rPr>
          <w:rFonts w:ascii="Times New Roman" w:eastAsia="Calibri" w:hAnsi="Times New Roman" w:cs="Times New Roman"/>
          <w:color w:val="auto"/>
          <w:sz w:val="28"/>
          <w:szCs w:val="28"/>
          <w:lang w:eastAsia="en-US" w:bidi="ar-SA"/>
        </w:rPr>
        <w:t>МУНИЦИПАЛЬНОГО ОБРАЗОВАНИЯ</w:t>
      </w:r>
    </w:p>
    <w:p w:rsidR="009F6606" w:rsidRPr="009F6606" w:rsidRDefault="009F6606" w:rsidP="009F6606">
      <w:pPr>
        <w:widowControl/>
        <w:numPr>
          <w:ilvl w:val="0"/>
          <w:numId w:val="2"/>
        </w:numPr>
        <w:spacing w:line="276" w:lineRule="auto"/>
        <w:ind w:left="709"/>
        <w:rPr>
          <w:rFonts w:ascii="Times New Roman" w:eastAsia="Calibri" w:hAnsi="Times New Roman" w:cs="Times New Roman"/>
          <w:color w:val="auto"/>
          <w:sz w:val="28"/>
          <w:szCs w:val="28"/>
          <w:lang w:eastAsia="en-US" w:bidi="ar-SA"/>
        </w:rPr>
      </w:pPr>
      <w:r w:rsidRPr="009F6606">
        <w:rPr>
          <w:rFonts w:ascii="Times New Roman" w:eastAsia="Calibri" w:hAnsi="Times New Roman" w:cs="Times New Roman"/>
          <w:color w:val="auto"/>
          <w:sz w:val="28"/>
          <w:szCs w:val="28"/>
          <w:lang w:eastAsia="en-US" w:bidi="ar-SA"/>
        </w:rPr>
        <w:t xml:space="preserve">«ЯМАШУРМИНСКОЕ СЕЛЬСКОЕ ПОСЕЛЕНИЕ» </w:t>
      </w:r>
    </w:p>
    <w:p w:rsidR="009F6606" w:rsidRPr="009F6606" w:rsidRDefault="009F6606" w:rsidP="009F6606">
      <w:pPr>
        <w:widowControl/>
        <w:numPr>
          <w:ilvl w:val="0"/>
          <w:numId w:val="2"/>
        </w:numPr>
        <w:spacing w:line="276" w:lineRule="auto"/>
        <w:ind w:left="709"/>
        <w:rPr>
          <w:rFonts w:ascii="Times New Roman" w:eastAsia="Calibri" w:hAnsi="Times New Roman" w:cs="Times New Roman"/>
          <w:color w:val="auto"/>
          <w:sz w:val="28"/>
          <w:szCs w:val="28"/>
          <w:lang w:eastAsia="en-US" w:bidi="ar-SA"/>
        </w:rPr>
      </w:pPr>
      <w:r w:rsidRPr="009F6606">
        <w:rPr>
          <w:rFonts w:ascii="Times New Roman" w:eastAsia="Calibri" w:hAnsi="Times New Roman" w:cs="Times New Roman"/>
          <w:color w:val="auto"/>
          <w:sz w:val="28"/>
          <w:szCs w:val="28"/>
          <w:lang w:val="en-US" w:eastAsia="en-US" w:bidi="ar-SA"/>
        </w:rPr>
        <w:t>ВЫСОКОГОРСК</w:t>
      </w:r>
      <w:r w:rsidRPr="009F6606">
        <w:rPr>
          <w:rFonts w:ascii="Times New Roman" w:eastAsia="Calibri" w:hAnsi="Times New Roman" w:cs="Times New Roman"/>
          <w:color w:val="auto"/>
          <w:sz w:val="28"/>
          <w:szCs w:val="28"/>
          <w:lang w:eastAsia="en-US" w:bidi="ar-SA"/>
        </w:rPr>
        <w:t>ОГО МУНИЦИПАЛЬНОГО РАЙОНА</w:t>
      </w:r>
    </w:p>
    <w:p w:rsidR="009F6606" w:rsidRPr="009F6606" w:rsidRDefault="009F6606" w:rsidP="009F6606">
      <w:pPr>
        <w:widowControl/>
        <w:numPr>
          <w:ilvl w:val="0"/>
          <w:numId w:val="2"/>
        </w:numPr>
        <w:spacing w:line="276" w:lineRule="auto"/>
        <w:ind w:left="709"/>
        <w:rPr>
          <w:rFonts w:ascii="Times New Roman" w:eastAsia="Calibri" w:hAnsi="Times New Roman" w:cs="Times New Roman"/>
          <w:color w:val="auto"/>
          <w:sz w:val="28"/>
          <w:szCs w:val="28"/>
          <w:lang w:eastAsia="en-US" w:bidi="ar-SA"/>
        </w:rPr>
      </w:pPr>
      <w:r w:rsidRPr="009F6606">
        <w:rPr>
          <w:rFonts w:ascii="Times New Roman" w:eastAsia="Calibri" w:hAnsi="Times New Roman" w:cs="Times New Roman"/>
          <w:color w:val="auto"/>
          <w:sz w:val="28"/>
          <w:szCs w:val="28"/>
          <w:lang w:eastAsia="en-US" w:bidi="ar-SA"/>
        </w:rPr>
        <w:t>РЕСПУБЛИКИ ТАТАРСТАН</w:t>
      </w:r>
    </w:p>
    <w:p w:rsidR="009F6606" w:rsidRPr="009F6606" w:rsidRDefault="009F6606" w:rsidP="009F6606">
      <w:pPr>
        <w:widowControl/>
        <w:numPr>
          <w:ilvl w:val="0"/>
          <w:numId w:val="2"/>
        </w:numPr>
        <w:rPr>
          <w:rFonts w:ascii="Times New Roman" w:eastAsia="Calibri" w:hAnsi="Times New Roman" w:cs="Times New Roman"/>
          <w:color w:val="auto"/>
          <w:sz w:val="28"/>
          <w:szCs w:val="28"/>
          <w:lang w:val="en-US" w:eastAsia="en-US" w:bidi="ar-SA"/>
        </w:rPr>
      </w:pPr>
    </w:p>
    <w:p w:rsidR="009F6606" w:rsidRPr="009F6606" w:rsidRDefault="009F6606" w:rsidP="009F6606">
      <w:pPr>
        <w:widowControl/>
        <w:numPr>
          <w:ilvl w:val="0"/>
          <w:numId w:val="2"/>
        </w:numPr>
        <w:spacing w:line="276" w:lineRule="auto"/>
        <w:ind w:firstLine="709"/>
        <w:rPr>
          <w:rFonts w:ascii="Times New Roman" w:eastAsia="Calibri" w:hAnsi="Times New Roman" w:cs="Times New Roman"/>
          <w:b/>
          <w:color w:val="365F91"/>
          <w:sz w:val="22"/>
          <w:szCs w:val="22"/>
          <w:lang w:eastAsia="en-US" w:bidi="ar-SA"/>
        </w:rPr>
      </w:pPr>
      <w:r w:rsidRPr="009F6606">
        <w:rPr>
          <w:rFonts w:ascii="Times New Roman" w:eastAsia="Calibri" w:hAnsi="Times New Roman" w:cs="Times New Roman"/>
          <w:b/>
          <w:color w:val="365F91"/>
          <w:sz w:val="22"/>
          <w:szCs w:val="22"/>
          <w:lang w:eastAsia="en-US" w:bidi="ar-SA"/>
        </w:rPr>
        <w:t xml:space="preserve">ЧАСТЬ </w:t>
      </w:r>
      <w:r w:rsidRPr="009F6606">
        <w:rPr>
          <w:rFonts w:ascii="Times New Roman" w:eastAsia="Calibri" w:hAnsi="Times New Roman" w:cs="Times New Roman"/>
          <w:b/>
          <w:color w:val="365F91"/>
          <w:sz w:val="22"/>
          <w:szCs w:val="22"/>
          <w:lang w:val="en-US" w:eastAsia="en-US" w:bidi="ar-SA"/>
        </w:rPr>
        <w:t>I</w:t>
      </w:r>
      <w:r w:rsidRPr="009F6606">
        <w:rPr>
          <w:rFonts w:ascii="Times New Roman" w:eastAsia="Calibri" w:hAnsi="Times New Roman" w:cs="Times New Roman"/>
          <w:b/>
          <w:color w:val="365F91"/>
          <w:sz w:val="22"/>
          <w:szCs w:val="22"/>
          <w:lang w:eastAsia="en-US" w:bidi="ar-SA"/>
        </w:rPr>
        <w:t>.</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 w:val="22"/>
          <w:szCs w:val="22"/>
          <w:lang w:eastAsia="en-US" w:bidi="ar-SA"/>
        </w:rPr>
      </w:pPr>
      <w:r w:rsidRPr="009F6606">
        <w:rPr>
          <w:rFonts w:ascii="Times New Roman" w:eastAsia="Calibri" w:hAnsi="Times New Roman" w:cs="Times New Roman"/>
          <w:color w:val="auto"/>
          <w:sz w:val="22"/>
          <w:szCs w:val="22"/>
          <w:lang w:eastAsia="en-US" w:bidi="ar-SA"/>
        </w:rPr>
        <w:t xml:space="preserve">ПОРЯДОК ПРИМЕНЕНИЯ ПРАВИЛ ЗЕМЛЕПОЛЬЗОВАНИЯ И ЗАСТРОЙКИ, </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 w:val="22"/>
          <w:szCs w:val="22"/>
          <w:lang w:eastAsia="en-US" w:bidi="ar-SA"/>
        </w:rPr>
      </w:pPr>
      <w:r w:rsidRPr="009F6606">
        <w:rPr>
          <w:rFonts w:ascii="Times New Roman" w:eastAsia="Calibri" w:hAnsi="Times New Roman" w:cs="Times New Roman"/>
          <w:color w:val="auto"/>
          <w:sz w:val="22"/>
          <w:szCs w:val="22"/>
          <w:lang w:eastAsia="en-US" w:bidi="ar-SA"/>
        </w:rPr>
        <w:t>ПОРЯДОК ВНЕСЕНИЯ ИЗМЕНЕНИЙ В ПРАВИЛА ЗЕМЛЕПОЛЬЗОВАНИЯ И ЗАСТРОЙКИ</w:t>
      </w:r>
    </w:p>
    <w:p w:rsidR="009F6606" w:rsidRPr="009F6606" w:rsidRDefault="009F6606" w:rsidP="009F6606">
      <w:pPr>
        <w:widowControl/>
        <w:numPr>
          <w:ilvl w:val="0"/>
          <w:numId w:val="2"/>
        </w:numPr>
        <w:rPr>
          <w:rFonts w:ascii="Times New Roman" w:eastAsia="Calibri" w:hAnsi="Times New Roman" w:cs="Times New Roman"/>
          <w:color w:val="auto"/>
          <w:sz w:val="28"/>
          <w:szCs w:val="28"/>
          <w:lang w:eastAsia="en-US" w:bidi="ar-SA"/>
        </w:rPr>
      </w:pPr>
    </w:p>
    <w:p w:rsidR="009F6606" w:rsidRPr="009F6606" w:rsidRDefault="009F6606" w:rsidP="009F6606">
      <w:pPr>
        <w:widowControl/>
        <w:numPr>
          <w:ilvl w:val="0"/>
          <w:numId w:val="2"/>
        </w:numPr>
        <w:ind w:left="709"/>
        <w:rPr>
          <w:rFonts w:ascii="Calibri" w:eastAsia="Calibri" w:hAnsi="Calibri" w:cs="Times New Roman"/>
          <w:color w:val="auto"/>
          <w:sz w:val="28"/>
          <w:szCs w:val="28"/>
          <w:lang w:eastAsia="en-US" w:bidi="ar-SA"/>
        </w:rPr>
      </w:pPr>
    </w:p>
    <w:p w:rsidR="009F6606" w:rsidRPr="009F6606" w:rsidRDefault="009F6606" w:rsidP="009F6606">
      <w:pPr>
        <w:widowControl/>
        <w:numPr>
          <w:ilvl w:val="0"/>
          <w:numId w:val="2"/>
        </w:numPr>
        <w:ind w:left="560"/>
        <w:rPr>
          <w:rFonts w:ascii="Calibri" w:eastAsia="Calibri" w:hAnsi="Calibri" w:cs="Times New Roman"/>
          <w:color w:val="auto"/>
          <w:sz w:val="28"/>
          <w:szCs w:val="28"/>
          <w:lang w:eastAsia="en-US" w:bidi="ar-SA"/>
        </w:rPr>
      </w:pPr>
    </w:p>
    <w:p w:rsidR="009F6606" w:rsidRPr="009F6606" w:rsidRDefault="009F6606" w:rsidP="009F6606">
      <w:pPr>
        <w:widowControl/>
        <w:numPr>
          <w:ilvl w:val="0"/>
          <w:numId w:val="2"/>
        </w:numPr>
        <w:ind w:left="560"/>
        <w:rPr>
          <w:rFonts w:ascii="Calibri" w:eastAsia="Calibri" w:hAnsi="Calibri" w:cs="Times New Roman"/>
          <w:color w:val="auto"/>
          <w:sz w:val="28"/>
          <w:szCs w:val="28"/>
          <w:lang w:eastAsia="en-US" w:bidi="ar-SA"/>
        </w:rPr>
      </w:pPr>
    </w:p>
    <w:p w:rsidR="009F6606" w:rsidRPr="009F6606" w:rsidRDefault="009F6606" w:rsidP="009F6606">
      <w:pPr>
        <w:widowControl/>
        <w:numPr>
          <w:ilvl w:val="0"/>
          <w:numId w:val="2"/>
        </w:numPr>
        <w:ind w:left="560"/>
        <w:rPr>
          <w:rFonts w:ascii="Calibri" w:eastAsia="Calibri" w:hAnsi="Calibri" w:cs="Times New Roman"/>
          <w:color w:val="auto"/>
          <w:sz w:val="28"/>
          <w:szCs w:val="28"/>
          <w:lang w:eastAsia="en-US" w:bidi="ar-SA"/>
        </w:rPr>
      </w:pPr>
    </w:p>
    <w:p w:rsidR="009F6606" w:rsidRPr="009F6606" w:rsidRDefault="009F6606" w:rsidP="009F6606">
      <w:pPr>
        <w:widowControl/>
        <w:numPr>
          <w:ilvl w:val="0"/>
          <w:numId w:val="2"/>
        </w:numPr>
        <w:rPr>
          <w:rFonts w:ascii="Cambria" w:eastAsia="Times New Roman" w:hAnsi="Cambria" w:cs="Times New Roman"/>
          <w:color w:val="auto"/>
          <w:sz w:val="28"/>
          <w:szCs w:val="28"/>
          <w:lang w:eastAsia="en-US" w:bidi="ar-SA"/>
        </w:rPr>
      </w:pPr>
    </w:p>
    <w:p w:rsidR="009F6606" w:rsidRPr="009F6606" w:rsidRDefault="009F6606" w:rsidP="009F6606">
      <w:pPr>
        <w:widowControl/>
        <w:numPr>
          <w:ilvl w:val="0"/>
          <w:numId w:val="2"/>
        </w:numPr>
        <w:rPr>
          <w:rFonts w:ascii="Cambria" w:eastAsia="Times New Roman" w:hAnsi="Cambria" w:cs="Times New Roman"/>
          <w:color w:val="auto"/>
          <w:sz w:val="28"/>
          <w:szCs w:val="28"/>
          <w:lang w:eastAsia="en-US" w:bidi="ar-SA"/>
        </w:rPr>
      </w:pPr>
    </w:p>
    <w:p w:rsidR="009F6606" w:rsidRPr="009F6606" w:rsidRDefault="009F6606" w:rsidP="009F6606">
      <w:pPr>
        <w:widowControl/>
        <w:numPr>
          <w:ilvl w:val="0"/>
          <w:numId w:val="2"/>
        </w:numPr>
        <w:rPr>
          <w:rFonts w:ascii="Cambria" w:eastAsia="Times New Roman" w:hAnsi="Cambria" w:cs="Times New Roman"/>
          <w:color w:val="auto"/>
          <w:sz w:val="22"/>
          <w:szCs w:val="22"/>
          <w:lang w:eastAsia="en-US" w:bidi="ar-SA"/>
        </w:rPr>
      </w:pPr>
    </w:p>
    <w:p w:rsidR="009F6606" w:rsidRPr="009F6606" w:rsidRDefault="009F6606" w:rsidP="009F6606">
      <w:pPr>
        <w:widowControl/>
        <w:numPr>
          <w:ilvl w:val="0"/>
          <w:numId w:val="2"/>
        </w:numPr>
        <w:rPr>
          <w:rFonts w:ascii="Cambria" w:eastAsia="Times New Roman" w:hAnsi="Cambria" w:cs="Times New Roman"/>
          <w:color w:val="auto"/>
          <w:sz w:val="22"/>
          <w:szCs w:val="22"/>
          <w:lang w:eastAsia="en-US" w:bidi="ar-SA"/>
        </w:rPr>
      </w:pPr>
    </w:p>
    <w:p w:rsidR="009F6606" w:rsidRPr="009F6606" w:rsidRDefault="009F6606" w:rsidP="009F6606">
      <w:pPr>
        <w:widowControl/>
        <w:numPr>
          <w:ilvl w:val="0"/>
          <w:numId w:val="2"/>
        </w:numPr>
        <w:rPr>
          <w:rFonts w:ascii="Cambria" w:eastAsia="Times New Roman" w:hAnsi="Cambria" w:cs="Times New Roman"/>
          <w:color w:val="auto"/>
          <w:sz w:val="22"/>
          <w:szCs w:val="22"/>
          <w:lang w:eastAsia="en-US" w:bidi="ar-SA"/>
        </w:rPr>
      </w:pPr>
    </w:p>
    <w:p w:rsidR="009F6606" w:rsidRPr="009F6606" w:rsidRDefault="009F6606" w:rsidP="009F6606">
      <w:pPr>
        <w:widowControl/>
        <w:numPr>
          <w:ilvl w:val="0"/>
          <w:numId w:val="2"/>
        </w:numPr>
        <w:rPr>
          <w:rFonts w:ascii="Cambria" w:eastAsia="Times New Roman" w:hAnsi="Cambria" w:cs="Times New Roman"/>
          <w:color w:val="auto"/>
          <w:sz w:val="22"/>
          <w:szCs w:val="22"/>
          <w:lang w:eastAsia="en-US" w:bidi="ar-SA"/>
        </w:rPr>
      </w:pPr>
    </w:p>
    <w:p w:rsidR="009F6606" w:rsidRPr="009F6606" w:rsidRDefault="009F6606" w:rsidP="009F6606">
      <w:pPr>
        <w:widowControl/>
        <w:numPr>
          <w:ilvl w:val="0"/>
          <w:numId w:val="2"/>
        </w:numPr>
        <w:rPr>
          <w:rFonts w:ascii="Cambria" w:eastAsia="Times New Roman" w:hAnsi="Cambria" w:cs="Times New Roman"/>
          <w:color w:val="auto"/>
          <w:sz w:val="22"/>
          <w:szCs w:val="22"/>
          <w:lang w:eastAsia="en-US" w:bidi="ar-SA"/>
        </w:rPr>
      </w:pPr>
    </w:p>
    <w:p w:rsidR="009F6606" w:rsidRPr="009F6606" w:rsidRDefault="009F6606" w:rsidP="009F6606">
      <w:pPr>
        <w:widowControl/>
        <w:numPr>
          <w:ilvl w:val="0"/>
          <w:numId w:val="2"/>
        </w:numPr>
        <w:rPr>
          <w:rFonts w:ascii="Cambria" w:eastAsia="Times New Roman" w:hAnsi="Cambria" w:cs="Times New Roman"/>
          <w:color w:val="auto"/>
          <w:sz w:val="22"/>
          <w:szCs w:val="22"/>
          <w:lang w:eastAsia="en-US" w:bidi="ar-SA"/>
        </w:rPr>
      </w:pPr>
    </w:p>
    <w:p w:rsidR="009F6606" w:rsidRPr="009F6606" w:rsidRDefault="009F6606" w:rsidP="009F6606">
      <w:pPr>
        <w:widowControl/>
        <w:numPr>
          <w:ilvl w:val="0"/>
          <w:numId w:val="2"/>
        </w:numPr>
        <w:rPr>
          <w:rFonts w:ascii="Cambria" w:eastAsia="Times New Roman" w:hAnsi="Cambria" w:cs="Times New Roman"/>
          <w:color w:val="auto"/>
          <w:sz w:val="22"/>
          <w:szCs w:val="22"/>
          <w:lang w:eastAsia="en-US" w:bidi="ar-SA"/>
        </w:rPr>
      </w:pPr>
    </w:p>
    <w:p w:rsidR="009F6606" w:rsidRPr="009F6606" w:rsidRDefault="009F6606" w:rsidP="009F6606">
      <w:pPr>
        <w:widowControl/>
        <w:numPr>
          <w:ilvl w:val="0"/>
          <w:numId w:val="2"/>
        </w:numPr>
        <w:rPr>
          <w:rFonts w:ascii="Cambria" w:eastAsia="Times New Roman" w:hAnsi="Cambria" w:cs="Times New Roman"/>
          <w:color w:val="auto"/>
          <w:sz w:val="22"/>
          <w:szCs w:val="22"/>
          <w:lang w:eastAsia="en-US" w:bidi="ar-SA"/>
        </w:rPr>
      </w:pPr>
    </w:p>
    <w:p w:rsidR="009F6606" w:rsidRPr="009F6606" w:rsidRDefault="009F6606" w:rsidP="009F6606">
      <w:pPr>
        <w:widowControl/>
        <w:numPr>
          <w:ilvl w:val="0"/>
          <w:numId w:val="2"/>
        </w:numPr>
        <w:rPr>
          <w:rFonts w:ascii="Cambria" w:eastAsia="Times New Roman" w:hAnsi="Cambria" w:cs="Times New Roman"/>
          <w:color w:val="auto"/>
          <w:sz w:val="22"/>
          <w:szCs w:val="22"/>
          <w:lang w:eastAsia="en-US" w:bidi="ar-SA"/>
        </w:rPr>
      </w:pPr>
    </w:p>
    <w:p w:rsidR="009F6606" w:rsidRPr="009F6606" w:rsidRDefault="009F6606" w:rsidP="009F6606">
      <w:pPr>
        <w:widowControl/>
        <w:numPr>
          <w:ilvl w:val="0"/>
          <w:numId w:val="2"/>
        </w:numPr>
        <w:rPr>
          <w:rFonts w:ascii="Cambria" w:eastAsia="Times New Roman" w:hAnsi="Cambria" w:cs="Times New Roman"/>
          <w:color w:val="auto"/>
          <w:sz w:val="22"/>
          <w:szCs w:val="22"/>
          <w:lang w:eastAsia="en-US" w:bidi="ar-SA"/>
        </w:rPr>
      </w:pPr>
    </w:p>
    <w:p w:rsidR="009F6606" w:rsidRPr="009F6606" w:rsidRDefault="009F6606" w:rsidP="009F6606">
      <w:pPr>
        <w:widowControl/>
        <w:numPr>
          <w:ilvl w:val="0"/>
          <w:numId w:val="2"/>
        </w:numPr>
        <w:rPr>
          <w:rFonts w:ascii="Cambria" w:eastAsia="Times New Roman" w:hAnsi="Cambria" w:cs="Times New Roman"/>
          <w:color w:val="auto"/>
          <w:sz w:val="22"/>
          <w:szCs w:val="22"/>
          <w:lang w:eastAsia="en-US" w:bidi="ar-SA"/>
        </w:rPr>
      </w:pPr>
    </w:p>
    <w:p w:rsidR="009F6606" w:rsidRPr="009F6606" w:rsidRDefault="009F6606" w:rsidP="009F6606">
      <w:pPr>
        <w:widowControl/>
        <w:numPr>
          <w:ilvl w:val="0"/>
          <w:numId w:val="2"/>
        </w:numPr>
        <w:rPr>
          <w:rFonts w:ascii="Cambria" w:eastAsia="Times New Roman" w:hAnsi="Cambria" w:cs="Times New Roman"/>
          <w:color w:val="auto"/>
          <w:sz w:val="22"/>
          <w:szCs w:val="22"/>
          <w:lang w:eastAsia="en-US" w:bidi="ar-SA"/>
        </w:rPr>
      </w:pPr>
    </w:p>
    <w:p w:rsidR="009F6606" w:rsidRPr="009F6606" w:rsidRDefault="009F6606" w:rsidP="009F6606">
      <w:pPr>
        <w:widowControl/>
        <w:numPr>
          <w:ilvl w:val="0"/>
          <w:numId w:val="2"/>
        </w:numPr>
        <w:rPr>
          <w:rFonts w:ascii="Cambria" w:eastAsia="Times New Roman" w:hAnsi="Cambria" w:cs="Times New Roman"/>
          <w:color w:val="auto"/>
          <w:sz w:val="22"/>
          <w:szCs w:val="22"/>
          <w:lang w:eastAsia="en-US" w:bidi="ar-SA"/>
        </w:rPr>
      </w:pPr>
    </w:p>
    <w:p w:rsidR="009F6606" w:rsidRPr="009F6606" w:rsidRDefault="009F6606" w:rsidP="009F6606">
      <w:pPr>
        <w:widowControl/>
        <w:numPr>
          <w:ilvl w:val="0"/>
          <w:numId w:val="2"/>
        </w:numPr>
        <w:rPr>
          <w:rFonts w:ascii="Cambria" w:eastAsia="Times New Roman" w:hAnsi="Cambria" w:cs="Times New Roman"/>
          <w:color w:val="auto"/>
          <w:sz w:val="22"/>
          <w:szCs w:val="22"/>
          <w:lang w:eastAsia="en-US" w:bidi="ar-SA"/>
        </w:rPr>
      </w:pPr>
    </w:p>
    <w:p w:rsidR="009F6606" w:rsidRPr="009F6606" w:rsidRDefault="009F6606" w:rsidP="009F6606">
      <w:pPr>
        <w:widowControl/>
        <w:numPr>
          <w:ilvl w:val="0"/>
          <w:numId w:val="2"/>
        </w:numPr>
        <w:rPr>
          <w:rFonts w:ascii="Cambria" w:eastAsia="Times New Roman" w:hAnsi="Cambria" w:cs="Times New Roman"/>
          <w:color w:val="auto"/>
          <w:sz w:val="22"/>
          <w:szCs w:val="22"/>
          <w:lang w:eastAsia="en-US" w:bidi="ar-SA"/>
        </w:rPr>
      </w:pPr>
    </w:p>
    <w:p w:rsidR="009F6606" w:rsidRPr="009F6606" w:rsidRDefault="009F6606" w:rsidP="009F6606">
      <w:pPr>
        <w:widowControl/>
        <w:numPr>
          <w:ilvl w:val="0"/>
          <w:numId w:val="2"/>
        </w:numPr>
        <w:rPr>
          <w:rFonts w:ascii="Cambria" w:eastAsia="Times New Roman" w:hAnsi="Cambria" w:cs="Times New Roman"/>
          <w:color w:val="auto"/>
          <w:sz w:val="22"/>
          <w:szCs w:val="22"/>
          <w:lang w:eastAsia="en-US" w:bidi="ar-SA"/>
        </w:rPr>
      </w:pPr>
    </w:p>
    <w:p w:rsidR="009F6606" w:rsidRPr="009F6606" w:rsidRDefault="009F6606" w:rsidP="009F6606">
      <w:pPr>
        <w:widowControl/>
        <w:numPr>
          <w:ilvl w:val="0"/>
          <w:numId w:val="2"/>
        </w:numPr>
        <w:rPr>
          <w:rFonts w:ascii="Cambria" w:eastAsia="Times New Roman" w:hAnsi="Cambria" w:cs="Times New Roman"/>
          <w:color w:val="auto"/>
          <w:sz w:val="22"/>
          <w:szCs w:val="22"/>
          <w:lang w:eastAsia="en-US" w:bidi="ar-SA"/>
        </w:rPr>
      </w:pPr>
    </w:p>
    <w:p w:rsidR="009F6606" w:rsidRPr="009F6606" w:rsidRDefault="009F6606" w:rsidP="009F6606">
      <w:pPr>
        <w:widowControl/>
        <w:numPr>
          <w:ilvl w:val="0"/>
          <w:numId w:val="2"/>
        </w:numPr>
        <w:ind w:firstLine="284"/>
        <w:jc w:val="center"/>
        <w:rPr>
          <w:rFonts w:ascii="Tahoma" w:eastAsia="Times New Roman" w:hAnsi="Tahoma" w:cs="Tahoma"/>
          <w:i/>
          <w:color w:val="auto"/>
          <w:lang w:eastAsia="en-US" w:bidi="ar-SA"/>
        </w:rPr>
      </w:pPr>
    </w:p>
    <w:p w:rsidR="009F6606" w:rsidRPr="009F6606" w:rsidRDefault="009F6606" w:rsidP="009F6606">
      <w:pPr>
        <w:widowControl/>
        <w:numPr>
          <w:ilvl w:val="0"/>
          <w:numId w:val="2"/>
        </w:numPr>
        <w:jc w:val="center"/>
        <w:rPr>
          <w:rFonts w:ascii="Cambria" w:eastAsia="Times New Roman" w:hAnsi="Cambria" w:cs="Times New Roman"/>
          <w:color w:val="1F497D"/>
          <w:sz w:val="22"/>
          <w:szCs w:val="22"/>
          <w:lang w:eastAsia="en-US" w:bidi="ar-SA"/>
        </w:rPr>
      </w:pPr>
      <w:r w:rsidRPr="009F6606">
        <w:rPr>
          <w:rFonts w:ascii="Times New Roman" w:eastAsia="Times New Roman" w:hAnsi="Times New Roman" w:cs="Times New Roman"/>
          <w:color w:val="auto"/>
          <w:lang w:eastAsia="en-US" w:bidi="ar-SA"/>
        </w:rPr>
        <w:t>2023 год</w:t>
      </w:r>
    </w:p>
    <w:p w:rsidR="009F6606" w:rsidRPr="009F6606" w:rsidRDefault="009F6606" w:rsidP="009F6606">
      <w:pPr>
        <w:widowControl/>
        <w:numPr>
          <w:ilvl w:val="0"/>
          <w:numId w:val="2"/>
        </w:numPr>
        <w:ind w:firstLine="709"/>
        <w:rPr>
          <w:rFonts w:ascii="Times New Roman" w:eastAsia="Calibri" w:hAnsi="Times New Roman" w:cs="Times New Roman"/>
          <w:b/>
          <w:color w:val="auto"/>
          <w:sz w:val="28"/>
          <w:szCs w:val="28"/>
          <w:lang w:eastAsia="en-US" w:bidi="ar-SA"/>
        </w:rPr>
      </w:pPr>
      <w:r w:rsidRPr="009F6606">
        <w:rPr>
          <w:rFonts w:ascii="Times New Roman" w:eastAsia="Calibri" w:hAnsi="Times New Roman" w:cs="Times New Roman"/>
          <w:b/>
          <w:color w:val="auto"/>
          <w:sz w:val="28"/>
          <w:szCs w:val="28"/>
          <w:lang w:eastAsia="en-US" w:bidi="ar-SA"/>
        </w:rPr>
        <w:br w:type="page"/>
      </w:r>
      <w:r w:rsidRPr="009F6606">
        <w:rPr>
          <w:rFonts w:ascii="Times New Roman" w:eastAsia="Calibri" w:hAnsi="Times New Roman" w:cs="Times New Roman"/>
          <w:b/>
          <w:color w:val="auto"/>
          <w:sz w:val="28"/>
          <w:szCs w:val="28"/>
          <w:lang w:eastAsia="en-US" w:bidi="ar-SA"/>
        </w:rPr>
        <w:lastRenderedPageBreak/>
        <w:t>ОГЛАВЛЕНИЕ</w:t>
      </w:r>
    </w:p>
    <w:p w:rsidR="009F6606" w:rsidRPr="009F6606" w:rsidRDefault="009F6606" w:rsidP="009F6606">
      <w:pPr>
        <w:keepNext/>
        <w:keepLines/>
        <w:widowControl/>
        <w:numPr>
          <w:ilvl w:val="0"/>
          <w:numId w:val="2"/>
        </w:numPr>
        <w:rPr>
          <w:rFonts w:ascii="Cambria" w:eastAsia="Times New Roman" w:hAnsi="Cambria" w:cs="Times New Roman"/>
          <w:b/>
          <w:bCs/>
          <w:color w:val="365F91"/>
          <w:sz w:val="28"/>
          <w:szCs w:val="28"/>
          <w:lang w:eastAsia="en-US" w:bidi="ar-SA"/>
        </w:rPr>
      </w:pPr>
    </w:p>
    <w:p w:rsidR="009F6606" w:rsidRPr="00E05541" w:rsidRDefault="009F6606" w:rsidP="00E05541">
      <w:pPr>
        <w:spacing w:line="276" w:lineRule="auto"/>
        <w:jc w:val="both"/>
        <w:rPr>
          <w:rFonts w:ascii="Times New Roman" w:hAnsi="Times New Roman" w:cs="Times New Roman"/>
        </w:rPr>
      </w:pPr>
      <w:r w:rsidRPr="009F6606">
        <w:rPr>
          <w:noProof/>
          <w:lang w:eastAsia="ar-SA" w:bidi="ar-SA"/>
        </w:rPr>
        <w:fldChar w:fldCharType="begin"/>
      </w:r>
      <w:r w:rsidRPr="009F6606">
        <w:rPr>
          <w:noProof/>
          <w:lang w:eastAsia="ar-SA" w:bidi="ar-SA"/>
        </w:rPr>
        <w:instrText xml:space="preserve"> TOC \o "1-3" \h \z \t "3_Подраздел;3" </w:instrText>
      </w:r>
      <w:r w:rsidRPr="009F6606">
        <w:rPr>
          <w:noProof/>
          <w:lang w:eastAsia="ar-SA" w:bidi="ar-SA"/>
        </w:rPr>
        <w:fldChar w:fldCharType="separate"/>
      </w:r>
      <w:hyperlink w:anchor="_Toc143002005" w:history="1">
        <w:r w:rsidRPr="00E05541">
          <w:rPr>
            <w:rStyle w:val="a5"/>
            <w:rFonts w:ascii="Times New Roman" w:hAnsi="Times New Roman" w:cs="Times New Roman"/>
          </w:rPr>
          <w:t>СОСТАВ ПРАВИЛ ЗЕМЛЕПОЛЬЗОВАНИЯ И ЗАСТРОЙКИ</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_Toc143002005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4</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2006" w:history="1">
        <w:r w:rsidRPr="00E05541">
          <w:rPr>
            <w:rStyle w:val="a5"/>
            <w:rFonts w:ascii="Times New Roman" w:hAnsi="Times New Roman" w:cs="Times New Roman"/>
          </w:rPr>
          <w:t>ВВЕДЕНИЕ</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_Toc143002006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5</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2007" w:history="1">
        <w:r w:rsidRPr="00E05541">
          <w:rPr>
            <w:rStyle w:val="a5"/>
            <w:rFonts w:ascii="Times New Roman" w:hAnsi="Times New Roman" w:cs="Times New Roman"/>
          </w:rPr>
          <w:t>ЧАСТЬ I. ПОРЯДОК ПРИМЕНЕНИЯ ПРАВИЛ ЗЕМЛЕПОЛЬЗОВАНИЯ И ЗАСТРОЙКИ, ПОРЯДОК ВНЕСЕНИЯ ИЗМЕНЕНИЙ В ПРАВИЛА ЗЕМЛЕПОЛЬЗОВАНИЯ И ЗАСТРОЙКИ</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_Toc143002007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6</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2008" w:history="1">
        <w:r w:rsidRPr="00E05541">
          <w:rPr>
            <w:rStyle w:val="a5"/>
            <w:rFonts w:ascii="Times New Roman" w:hAnsi="Times New Roman" w:cs="Times New Roman"/>
          </w:rPr>
          <w:t>ГЛАВА I. Общие положения</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_Toc143002008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6</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2009" w:history="1">
        <w:r w:rsidRPr="00E05541">
          <w:rPr>
            <w:rStyle w:val="a5"/>
            <w:rFonts w:ascii="Times New Roman" w:hAnsi="Times New Roman" w:cs="Times New Roman"/>
          </w:rPr>
          <w:t>Статья 1. Основные понятия, используемые в настоящей части</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_Toc143002009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6</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2010" w:history="1">
        <w:r w:rsidRPr="00E05541">
          <w:rPr>
            <w:rStyle w:val="a5"/>
            <w:rFonts w:ascii="Times New Roman" w:hAnsi="Times New Roman" w:cs="Times New Roman"/>
          </w:rPr>
          <w:t>Статья 2. Правовой статус и состав Правил землепользования и застройки</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_Toc143002010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8</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2011" w:history="1">
        <w:r w:rsidRPr="00E05541">
          <w:rPr>
            <w:rStyle w:val="a5"/>
            <w:rFonts w:ascii="Times New Roman" w:hAnsi="Times New Roman" w:cs="Times New Roman"/>
          </w:rPr>
          <w:t>Статья 3. Открытость и доступность информации о землепользовании и застройке</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_Toc143002011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8</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2012" w:history="1">
        <w:r w:rsidRPr="00E05541">
          <w:rPr>
            <w:rStyle w:val="a5"/>
            <w:rFonts w:ascii="Times New Roman" w:hAnsi="Times New Roman" w:cs="Times New Roman"/>
          </w:rPr>
          <w:t>Статья 4. Вступление в силу Правил землепользования и застройки</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_Toc143002012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9</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2013" w:history="1">
        <w:r w:rsidRPr="00E05541">
          <w:rPr>
            <w:rStyle w:val="a5"/>
            <w:rFonts w:ascii="Times New Roman" w:hAnsi="Times New Roman" w:cs="Times New Roman"/>
          </w:rPr>
          <w:t>Статья 5. Ответственность за нарушение Правил землепользования и застройки</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_Toc143002013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9</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2014" w:history="1">
        <w:r w:rsidRPr="00E05541">
          <w:rPr>
            <w:rStyle w:val="a5"/>
            <w:rFonts w:ascii="Times New Roman" w:hAnsi="Times New Roman" w:cs="Times New Roman"/>
          </w:rPr>
          <w:t>ГЛАВА II. Положения о регулировании землепользования и застройки органами местного самоуправления</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_Toc143002014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9</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2015" w:history="1">
        <w:r w:rsidRPr="00E05541">
          <w:rPr>
            <w:rStyle w:val="a5"/>
            <w:rFonts w:ascii="Times New Roman" w:hAnsi="Times New Roman" w:cs="Times New Roman"/>
          </w:rPr>
          <w:t>Статья 6. Полномочия органов местного самоуправления в области землепользования и застройки</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_Toc143002015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9</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2016" w:history="1">
        <w:r w:rsidRPr="00E05541">
          <w:rPr>
            <w:rStyle w:val="a5"/>
            <w:rFonts w:ascii="Times New Roman" w:hAnsi="Times New Roman" w:cs="Times New Roman"/>
          </w:rPr>
          <w:t>Статья 7. Комиссия по подготовке проекта Правил землепользования и застройки</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_Toc143002016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10</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2017" w:history="1">
        <w:r w:rsidRPr="00E05541">
          <w:rPr>
            <w:rStyle w:val="a5"/>
            <w:rFonts w:ascii="Times New Roman" w:hAnsi="Times New Roman" w:cs="Times New Roman"/>
          </w:rPr>
          <w:t>Статья 8. Действие Правил землепользования и застройки по отношению к ранее возникшим правоотношениям</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_Toc143002017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11</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2018" w:history="1">
        <w:r w:rsidRPr="00E05541">
          <w:rPr>
            <w:rStyle w:val="a5"/>
            <w:rFonts w:ascii="Times New Roman" w:hAnsi="Times New Roman" w:cs="Times New Roman"/>
          </w:rPr>
          <w:t>Статья 9. Территориальные зоны</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_Toc143002018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11</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2019" w:history="1">
        <w:r w:rsidRPr="00E05541">
          <w:rPr>
            <w:rStyle w:val="a5"/>
            <w:rFonts w:ascii="Times New Roman" w:hAnsi="Times New Roman" w:cs="Times New Roman"/>
          </w:rPr>
          <w:t>Статья 10. Градостроительные регламенты</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_Toc143002019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12</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2020" w:history="1">
        <w:r w:rsidRPr="00E05541">
          <w:rPr>
            <w:rStyle w:val="a5"/>
            <w:rFonts w:ascii="Times New Roman" w:hAnsi="Times New Roman" w:cs="Times New Roman"/>
          </w:rPr>
          <w:t>Статья 11. Действие Правил землепользования и застройки по отношению к иным вопросам градостроительной деятельности</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_Toc143002020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13</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2021" w:history="1">
        <w:r w:rsidRPr="00E05541">
          <w:rPr>
            <w:rStyle w:val="a5"/>
            <w:rFonts w:ascii="Times New Roman" w:hAnsi="Times New Roman" w:cs="Times New Roman"/>
          </w:rPr>
          <w:t>ГЛАВА III.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_Toc143002021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14</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2022" w:history="1">
        <w:r w:rsidRPr="00E05541">
          <w:rPr>
            <w:rStyle w:val="a5"/>
            <w:rFonts w:ascii="Times New Roman" w:hAnsi="Times New Roman" w:cs="Times New Roman"/>
          </w:rPr>
          <w:t>Статья 12. Основные положения</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_Toc143002022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14</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2023" w:history="1">
        <w:r w:rsidRPr="00E05541">
          <w:rPr>
            <w:rStyle w:val="a5"/>
            <w:rFonts w:ascii="Times New Roman" w:hAnsi="Times New Roman" w:cs="Times New Roman"/>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_Toc143002023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15</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2024" w:history="1">
        <w:r w:rsidRPr="00E05541">
          <w:rPr>
            <w:rStyle w:val="a5"/>
            <w:rFonts w:ascii="Times New Roman" w:hAnsi="Times New Roman" w:cs="Times New Roman"/>
          </w:rPr>
          <w:t>Статья 14.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_Toc143002024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16</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2025" w:history="1">
        <w:r w:rsidRPr="00E05541">
          <w:rPr>
            <w:rStyle w:val="a5"/>
            <w:rFonts w:ascii="Times New Roman" w:hAnsi="Times New Roman" w:cs="Times New Roman"/>
          </w:rPr>
          <w:t>ГЛАВА IV. Положения о подготовке документации по планировке территории</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_Toc143002025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17</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2026" w:history="1">
        <w:r w:rsidRPr="00E05541">
          <w:rPr>
            <w:rStyle w:val="a5"/>
            <w:rFonts w:ascii="Times New Roman" w:hAnsi="Times New Roman" w:cs="Times New Roman"/>
          </w:rPr>
          <w:t>Статья 15. Основные положения</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_Toc143002026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17</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2027" w:history="1">
        <w:r w:rsidRPr="00E05541">
          <w:rPr>
            <w:rStyle w:val="a5"/>
            <w:rFonts w:ascii="Times New Roman" w:hAnsi="Times New Roman" w:cs="Times New Roman"/>
          </w:rPr>
          <w:t>ГЛАВА V. Положения о проведении общественных обсуждений или публичных слушаний по вопросам землепользования и застройки</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_Toc143002027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18</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2028" w:history="1">
        <w:r w:rsidRPr="00E05541">
          <w:rPr>
            <w:rStyle w:val="a5"/>
            <w:rFonts w:ascii="Times New Roman" w:hAnsi="Times New Roman" w:cs="Times New Roman"/>
          </w:rPr>
          <w:t>Статья 16. Общие положения по организации и проведению общественных обсуждений или публичных слушаний по вопросам землепользования и застройки</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_Toc143002028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18</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2029" w:history="1">
        <w:r w:rsidRPr="00E05541">
          <w:rPr>
            <w:rStyle w:val="a5"/>
            <w:rFonts w:ascii="Times New Roman" w:hAnsi="Times New Roman" w:cs="Times New Roman"/>
          </w:rPr>
          <w:t>Статья 17. Особенности проведения общественных обсуждений или публичных слушаний по проекту Правил землепользования и застройки, проектам внесения изменений в Правила землепользования и застройки</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_Toc143002029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19</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2030" w:history="1">
        <w:r w:rsidRPr="00E05541">
          <w:rPr>
            <w:rStyle w:val="a5"/>
            <w:rFonts w:ascii="Times New Roman" w:hAnsi="Times New Roman" w:cs="Times New Roman"/>
          </w:rPr>
          <w:t>Статья 18. Общественные обсуждения или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_Toc143002030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19</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2031" w:history="1">
        <w:r w:rsidRPr="00E05541">
          <w:rPr>
            <w:rStyle w:val="a5"/>
            <w:rFonts w:ascii="Times New Roman" w:hAnsi="Times New Roman" w:cs="Times New Roman"/>
          </w:rPr>
          <w:t>Статья 19. Общественные обсуждения или 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_Toc143002031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20</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2032" w:history="1">
        <w:r w:rsidRPr="00E05541">
          <w:rPr>
            <w:rStyle w:val="a5"/>
            <w:rFonts w:ascii="Times New Roman" w:hAnsi="Times New Roman" w:cs="Times New Roman"/>
          </w:rPr>
          <w:t>ГЛАВА VI. Положения о внесении изменений в Правила землепользования и застройки</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_Toc143002032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21</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2033" w:history="1">
        <w:r w:rsidRPr="00E05541">
          <w:rPr>
            <w:rStyle w:val="a5"/>
            <w:rFonts w:ascii="Times New Roman" w:hAnsi="Times New Roman" w:cs="Times New Roman"/>
          </w:rPr>
          <w:t>Статья 20. Порядок внесения изменений в Правила землепользования и застройки</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_Toc143002033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21</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2034" w:history="1">
        <w:r w:rsidRPr="00E05541">
          <w:rPr>
            <w:rStyle w:val="a5"/>
            <w:rFonts w:ascii="Times New Roman" w:hAnsi="Times New Roman" w:cs="Times New Roman"/>
          </w:rPr>
          <w:t>ГЛАВА VII. Положения о регулировании иных вопросов землепользования и застройки</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_Toc143002034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25</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2035" w:history="1">
        <w:r w:rsidRPr="00E05541">
          <w:rPr>
            <w:rStyle w:val="a5"/>
            <w:rFonts w:ascii="Times New Roman" w:hAnsi="Times New Roman" w:cs="Times New Roman"/>
          </w:rPr>
          <w:t>Статья 21. Внесение сведений о границах территориальных зон в Единый государственный реестр недвижимости</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_Toc143002035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25</w:t>
        </w:r>
        <w:r w:rsidRPr="00E05541">
          <w:rPr>
            <w:rStyle w:val="a5"/>
            <w:rFonts w:ascii="Times New Roman" w:hAnsi="Times New Roman" w:cs="Times New Roman"/>
            <w:webHidden/>
          </w:rPr>
          <w:fldChar w:fldCharType="end"/>
        </w:r>
      </w:hyperlink>
    </w:p>
    <w:p w:rsidR="009F6606" w:rsidRPr="009F6606" w:rsidRDefault="009F6606" w:rsidP="009F6606">
      <w:pPr>
        <w:widowControl/>
        <w:numPr>
          <w:ilvl w:val="0"/>
          <w:numId w:val="2"/>
        </w:numPr>
        <w:tabs>
          <w:tab w:val="right" w:leader="dot" w:pos="10206"/>
        </w:tabs>
        <w:suppressAutoHyphens/>
        <w:autoSpaceDE w:val="0"/>
        <w:spacing w:before="120" w:line="276" w:lineRule="auto"/>
        <w:ind w:left="426" w:hanging="426"/>
        <w:jc w:val="both"/>
        <w:outlineLvl w:val="2"/>
        <w:rPr>
          <w:rFonts w:ascii="Times New Roman" w:eastAsia="Lucida Sans Unicode" w:hAnsi="Times New Roman" w:cs="Calibri"/>
          <w:b/>
          <w:noProof/>
          <w:color w:val="auto"/>
          <w:kern w:val="1"/>
          <w:szCs w:val="20"/>
          <w:lang w:eastAsia="ar-SA" w:bidi="ar-SA"/>
        </w:rPr>
      </w:pPr>
      <w:r w:rsidRPr="009F6606">
        <w:rPr>
          <w:rFonts w:ascii="Times New Roman" w:eastAsia="Lucida Sans Unicode" w:hAnsi="Times New Roman" w:cs="Calibri"/>
          <w:b/>
          <w:noProof/>
          <w:color w:val="auto"/>
          <w:kern w:val="1"/>
          <w:szCs w:val="20"/>
          <w:lang w:eastAsia="ar-SA" w:bidi="ar-SA"/>
        </w:rPr>
        <w:fldChar w:fldCharType="end"/>
      </w:r>
    </w:p>
    <w:p w:rsidR="009F6606" w:rsidRPr="009F6606" w:rsidRDefault="009F6606" w:rsidP="009F6606">
      <w:pPr>
        <w:keepNext/>
        <w:pageBreakBefore/>
        <w:widowControl/>
        <w:numPr>
          <w:ilvl w:val="0"/>
          <w:numId w:val="2"/>
        </w:numPr>
        <w:spacing w:after="240"/>
        <w:ind w:left="709"/>
        <w:jc w:val="both"/>
        <w:outlineLvl w:val="0"/>
        <w:rPr>
          <w:rFonts w:ascii="Times New Roman" w:eastAsia="Calibri" w:hAnsi="Times New Roman" w:cs="Times New Roman"/>
          <w:b/>
          <w:bCs/>
          <w:caps/>
          <w:color w:val="auto"/>
          <w:kern w:val="32"/>
          <w:sz w:val="28"/>
          <w:szCs w:val="32"/>
          <w:lang w:bidi="ar-SA"/>
        </w:rPr>
      </w:pPr>
      <w:bookmarkStart w:id="0" w:name="_Toc453623961"/>
      <w:bookmarkStart w:id="1" w:name="_Toc18859089"/>
      <w:bookmarkStart w:id="2" w:name="_Toc22836018"/>
      <w:bookmarkStart w:id="3" w:name="_Toc23354350"/>
      <w:bookmarkStart w:id="4" w:name="_Toc143002005"/>
      <w:r w:rsidRPr="009F6606">
        <w:rPr>
          <w:rFonts w:ascii="Times New Roman" w:eastAsia="Calibri" w:hAnsi="Times New Roman" w:cs="Times New Roman"/>
          <w:b/>
          <w:bCs/>
          <w:caps/>
          <w:color w:val="auto"/>
          <w:kern w:val="32"/>
          <w:sz w:val="28"/>
          <w:szCs w:val="32"/>
          <w:lang w:bidi="ar-SA"/>
        </w:rPr>
        <w:lastRenderedPageBreak/>
        <w:t xml:space="preserve">СОСТАВ </w:t>
      </w:r>
      <w:bookmarkEnd w:id="0"/>
      <w:bookmarkEnd w:id="1"/>
      <w:r w:rsidRPr="009F6606">
        <w:rPr>
          <w:rFonts w:ascii="Times New Roman" w:eastAsia="Calibri" w:hAnsi="Times New Roman" w:cs="Times New Roman"/>
          <w:b/>
          <w:bCs/>
          <w:caps/>
          <w:color w:val="auto"/>
          <w:kern w:val="32"/>
          <w:sz w:val="28"/>
          <w:szCs w:val="32"/>
          <w:lang w:bidi="ar-SA"/>
        </w:rPr>
        <w:t>ПРАВИЛ ЗЕМЛЕПОЛЬЗОВАНИЯ И ЗАСТРОЙКИ</w:t>
      </w:r>
      <w:bookmarkEnd w:id="2"/>
      <w:bookmarkEnd w:id="3"/>
      <w:bookmarkEnd w:id="4"/>
    </w:p>
    <w:p w:rsidR="009F6606" w:rsidRPr="009F6606" w:rsidRDefault="009F6606" w:rsidP="009F6606">
      <w:pPr>
        <w:widowControl/>
        <w:numPr>
          <w:ilvl w:val="0"/>
          <w:numId w:val="2"/>
        </w:numPr>
        <w:ind w:firstLine="709"/>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Правила землепользования и застройки муниципального образования «</w:t>
      </w:r>
      <w:r w:rsidRPr="009F6606">
        <w:rPr>
          <w:rFonts w:ascii="Times New Roman" w:eastAsia="Calibri" w:hAnsi="Times New Roman" w:cs="Times New Roman"/>
          <w:lang w:eastAsia="en-US" w:bidi="ar-SA"/>
        </w:rPr>
        <w:t>Ямашурминское сельское поселение</w:t>
      </w:r>
      <w:r w:rsidRPr="009F6606">
        <w:rPr>
          <w:rFonts w:ascii="Times New Roman" w:eastAsia="Calibri" w:hAnsi="Times New Roman" w:cs="Times New Roman"/>
          <w:color w:val="auto"/>
          <w:lang w:eastAsia="en-US" w:bidi="ar-SA"/>
        </w:rPr>
        <w:t xml:space="preserve">» </w:t>
      </w:r>
      <w:r w:rsidRPr="009F6606">
        <w:rPr>
          <w:rFonts w:ascii="Times New Roman" w:eastAsia="Calibri" w:hAnsi="Times New Roman" w:cs="Times New Roman"/>
          <w:lang w:eastAsia="en-US" w:bidi="ar-SA"/>
        </w:rPr>
        <w:t>Высокогорск</w:t>
      </w:r>
      <w:r w:rsidRPr="009F6606">
        <w:rPr>
          <w:rFonts w:ascii="Times New Roman" w:eastAsia="Calibri" w:hAnsi="Times New Roman" w:cs="Times New Roman"/>
          <w:color w:val="auto"/>
          <w:lang w:eastAsia="en-US" w:bidi="ar-SA"/>
        </w:rPr>
        <w:t>ого муниципального района Республики Татарстан (далее – Правила) разработаны в составе:</w:t>
      </w:r>
    </w:p>
    <w:p w:rsidR="009F6606" w:rsidRPr="009F6606" w:rsidRDefault="009F6606" w:rsidP="009F6606">
      <w:pPr>
        <w:widowControl/>
        <w:numPr>
          <w:ilvl w:val="0"/>
          <w:numId w:val="2"/>
        </w:numPr>
        <w:suppressAutoHyphens/>
        <w:ind w:firstLine="709"/>
        <w:jc w:val="both"/>
        <w:rPr>
          <w:rFonts w:ascii="Times New Roman" w:eastAsia="Calibri" w:hAnsi="Times New Roman" w:cs="Times New Roman"/>
          <w:color w:val="auto"/>
          <w:lang w:eastAsia="en-US" w:bidi="ar-SA"/>
        </w:rPr>
      </w:pP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b/>
          <w:color w:val="auto"/>
          <w:lang w:eastAsia="en-US" w:bidi="ar-SA"/>
        </w:rPr>
        <w:t xml:space="preserve">Часть </w:t>
      </w:r>
      <w:r w:rsidRPr="009F6606">
        <w:rPr>
          <w:rFonts w:ascii="Times New Roman" w:eastAsia="Calibri" w:hAnsi="Times New Roman" w:cs="Times New Roman"/>
          <w:b/>
          <w:color w:val="auto"/>
          <w:lang w:val="en-US" w:eastAsia="en-US" w:bidi="ar-SA"/>
        </w:rPr>
        <w:t>I</w:t>
      </w:r>
      <w:r w:rsidRPr="009F6606">
        <w:rPr>
          <w:rFonts w:ascii="Times New Roman" w:eastAsia="Calibri" w:hAnsi="Times New Roman" w:cs="Times New Roman"/>
          <w:b/>
          <w:color w:val="auto"/>
          <w:lang w:eastAsia="en-US" w:bidi="ar-SA"/>
        </w:rPr>
        <w:t>.</w:t>
      </w:r>
      <w:r w:rsidRPr="009F6606">
        <w:rPr>
          <w:rFonts w:ascii="Times New Roman" w:eastAsia="Calibri" w:hAnsi="Times New Roman" w:cs="Times New Roman"/>
          <w:color w:val="auto"/>
          <w:lang w:eastAsia="en-US" w:bidi="ar-SA"/>
        </w:rPr>
        <w:t xml:space="preserve"> Порядок применения правил землепользования и застройки, порядок внесения изменений в правила землепользования и застройки</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b/>
          <w:color w:val="auto"/>
          <w:lang w:eastAsia="en-US" w:bidi="ar-SA"/>
        </w:rPr>
        <w:t xml:space="preserve">Часть </w:t>
      </w:r>
      <w:r w:rsidRPr="009F6606">
        <w:rPr>
          <w:rFonts w:ascii="Times New Roman" w:eastAsia="Calibri" w:hAnsi="Times New Roman" w:cs="Times New Roman"/>
          <w:b/>
          <w:color w:val="auto"/>
          <w:lang w:val="en-US" w:eastAsia="en-US" w:bidi="ar-SA"/>
        </w:rPr>
        <w:t>II</w:t>
      </w:r>
      <w:r w:rsidRPr="009F6606">
        <w:rPr>
          <w:rFonts w:ascii="Times New Roman" w:eastAsia="Calibri" w:hAnsi="Times New Roman" w:cs="Times New Roman"/>
          <w:b/>
          <w:color w:val="auto"/>
          <w:lang w:eastAsia="en-US" w:bidi="ar-SA"/>
        </w:rPr>
        <w:t>.</w:t>
      </w:r>
      <w:r w:rsidRPr="009F6606">
        <w:rPr>
          <w:rFonts w:ascii="Times New Roman" w:eastAsia="Calibri" w:hAnsi="Times New Roman" w:cs="Times New Roman"/>
          <w:color w:val="auto"/>
          <w:lang w:eastAsia="en-US" w:bidi="ar-SA"/>
        </w:rPr>
        <w:t xml:space="preserve"> Карты градостроительного зонирования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p>
    <w:p w:rsidR="009F6606" w:rsidRPr="009F6606" w:rsidRDefault="009F6606" w:rsidP="009F6606">
      <w:pPr>
        <w:widowControl/>
        <w:numPr>
          <w:ilvl w:val="0"/>
          <w:numId w:val="2"/>
        </w:numPr>
        <w:tabs>
          <w:tab w:val="clear" w:pos="0"/>
        </w:tabs>
        <w:ind w:firstLine="709"/>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Графические материалы:</w:t>
      </w:r>
    </w:p>
    <w:p w:rsidR="009F6606" w:rsidRPr="009F6606" w:rsidRDefault="009F6606" w:rsidP="009F6606">
      <w:pPr>
        <w:widowControl/>
        <w:numPr>
          <w:ilvl w:val="0"/>
          <w:numId w:val="2"/>
        </w:numPr>
        <w:tabs>
          <w:tab w:val="clear" w:pos="0"/>
        </w:tabs>
        <w:ind w:firstLine="851"/>
        <w:jc w:val="both"/>
        <w:rPr>
          <w:rFonts w:ascii="Times New Roman" w:eastAsia="Calibri" w:hAnsi="Times New Roman" w:cs="Times New Roman"/>
          <w:b/>
          <w:color w:val="auto"/>
          <w:lang w:eastAsia="en-US" w:bidi="ar-S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513"/>
        <w:gridCol w:w="1559"/>
      </w:tblGrid>
      <w:tr w:rsidR="009F6606" w:rsidRPr="009F6606" w:rsidTr="00E05541">
        <w:trPr>
          <w:trHeight w:val="343"/>
        </w:trPr>
        <w:tc>
          <w:tcPr>
            <w:tcW w:w="1134" w:type="dxa"/>
            <w:vAlign w:val="center"/>
          </w:tcPr>
          <w:p w:rsidR="009F6606" w:rsidRPr="009F6606" w:rsidRDefault="009F6606" w:rsidP="009F6606">
            <w:pPr>
              <w:widowControl/>
              <w:numPr>
                <w:ilvl w:val="0"/>
                <w:numId w:val="2"/>
              </w:numPr>
              <w:tabs>
                <w:tab w:val="clear" w:pos="0"/>
              </w:tabs>
              <w:jc w:val="center"/>
              <w:rPr>
                <w:rFonts w:ascii="Times New Roman" w:eastAsia="Calibri" w:hAnsi="Times New Roman" w:cs="Times New Roman"/>
                <w:b/>
                <w:color w:val="auto"/>
                <w:sz w:val="22"/>
                <w:szCs w:val="22"/>
                <w:lang w:eastAsia="en-US" w:bidi="ar-SA"/>
              </w:rPr>
            </w:pPr>
            <w:r w:rsidRPr="009F6606">
              <w:rPr>
                <w:rFonts w:ascii="Times New Roman" w:eastAsia="Calibri" w:hAnsi="Times New Roman" w:cs="Times New Roman"/>
                <w:b/>
                <w:color w:val="auto"/>
                <w:sz w:val="22"/>
                <w:szCs w:val="22"/>
                <w:lang w:eastAsia="en-US" w:bidi="ar-SA"/>
              </w:rPr>
              <w:t>№ п/п</w:t>
            </w:r>
          </w:p>
        </w:tc>
        <w:tc>
          <w:tcPr>
            <w:tcW w:w="7513" w:type="dxa"/>
            <w:vAlign w:val="center"/>
          </w:tcPr>
          <w:p w:rsidR="009F6606" w:rsidRPr="009F6606" w:rsidRDefault="009F6606" w:rsidP="009F6606">
            <w:pPr>
              <w:widowControl/>
              <w:numPr>
                <w:ilvl w:val="0"/>
                <w:numId w:val="2"/>
              </w:numPr>
              <w:tabs>
                <w:tab w:val="clear" w:pos="0"/>
              </w:tabs>
              <w:rPr>
                <w:rFonts w:ascii="Times New Roman" w:eastAsia="Calibri" w:hAnsi="Times New Roman" w:cs="Times New Roman"/>
                <w:b/>
                <w:color w:val="auto"/>
                <w:sz w:val="22"/>
                <w:szCs w:val="22"/>
                <w:lang w:eastAsia="en-US" w:bidi="ar-SA"/>
              </w:rPr>
            </w:pPr>
            <w:r w:rsidRPr="009F6606">
              <w:rPr>
                <w:rFonts w:ascii="Times New Roman" w:eastAsia="Calibri" w:hAnsi="Times New Roman" w:cs="Times New Roman"/>
                <w:b/>
                <w:color w:val="auto"/>
                <w:sz w:val="22"/>
                <w:szCs w:val="22"/>
                <w:lang w:eastAsia="en-US" w:bidi="ar-SA"/>
              </w:rPr>
              <w:t>Наименование</w:t>
            </w:r>
          </w:p>
        </w:tc>
        <w:tc>
          <w:tcPr>
            <w:tcW w:w="1559" w:type="dxa"/>
            <w:vAlign w:val="center"/>
          </w:tcPr>
          <w:p w:rsidR="009F6606" w:rsidRPr="009F6606" w:rsidRDefault="009F6606" w:rsidP="009F6606">
            <w:pPr>
              <w:widowControl/>
              <w:numPr>
                <w:ilvl w:val="0"/>
                <w:numId w:val="2"/>
              </w:numPr>
              <w:tabs>
                <w:tab w:val="clear" w:pos="0"/>
              </w:tabs>
              <w:jc w:val="center"/>
              <w:rPr>
                <w:rFonts w:ascii="Times New Roman" w:eastAsia="Calibri" w:hAnsi="Times New Roman" w:cs="Times New Roman"/>
                <w:b/>
                <w:color w:val="auto"/>
                <w:sz w:val="22"/>
                <w:szCs w:val="22"/>
                <w:lang w:eastAsia="en-US" w:bidi="ar-SA"/>
              </w:rPr>
            </w:pPr>
            <w:r w:rsidRPr="009F6606">
              <w:rPr>
                <w:rFonts w:ascii="Times New Roman" w:eastAsia="Calibri" w:hAnsi="Times New Roman" w:cs="Times New Roman"/>
                <w:b/>
                <w:color w:val="auto"/>
                <w:sz w:val="22"/>
                <w:szCs w:val="22"/>
                <w:lang w:eastAsia="en-US" w:bidi="ar-SA"/>
              </w:rPr>
              <w:t>Масштаб</w:t>
            </w:r>
          </w:p>
        </w:tc>
      </w:tr>
      <w:tr w:rsidR="009F6606" w:rsidRPr="009F6606" w:rsidTr="00E05541">
        <w:trPr>
          <w:trHeight w:val="644"/>
        </w:trPr>
        <w:tc>
          <w:tcPr>
            <w:tcW w:w="1134" w:type="dxa"/>
            <w:vAlign w:val="center"/>
          </w:tcPr>
          <w:p w:rsidR="009F6606" w:rsidRPr="009F6606" w:rsidRDefault="009F6606" w:rsidP="009F6606">
            <w:pPr>
              <w:widowControl/>
              <w:numPr>
                <w:ilvl w:val="0"/>
                <w:numId w:val="2"/>
              </w:numPr>
              <w:tabs>
                <w:tab w:val="clear" w:pos="0"/>
              </w:tabs>
              <w:jc w:val="center"/>
              <w:rPr>
                <w:rFonts w:ascii="Times New Roman" w:eastAsia="Calibri" w:hAnsi="Times New Roman" w:cs="Times New Roman"/>
                <w:color w:val="auto"/>
                <w:sz w:val="22"/>
                <w:szCs w:val="22"/>
                <w:lang w:eastAsia="en-US" w:bidi="ar-SA"/>
              </w:rPr>
            </w:pPr>
            <w:r w:rsidRPr="009F6606">
              <w:rPr>
                <w:rFonts w:ascii="Times New Roman" w:eastAsia="Calibri" w:hAnsi="Times New Roman" w:cs="Times New Roman"/>
                <w:color w:val="auto"/>
                <w:sz w:val="22"/>
                <w:szCs w:val="22"/>
                <w:lang w:eastAsia="en-US" w:bidi="ar-SA"/>
              </w:rPr>
              <w:t>1</w:t>
            </w:r>
          </w:p>
        </w:tc>
        <w:tc>
          <w:tcPr>
            <w:tcW w:w="7513" w:type="dxa"/>
            <w:vAlign w:val="center"/>
          </w:tcPr>
          <w:p w:rsidR="009F6606" w:rsidRPr="009F6606" w:rsidRDefault="009F6606" w:rsidP="009F6606">
            <w:pPr>
              <w:widowControl/>
              <w:numPr>
                <w:ilvl w:val="0"/>
                <w:numId w:val="2"/>
              </w:numPr>
              <w:suppressAutoHyphens/>
              <w:jc w:val="both"/>
              <w:rPr>
                <w:rFonts w:ascii="Times New Roman" w:eastAsia="Calibri" w:hAnsi="Times New Roman" w:cs="Times New Roman"/>
                <w:color w:val="auto"/>
                <w:sz w:val="22"/>
                <w:szCs w:val="22"/>
                <w:lang w:eastAsia="en-US" w:bidi="ar-SA"/>
              </w:rPr>
            </w:pPr>
            <w:r w:rsidRPr="009F6606">
              <w:rPr>
                <w:rFonts w:ascii="Times New Roman" w:eastAsia="Calibri" w:hAnsi="Times New Roman" w:cs="Times New Roman"/>
                <w:color w:val="auto"/>
                <w:sz w:val="22"/>
                <w:szCs w:val="22"/>
                <w:lang w:eastAsia="en-US" w:bidi="ar-SA"/>
              </w:rPr>
              <w:t xml:space="preserve">Карта градостроительного зонирования. </w:t>
            </w:r>
          </w:p>
          <w:p w:rsidR="009F6606" w:rsidRPr="009F6606" w:rsidRDefault="009F6606" w:rsidP="009F6606">
            <w:pPr>
              <w:widowControl/>
              <w:numPr>
                <w:ilvl w:val="0"/>
                <w:numId w:val="2"/>
              </w:numPr>
              <w:suppressAutoHyphens/>
              <w:jc w:val="both"/>
              <w:rPr>
                <w:rFonts w:ascii="Times New Roman" w:eastAsia="Calibri" w:hAnsi="Times New Roman" w:cs="Times New Roman"/>
                <w:color w:val="auto"/>
                <w:sz w:val="22"/>
                <w:szCs w:val="22"/>
                <w:lang w:eastAsia="en-US" w:bidi="ar-SA"/>
              </w:rPr>
            </w:pPr>
            <w:r w:rsidRPr="009F6606">
              <w:rPr>
                <w:rFonts w:ascii="Times New Roman" w:eastAsia="Calibri" w:hAnsi="Times New Roman" w:cs="Times New Roman"/>
                <w:color w:val="auto"/>
                <w:sz w:val="22"/>
                <w:szCs w:val="22"/>
                <w:lang w:eastAsia="en-US" w:bidi="ar-SA"/>
              </w:rPr>
              <w:t>Территориальные зоны</w:t>
            </w:r>
          </w:p>
        </w:tc>
        <w:tc>
          <w:tcPr>
            <w:tcW w:w="1559" w:type="dxa"/>
            <w:vAlign w:val="center"/>
          </w:tcPr>
          <w:p w:rsidR="009F6606" w:rsidRPr="009F6606" w:rsidRDefault="009F6606" w:rsidP="009F6606">
            <w:pPr>
              <w:widowControl/>
              <w:numPr>
                <w:ilvl w:val="0"/>
                <w:numId w:val="2"/>
              </w:numPr>
              <w:tabs>
                <w:tab w:val="clear" w:pos="0"/>
              </w:tabs>
              <w:jc w:val="center"/>
              <w:rPr>
                <w:rFonts w:ascii="Times New Roman" w:eastAsia="Calibri" w:hAnsi="Times New Roman" w:cs="Times New Roman"/>
                <w:color w:val="auto"/>
                <w:sz w:val="22"/>
                <w:szCs w:val="22"/>
                <w:lang w:eastAsia="en-US" w:bidi="ar-SA"/>
              </w:rPr>
            </w:pPr>
            <w:r w:rsidRPr="009F6606">
              <w:rPr>
                <w:rFonts w:ascii="Times New Roman" w:eastAsia="Calibri" w:hAnsi="Times New Roman" w:cs="Times New Roman"/>
                <w:color w:val="auto"/>
                <w:sz w:val="22"/>
                <w:szCs w:val="22"/>
                <w:lang w:eastAsia="en-US" w:bidi="ar-SA"/>
              </w:rPr>
              <w:t>1:1</w:t>
            </w:r>
            <w:r w:rsidRPr="009F6606">
              <w:rPr>
                <w:rFonts w:ascii="Times New Roman" w:eastAsia="Calibri" w:hAnsi="Times New Roman" w:cs="Times New Roman"/>
                <w:color w:val="auto"/>
                <w:sz w:val="22"/>
                <w:szCs w:val="22"/>
                <w:lang w:val="en-US" w:eastAsia="en-US" w:bidi="ar-SA"/>
              </w:rPr>
              <w:t>0</w:t>
            </w:r>
            <w:r w:rsidRPr="009F6606">
              <w:rPr>
                <w:rFonts w:ascii="Times New Roman" w:eastAsia="Calibri" w:hAnsi="Times New Roman" w:cs="Times New Roman"/>
                <w:color w:val="auto"/>
                <w:sz w:val="22"/>
                <w:szCs w:val="22"/>
                <w:lang w:eastAsia="en-US" w:bidi="ar-SA"/>
              </w:rPr>
              <w:t xml:space="preserve"> 000</w:t>
            </w:r>
          </w:p>
        </w:tc>
      </w:tr>
      <w:tr w:rsidR="009F6606" w:rsidRPr="009F6606" w:rsidTr="00E05541">
        <w:trPr>
          <w:trHeight w:val="627"/>
        </w:trPr>
        <w:tc>
          <w:tcPr>
            <w:tcW w:w="1134" w:type="dxa"/>
            <w:vAlign w:val="center"/>
          </w:tcPr>
          <w:p w:rsidR="009F6606" w:rsidRPr="009F6606" w:rsidRDefault="009F6606" w:rsidP="009F6606">
            <w:pPr>
              <w:widowControl/>
              <w:numPr>
                <w:ilvl w:val="0"/>
                <w:numId w:val="2"/>
              </w:numPr>
              <w:tabs>
                <w:tab w:val="clear" w:pos="0"/>
              </w:tabs>
              <w:jc w:val="center"/>
              <w:rPr>
                <w:rFonts w:ascii="Times New Roman" w:eastAsia="Calibri" w:hAnsi="Times New Roman" w:cs="Times New Roman"/>
                <w:color w:val="auto"/>
                <w:sz w:val="22"/>
                <w:szCs w:val="22"/>
                <w:lang w:eastAsia="en-US" w:bidi="ar-SA"/>
              </w:rPr>
            </w:pPr>
            <w:r w:rsidRPr="009F6606">
              <w:rPr>
                <w:rFonts w:ascii="Times New Roman" w:eastAsia="Calibri" w:hAnsi="Times New Roman" w:cs="Times New Roman"/>
                <w:color w:val="auto"/>
                <w:sz w:val="22"/>
                <w:szCs w:val="22"/>
                <w:lang w:eastAsia="en-US" w:bidi="ar-SA"/>
              </w:rPr>
              <w:t>2</w:t>
            </w:r>
          </w:p>
        </w:tc>
        <w:tc>
          <w:tcPr>
            <w:tcW w:w="7513" w:type="dxa"/>
            <w:vAlign w:val="center"/>
          </w:tcPr>
          <w:p w:rsidR="009F6606" w:rsidRPr="009F6606" w:rsidRDefault="009F6606" w:rsidP="009F6606">
            <w:pPr>
              <w:widowControl/>
              <w:numPr>
                <w:ilvl w:val="0"/>
                <w:numId w:val="2"/>
              </w:numPr>
              <w:suppressAutoHyphens/>
              <w:jc w:val="both"/>
              <w:rPr>
                <w:rFonts w:ascii="Times New Roman" w:eastAsia="Calibri" w:hAnsi="Times New Roman" w:cs="Times New Roman"/>
                <w:color w:val="auto"/>
                <w:sz w:val="22"/>
                <w:szCs w:val="22"/>
                <w:lang w:eastAsia="en-US" w:bidi="ar-SA"/>
              </w:rPr>
            </w:pPr>
            <w:r w:rsidRPr="009F6606">
              <w:rPr>
                <w:rFonts w:ascii="Times New Roman" w:eastAsia="Calibri" w:hAnsi="Times New Roman" w:cs="Times New Roman"/>
                <w:color w:val="auto"/>
                <w:sz w:val="22"/>
                <w:szCs w:val="22"/>
                <w:lang w:eastAsia="en-US" w:bidi="ar-SA"/>
              </w:rPr>
              <w:t xml:space="preserve">Карта градостроительного зонирования. </w:t>
            </w:r>
          </w:p>
          <w:p w:rsidR="009F6606" w:rsidRPr="009F6606" w:rsidRDefault="009F6606" w:rsidP="009F6606">
            <w:pPr>
              <w:widowControl/>
              <w:numPr>
                <w:ilvl w:val="0"/>
                <w:numId w:val="2"/>
              </w:numPr>
              <w:suppressAutoHyphens/>
              <w:jc w:val="both"/>
              <w:rPr>
                <w:rFonts w:ascii="Times New Roman" w:eastAsia="Calibri" w:hAnsi="Times New Roman" w:cs="Times New Roman"/>
                <w:color w:val="auto"/>
                <w:sz w:val="22"/>
                <w:szCs w:val="22"/>
                <w:lang w:eastAsia="en-US" w:bidi="ar-SA"/>
              </w:rPr>
            </w:pPr>
            <w:r w:rsidRPr="009F6606">
              <w:rPr>
                <w:rFonts w:ascii="Times New Roman" w:eastAsia="Calibri" w:hAnsi="Times New Roman" w:cs="Times New Roman"/>
                <w:color w:val="auto"/>
                <w:sz w:val="22"/>
                <w:szCs w:val="22"/>
                <w:lang w:eastAsia="en-US" w:bidi="ar-SA"/>
              </w:rPr>
              <w:t>Границы зон с особыми условиями использования территории</w:t>
            </w:r>
          </w:p>
        </w:tc>
        <w:tc>
          <w:tcPr>
            <w:tcW w:w="1559" w:type="dxa"/>
            <w:vAlign w:val="center"/>
          </w:tcPr>
          <w:p w:rsidR="009F6606" w:rsidRPr="009F6606" w:rsidRDefault="009F6606" w:rsidP="009F6606">
            <w:pPr>
              <w:widowControl/>
              <w:numPr>
                <w:ilvl w:val="0"/>
                <w:numId w:val="2"/>
              </w:numPr>
              <w:tabs>
                <w:tab w:val="clear" w:pos="0"/>
              </w:tabs>
              <w:jc w:val="center"/>
              <w:rPr>
                <w:rFonts w:ascii="Times New Roman" w:eastAsia="Calibri" w:hAnsi="Times New Roman" w:cs="Times New Roman"/>
                <w:color w:val="auto"/>
                <w:sz w:val="22"/>
                <w:szCs w:val="22"/>
                <w:lang w:eastAsia="en-US" w:bidi="ar-SA"/>
              </w:rPr>
            </w:pPr>
            <w:r w:rsidRPr="009F6606">
              <w:rPr>
                <w:rFonts w:ascii="Times New Roman" w:eastAsia="Calibri" w:hAnsi="Times New Roman" w:cs="Times New Roman"/>
                <w:color w:val="auto"/>
                <w:sz w:val="22"/>
                <w:szCs w:val="22"/>
                <w:lang w:eastAsia="en-US" w:bidi="ar-SA"/>
              </w:rPr>
              <w:t>1:</w:t>
            </w:r>
            <w:r w:rsidRPr="009F6606">
              <w:rPr>
                <w:rFonts w:ascii="Times New Roman" w:eastAsia="Calibri" w:hAnsi="Times New Roman" w:cs="Times New Roman"/>
                <w:color w:val="auto"/>
                <w:sz w:val="22"/>
                <w:szCs w:val="22"/>
                <w:lang w:val="en-US" w:eastAsia="en-US" w:bidi="ar-SA"/>
              </w:rPr>
              <w:t>10</w:t>
            </w:r>
            <w:r w:rsidRPr="009F6606">
              <w:rPr>
                <w:rFonts w:ascii="Times New Roman" w:eastAsia="Calibri" w:hAnsi="Times New Roman" w:cs="Times New Roman"/>
                <w:color w:val="auto"/>
                <w:sz w:val="22"/>
                <w:szCs w:val="22"/>
                <w:lang w:eastAsia="en-US" w:bidi="ar-SA"/>
              </w:rPr>
              <w:t xml:space="preserve"> 000</w:t>
            </w:r>
          </w:p>
        </w:tc>
      </w:tr>
    </w:tbl>
    <w:p w:rsidR="009F6606" w:rsidRPr="009F6606" w:rsidRDefault="009F6606" w:rsidP="009F6606">
      <w:pPr>
        <w:widowControl/>
        <w:numPr>
          <w:ilvl w:val="0"/>
          <w:numId w:val="2"/>
        </w:numPr>
        <w:spacing w:line="276" w:lineRule="auto"/>
        <w:jc w:val="both"/>
        <w:rPr>
          <w:rFonts w:ascii="Times New Roman" w:eastAsia="Calibri" w:hAnsi="Times New Roman" w:cs="Times New Roman"/>
          <w:b/>
          <w:color w:val="auto"/>
          <w:lang w:eastAsia="en-US" w:bidi="ar-SA"/>
        </w:rPr>
      </w:pP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b/>
          <w:color w:val="auto"/>
          <w:lang w:eastAsia="en-US" w:bidi="ar-SA"/>
        </w:rPr>
        <w:t xml:space="preserve">Часть </w:t>
      </w:r>
      <w:r w:rsidRPr="009F6606">
        <w:rPr>
          <w:rFonts w:ascii="Times New Roman" w:eastAsia="Calibri" w:hAnsi="Times New Roman" w:cs="Times New Roman"/>
          <w:b/>
          <w:color w:val="auto"/>
          <w:lang w:val="en-US" w:eastAsia="en-US" w:bidi="ar-SA"/>
        </w:rPr>
        <w:t>III</w:t>
      </w:r>
      <w:r w:rsidRPr="009F6606">
        <w:rPr>
          <w:rFonts w:ascii="Times New Roman" w:eastAsia="Calibri" w:hAnsi="Times New Roman" w:cs="Times New Roman"/>
          <w:b/>
          <w:color w:val="auto"/>
          <w:lang w:eastAsia="en-US" w:bidi="ar-SA"/>
        </w:rPr>
        <w:t>.</w:t>
      </w:r>
      <w:r w:rsidRPr="009F6606">
        <w:rPr>
          <w:rFonts w:ascii="Times New Roman" w:eastAsia="Calibri" w:hAnsi="Times New Roman" w:cs="Times New Roman"/>
          <w:color w:val="auto"/>
          <w:lang w:eastAsia="en-US" w:bidi="ar-SA"/>
        </w:rPr>
        <w:t xml:space="preserve"> Градостроительные регламенты</w:t>
      </w:r>
    </w:p>
    <w:p w:rsidR="009F6606" w:rsidRPr="009F6606" w:rsidRDefault="009F6606" w:rsidP="009F6606">
      <w:pPr>
        <w:widowControl/>
        <w:numPr>
          <w:ilvl w:val="0"/>
          <w:numId w:val="2"/>
        </w:numPr>
        <w:spacing w:line="276" w:lineRule="auto"/>
        <w:jc w:val="both"/>
        <w:rPr>
          <w:rFonts w:ascii="Times New Roman" w:eastAsia="Calibri" w:hAnsi="Times New Roman" w:cs="Times New Roman"/>
          <w:b/>
          <w:color w:val="auto"/>
          <w:lang w:eastAsia="en-US" w:bidi="ar-SA"/>
        </w:rPr>
      </w:pP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b/>
          <w:color w:val="auto"/>
          <w:lang w:eastAsia="en-US" w:bidi="ar-SA"/>
        </w:rPr>
      </w:pPr>
      <w:r w:rsidRPr="009F6606">
        <w:rPr>
          <w:rFonts w:ascii="Times New Roman" w:eastAsia="Calibri" w:hAnsi="Times New Roman" w:cs="Times New Roman"/>
          <w:b/>
          <w:color w:val="auto"/>
          <w:lang w:eastAsia="en-US" w:bidi="ar-SA"/>
        </w:rPr>
        <w:t>Приложение</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Сведения о границах территориальных зон</w:t>
      </w:r>
    </w:p>
    <w:p w:rsidR="009F6606" w:rsidRPr="009F6606" w:rsidRDefault="009F6606" w:rsidP="009F6606">
      <w:pPr>
        <w:keepNext/>
        <w:pageBreakBefore/>
        <w:widowControl/>
        <w:numPr>
          <w:ilvl w:val="0"/>
          <w:numId w:val="2"/>
        </w:numPr>
        <w:spacing w:after="240"/>
        <w:ind w:left="709"/>
        <w:jc w:val="both"/>
        <w:outlineLvl w:val="0"/>
        <w:rPr>
          <w:rFonts w:ascii="Times New Roman" w:eastAsia="Calibri" w:hAnsi="Times New Roman" w:cs="Times New Roman"/>
          <w:b/>
          <w:bCs/>
          <w:caps/>
          <w:color w:val="auto"/>
          <w:kern w:val="32"/>
          <w:sz w:val="28"/>
          <w:szCs w:val="32"/>
          <w:lang w:bidi="ar-SA"/>
        </w:rPr>
      </w:pPr>
      <w:bookmarkStart w:id="5" w:name="_Toc143002006"/>
      <w:r w:rsidRPr="009F6606">
        <w:rPr>
          <w:rFonts w:ascii="Times New Roman" w:eastAsia="Calibri" w:hAnsi="Times New Roman" w:cs="Times New Roman"/>
          <w:b/>
          <w:bCs/>
          <w:caps/>
          <w:color w:val="auto"/>
          <w:kern w:val="32"/>
          <w:sz w:val="28"/>
          <w:szCs w:val="32"/>
          <w:lang w:bidi="ar-SA"/>
        </w:rPr>
        <w:lastRenderedPageBreak/>
        <w:t>ВВЕДЕНИЕ</w:t>
      </w:r>
      <w:bookmarkEnd w:id="5"/>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Правила землепользования и застройки муниципального образования «</w:t>
      </w:r>
      <w:r w:rsidRPr="009F6606">
        <w:rPr>
          <w:rFonts w:ascii="Times New Roman" w:eastAsia="Calibri" w:hAnsi="Times New Roman" w:cs="Times New Roman"/>
          <w:lang w:eastAsia="en-US" w:bidi="ar-SA"/>
        </w:rPr>
        <w:t>Ямашурминское сельское поселение</w:t>
      </w:r>
      <w:r w:rsidRPr="009F6606">
        <w:rPr>
          <w:rFonts w:ascii="Times New Roman" w:eastAsia="Calibri" w:hAnsi="Times New Roman" w:cs="Times New Roman"/>
          <w:color w:val="auto"/>
          <w:lang w:eastAsia="en-US" w:bidi="ar-SA"/>
        </w:rPr>
        <w:t xml:space="preserve">» </w:t>
      </w:r>
      <w:r w:rsidRPr="009F6606">
        <w:rPr>
          <w:rFonts w:ascii="Times New Roman" w:eastAsia="Calibri" w:hAnsi="Times New Roman" w:cs="Times New Roman"/>
          <w:lang w:eastAsia="en-US" w:bidi="ar-SA"/>
        </w:rPr>
        <w:t>Высокогорск</w:t>
      </w:r>
      <w:r w:rsidRPr="009F6606">
        <w:rPr>
          <w:rFonts w:ascii="Times New Roman" w:eastAsia="Calibri" w:hAnsi="Times New Roman" w:cs="Times New Roman"/>
          <w:color w:val="auto"/>
          <w:lang w:eastAsia="en-US" w:bidi="ar-SA"/>
        </w:rPr>
        <w:t xml:space="preserve">ого муниципального района Республики Татарстан (далее – Правила) – документ градостроительного зонирования, утверждаемый нормативным правовым актом органа местного самоуправления, в котором устанавливаются территориальные зоны, градостроительные регламенты, порядок его применения и порядок внесения в него изменений. </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Правила подготовлены с учетом требований следующих нормативных правовых актов Российской Федерации и Республики Татарстан:</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Градостроительный кодекс Российской Федерации от 29.12.2004 г. №190-ФЗ;</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Земельный кодекс Российской Федерации от 25.10.2001 г. № 136-ФЗ;</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Лесной кодекс Российской Федерации от 04.12.2006 г. № 200-ФЗ;</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Водный кодекс Российской Федерации от 03.06.2006 г. № 74-ФЗ;</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Федеральный закон от 06.10.2003 г. № 131-ФЗ «Об общих принципах организации местного самоуправления в Российской Федерации»;</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Закон Республики Татарстан от 25.12.2010 г. № 98-ЗРТ «О градостроительной деятельности в Республике Татарстан».</w:t>
      </w:r>
    </w:p>
    <w:p w:rsidR="009F6606" w:rsidRPr="009F6606" w:rsidRDefault="009F6606" w:rsidP="009F6606">
      <w:pPr>
        <w:widowControl/>
        <w:numPr>
          <w:ilvl w:val="0"/>
          <w:numId w:val="2"/>
        </w:numPr>
        <w:ind w:firstLine="709"/>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xml:space="preserve">При подготовке Правил также учитываются положения нормативных правовых актов </w:t>
      </w:r>
      <w:r w:rsidRPr="009F6606">
        <w:rPr>
          <w:rFonts w:ascii="Times New Roman" w:eastAsia="Calibri" w:hAnsi="Times New Roman" w:cs="Times New Roman"/>
          <w:lang w:eastAsia="en-US" w:bidi="ar-SA"/>
        </w:rPr>
        <w:t>Высокогорск</w:t>
      </w:r>
      <w:r w:rsidRPr="009F6606">
        <w:rPr>
          <w:rFonts w:ascii="Times New Roman" w:eastAsia="Calibri" w:hAnsi="Times New Roman" w:cs="Times New Roman"/>
          <w:color w:val="auto"/>
          <w:lang w:eastAsia="en-US" w:bidi="ar-SA"/>
        </w:rPr>
        <w:t>ого муниципального района и муниципального образования «</w:t>
      </w:r>
      <w:r w:rsidRPr="009F6606">
        <w:rPr>
          <w:rFonts w:ascii="Times New Roman" w:eastAsia="Calibri" w:hAnsi="Times New Roman" w:cs="Times New Roman"/>
          <w:lang w:eastAsia="en-US" w:bidi="ar-SA"/>
        </w:rPr>
        <w:t>Ямашурминское сельское поселение</w:t>
      </w:r>
      <w:r w:rsidRPr="009F6606">
        <w:rPr>
          <w:rFonts w:ascii="Times New Roman" w:eastAsia="Calibri" w:hAnsi="Times New Roman" w:cs="Times New Roman"/>
          <w:color w:val="auto"/>
          <w:lang w:eastAsia="en-US" w:bidi="ar-SA"/>
        </w:rPr>
        <w:t>», иных документов, определяющих основные направления социально-экономического и градостроительного развития муниципального образования «</w:t>
      </w:r>
      <w:r w:rsidRPr="009F6606">
        <w:rPr>
          <w:rFonts w:ascii="Times New Roman" w:eastAsia="Calibri" w:hAnsi="Times New Roman" w:cs="Times New Roman"/>
          <w:lang w:eastAsia="en-US" w:bidi="ar-SA"/>
        </w:rPr>
        <w:t>Ямашурминское сельское поселение</w:t>
      </w:r>
      <w:r w:rsidRPr="009F6606">
        <w:rPr>
          <w:rFonts w:ascii="Times New Roman" w:eastAsia="Calibri" w:hAnsi="Times New Roman" w:cs="Times New Roman"/>
          <w:color w:val="auto"/>
          <w:lang w:eastAsia="en-US" w:bidi="ar-SA"/>
        </w:rPr>
        <w:t>».</w:t>
      </w:r>
    </w:p>
    <w:p w:rsidR="009F6606" w:rsidRPr="009F6606" w:rsidRDefault="009F6606" w:rsidP="009F6606">
      <w:pPr>
        <w:widowControl/>
        <w:numPr>
          <w:ilvl w:val="0"/>
          <w:numId w:val="2"/>
        </w:numPr>
        <w:suppressAutoHyphens/>
        <w:jc w:val="both"/>
        <w:rPr>
          <w:rFonts w:ascii="Times New Roman" w:eastAsia="Calibri" w:hAnsi="Times New Roman" w:cs="Times New Roman"/>
          <w:color w:val="auto"/>
          <w:lang w:eastAsia="en-US" w:bidi="ar-SA"/>
        </w:rPr>
      </w:pPr>
    </w:p>
    <w:p w:rsidR="009F6606" w:rsidRPr="009F6606" w:rsidRDefault="009F6606" w:rsidP="009F6606">
      <w:pPr>
        <w:keepNext/>
        <w:pageBreakBefore/>
        <w:widowControl/>
        <w:numPr>
          <w:ilvl w:val="0"/>
          <w:numId w:val="2"/>
        </w:numPr>
        <w:spacing w:after="240"/>
        <w:ind w:left="709"/>
        <w:jc w:val="both"/>
        <w:outlineLvl w:val="0"/>
        <w:rPr>
          <w:rFonts w:ascii="Times New Roman" w:eastAsia="Calibri" w:hAnsi="Times New Roman" w:cs="Times New Roman"/>
          <w:b/>
          <w:bCs/>
          <w:caps/>
          <w:color w:val="auto"/>
          <w:kern w:val="32"/>
          <w:sz w:val="28"/>
          <w:szCs w:val="32"/>
          <w:lang w:bidi="ar-SA"/>
        </w:rPr>
      </w:pPr>
      <w:bookmarkStart w:id="6" w:name="_Toc143002007"/>
      <w:r w:rsidRPr="009F6606">
        <w:rPr>
          <w:rFonts w:ascii="Times New Roman" w:eastAsia="Calibri" w:hAnsi="Times New Roman" w:cs="Times New Roman"/>
          <w:b/>
          <w:bCs/>
          <w:color w:val="auto"/>
          <w:kern w:val="32"/>
          <w:sz w:val="28"/>
          <w:szCs w:val="32"/>
          <w:lang w:bidi="ar-SA"/>
        </w:rPr>
        <w:lastRenderedPageBreak/>
        <w:t xml:space="preserve">ЧАСТЬ </w:t>
      </w:r>
      <w:r w:rsidRPr="009F6606">
        <w:rPr>
          <w:rFonts w:ascii="Times New Roman" w:eastAsia="Calibri" w:hAnsi="Times New Roman" w:cs="Times New Roman"/>
          <w:b/>
          <w:bCs/>
          <w:color w:val="auto"/>
          <w:kern w:val="32"/>
          <w:sz w:val="28"/>
          <w:szCs w:val="32"/>
          <w:lang w:val="en-US" w:bidi="ar-SA"/>
        </w:rPr>
        <w:t>I</w:t>
      </w:r>
      <w:r w:rsidRPr="009F6606">
        <w:rPr>
          <w:rFonts w:ascii="Times New Roman" w:eastAsia="Calibri" w:hAnsi="Times New Roman" w:cs="Times New Roman"/>
          <w:b/>
          <w:bCs/>
          <w:color w:val="auto"/>
          <w:kern w:val="32"/>
          <w:sz w:val="28"/>
          <w:szCs w:val="32"/>
          <w:lang w:bidi="ar-SA"/>
        </w:rPr>
        <w:t>. ПОРЯДОК ПРИМЕНЕНИЯ ПРАВИЛ ЗЕМЛЕПОЛЬЗОВАНИЯ И ЗАСТРОЙКИ, ПОРЯДОК ВНЕСЕНИЯ ИЗМЕНЕНИЙ В ПРАВИЛА ЗЕМЛЕПОЛЬЗОВАНИЯ И ЗАСТРОЙКИ</w:t>
      </w:r>
      <w:bookmarkEnd w:id="6"/>
    </w:p>
    <w:p w:rsidR="009F6606" w:rsidRPr="009F6606" w:rsidRDefault="009F6606" w:rsidP="009F6606">
      <w:pPr>
        <w:keepNext/>
        <w:widowControl/>
        <w:numPr>
          <w:ilvl w:val="0"/>
          <w:numId w:val="2"/>
        </w:numPr>
        <w:ind w:firstLine="709"/>
        <w:jc w:val="both"/>
        <w:outlineLvl w:val="1"/>
        <w:rPr>
          <w:rFonts w:ascii="Times New Roman" w:eastAsia="Calibri" w:hAnsi="Times New Roman" w:cs="Times New Roman"/>
          <w:b/>
          <w:bCs/>
          <w:iCs/>
          <w:color w:val="auto"/>
          <w:lang w:bidi="ar-SA"/>
        </w:rPr>
      </w:pPr>
      <w:bookmarkStart w:id="7" w:name="_Toc143002008"/>
      <w:r w:rsidRPr="009F6606">
        <w:rPr>
          <w:rFonts w:ascii="Times New Roman" w:eastAsia="Calibri" w:hAnsi="Times New Roman" w:cs="Times New Roman"/>
          <w:b/>
          <w:bCs/>
          <w:iCs/>
          <w:color w:val="auto"/>
          <w:lang w:bidi="ar-SA"/>
        </w:rPr>
        <w:t xml:space="preserve">ГЛАВА </w:t>
      </w:r>
      <w:r w:rsidRPr="009F6606">
        <w:rPr>
          <w:rFonts w:ascii="Times New Roman" w:eastAsia="Calibri" w:hAnsi="Times New Roman" w:cs="Times New Roman"/>
          <w:b/>
          <w:bCs/>
          <w:iCs/>
          <w:color w:val="auto"/>
          <w:lang w:val="en-US" w:bidi="ar-SA"/>
        </w:rPr>
        <w:t>I</w:t>
      </w:r>
      <w:r w:rsidRPr="009F6606">
        <w:rPr>
          <w:rFonts w:ascii="Times New Roman" w:eastAsia="Calibri" w:hAnsi="Times New Roman" w:cs="Times New Roman"/>
          <w:b/>
          <w:bCs/>
          <w:iCs/>
          <w:color w:val="auto"/>
          <w:lang w:bidi="ar-SA"/>
        </w:rPr>
        <w:t>. Общие положения</w:t>
      </w:r>
      <w:bookmarkEnd w:id="7"/>
    </w:p>
    <w:p w:rsidR="009F6606" w:rsidRPr="009F6606" w:rsidRDefault="009F6606" w:rsidP="009F6606">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9F6606" w:rsidRPr="009F6606" w:rsidRDefault="009F6606" w:rsidP="009F6606">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8" w:name="_Toc143002009"/>
      <w:r w:rsidRPr="009F6606">
        <w:rPr>
          <w:rFonts w:ascii="Times New Roman" w:eastAsia="Calibri" w:hAnsi="Times New Roman" w:cs="Times New Roman"/>
          <w:b/>
          <w:color w:val="auto"/>
          <w:lang w:eastAsia="en-US" w:bidi="ar-SA"/>
        </w:rPr>
        <w:t>Статья 1. Основные понятия, используемые в настоящей части</w:t>
      </w:r>
      <w:bookmarkEnd w:id="8"/>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b/>
          <w:color w:val="auto"/>
          <w:lang w:eastAsia="en-US" w:bidi="ar-SA"/>
        </w:rPr>
      </w:pP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FF0000"/>
          <w:lang w:eastAsia="en-US" w:bidi="ar-SA"/>
        </w:rPr>
      </w:pPr>
      <w:r w:rsidRPr="009F6606">
        <w:rPr>
          <w:rFonts w:ascii="Times New Roman" w:eastAsia="Calibri" w:hAnsi="Times New Roman" w:cs="Times New Roman"/>
          <w:b/>
          <w:color w:val="auto"/>
          <w:lang w:eastAsia="en-US" w:bidi="ar-SA"/>
        </w:rPr>
        <w:t xml:space="preserve">Вид разрешенного использования земельного участка или объекта капитального строительства </w:t>
      </w:r>
      <w:r w:rsidRPr="009F6606">
        <w:rPr>
          <w:rFonts w:ascii="Times New Roman" w:eastAsia="Calibri" w:hAnsi="Times New Roman" w:cs="Times New Roman"/>
          <w:color w:val="auto"/>
          <w:lang w:eastAsia="en-US" w:bidi="ar-SA"/>
        </w:rPr>
        <w:t>– возможный способ использования земельного участка или объекта капитального строительства. Виды разрешенного использования земельных участков и объектов капитального строительства включают в себя основные, условно разрешенные, вспомогательные виды разрешенного использования и устанавливаются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b/>
          <w:color w:val="auto"/>
          <w:lang w:eastAsia="en-US" w:bidi="ar-SA"/>
        </w:rPr>
        <w:t xml:space="preserve">Вспомогательные виды разрешенного использования земельных участков и объектов капитального строительства </w:t>
      </w:r>
      <w:r w:rsidRPr="009F6606">
        <w:rPr>
          <w:rFonts w:ascii="Times New Roman" w:eastAsia="Calibri" w:hAnsi="Times New Roman" w:cs="Times New Roman"/>
          <w:color w:val="auto"/>
          <w:lang w:eastAsia="en-US" w:bidi="ar-SA"/>
        </w:rPr>
        <w:t>– виды разрешенного использования земельных участков и объектов капитального строительства, допустимые только в качестве дополнительных по отношению к основным и условно разрешенным видам разрешенного использования, осуществляемые совместно с ними.</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bidi="ar-SA"/>
        </w:rPr>
      </w:pPr>
      <w:r w:rsidRPr="009F6606">
        <w:rPr>
          <w:rFonts w:ascii="Times New Roman" w:eastAsia="Calibri" w:hAnsi="Times New Roman" w:cs="Times New Roman"/>
          <w:b/>
          <w:color w:val="auto"/>
          <w:lang w:bidi="ar-SA"/>
        </w:rPr>
        <w:t>Градостроительное зонирование</w:t>
      </w:r>
      <w:r w:rsidRPr="009F6606">
        <w:rPr>
          <w:rFonts w:ascii="Times New Roman" w:eastAsia="Calibri" w:hAnsi="Times New Roman" w:cs="Times New Roman"/>
          <w:color w:val="auto"/>
          <w:lang w:bidi="ar-SA"/>
        </w:rPr>
        <w:t xml:space="preserve"> </w:t>
      </w:r>
      <w:r w:rsidRPr="009F6606">
        <w:rPr>
          <w:rFonts w:ascii="Times New Roman" w:eastAsia="Calibri" w:hAnsi="Times New Roman" w:cs="Times New Roman"/>
          <w:color w:val="auto"/>
          <w:lang w:eastAsia="en-US" w:bidi="ar-SA"/>
        </w:rPr>
        <w:t>–</w:t>
      </w:r>
      <w:r w:rsidRPr="009F6606">
        <w:rPr>
          <w:rFonts w:ascii="Times New Roman" w:eastAsia="Calibri" w:hAnsi="Times New Roman" w:cs="Times New Roman"/>
          <w:color w:val="auto"/>
          <w:lang w:bidi="ar-SA"/>
        </w:rPr>
        <w:t xml:space="preserve"> зонирование территорий муниципальных образований в целях определения территориальных зон и установления градостроительных регламентов.</w:t>
      </w:r>
    </w:p>
    <w:p w:rsidR="009F6606" w:rsidRPr="009F6606" w:rsidRDefault="009F6606" w:rsidP="009F6606">
      <w:pPr>
        <w:widowControl/>
        <w:numPr>
          <w:ilvl w:val="0"/>
          <w:numId w:val="2"/>
        </w:numPr>
        <w:suppressAutoHyphens/>
        <w:ind w:firstLine="720"/>
        <w:jc w:val="both"/>
        <w:rPr>
          <w:rFonts w:ascii="Verdana" w:eastAsia="Times New Roman" w:hAnsi="Verdana" w:cs="Times New Roman"/>
          <w:color w:val="auto"/>
          <w:sz w:val="21"/>
          <w:szCs w:val="21"/>
          <w:lang w:bidi="ar-SA"/>
        </w:rPr>
      </w:pPr>
      <w:r w:rsidRPr="009F6606">
        <w:rPr>
          <w:rFonts w:ascii="Times New Roman" w:eastAsia="Calibri" w:hAnsi="Times New Roman" w:cs="Times New Roman"/>
          <w:b/>
          <w:color w:val="auto"/>
          <w:lang w:bidi="ar-SA"/>
        </w:rPr>
        <w:t>Градостроительный регламент</w:t>
      </w:r>
      <w:r w:rsidRPr="009F6606">
        <w:rPr>
          <w:rFonts w:ascii="Times New Roman" w:eastAsia="Calibri" w:hAnsi="Times New Roman" w:cs="Times New Roman"/>
          <w:color w:val="auto"/>
          <w:lang w:bidi="ar-SA"/>
        </w:rPr>
        <w:t xml:space="preserve"> </w:t>
      </w:r>
      <w:r w:rsidRPr="009F6606">
        <w:rPr>
          <w:rFonts w:ascii="Times New Roman" w:eastAsia="Calibri" w:hAnsi="Times New Roman" w:cs="Times New Roman"/>
          <w:color w:val="auto"/>
          <w:lang w:eastAsia="en-US" w:bidi="ar-SA"/>
        </w:rPr>
        <w:t>–</w:t>
      </w:r>
      <w:r w:rsidRPr="009F6606">
        <w:rPr>
          <w:rFonts w:ascii="Times New Roman" w:eastAsia="Calibri" w:hAnsi="Times New Roman" w:cs="Times New Roman"/>
          <w:color w:val="auto"/>
          <w:lang w:bidi="ar-SA"/>
        </w:rPr>
        <w:t xml:space="preserve">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w:t>
      </w:r>
      <w:r w:rsidRPr="009F6606">
        <w:rPr>
          <w:rFonts w:ascii="Times New Roman" w:eastAsia="Times New Roman" w:hAnsi="Times New Roman" w:cs="Times New Roman"/>
          <w:color w:val="auto"/>
          <w:lang w:bidi="ar-SA"/>
        </w:rPr>
        <w:t>осуществление деятельности по комплексному развитию территории</w:t>
      </w:r>
      <w:r w:rsidRPr="009F6606">
        <w:rPr>
          <w:rFonts w:ascii="Times New Roman" w:eastAsia="Calibri" w:hAnsi="Times New Roman" w:cs="Times New Roman"/>
          <w:color w:val="auto"/>
          <w:lang w:bidi="ar-SA"/>
        </w:rPr>
        <w:t>,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b/>
          <w:color w:val="auto"/>
          <w:lang w:eastAsia="en-US" w:bidi="ar-SA"/>
        </w:rPr>
        <w:t xml:space="preserve">Комиссия по подготовке проекта Правил землепользования и застройки </w:t>
      </w:r>
      <w:r w:rsidRPr="009F6606">
        <w:rPr>
          <w:rFonts w:ascii="Times New Roman" w:eastAsia="Calibri" w:hAnsi="Times New Roman" w:cs="Times New Roman"/>
          <w:color w:val="auto"/>
          <w:lang w:eastAsia="en-US" w:bidi="ar-SA"/>
        </w:rPr>
        <w:t>– постоянно действующий коллегиальный орган, создаваемый в соответствии с законодательством, муниципальными правовыми актами, с целью организации подготовки Правил, внесения в них изменений, подготовки проведения публичных слушаний и для решения иных вопросов в соответствии с положением о Комиссии по подготовке Правил.</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bidi="ar-SA"/>
        </w:rPr>
      </w:pPr>
      <w:r w:rsidRPr="009F6606">
        <w:rPr>
          <w:rFonts w:ascii="Times New Roman" w:eastAsia="Calibri" w:hAnsi="Times New Roman" w:cs="Times New Roman"/>
          <w:b/>
          <w:color w:val="auto"/>
          <w:lang w:bidi="ar-SA"/>
        </w:rPr>
        <w:t>Красные линии</w:t>
      </w:r>
      <w:r w:rsidRPr="009F6606">
        <w:rPr>
          <w:rFonts w:ascii="Times New Roman" w:eastAsia="Calibri" w:hAnsi="Times New Roman" w:cs="Times New Roman"/>
          <w:color w:val="auto"/>
          <w:lang w:bidi="ar-SA"/>
        </w:rPr>
        <w:t xml:space="preserve"> </w:t>
      </w:r>
      <w:r w:rsidRPr="009F6606">
        <w:rPr>
          <w:rFonts w:ascii="Times New Roman" w:eastAsia="Calibri" w:hAnsi="Times New Roman" w:cs="Times New Roman"/>
          <w:color w:val="auto"/>
          <w:lang w:eastAsia="en-US" w:bidi="ar-SA"/>
        </w:rPr>
        <w:t>–</w:t>
      </w:r>
      <w:r w:rsidRPr="009F6606">
        <w:rPr>
          <w:rFonts w:ascii="Times New Roman" w:eastAsia="Calibri" w:hAnsi="Times New Roman" w:cs="Times New Roman"/>
          <w:color w:val="auto"/>
          <w:lang w:bidi="ar-SA"/>
        </w:rPr>
        <w:t xml:space="preserve">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bidi="ar-SA"/>
        </w:rPr>
      </w:pPr>
      <w:r w:rsidRPr="009F6606">
        <w:rPr>
          <w:rFonts w:ascii="Times New Roman" w:eastAsia="Calibri" w:hAnsi="Times New Roman" w:cs="Times New Roman"/>
          <w:b/>
          <w:color w:val="auto"/>
          <w:lang w:bidi="ar-SA"/>
        </w:rPr>
        <w:t>Линейные объекты</w:t>
      </w:r>
      <w:r w:rsidRPr="009F6606">
        <w:rPr>
          <w:rFonts w:ascii="Times New Roman" w:eastAsia="Calibri" w:hAnsi="Times New Roman" w:cs="Times New Roman"/>
          <w:color w:val="auto"/>
          <w:lang w:bidi="ar-SA"/>
        </w:rPr>
        <w:t xml:space="preserve"> </w:t>
      </w:r>
      <w:r w:rsidRPr="009F6606">
        <w:rPr>
          <w:rFonts w:ascii="Times New Roman" w:eastAsia="Calibri" w:hAnsi="Times New Roman" w:cs="Times New Roman"/>
          <w:color w:val="auto"/>
          <w:lang w:eastAsia="en-US" w:bidi="ar-SA"/>
        </w:rPr>
        <w:t>–</w:t>
      </w:r>
      <w:r w:rsidRPr="009F6606">
        <w:rPr>
          <w:rFonts w:ascii="Times New Roman" w:eastAsia="Calibri" w:hAnsi="Times New Roman" w:cs="Times New Roman"/>
          <w:color w:val="auto"/>
          <w:lang w:bidi="ar-SA"/>
        </w:rPr>
        <w:t xml:space="preserve">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b/>
          <w:color w:val="auto"/>
          <w:lang w:eastAsia="en-US" w:bidi="ar-SA"/>
        </w:rPr>
        <w:t xml:space="preserve">Максимальный процент застройки </w:t>
      </w:r>
      <w:r w:rsidRPr="009F6606">
        <w:rPr>
          <w:rFonts w:ascii="Times New Roman" w:eastAsia="Calibri" w:hAnsi="Times New Roman" w:cs="Times New Roman"/>
          <w:color w:val="auto"/>
          <w:lang w:bidi="ar-SA"/>
        </w:rPr>
        <w:t>–</w:t>
      </w:r>
      <w:r w:rsidRPr="009F6606">
        <w:rPr>
          <w:rFonts w:ascii="Times New Roman" w:eastAsia="Calibri" w:hAnsi="Times New Roman" w:cs="Times New Roman"/>
          <w:color w:val="auto"/>
          <w:lang w:eastAsia="en-US" w:bidi="ar-SA"/>
        </w:rPr>
        <w:t xml:space="preserve"> отношение суммарной площади земельного участка, которая может быть застроена, ко всей площади земельного участка (%).</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b/>
          <w:color w:val="auto"/>
          <w:lang w:eastAsia="en-US" w:bidi="ar-SA"/>
        </w:rPr>
        <w:t>Минимальный отступ здания, строения, сооружения от границы земельного участка</w:t>
      </w:r>
      <w:r w:rsidRPr="009F6606">
        <w:rPr>
          <w:rFonts w:ascii="Times New Roman" w:eastAsia="Calibri" w:hAnsi="Times New Roman" w:cs="Times New Roman"/>
          <w:color w:val="auto"/>
          <w:lang w:eastAsia="en-US" w:bidi="ar-SA"/>
        </w:rPr>
        <w:t xml:space="preserve"> – расстояние между границей земельного участка и зданием, строением или сооружением.</w:t>
      </w:r>
    </w:p>
    <w:p w:rsidR="009F6606" w:rsidRPr="009F6606" w:rsidRDefault="009F6606" w:rsidP="009F6606">
      <w:pPr>
        <w:widowControl/>
        <w:numPr>
          <w:ilvl w:val="0"/>
          <w:numId w:val="2"/>
        </w:numPr>
        <w:suppressAutoHyphens/>
        <w:ind w:firstLine="720"/>
        <w:jc w:val="both"/>
        <w:rPr>
          <w:rFonts w:ascii="Verdana" w:eastAsia="Times New Roman" w:hAnsi="Verdana" w:cs="Times New Roman"/>
          <w:color w:val="auto"/>
          <w:sz w:val="21"/>
          <w:szCs w:val="21"/>
          <w:lang w:bidi="ar-SA"/>
        </w:rPr>
      </w:pPr>
      <w:r w:rsidRPr="009F6606">
        <w:rPr>
          <w:rFonts w:ascii="Times New Roman" w:eastAsia="Calibri" w:hAnsi="Times New Roman" w:cs="Times New Roman"/>
          <w:b/>
          <w:color w:val="auto"/>
          <w:lang w:bidi="ar-SA"/>
        </w:rPr>
        <w:t>Объекты капитального строительства</w:t>
      </w:r>
      <w:r w:rsidRPr="009F6606">
        <w:rPr>
          <w:rFonts w:ascii="Times New Roman" w:eastAsia="Calibri" w:hAnsi="Times New Roman" w:cs="Times New Roman"/>
          <w:color w:val="auto"/>
          <w:lang w:bidi="ar-SA"/>
        </w:rPr>
        <w:t xml:space="preserve"> – здания, строения, сооружения, объекты, строительство которых не завершено, за исключением </w:t>
      </w:r>
      <w:r w:rsidRPr="009F6606">
        <w:rPr>
          <w:rFonts w:ascii="Times New Roman" w:eastAsia="Times New Roman" w:hAnsi="Times New Roman" w:cs="Times New Roman"/>
          <w:color w:val="auto"/>
          <w:lang w:bidi="ar-SA"/>
        </w:rPr>
        <w:t>некапитальных строений, сооружений и неотделимых улучшений земельного участка (замощение, покрытие и другие).</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bidi="ar-SA"/>
        </w:rPr>
      </w:pPr>
      <w:r w:rsidRPr="009F6606">
        <w:rPr>
          <w:rFonts w:ascii="Times New Roman" w:eastAsia="Calibri" w:hAnsi="Times New Roman" w:cs="Times New Roman"/>
          <w:b/>
          <w:color w:val="auto"/>
          <w:lang w:bidi="ar-SA"/>
        </w:rPr>
        <w:lastRenderedPageBreak/>
        <w:t>Некапитальные строения, сооружения</w:t>
      </w:r>
      <w:r w:rsidRPr="009F6606">
        <w:rPr>
          <w:rFonts w:ascii="Times New Roman" w:eastAsia="Calibri" w:hAnsi="Times New Roman" w:cs="Times New Roman"/>
          <w:color w:val="auto"/>
          <w:lang w:bidi="ar-SA"/>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b/>
          <w:color w:val="auto"/>
          <w:lang w:eastAsia="en-US" w:bidi="ar-SA"/>
        </w:rPr>
        <w:t xml:space="preserve">Основные виды разрешенного использования земельных участков и объектов капитального строительства </w:t>
      </w:r>
      <w:r w:rsidRPr="009F6606">
        <w:rPr>
          <w:rFonts w:ascii="Times New Roman" w:eastAsia="Calibri" w:hAnsi="Times New Roman" w:cs="Times New Roman"/>
          <w:color w:val="auto"/>
          <w:lang w:bidi="ar-SA"/>
        </w:rPr>
        <w:t>–</w:t>
      </w:r>
      <w:r w:rsidRPr="009F6606">
        <w:rPr>
          <w:rFonts w:ascii="Times New Roman" w:eastAsia="Calibri" w:hAnsi="Times New Roman" w:cs="Times New Roman"/>
          <w:color w:val="auto"/>
          <w:lang w:eastAsia="en-US" w:bidi="ar-SA"/>
        </w:rPr>
        <w:t xml:space="preserve"> виды разрешенного использования земельных участков и объектов капитального строительства, допустимые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w:t>
      </w:r>
    </w:p>
    <w:p w:rsidR="009F6606" w:rsidRPr="009F6606" w:rsidRDefault="009F6606" w:rsidP="009F6606">
      <w:pPr>
        <w:widowControl/>
        <w:numPr>
          <w:ilvl w:val="0"/>
          <w:numId w:val="2"/>
        </w:numPr>
        <w:suppressAutoHyphens/>
        <w:ind w:firstLine="720"/>
        <w:jc w:val="both"/>
        <w:rPr>
          <w:rFonts w:ascii="Verdana" w:eastAsia="Calibri" w:hAnsi="Verdana" w:cs="Times New Roman"/>
          <w:color w:val="auto"/>
          <w:sz w:val="21"/>
          <w:szCs w:val="21"/>
          <w:lang w:bidi="ar-SA"/>
        </w:rPr>
      </w:pPr>
      <w:r w:rsidRPr="009F6606">
        <w:rPr>
          <w:rFonts w:ascii="Times New Roman" w:eastAsia="Calibri" w:hAnsi="Times New Roman" w:cs="Times New Roman"/>
          <w:b/>
          <w:color w:val="auto"/>
          <w:lang w:bidi="ar-SA"/>
        </w:rPr>
        <w:t>Объект индивидуального жилищного строительства</w:t>
      </w:r>
      <w:r w:rsidRPr="009F6606">
        <w:rPr>
          <w:rFonts w:ascii="Times New Roman" w:eastAsia="Calibri" w:hAnsi="Times New Roman" w:cs="Times New Roman"/>
          <w:color w:val="auto"/>
          <w:lang w:bidi="ar-SA"/>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bidi="ar-SA"/>
        </w:rPr>
      </w:pPr>
      <w:r w:rsidRPr="009F6606">
        <w:rPr>
          <w:rFonts w:ascii="Times New Roman" w:eastAsia="Calibri" w:hAnsi="Times New Roman" w:cs="Times New Roman"/>
          <w:b/>
          <w:color w:val="auto"/>
          <w:lang w:bidi="ar-SA"/>
        </w:rPr>
        <w:t>Правообладатели земельных участков, объектов капитального строительства</w:t>
      </w:r>
      <w:r w:rsidRPr="009F6606">
        <w:rPr>
          <w:rFonts w:ascii="Times New Roman" w:eastAsia="Calibri" w:hAnsi="Times New Roman" w:cs="Times New Roman"/>
          <w:color w:val="auto"/>
          <w:lang w:bidi="ar-SA"/>
        </w:rPr>
        <w:t xml:space="preserve"> – собственники, землепользователи, землевладельцы и арендаторы земельных участков, объектов капитального строительства, их уполномоченные лица.</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b/>
          <w:color w:val="auto"/>
          <w:lang w:eastAsia="en-US" w:bidi="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9F6606">
        <w:rPr>
          <w:rFonts w:ascii="Times New Roman" w:eastAsia="Calibri" w:hAnsi="Times New Roman" w:cs="Times New Roman"/>
          <w:color w:val="auto"/>
          <w:lang w:eastAsia="en-US" w:bidi="ar-SA"/>
        </w:rPr>
        <w:t xml:space="preserve"> – предельные </w:t>
      </w:r>
      <w:r w:rsidRPr="009F6606">
        <w:rPr>
          <w:rFonts w:ascii="Times New Roman" w:eastAsia="Calibri" w:hAnsi="Times New Roman" w:cs="Times New Roman"/>
          <w:color w:val="auto"/>
          <w:szCs w:val="21"/>
          <w:lang w:eastAsia="en-US" w:bidi="ar-SA"/>
        </w:rPr>
        <w:t>(минимальные и (или) максимальные)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или предельная высота зданий, строений, сооружений; максимальный процент застройки в границах земельного участка</w:t>
      </w:r>
      <w:r w:rsidRPr="009F6606">
        <w:rPr>
          <w:rFonts w:ascii="Times New Roman" w:eastAsia="Calibri" w:hAnsi="Times New Roman" w:cs="Times New Roman"/>
          <w:color w:val="auto"/>
          <w:lang w:eastAsia="en-US" w:bidi="ar-SA"/>
        </w:rPr>
        <w:t>, устанавливаемые в соответствии с градостроительными регламентами применительно к соответствующим территориальным зонам.</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b/>
          <w:color w:val="auto"/>
          <w:lang w:eastAsia="en-US" w:bidi="ar-SA"/>
        </w:rPr>
        <w:t xml:space="preserve">Публичный сервитут </w:t>
      </w:r>
      <w:r w:rsidRPr="009F6606">
        <w:rPr>
          <w:rFonts w:ascii="Times New Roman" w:eastAsia="Calibri" w:hAnsi="Times New Roman" w:cs="Times New Roman"/>
          <w:color w:val="auto"/>
          <w:lang w:bidi="ar-SA"/>
        </w:rPr>
        <w:t>–</w:t>
      </w:r>
      <w:r w:rsidRPr="009F6606">
        <w:rPr>
          <w:rFonts w:ascii="Times New Roman" w:eastAsia="Calibri" w:hAnsi="Times New Roman" w:cs="Times New Roman"/>
          <w:color w:val="auto"/>
          <w:lang w:eastAsia="en-US" w:bidi="ar-SA"/>
        </w:rPr>
        <w:t xml:space="preserve"> право ограниченного пользования земельным участком,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без изъятия земельных участков, в отношении которых оно устанавливается.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b/>
          <w:color w:val="auto"/>
          <w:lang w:eastAsia="en-US" w:bidi="ar-SA"/>
        </w:rPr>
      </w:pPr>
      <w:r w:rsidRPr="009F6606">
        <w:rPr>
          <w:rFonts w:ascii="Times New Roman" w:eastAsia="Calibri" w:hAnsi="Times New Roman" w:cs="Times New Roman"/>
          <w:b/>
          <w:color w:val="auto"/>
          <w:lang w:eastAsia="en-US" w:bidi="ar-SA"/>
        </w:rPr>
        <w:t>Публичные слушания, общественные обсуждения</w:t>
      </w:r>
      <w:r w:rsidRPr="009F6606">
        <w:rPr>
          <w:rFonts w:ascii="Times New Roman" w:eastAsia="Calibri" w:hAnsi="Times New Roman" w:cs="Times New Roman"/>
          <w:color w:val="auto"/>
          <w:lang w:bidi="ar-SA"/>
        </w:rPr>
        <w:t xml:space="preserve"> –</w:t>
      </w:r>
      <w:r w:rsidRPr="009F6606">
        <w:rPr>
          <w:rFonts w:ascii="Times New Roman" w:eastAsia="Calibri" w:hAnsi="Times New Roman" w:cs="Times New Roman"/>
          <w:b/>
          <w:color w:val="auto"/>
          <w:lang w:eastAsia="en-US" w:bidi="ar-SA"/>
        </w:rPr>
        <w:t xml:space="preserve"> </w:t>
      </w:r>
      <w:r w:rsidRPr="009F6606">
        <w:rPr>
          <w:rFonts w:ascii="Times New Roman" w:eastAsia="Calibri" w:hAnsi="Times New Roman" w:cs="Times New Roman"/>
          <w:color w:val="auto"/>
          <w:lang w:eastAsia="en-US" w:bidi="ar-SA"/>
        </w:rPr>
        <w:t>форма реализации прав жителей муниципального образования (общественности) на участие в обсуждении проектов муниципальных правовых актов по вопросам местного значения в случаях, определенных законодательством.</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b/>
          <w:color w:val="auto"/>
          <w:lang w:eastAsia="en-US" w:bidi="ar-SA"/>
        </w:rPr>
        <w:t>Разрешение на отклонение от предельных параметров разрешенного строительства, реконструкции объектов капитального строительства</w:t>
      </w:r>
      <w:r w:rsidRPr="009F6606">
        <w:rPr>
          <w:rFonts w:ascii="Times New Roman" w:eastAsia="Calibri" w:hAnsi="Times New Roman" w:cs="Times New Roman"/>
          <w:color w:val="auto"/>
          <w:lang w:eastAsia="en-US" w:bidi="ar-SA"/>
        </w:rPr>
        <w:t xml:space="preserve"> </w:t>
      </w:r>
      <w:r w:rsidRPr="009F6606">
        <w:rPr>
          <w:rFonts w:ascii="Times New Roman" w:eastAsia="Calibri" w:hAnsi="Times New Roman" w:cs="Times New Roman"/>
          <w:color w:val="auto"/>
          <w:lang w:bidi="ar-SA"/>
        </w:rPr>
        <w:t>–</w:t>
      </w:r>
      <w:r w:rsidRPr="009F6606">
        <w:rPr>
          <w:rFonts w:ascii="Times New Roman" w:eastAsia="Calibri" w:hAnsi="Times New Roman" w:cs="Times New Roman"/>
          <w:color w:val="auto"/>
          <w:lang w:eastAsia="en-US" w:bidi="ar-SA"/>
        </w:rPr>
        <w:t xml:space="preserve"> документ, выдаваемый в соответствии с требованиями статьи 40 Градостроительного кодекса Российской Федерации, дающий правообладателю земельного участка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b/>
          <w:color w:val="auto"/>
          <w:lang w:eastAsia="en-US" w:bidi="ar-SA"/>
        </w:rPr>
        <w:t xml:space="preserve">Разрешение на условно разрешенный вид использования земельного участка или объекта капитального строительства </w:t>
      </w:r>
      <w:r w:rsidRPr="009F6606">
        <w:rPr>
          <w:rFonts w:ascii="Times New Roman" w:eastAsia="Calibri" w:hAnsi="Times New Roman" w:cs="Times New Roman"/>
          <w:color w:val="auto"/>
          <w:lang w:bidi="ar-SA"/>
        </w:rPr>
        <w:t>–</w:t>
      </w:r>
      <w:r w:rsidRPr="009F6606">
        <w:rPr>
          <w:rFonts w:ascii="Times New Roman" w:eastAsia="Calibri" w:hAnsi="Times New Roman" w:cs="Times New Roman"/>
          <w:color w:val="auto"/>
          <w:lang w:eastAsia="en-US" w:bidi="ar-SA"/>
        </w:rPr>
        <w:t xml:space="preserve"> документ, выдаваемый в соответствии с требованиями статьи 39 Градостроительного кодекса Российской Федерации, дающий правообладателям земельных участков право выбора вида разрешенного использования земельного участка, объекта капитального строительства из числа условно разрешенных настоящими Правилами для соответствующей территориальной зоны.</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b/>
          <w:color w:val="auto"/>
          <w:lang w:eastAsia="en-US" w:bidi="ar-SA"/>
        </w:rPr>
        <w:t>Т</w:t>
      </w:r>
      <w:r w:rsidRPr="009F6606">
        <w:rPr>
          <w:rFonts w:ascii="Times New Roman" w:eastAsia="Calibri" w:hAnsi="Times New Roman" w:cs="Times New Roman"/>
          <w:b/>
          <w:color w:val="auto"/>
          <w:szCs w:val="21"/>
          <w:lang w:eastAsia="en-US" w:bidi="ar-SA"/>
        </w:rPr>
        <w:t>ерриториальные зоны</w:t>
      </w:r>
      <w:r w:rsidRPr="009F6606">
        <w:rPr>
          <w:rFonts w:ascii="Times New Roman" w:eastAsia="Calibri" w:hAnsi="Times New Roman" w:cs="Times New Roman"/>
          <w:color w:val="auto"/>
          <w:szCs w:val="21"/>
          <w:lang w:eastAsia="en-US" w:bidi="ar-SA"/>
        </w:rPr>
        <w:t xml:space="preserve"> </w:t>
      </w:r>
      <w:r w:rsidRPr="009F6606">
        <w:rPr>
          <w:rFonts w:ascii="Times New Roman" w:eastAsia="Calibri" w:hAnsi="Times New Roman" w:cs="Times New Roman"/>
          <w:color w:val="auto"/>
          <w:lang w:eastAsia="en-US" w:bidi="ar-SA"/>
        </w:rPr>
        <w:t>–</w:t>
      </w:r>
      <w:r w:rsidRPr="009F6606">
        <w:rPr>
          <w:rFonts w:ascii="Times New Roman" w:eastAsia="Calibri" w:hAnsi="Times New Roman" w:cs="Times New Roman"/>
          <w:color w:val="auto"/>
          <w:szCs w:val="21"/>
          <w:lang w:eastAsia="en-US" w:bidi="ar-SA"/>
        </w:rPr>
        <w:t xml:space="preserve"> зоны, для которых в правилах землепользования и застройки определены границы и установлены градостроительные регламенты</w:t>
      </w:r>
      <w:r w:rsidRPr="009F6606">
        <w:rPr>
          <w:rFonts w:ascii="Times New Roman" w:eastAsia="Calibri" w:hAnsi="Times New Roman" w:cs="Times New Roman"/>
          <w:color w:val="auto"/>
          <w:lang w:eastAsia="en-US" w:bidi="ar-SA"/>
        </w:rPr>
        <w:t>.</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b/>
          <w:color w:val="auto"/>
          <w:szCs w:val="21"/>
          <w:lang w:eastAsia="en-US" w:bidi="ar-SA"/>
        </w:rPr>
        <w:t>Территории общего пользования</w:t>
      </w:r>
      <w:r w:rsidRPr="009F6606">
        <w:rPr>
          <w:rFonts w:ascii="Times New Roman" w:eastAsia="Calibri" w:hAnsi="Times New Roman" w:cs="Times New Roman"/>
          <w:color w:val="auto"/>
          <w:szCs w:val="21"/>
          <w:lang w:eastAsia="en-US" w:bidi="ar-SA"/>
        </w:rPr>
        <w:t xml:space="preserve"> </w:t>
      </w:r>
      <w:r w:rsidRPr="009F6606">
        <w:rPr>
          <w:rFonts w:ascii="Times New Roman" w:eastAsia="Calibri" w:hAnsi="Times New Roman" w:cs="Times New Roman"/>
          <w:color w:val="auto"/>
          <w:lang w:eastAsia="en-US" w:bidi="ar-SA"/>
        </w:rPr>
        <w:t>–</w:t>
      </w:r>
      <w:r w:rsidRPr="009F6606">
        <w:rPr>
          <w:rFonts w:ascii="Times New Roman" w:eastAsia="Calibri" w:hAnsi="Times New Roman" w:cs="Times New Roman"/>
          <w:color w:val="auto"/>
          <w:szCs w:val="21"/>
          <w:lang w:eastAsia="en-US" w:bidi="ar-SA"/>
        </w:rPr>
        <w:t xml:space="preserve">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b/>
          <w:color w:val="auto"/>
          <w:lang w:eastAsia="en-US" w:bidi="ar-SA"/>
        </w:rPr>
        <w:lastRenderedPageBreak/>
        <w:t>Условно разрешенные виды использования земельных участков и объектов капитального строительства</w:t>
      </w:r>
      <w:r w:rsidRPr="009F6606">
        <w:rPr>
          <w:rFonts w:ascii="Times New Roman" w:eastAsia="Calibri" w:hAnsi="Times New Roman" w:cs="Times New Roman"/>
          <w:color w:val="auto"/>
          <w:lang w:eastAsia="en-US" w:bidi="ar-SA"/>
        </w:rPr>
        <w:t xml:space="preserve"> – виды разрешенного использования земельных участков и объектов капитального строительства, допустимые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b/>
          <w:i/>
          <w:color w:val="auto"/>
          <w:lang w:eastAsia="en-US" w:bidi="ar-SA"/>
        </w:rPr>
      </w:pPr>
    </w:p>
    <w:p w:rsidR="009F6606" w:rsidRPr="009F6606" w:rsidRDefault="009F6606" w:rsidP="009F6606">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9" w:name="_Toc143002010"/>
      <w:r w:rsidRPr="009F6606">
        <w:rPr>
          <w:rFonts w:ascii="Times New Roman" w:eastAsia="Calibri" w:hAnsi="Times New Roman" w:cs="Times New Roman"/>
          <w:b/>
          <w:color w:val="auto"/>
          <w:lang w:eastAsia="en-US" w:bidi="ar-SA"/>
        </w:rPr>
        <w:t>Статья 2. Правовой статус и состав Правил землепользования и застройки</w:t>
      </w:r>
      <w:bookmarkEnd w:id="9"/>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9F6606">
        <w:rPr>
          <w:rFonts w:ascii="Times New Roman" w:eastAsia="Calibri" w:hAnsi="Times New Roman" w:cs="Times New Roman"/>
          <w:color w:val="auto"/>
          <w:szCs w:val="22"/>
          <w:lang w:eastAsia="en-US" w:bidi="ar-SA"/>
        </w:rPr>
        <w:t>1. Правила землепользования и застройки муниципального образования «</w:t>
      </w:r>
      <w:r w:rsidRPr="009F6606">
        <w:rPr>
          <w:rFonts w:ascii="Times New Roman" w:eastAsia="Calibri" w:hAnsi="Times New Roman" w:cs="Times New Roman"/>
          <w:lang w:eastAsia="en-US" w:bidi="ar-SA"/>
        </w:rPr>
        <w:t>Ямашурминское сельское поселение</w:t>
      </w:r>
      <w:r w:rsidRPr="009F6606">
        <w:rPr>
          <w:rFonts w:ascii="Times New Roman" w:eastAsia="Calibri" w:hAnsi="Times New Roman" w:cs="Times New Roman"/>
          <w:color w:val="auto"/>
          <w:szCs w:val="22"/>
          <w:lang w:eastAsia="en-US" w:bidi="ar-SA"/>
        </w:rPr>
        <w:t xml:space="preserve">» </w:t>
      </w:r>
      <w:r w:rsidRPr="009F6606">
        <w:rPr>
          <w:rFonts w:ascii="Times New Roman" w:eastAsia="Calibri" w:hAnsi="Times New Roman" w:cs="Times New Roman"/>
          <w:lang w:eastAsia="en-US" w:bidi="ar-SA"/>
        </w:rPr>
        <w:t>Высокогорск</w:t>
      </w:r>
      <w:r w:rsidRPr="009F6606">
        <w:rPr>
          <w:rFonts w:ascii="Times New Roman" w:eastAsia="Calibri" w:hAnsi="Times New Roman" w:cs="Times New Roman"/>
          <w:color w:val="auto"/>
          <w:szCs w:val="22"/>
          <w:lang w:eastAsia="en-US" w:bidi="ar-SA"/>
        </w:rPr>
        <w:t xml:space="preserve">ого муниципального района Республики Татарстан </w:t>
      </w:r>
      <w:r w:rsidRPr="009F6606">
        <w:rPr>
          <w:rFonts w:ascii="Times New Roman" w:eastAsia="Calibri" w:hAnsi="Times New Roman" w:cs="Times New Roman"/>
          <w:color w:val="auto"/>
          <w:lang w:eastAsia="en-US" w:bidi="ar-SA"/>
        </w:rPr>
        <w:t>имеют статус нормативного правового акта органа местного самоуправления.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xml:space="preserve">2. Настоящие Правила применяются наряду с: </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техническими регламентами (до их вступления в силу в установленном порядке - нормативными техническими документами в части, не противоречащей Федеральному закону от 27.12.2002 г.  № 184-ФЗ «О техническом регулировании» и Градостроительному кодексу Российской Федерации);</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законодательством Российской Федерации и законодательством Республики Татарстан;</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нормативами градостроительного проектирования;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xml:space="preserve">нормативными правовыми актами </w:t>
      </w:r>
      <w:r w:rsidRPr="009F6606">
        <w:rPr>
          <w:rFonts w:ascii="Times New Roman" w:eastAsia="Calibri" w:hAnsi="Times New Roman" w:cs="Times New Roman"/>
          <w:color w:val="auto"/>
          <w:szCs w:val="22"/>
          <w:lang w:eastAsia="en-US" w:bidi="ar-SA"/>
        </w:rPr>
        <w:t>муниципального образования «</w:t>
      </w:r>
      <w:r w:rsidRPr="009F6606">
        <w:rPr>
          <w:rFonts w:ascii="Times New Roman" w:eastAsia="Calibri" w:hAnsi="Times New Roman" w:cs="Times New Roman"/>
          <w:lang w:eastAsia="en-US" w:bidi="ar-SA"/>
        </w:rPr>
        <w:t>Ямашурминское сельское поселение</w:t>
      </w:r>
      <w:r w:rsidRPr="009F6606">
        <w:rPr>
          <w:rFonts w:ascii="Times New Roman" w:eastAsia="Calibri" w:hAnsi="Times New Roman" w:cs="Times New Roman"/>
          <w:color w:val="auto"/>
          <w:szCs w:val="22"/>
          <w:lang w:eastAsia="en-US" w:bidi="ar-SA"/>
        </w:rPr>
        <w:t xml:space="preserve">» </w:t>
      </w:r>
      <w:r w:rsidRPr="009F6606">
        <w:rPr>
          <w:rFonts w:ascii="Times New Roman" w:eastAsia="Calibri" w:hAnsi="Times New Roman" w:cs="Times New Roman"/>
          <w:color w:val="auto"/>
          <w:lang w:eastAsia="en-US" w:bidi="ar-SA"/>
        </w:rPr>
        <w:t xml:space="preserve">и </w:t>
      </w:r>
      <w:r w:rsidRPr="009F6606">
        <w:rPr>
          <w:rFonts w:ascii="Times New Roman" w:eastAsia="Calibri" w:hAnsi="Times New Roman" w:cs="Times New Roman"/>
          <w:lang w:eastAsia="en-US" w:bidi="ar-SA"/>
        </w:rPr>
        <w:t>Высокогорск</w:t>
      </w:r>
      <w:r w:rsidRPr="009F6606">
        <w:rPr>
          <w:rFonts w:ascii="Times New Roman" w:eastAsia="Calibri" w:hAnsi="Times New Roman" w:cs="Times New Roman"/>
          <w:color w:val="auto"/>
          <w:lang w:eastAsia="en-US" w:bidi="ar-SA"/>
        </w:rPr>
        <w:t>ого муниципального района по вопросам регулирования землепользования и застройки.</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3. Настоящие правила включают в себя: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Введение;</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xml:space="preserve">Часть </w:t>
      </w:r>
      <w:r w:rsidRPr="009F6606">
        <w:rPr>
          <w:rFonts w:ascii="Times New Roman" w:eastAsia="Calibri" w:hAnsi="Times New Roman" w:cs="Times New Roman"/>
          <w:color w:val="auto"/>
          <w:lang w:val="en-US" w:eastAsia="en-US" w:bidi="ar-SA"/>
        </w:rPr>
        <w:t>I</w:t>
      </w:r>
      <w:r w:rsidRPr="009F6606">
        <w:rPr>
          <w:rFonts w:ascii="Times New Roman" w:eastAsia="Calibri" w:hAnsi="Times New Roman" w:cs="Times New Roman"/>
          <w:color w:val="auto"/>
          <w:lang w:eastAsia="en-US" w:bidi="ar-SA"/>
        </w:rPr>
        <w:t>. Порядок применения Правил землепользования и застройки, порядок внесения изменений в Правила землепользования и застройки;</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xml:space="preserve">Часть </w:t>
      </w:r>
      <w:r w:rsidRPr="009F6606">
        <w:rPr>
          <w:rFonts w:ascii="Times New Roman" w:eastAsia="Calibri" w:hAnsi="Times New Roman" w:cs="Times New Roman"/>
          <w:color w:val="auto"/>
          <w:lang w:val="en-US" w:eastAsia="en-US" w:bidi="ar-SA"/>
        </w:rPr>
        <w:t>II</w:t>
      </w:r>
      <w:r w:rsidRPr="009F6606">
        <w:rPr>
          <w:rFonts w:ascii="Times New Roman" w:eastAsia="Calibri" w:hAnsi="Times New Roman" w:cs="Times New Roman"/>
          <w:color w:val="auto"/>
          <w:lang w:eastAsia="en-US" w:bidi="ar-SA"/>
        </w:rPr>
        <w:t>. Карты градостроительного зонирования;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xml:space="preserve">Часть </w:t>
      </w:r>
      <w:r w:rsidRPr="009F6606">
        <w:rPr>
          <w:rFonts w:ascii="Times New Roman" w:eastAsia="Calibri" w:hAnsi="Times New Roman" w:cs="Times New Roman"/>
          <w:color w:val="auto"/>
          <w:lang w:val="en-US" w:eastAsia="en-US" w:bidi="ar-SA"/>
        </w:rPr>
        <w:t>III</w:t>
      </w:r>
      <w:r w:rsidRPr="009F6606">
        <w:rPr>
          <w:rFonts w:ascii="Times New Roman" w:eastAsia="Calibri" w:hAnsi="Times New Roman" w:cs="Times New Roman"/>
          <w:color w:val="auto"/>
          <w:lang w:eastAsia="en-US" w:bidi="ar-SA"/>
        </w:rPr>
        <w:t>. Градостроительные регламенты;</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Приложения.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xml:space="preserve">4.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или контролирующими градостроительную деятельность на территории </w:t>
      </w:r>
      <w:r w:rsidRPr="009F6606">
        <w:rPr>
          <w:rFonts w:ascii="Times New Roman" w:eastAsia="Calibri" w:hAnsi="Times New Roman" w:cs="Times New Roman"/>
          <w:color w:val="auto"/>
          <w:szCs w:val="22"/>
          <w:lang w:eastAsia="en-US" w:bidi="ar-SA"/>
        </w:rPr>
        <w:t>муниципального образования «</w:t>
      </w:r>
      <w:r w:rsidRPr="009F6606">
        <w:rPr>
          <w:rFonts w:ascii="Times New Roman" w:eastAsia="Calibri" w:hAnsi="Times New Roman" w:cs="Times New Roman"/>
          <w:lang w:eastAsia="en-US" w:bidi="ar-SA"/>
        </w:rPr>
        <w:t>Ямашурминское сельское поселение</w:t>
      </w:r>
      <w:r w:rsidRPr="009F6606">
        <w:rPr>
          <w:rFonts w:ascii="Times New Roman" w:eastAsia="Calibri" w:hAnsi="Times New Roman" w:cs="Times New Roman"/>
          <w:color w:val="auto"/>
          <w:szCs w:val="22"/>
          <w:lang w:eastAsia="en-US" w:bidi="ar-SA"/>
        </w:rPr>
        <w:t>»</w:t>
      </w:r>
      <w:r w:rsidRPr="009F6606">
        <w:rPr>
          <w:rFonts w:ascii="Times New Roman" w:eastAsia="Calibri" w:hAnsi="Times New Roman" w:cs="Times New Roman"/>
          <w:color w:val="auto"/>
          <w:lang w:eastAsia="en-US" w:bidi="ar-SA"/>
        </w:rPr>
        <w:t>.</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p>
    <w:p w:rsidR="009F6606" w:rsidRPr="009F6606" w:rsidRDefault="009F6606" w:rsidP="009F6606">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10" w:name="_Toc143002011"/>
      <w:r w:rsidRPr="009F6606">
        <w:rPr>
          <w:rFonts w:ascii="Times New Roman" w:eastAsia="Calibri" w:hAnsi="Times New Roman" w:cs="Times New Roman"/>
          <w:b/>
          <w:color w:val="auto"/>
          <w:lang w:eastAsia="en-US" w:bidi="ar-SA"/>
        </w:rPr>
        <w:t>Статья 3. Открытость и доступность информации о землепользовании и застройке</w:t>
      </w:r>
      <w:bookmarkEnd w:id="10"/>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1. Настоящие Правила, включая все входящие в их состав картографические и иные документы, являются доступными для всех физических и юридических, а также должностных лиц, органов государственной власти и органов местного самоуправления.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xml:space="preserve">2. Органы местного самоуправления </w:t>
      </w:r>
      <w:r w:rsidRPr="009F6606">
        <w:rPr>
          <w:rFonts w:ascii="Times New Roman" w:eastAsia="Calibri" w:hAnsi="Times New Roman" w:cs="Times New Roman"/>
          <w:color w:val="auto"/>
          <w:szCs w:val="22"/>
          <w:lang w:eastAsia="en-US" w:bidi="ar-SA"/>
        </w:rPr>
        <w:t>муниципального образования «</w:t>
      </w:r>
      <w:r w:rsidRPr="009F6606">
        <w:rPr>
          <w:rFonts w:ascii="Times New Roman" w:eastAsia="Calibri" w:hAnsi="Times New Roman" w:cs="Times New Roman"/>
          <w:color w:val="auto"/>
          <w:lang w:eastAsia="en-US" w:bidi="ar-SA"/>
        </w:rPr>
        <w:t>Ямашурминское сельское поселение</w:t>
      </w:r>
      <w:r w:rsidRPr="009F6606">
        <w:rPr>
          <w:rFonts w:ascii="Times New Roman" w:eastAsia="Calibri" w:hAnsi="Times New Roman" w:cs="Times New Roman"/>
          <w:color w:val="auto"/>
          <w:szCs w:val="22"/>
          <w:lang w:eastAsia="en-US" w:bidi="ar-SA"/>
        </w:rPr>
        <w:t xml:space="preserve">» </w:t>
      </w:r>
      <w:r w:rsidRPr="009F6606">
        <w:rPr>
          <w:rFonts w:ascii="Times New Roman" w:eastAsia="Calibri" w:hAnsi="Times New Roman" w:cs="Times New Roman"/>
          <w:color w:val="auto"/>
          <w:lang w:eastAsia="en-US" w:bidi="ar-SA"/>
        </w:rPr>
        <w:t>обеспечивают возможность ознакомления с настоящими Правилами путем:</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опубликования (обнародования) настоящих Правил в порядке,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размещения на официальном сайте муниципального образования «Ямашурминское сельское поселение» либо муниципального района в сети «Интернет»;</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xml:space="preserve">создания возможности для ознакомления с настоящими Правилами в полном комплекте в органах и организациях, участвующих в вопросах регулирования землепользования и застройки на территории </w:t>
      </w:r>
      <w:r w:rsidRPr="009F6606">
        <w:rPr>
          <w:rFonts w:ascii="Times New Roman" w:eastAsia="Calibri" w:hAnsi="Times New Roman" w:cs="Times New Roman"/>
          <w:color w:val="auto"/>
          <w:szCs w:val="22"/>
          <w:lang w:eastAsia="en-US" w:bidi="ar-SA"/>
        </w:rPr>
        <w:t>муниципального образования «</w:t>
      </w:r>
      <w:r w:rsidRPr="009F6606">
        <w:rPr>
          <w:rFonts w:ascii="Times New Roman" w:eastAsia="Calibri" w:hAnsi="Times New Roman" w:cs="Times New Roman"/>
          <w:color w:val="auto"/>
          <w:lang w:eastAsia="en-US" w:bidi="ar-SA"/>
        </w:rPr>
        <w:t>Ямашурминское сельское поселение</w:t>
      </w:r>
      <w:r w:rsidRPr="009F6606">
        <w:rPr>
          <w:rFonts w:ascii="Times New Roman" w:eastAsia="Calibri" w:hAnsi="Times New Roman" w:cs="Times New Roman"/>
          <w:color w:val="auto"/>
          <w:szCs w:val="22"/>
          <w:lang w:eastAsia="en-US" w:bidi="ar-SA"/>
        </w:rPr>
        <w:t>»</w:t>
      </w:r>
      <w:r w:rsidRPr="009F6606">
        <w:rPr>
          <w:rFonts w:ascii="Times New Roman" w:eastAsia="Calibri" w:hAnsi="Times New Roman" w:cs="Times New Roman"/>
          <w:color w:val="auto"/>
          <w:lang w:eastAsia="en-US" w:bidi="ar-SA"/>
        </w:rPr>
        <w:t>.</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xml:space="preserve">3. Органы местного самоуправления </w:t>
      </w:r>
      <w:r w:rsidRPr="009F6606">
        <w:rPr>
          <w:rFonts w:ascii="Times New Roman" w:eastAsia="Calibri" w:hAnsi="Times New Roman" w:cs="Times New Roman"/>
          <w:color w:val="auto"/>
          <w:szCs w:val="22"/>
          <w:lang w:eastAsia="en-US" w:bidi="ar-SA"/>
        </w:rPr>
        <w:t xml:space="preserve">муниципального района </w:t>
      </w:r>
      <w:r w:rsidRPr="009F6606">
        <w:rPr>
          <w:rFonts w:ascii="Times New Roman" w:eastAsia="Calibri" w:hAnsi="Times New Roman" w:cs="Times New Roman"/>
          <w:color w:val="auto"/>
          <w:lang w:eastAsia="en-US" w:bidi="ar-SA"/>
        </w:rPr>
        <w:t>обеспечивают возможность ознакомления с настоящими Правилами путем:</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размещения Правил в Федеральной государственной информационной системе территориального планирования;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lastRenderedPageBreak/>
        <w:t>предоставления физическим и юридическим лицам выписок из настоящих Правил, а также необходимых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Данные материалы предоставляются вышеуказанным лицам по письменному запросу.</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2"/>
          <w:highlight w:val="yellow"/>
          <w:lang w:eastAsia="en-US" w:bidi="ar-SA"/>
        </w:rPr>
      </w:pPr>
    </w:p>
    <w:p w:rsidR="009F6606" w:rsidRPr="009F6606" w:rsidRDefault="009F6606" w:rsidP="009F6606">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11" w:name="_Toc143002012"/>
      <w:r w:rsidRPr="009F6606">
        <w:rPr>
          <w:rFonts w:ascii="Times New Roman" w:eastAsia="Calibri" w:hAnsi="Times New Roman" w:cs="Times New Roman"/>
          <w:b/>
          <w:color w:val="auto"/>
          <w:lang w:eastAsia="en-US" w:bidi="ar-SA"/>
        </w:rPr>
        <w:t>Статья 4. Вступление в силу Правил землепользования и застройки</w:t>
      </w:r>
      <w:bookmarkEnd w:id="11"/>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1. Настоящие Правила вступают в силу с момента их официального опубликования (обнародования) в порядке, установленном для официального опубликования (обнародования) нормативных правовых актов органов местного самоуправления.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2. Правила действуют в части, не противоречащей правовым актам, имеющим большую юридическую силу.</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p>
    <w:p w:rsidR="009F6606" w:rsidRPr="009F6606" w:rsidRDefault="009F6606" w:rsidP="009F6606">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12" w:name="_Toc143002013"/>
      <w:r w:rsidRPr="009F6606">
        <w:rPr>
          <w:rFonts w:ascii="Times New Roman" w:eastAsia="Calibri" w:hAnsi="Times New Roman" w:cs="Times New Roman"/>
          <w:b/>
          <w:color w:val="auto"/>
          <w:lang w:eastAsia="en-US" w:bidi="ar-SA"/>
        </w:rPr>
        <w:t>Статья 5. Ответственность за нарушение Правил землепользования и застройки</w:t>
      </w:r>
      <w:bookmarkEnd w:id="12"/>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1. 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Республики Татарстан.</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i/>
          <w:color w:val="auto"/>
          <w:lang w:eastAsia="en-US" w:bidi="ar-SA"/>
        </w:rPr>
      </w:pPr>
    </w:p>
    <w:p w:rsidR="009F6606" w:rsidRPr="009F6606" w:rsidRDefault="009F6606" w:rsidP="009F6606">
      <w:pPr>
        <w:keepNext/>
        <w:widowControl/>
        <w:numPr>
          <w:ilvl w:val="0"/>
          <w:numId w:val="2"/>
        </w:numPr>
        <w:ind w:firstLine="709"/>
        <w:jc w:val="both"/>
        <w:outlineLvl w:val="1"/>
        <w:rPr>
          <w:rFonts w:ascii="Times New Roman" w:eastAsia="Calibri" w:hAnsi="Times New Roman" w:cs="Times New Roman"/>
          <w:b/>
          <w:bCs/>
          <w:iCs/>
          <w:color w:val="auto"/>
          <w:lang w:bidi="ar-SA"/>
        </w:rPr>
      </w:pPr>
      <w:bookmarkStart w:id="13" w:name="_Toc143002014"/>
      <w:r w:rsidRPr="009F6606">
        <w:rPr>
          <w:rFonts w:ascii="Times New Roman" w:eastAsia="Calibri" w:hAnsi="Times New Roman" w:cs="Times New Roman"/>
          <w:b/>
          <w:bCs/>
          <w:iCs/>
          <w:color w:val="auto"/>
          <w:lang w:bidi="ar-SA"/>
        </w:rPr>
        <w:t xml:space="preserve">ГЛАВА </w:t>
      </w:r>
      <w:r w:rsidRPr="009F6606">
        <w:rPr>
          <w:rFonts w:ascii="Times New Roman" w:eastAsia="Calibri" w:hAnsi="Times New Roman" w:cs="Times New Roman"/>
          <w:b/>
          <w:bCs/>
          <w:iCs/>
          <w:color w:val="auto"/>
          <w:lang w:val="en-US" w:bidi="ar-SA"/>
        </w:rPr>
        <w:t>II</w:t>
      </w:r>
      <w:r w:rsidRPr="009F6606">
        <w:rPr>
          <w:rFonts w:ascii="Times New Roman" w:eastAsia="Calibri" w:hAnsi="Times New Roman" w:cs="Times New Roman"/>
          <w:b/>
          <w:bCs/>
          <w:iCs/>
          <w:color w:val="auto"/>
          <w:lang w:bidi="ar-SA"/>
        </w:rPr>
        <w:t>. Положения о регулировании землепользования и застройки органами местного самоуправления</w:t>
      </w:r>
      <w:bookmarkEnd w:id="13"/>
    </w:p>
    <w:p w:rsidR="009F6606" w:rsidRPr="009F6606" w:rsidRDefault="009F6606" w:rsidP="009F6606">
      <w:pPr>
        <w:keepNext/>
        <w:widowControl/>
        <w:numPr>
          <w:ilvl w:val="0"/>
          <w:numId w:val="2"/>
        </w:numPr>
        <w:ind w:firstLine="709"/>
        <w:jc w:val="both"/>
        <w:outlineLvl w:val="1"/>
        <w:rPr>
          <w:rFonts w:ascii="Times New Roman" w:eastAsia="Calibri" w:hAnsi="Times New Roman" w:cs="Times New Roman"/>
          <w:b/>
          <w:bCs/>
          <w:iCs/>
          <w:color w:val="FF0000"/>
          <w:lang w:bidi="ar-SA"/>
        </w:rPr>
      </w:pPr>
    </w:p>
    <w:p w:rsidR="009F6606" w:rsidRPr="009F6606" w:rsidRDefault="009F6606" w:rsidP="009F6606">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14" w:name="_Toc143002015"/>
      <w:r w:rsidRPr="009F6606">
        <w:rPr>
          <w:rFonts w:ascii="Times New Roman" w:eastAsia="Calibri" w:hAnsi="Times New Roman" w:cs="Times New Roman"/>
          <w:b/>
          <w:color w:val="auto"/>
          <w:lang w:eastAsia="en-US" w:bidi="ar-SA"/>
        </w:rPr>
        <w:t>Статья 6. Полномочия органов местного самоуправления в области землепользования и застройки</w:t>
      </w:r>
      <w:bookmarkEnd w:id="14"/>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9F6606">
        <w:rPr>
          <w:rFonts w:ascii="Times New Roman" w:eastAsia="Calibri" w:hAnsi="Times New Roman" w:cs="Times New Roman"/>
          <w:color w:val="auto"/>
          <w:szCs w:val="22"/>
          <w:lang w:eastAsia="en-US" w:bidi="ar-SA"/>
        </w:rPr>
        <w:t>1. Полномочия органов местного самоуправления в области землепользования и застройки определяются в</w:t>
      </w:r>
      <w:r w:rsidRPr="009F6606">
        <w:rPr>
          <w:rFonts w:ascii="Times New Roman" w:eastAsia="Calibri" w:hAnsi="Times New Roman" w:cs="Times New Roman"/>
          <w:color w:val="auto"/>
          <w:lang w:eastAsia="en-US" w:bidi="ar-SA"/>
        </w:rPr>
        <w:t xml:space="preserve"> соответствии с Федеральным законом от 06.10.2003 г. № 131-ФЗ «Об общих принципах организации местного самоуправления в Российской Федерации», Градостроительным кодексом Российской Федерации, Уставом муниципального образования </w:t>
      </w:r>
      <w:r w:rsidRPr="009F6606">
        <w:rPr>
          <w:rFonts w:ascii="Times New Roman" w:eastAsia="Calibri" w:hAnsi="Times New Roman" w:cs="Times New Roman"/>
          <w:color w:val="auto"/>
          <w:szCs w:val="22"/>
          <w:lang w:eastAsia="en-US" w:bidi="ar-SA"/>
        </w:rPr>
        <w:t>«</w:t>
      </w:r>
      <w:r w:rsidRPr="009F6606">
        <w:rPr>
          <w:rFonts w:ascii="Times New Roman" w:eastAsia="Calibri" w:hAnsi="Times New Roman" w:cs="Times New Roman"/>
          <w:color w:val="auto"/>
          <w:lang w:eastAsia="en-US" w:bidi="ar-SA"/>
        </w:rPr>
        <w:t>Ямашурминское сельское поселение</w:t>
      </w:r>
      <w:r w:rsidRPr="009F6606">
        <w:rPr>
          <w:rFonts w:ascii="Times New Roman" w:eastAsia="Calibri" w:hAnsi="Times New Roman" w:cs="Times New Roman"/>
          <w:color w:val="auto"/>
          <w:szCs w:val="22"/>
          <w:lang w:eastAsia="en-US" w:bidi="ar-SA"/>
        </w:rPr>
        <w:t xml:space="preserve">», Уставом </w:t>
      </w:r>
      <w:r w:rsidRPr="009F6606">
        <w:rPr>
          <w:rFonts w:ascii="Times New Roman" w:eastAsia="Calibri" w:hAnsi="Times New Roman" w:cs="Times New Roman"/>
          <w:lang w:eastAsia="en-US" w:bidi="ar-SA"/>
        </w:rPr>
        <w:t>Высокогорск</w:t>
      </w:r>
      <w:r w:rsidRPr="009F6606">
        <w:rPr>
          <w:rFonts w:ascii="Times New Roman" w:eastAsia="Calibri" w:hAnsi="Times New Roman" w:cs="Times New Roman"/>
          <w:color w:val="auto"/>
          <w:lang w:eastAsia="en-US" w:bidi="ar-SA"/>
        </w:rPr>
        <w:t>ого муниципального района</w:t>
      </w:r>
      <w:r w:rsidRPr="009F6606">
        <w:rPr>
          <w:rFonts w:ascii="Times New Roman" w:eastAsia="Calibri" w:hAnsi="Times New Roman" w:cs="Times New Roman"/>
          <w:color w:val="auto"/>
          <w:szCs w:val="22"/>
          <w:lang w:eastAsia="en-US" w:bidi="ar-SA"/>
        </w:rPr>
        <w:t>.</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9F6606">
        <w:rPr>
          <w:rFonts w:ascii="Times New Roman" w:eastAsia="Calibri" w:hAnsi="Times New Roman" w:cs="Times New Roman"/>
          <w:color w:val="auto"/>
          <w:szCs w:val="22"/>
          <w:lang w:eastAsia="en-US" w:bidi="ar-SA"/>
        </w:rPr>
        <w:t xml:space="preserve">2. К полномочиям исполнительного органа местного самоуправления </w:t>
      </w:r>
      <w:r w:rsidRPr="009F6606">
        <w:rPr>
          <w:rFonts w:ascii="Times New Roman" w:eastAsia="Calibri" w:hAnsi="Times New Roman" w:cs="Times New Roman"/>
          <w:color w:val="auto"/>
          <w:lang w:eastAsia="en-US" w:bidi="ar-SA"/>
        </w:rPr>
        <w:t xml:space="preserve">муниципального образования </w:t>
      </w:r>
      <w:r w:rsidRPr="009F6606">
        <w:rPr>
          <w:rFonts w:ascii="Times New Roman" w:eastAsia="Calibri" w:hAnsi="Times New Roman" w:cs="Times New Roman"/>
          <w:color w:val="auto"/>
          <w:szCs w:val="22"/>
          <w:lang w:eastAsia="en-US" w:bidi="ar-SA"/>
        </w:rPr>
        <w:t>«</w:t>
      </w:r>
      <w:r w:rsidRPr="009F6606">
        <w:rPr>
          <w:rFonts w:ascii="Times New Roman" w:eastAsia="Calibri" w:hAnsi="Times New Roman" w:cs="Times New Roman"/>
          <w:color w:val="auto"/>
          <w:lang w:eastAsia="en-US" w:bidi="ar-SA"/>
        </w:rPr>
        <w:t>Ямашурминское сельское поселение</w:t>
      </w:r>
      <w:r w:rsidRPr="009F6606">
        <w:rPr>
          <w:rFonts w:ascii="Times New Roman" w:eastAsia="Calibri" w:hAnsi="Times New Roman" w:cs="Times New Roman"/>
          <w:color w:val="auto"/>
          <w:szCs w:val="22"/>
          <w:lang w:eastAsia="en-US" w:bidi="ar-SA"/>
        </w:rPr>
        <w:t>» (далее – Исполнительного комитета поселения) в области землепользования и застройки относятся: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9F6606">
        <w:rPr>
          <w:rFonts w:ascii="Times New Roman" w:eastAsia="Calibri" w:hAnsi="Times New Roman" w:cs="Times New Roman"/>
          <w:color w:val="auto"/>
          <w:szCs w:val="22"/>
          <w:lang w:eastAsia="en-US" w:bidi="ar-SA"/>
        </w:rPr>
        <w:t xml:space="preserve">обеспечение подготовки документации по планировке территории </w:t>
      </w:r>
      <w:r w:rsidRPr="009F6606">
        <w:rPr>
          <w:rFonts w:ascii="Times New Roman" w:eastAsia="Calibri" w:hAnsi="Times New Roman" w:cs="Times New Roman"/>
          <w:color w:val="auto"/>
          <w:lang w:eastAsia="en-US" w:bidi="ar-SA"/>
        </w:rPr>
        <w:t>(за исключением случаев, предусмотренных Градостроительным кодексом Российской Федерации, иными федеральными законами)</w:t>
      </w:r>
      <w:r w:rsidRPr="009F6606">
        <w:rPr>
          <w:rFonts w:ascii="Times New Roman" w:eastAsia="Calibri" w:hAnsi="Times New Roman" w:cs="Times New Roman"/>
          <w:color w:val="auto"/>
          <w:szCs w:val="22"/>
          <w:lang w:eastAsia="en-US" w:bidi="ar-SA"/>
        </w:rPr>
        <w:t>;</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9F6606">
        <w:rPr>
          <w:rFonts w:ascii="Times New Roman" w:eastAsia="Calibri" w:hAnsi="Times New Roman" w:cs="Times New Roman"/>
          <w:color w:val="auto"/>
          <w:szCs w:val="22"/>
          <w:lang w:eastAsia="en-US" w:bidi="ar-SA"/>
        </w:rPr>
        <w:t xml:space="preserve">обеспечение подготовки местных нормативов градостроительного проектирования </w:t>
      </w:r>
      <w:r w:rsidRPr="009F6606">
        <w:rPr>
          <w:rFonts w:ascii="Times New Roman" w:eastAsia="Calibri" w:hAnsi="Times New Roman" w:cs="Times New Roman"/>
          <w:color w:val="auto"/>
          <w:lang w:eastAsia="en-US" w:bidi="ar-SA"/>
        </w:rPr>
        <w:t xml:space="preserve">муниципального образования </w:t>
      </w:r>
      <w:r w:rsidRPr="009F6606">
        <w:rPr>
          <w:rFonts w:ascii="Times New Roman" w:eastAsia="Calibri" w:hAnsi="Times New Roman" w:cs="Times New Roman"/>
          <w:color w:val="auto"/>
          <w:szCs w:val="22"/>
          <w:lang w:eastAsia="en-US" w:bidi="ar-SA"/>
        </w:rPr>
        <w:t>«</w:t>
      </w:r>
      <w:r w:rsidRPr="009F6606">
        <w:rPr>
          <w:rFonts w:ascii="Times New Roman" w:eastAsia="Calibri" w:hAnsi="Times New Roman" w:cs="Times New Roman"/>
          <w:color w:val="auto"/>
          <w:lang w:eastAsia="en-US" w:bidi="ar-SA"/>
        </w:rPr>
        <w:t>Ямашурминское сельское поселение</w:t>
      </w:r>
      <w:r w:rsidRPr="009F6606">
        <w:rPr>
          <w:rFonts w:ascii="Times New Roman" w:eastAsia="Calibri" w:hAnsi="Times New Roman" w:cs="Times New Roman"/>
          <w:color w:val="auto"/>
          <w:szCs w:val="22"/>
          <w:lang w:eastAsia="en-US" w:bidi="ar-SA"/>
        </w:rPr>
        <w:t>»;</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9F6606">
        <w:rPr>
          <w:rFonts w:ascii="Times New Roman" w:eastAsia="Calibri" w:hAnsi="Times New Roman" w:cs="Times New Roman"/>
          <w:color w:val="auto"/>
          <w:lang w:bidi="ar-SA"/>
        </w:rPr>
        <w:t xml:space="preserve">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документацией по планировке территории, или обязательными требованиями к параметрам объектов капитального строительства, установленными </w:t>
      </w:r>
      <w:r w:rsidRPr="009F6606">
        <w:rPr>
          <w:rFonts w:ascii="Times New Roman" w:eastAsia="Calibri" w:hAnsi="Times New Roman" w:cs="Times New Roman"/>
          <w:color w:val="auto"/>
          <w:lang w:eastAsia="en-US" w:bidi="ar-SA"/>
        </w:rPr>
        <w:t>Градостроительным кодексом Российской Федерации</w:t>
      </w:r>
      <w:r w:rsidRPr="009F6606">
        <w:rPr>
          <w:rFonts w:ascii="Times New Roman" w:eastAsia="Calibri" w:hAnsi="Times New Roman" w:cs="Times New Roman"/>
          <w:color w:val="auto"/>
          <w:lang w:bidi="ar-SA"/>
        </w:rPr>
        <w:t>, другими федеральными законами, в случаях, предусмотренных гражданским законодательством.</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9F6606">
        <w:rPr>
          <w:rFonts w:ascii="Times New Roman" w:eastAsia="Calibri" w:hAnsi="Times New Roman" w:cs="Times New Roman"/>
          <w:color w:val="auto"/>
          <w:szCs w:val="22"/>
          <w:lang w:eastAsia="en-US" w:bidi="ar-SA"/>
        </w:rPr>
        <w:t xml:space="preserve">3. К полномочиям представительного органа местного самоуправления </w:t>
      </w:r>
      <w:r w:rsidRPr="009F6606">
        <w:rPr>
          <w:rFonts w:ascii="Times New Roman" w:eastAsia="Calibri" w:hAnsi="Times New Roman" w:cs="Times New Roman"/>
          <w:color w:val="auto"/>
          <w:lang w:eastAsia="en-US" w:bidi="ar-SA"/>
        </w:rPr>
        <w:t>Высокогорского муниципального района</w:t>
      </w:r>
      <w:r w:rsidRPr="009F6606">
        <w:rPr>
          <w:rFonts w:ascii="Times New Roman" w:eastAsia="Calibri" w:hAnsi="Times New Roman" w:cs="Times New Roman"/>
          <w:color w:val="auto"/>
          <w:szCs w:val="22"/>
          <w:lang w:eastAsia="en-US" w:bidi="ar-SA"/>
        </w:rPr>
        <w:t xml:space="preserve"> (далее – Совета муниципального района) в области землепользования и застройки относятся: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9F6606">
        <w:rPr>
          <w:rFonts w:ascii="Times New Roman" w:eastAsia="Calibri" w:hAnsi="Times New Roman" w:cs="Times New Roman"/>
          <w:color w:val="auto"/>
          <w:szCs w:val="22"/>
          <w:lang w:eastAsia="en-US" w:bidi="ar-SA"/>
        </w:rPr>
        <w:t>утверждение Правил землепользования и застройки сельского поселения, в том числе изменения (дополнения) к Правилам землепользования и застройки;</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9F6606">
        <w:rPr>
          <w:rFonts w:ascii="Times New Roman" w:eastAsia="Calibri" w:hAnsi="Times New Roman" w:cs="Times New Roman"/>
          <w:color w:val="auto"/>
          <w:szCs w:val="22"/>
          <w:lang w:eastAsia="en-US" w:bidi="ar-SA"/>
        </w:rPr>
        <w:t>утверждение местных нормативов градостроительного проектирования муниципального района;</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9F6606">
        <w:rPr>
          <w:rFonts w:ascii="Times New Roman" w:eastAsia="Calibri" w:hAnsi="Times New Roman" w:cs="Times New Roman"/>
          <w:color w:val="auto"/>
          <w:szCs w:val="22"/>
          <w:lang w:eastAsia="en-US" w:bidi="ar-SA"/>
        </w:rPr>
        <w:lastRenderedPageBreak/>
        <w:t xml:space="preserve">утверждение местных нормативов градостроительного проектирования </w:t>
      </w:r>
      <w:r w:rsidRPr="009F6606">
        <w:rPr>
          <w:rFonts w:ascii="Times New Roman" w:eastAsia="Calibri" w:hAnsi="Times New Roman" w:cs="Times New Roman"/>
          <w:color w:val="auto"/>
          <w:lang w:eastAsia="en-US" w:bidi="ar-SA"/>
        </w:rPr>
        <w:t xml:space="preserve">муниципального образования </w:t>
      </w:r>
      <w:r w:rsidRPr="009F6606">
        <w:rPr>
          <w:rFonts w:ascii="Times New Roman" w:eastAsia="Calibri" w:hAnsi="Times New Roman" w:cs="Times New Roman"/>
          <w:color w:val="auto"/>
          <w:szCs w:val="22"/>
          <w:lang w:eastAsia="en-US" w:bidi="ar-SA"/>
        </w:rPr>
        <w:t>«</w:t>
      </w:r>
      <w:r w:rsidRPr="009F6606">
        <w:rPr>
          <w:rFonts w:ascii="Times New Roman" w:eastAsia="Calibri" w:hAnsi="Times New Roman" w:cs="Times New Roman"/>
          <w:color w:val="auto"/>
          <w:lang w:eastAsia="en-US" w:bidi="ar-SA"/>
        </w:rPr>
        <w:t>Ямашурминское сельское поселение</w:t>
      </w:r>
      <w:r w:rsidRPr="009F6606">
        <w:rPr>
          <w:rFonts w:ascii="Times New Roman" w:eastAsia="Calibri" w:hAnsi="Times New Roman" w:cs="Times New Roman"/>
          <w:color w:val="auto"/>
          <w:szCs w:val="22"/>
          <w:lang w:eastAsia="en-US" w:bidi="ar-SA"/>
        </w:rPr>
        <w:t>».</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9F6606">
        <w:rPr>
          <w:rFonts w:ascii="Times New Roman" w:eastAsia="Calibri" w:hAnsi="Times New Roman" w:cs="Times New Roman"/>
          <w:color w:val="auto"/>
          <w:szCs w:val="22"/>
          <w:lang w:eastAsia="en-US" w:bidi="ar-SA"/>
        </w:rPr>
        <w:t xml:space="preserve">4. К полномочиям исполнительного органа местного самоуправления </w:t>
      </w:r>
      <w:r w:rsidRPr="009F6606">
        <w:rPr>
          <w:rFonts w:ascii="Times New Roman" w:eastAsia="Calibri" w:hAnsi="Times New Roman" w:cs="Times New Roman"/>
          <w:color w:val="auto"/>
          <w:lang w:eastAsia="en-US" w:bidi="ar-SA"/>
        </w:rPr>
        <w:t>Высокогорского муниципального района</w:t>
      </w:r>
      <w:r w:rsidRPr="009F6606">
        <w:rPr>
          <w:rFonts w:ascii="Times New Roman" w:eastAsia="Calibri" w:hAnsi="Times New Roman" w:cs="Times New Roman"/>
          <w:color w:val="auto"/>
          <w:szCs w:val="22"/>
          <w:lang w:eastAsia="en-US" w:bidi="ar-SA"/>
        </w:rPr>
        <w:t xml:space="preserve"> (далее – Исполнительного комитета муниципального района) в области землепользования и застройки относятся: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9F6606">
        <w:rPr>
          <w:rFonts w:ascii="Times New Roman" w:eastAsia="Calibri" w:hAnsi="Times New Roman" w:cs="Times New Roman"/>
          <w:color w:val="auto"/>
          <w:szCs w:val="22"/>
          <w:lang w:eastAsia="en-US" w:bidi="ar-SA"/>
        </w:rPr>
        <w:t>утверждение документации по планировке территории (в случаях, предусмотренных Градостроительным кодексом Российской Федерации и иными федеральными законами)</w:t>
      </w:r>
      <w:r w:rsidRPr="009F6606">
        <w:rPr>
          <w:rFonts w:ascii="Times New Roman" w:eastAsia="Calibri" w:hAnsi="Times New Roman" w:cs="Times New Roman"/>
          <w:color w:val="auto"/>
          <w:lang w:eastAsia="en-US" w:bidi="ar-SA"/>
        </w:rPr>
        <w:t>;</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9F6606">
        <w:rPr>
          <w:rFonts w:ascii="Times New Roman" w:eastAsia="Calibri" w:hAnsi="Times New Roman" w:cs="Times New Roman"/>
          <w:color w:val="auto"/>
          <w:szCs w:val="22"/>
          <w:lang w:eastAsia="en-US" w:bidi="ar-SA"/>
        </w:rPr>
        <w:t>выдача разрешений на строительство (за исключением случаев, предусмотренных Градостроительным кодексом Российской Федерации и иными федеральными законами);</w:t>
      </w:r>
    </w:p>
    <w:p w:rsidR="009F6606" w:rsidRPr="009F6606" w:rsidRDefault="009F6606" w:rsidP="009F6606">
      <w:pPr>
        <w:widowControl/>
        <w:numPr>
          <w:ilvl w:val="0"/>
          <w:numId w:val="2"/>
        </w:numPr>
        <w:suppressAutoHyphens/>
        <w:ind w:firstLine="720"/>
        <w:jc w:val="both"/>
        <w:rPr>
          <w:rFonts w:ascii="Verdana" w:eastAsia="Calibri" w:hAnsi="Verdana" w:cs="Times New Roman"/>
          <w:color w:val="auto"/>
          <w:sz w:val="21"/>
          <w:szCs w:val="21"/>
          <w:lang w:bidi="ar-SA"/>
        </w:rPr>
      </w:pPr>
      <w:r w:rsidRPr="009F6606">
        <w:rPr>
          <w:rFonts w:ascii="Times New Roman" w:eastAsia="Calibri" w:hAnsi="Times New Roman" w:cs="Times New Roman"/>
          <w:color w:val="auto"/>
          <w:lang w:bidi="ar-SA"/>
        </w:rPr>
        <w:t xml:space="preserve">направление уведомлений </w:t>
      </w:r>
      <w:r w:rsidRPr="009F6606">
        <w:rPr>
          <w:rFonts w:ascii="Times New Roman" w:eastAsia="Calibri" w:hAnsi="Times New Roman" w:cs="Times New Roman"/>
          <w:color w:val="auto"/>
          <w:szCs w:val="22"/>
          <w:lang w:eastAsia="en-US" w:bidi="ar-SA"/>
        </w:rPr>
        <w:t>(за исключением случаев, предусмотренных Градостроительным кодексом Российской Федерации и иными федеральными законами)</w:t>
      </w:r>
      <w:r w:rsidRPr="009F6606">
        <w:rPr>
          <w:rFonts w:ascii="Times New Roman" w:eastAsia="Calibri" w:hAnsi="Times New Roman" w:cs="Times New Roman"/>
          <w:color w:val="auto"/>
          <w:lang w:bidi="ar-SA"/>
        </w:rPr>
        <w:t xml:space="preserve">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территории муниципального образования;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szCs w:val="22"/>
          <w:lang w:eastAsia="en-US" w:bidi="ar-SA"/>
        </w:rPr>
        <w:t>осуществление муниципального земельного контроля в границах поселения;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ведение информационной системы обеспечения градостроительной деятельности, осуществляемой на территории муниципального района;</w:t>
      </w:r>
    </w:p>
    <w:p w:rsidR="009F6606" w:rsidRPr="009F6606" w:rsidRDefault="009F6606" w:rsidP="009F6606">
      <w:pPr>
        <w:widowControl/>
        <w:numPr>
          <w:ilvl w:val="0"/>
          <w:numId w:val="2"/>
        </w:numPr>
        <w:suppressAutoHyphens/>
        <w:ind w:firstLine="720"/>
        <w:jc w:val="both"/>
        <w:rPr>
          <w:rFonts w:ascii="Verdana" w:eastAsia="Calibri" w:hAnsi="Verdana" w:cs="Times New Roman"/>
          <w:color w:val="auto"/>
          <w:sz w:val="21"/>
          <w:szCs w:val="21"/>
          <w:lang w:bidi="ar-SA"/>
        </w:rPr>
      </w:pPr>
      <w:r w:rsidRPr="009F6606">
        <w:rPr>
          <w:rFonts w:ascii="Times New Roman" w:eastAsia="Calibri" w:hAnsi="Times New Roman" w:cs="Times New Roman"/>
          <w:color w:val="auto"/>
          <w:lang w:eastAsia="en-US" w:bidi="ar-SA"/>
        </w:rPr>
        <w:t>резервирование и изъятие земельных участков в границах поселения для муниципальных нужд.</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xml:space="preserve">В соответствии с настоящими Правилами к полномочиям Исполнительного комитета муниципального района также относятся: </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выдача разрешений на условно разрешенный вид использования земельного участка или объекта капитального строительства;</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9F6606">
        <w:rPr>
          <w:rFonts w:ascii="Times New Roman" w:eastAsia="Calibri" w:hAnsi="Times New Roman" w:cs="Times New Roman"/>
          <w:color w:val="auto"/>
          <w:lang w:eastAsia="en-US" w:bidi="ar-SA"/>
        </w:rPr>
        <w:t>выдача разрешений на отклонение от предельных параметров разрешенного строительства, реконструкции объектов капитального строительства.</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i/>
          <w:color w:val="auto"/>
          <w:lang w:eastAsia="en-US" w:bidi="ar-SA"/>
        </w:rPr>
      </w:pPr>
    </w:p>
    <w:p w:rsidR="009F6606" w:rsidRPr="009F6606" w:rsidRDefault="009F6606" w:rsidP="009F6606">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15" w:name="_Toc143002016"/>
      <w:r w:rsidRPr="009F6606">
        <w:rPr>
          <w:rFonts w:ascii="Times New Roman" w:eastAsia="Calibri" w:hAnsi="Times New Roman" w:cs="Times New Roman"/>
          <w:b/>
          <w:color w:val="auto"/>
          <w:lang w:eastAsia="en-US" w:bidi="ar-SA"/>
        </w:rPr>
        <w:t>Статья 7. Комиссия по подготовке проекта Правил землепользования и застройки</w:t>
      </w:r>
      <w:bookmarkEnd w:id="15"/>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1. Комиссия по подготовке проекта Правил землепользования и застройки (далее – Комиссия) формируется с целью организации подготовки проекта Правил, внесения изменений в Правила, реализации Правил на основании решения Руководителя Исполнительного комитета муниципального образования «</w:t>
      </w:r>
      <w:r w:rsidRPr="009F6606">
        <w:rPr>
          <w:rFonts w:ascii="Times New Roman" w:eastAsia="Calibri" w:hAnsi="Times New Roman" w:cs="Times New Roman"/>
          <w:lang w:eastAsia="en-US" w:bidi="ar-SA"/>
        </w:rPr>
        <w:t>Ямашурминское сельское поселение</w:t>
      </w:r>
      <w:r w:rsidRPr="009F6606">
        <w:rPr>
          <w:rFonts w:ascii="Times New Roman" w:eastAsia="Calibri" w:hAnsi="Times New Roman" w:cs="Times New Roman"/>
          <w:color w:val="auto"/>
          <w:lang w:eastAsia="en-US" w:bidi="ar-SA"/>
        </w:rPr>
        <w:t>».</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2. Комиссия осуществляет свою деятельность в соответствии с настоящими Правилами, Положением о Комиссии, иными нормативными правовыми актами органов местного самоуправления, Республики Татарстан и Российской Федерации.</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3. К полномочиям Комиссии относятся: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организация подготовки внесения изменений в настоящие Правила;</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рассмотрение предложений граждан и юридических лиц по вопросам внесения изменений в Правила;</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организация и проведение общественных обсуждений и публичных слушаний по проекту внесения изменений в Правила, вопросам о предоставлении разрешения на условно разрешенный вид использования земельного участка или объекта капитального строительства,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подготовка заключений о результатах общественных обсуждений или публичных слушаний, подготовка рекомендаций и направление их Руководителю Исполнительного комитета муниципального района в соответствии с Градостроительным кодексом Российской Федерации;</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иные полномочия, возложенные на нее Положением о Комиссии.</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4. Решения Комиссии вступают в силу с момента подписания протокола и являются рекомендацией для осуществления соответствующих действий органами местного самоуправления.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5. Информация о работе Комиссии является открытой для всех заинтересованных лиц.</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 w:val="22"/>
          <w:szCs w:val="22"/>
          <w:highlight w:val="yellow"/>
          <w:lang w:eastAsia="en-US" w:bidi="ar-SA"/>
        </w:rPr>
      </w:pPr>
    </w:p>
    <w:p w:rsidR="009F6606" w:rsidRPr="009F6606" w:rsidRDefault="009F6606" w:rsidP="009F6606">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16" w:name="_Toc143002017"/>
      <w:r w:rsidRPr="009F6606">
        <w:rPr>
          <w:rFonts w:ascii="Times New Roman" w:eastAsia="Calibri" w:hAnsi="Times New Roman" w:cs="Times New Roman"/>
          <w:b/>
          <w:color w:val="auto"/>
          <w:lang w:eastAsia="en-US" w:bidi="ar-SA"/>
        </w:rPr>
        <w:t>Статья 8. Действие Правил землепользования и застройки по отношению к ранее возникшим правоотношениям</w:t>
      </w:r>
      <w:bookmarkEnd w:id="16"/>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1. Принятые до утверждения настоящих Правил нормативные правовые акты органов местного самоуправления по вопросам землепользования и застройки применяются в части, не противоречащей настоящим Правилам.</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2. Земельный участок или объект капитального строительства не соответствуют настоящим Правилам, если:</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виды их разрешенного использования не входят в перечень видов разрешенного использования; установленных для соответствующей территориальной зоны;</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их размеры и параметры не соответствуют предельным значениям, установленным градостроительным регламентом соответствующей территориальной зоны.</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szCs w:val="21"/>
          <w:lang w:eastAsia="en-US" w:bidi="ar-SA"/>
        </w:rPr>
        <w:t>3.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xml:space="preserve">4. В случае, если использование земельных участков или объектов </w:t>
      </w:r>
      <w:r w:rsidRPr="009F6606">
        <w:rPr>
          <w:rFonts w:ascii="Times New Roman" w:eastAsia="Calibri" w:hAnsi="Times New Roman" w:cs="Times New Roman"/>
          <w:color w:val="auto"/>
          <w:szCs w:val="21"/>
          <w:lang w:eastAsia="en-US" w:bidi="ar-SA"/>
        </w:rPr>
        <w:t>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FF0000"/>
          <w:lang w:eastAsia="en-US" w:bidi="ar-SA"/>
        </w:rPr>
      </w:pPr>
      <w:r w:rsidRPr="009F6606">
        <w:rPr>
          <w:rFonts w:ascii="Times New Roman" w:eastAsia="Calibri" w:hAnsi="Times New Roman" w:cs="Times New Roman"/>
          <w:color w:val="auto"/>
          <w:lang w:eastAsia="en-US" w:bidi="ar-SA"/>
        </w:rPr>
        <w:t xml:space="preserve">5. Реконструкция объектов </w:t>
      </w:r>
      <w:r w:rsidRPr="009F6606">
        <w:rPr>
          <w:rFonts w:ascii="Times New Roman" w:eastAsia="Calibri" w:hAnsi="Times New Roman" w:cs="Times New Roman"/>
          <w:color w:val="auto"/>
          <w:szCs w:val="21"/>
          <w:lang w:eastAsia="en-US" w:bidi="ar-SA"/>
        </w:rPr>
        <w:t>капитального строительства, виды разрешенного использования или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градостроительному регламенту соответствующей территориальной зоны.</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 w:val="22"/>
          <w:szCs w:val="22"/>
          <w:highlight w:val="yellow"/>
          <w:lang w:eastAsia="en-US" w:bidi="ar-SA"/>
        </w:rPr>
      </w:pPr>
    </w:p>
    <w:p w:rsidR="009F6606" w:rsidRPr="009F6606" w:rsidRDefault="009F6606" w:rsidP="009F6606">
      <w:pPr>
        <w:widowControl/>
        <w:numPr>
          <w:ilvl w:val="0"/>
          <w:numId w:val="2"/>
        </w:numPr>
        <w:ind w:firstLine="709"/>
        <w:contextualSpacing/>
        <w:jc w:val="both"/>
        <w:rPr>
          <w:rFonts w:ascii="Times New Roman" w:eastAsia="Calibri" w:hAnsi="Times New Roman" w:cs="Times New Roman"/>
          <w:b/>
          <w:color w:val="auto"/>
          <w:highlight w:val="yellow"/>
          <w:lang w:eastAsia="en-US" w:bidi="ar-SA"/>
        </w:rPr>
      </w:pPr>
      <w:bookmarkStart w:id="17" w:name="_Toc143002018"/>
      <w:r w:rsidRPr="009F6606">
        <w:rPr>
          <w:rFonts w:ascii="Times New Roman" w:eastAsia="Calibri" w:hAnsi="Times New Roman" w:cs="Times New Roman"/>
          <w:b/>
          <w:color w:val="auto"/>
          <w:lang w:eastAsia="en-US" w:bidi="ar-SA"/>
        </w:rPr>
        <w:t>Статья 9. Территориальные зоны</w:t>
      </w:r>
      <w:bookmarkEnd w:id="17"/>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1. Территориальные зоны устанавливаются с учетом:</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xml:space="preserve">функциональных зон и параметров их планируемого развития, определенных генеральным планом муниципального образования </w:t>
      </w:r>
      <w:r w:rsidRPr="009F6606">
        <w:rPr>
          <w:rFonts w:ascii="Times New Roman" w:eastAsia="Calibri" w:hAnsi="Times New Roman" w:cs="Times New Roman"/>
          <w:color w:val="auto"/>
          <w:szCs w:val="22"/>
          <w:lang w:eastAsia="en-US" w:bidi="ar-SA"/>
        </w:rPr>
        <w:t>«</w:t>
      </w:r>
      <w:r w:rsidRPr="009F6606">
        <w:rPr>
          <w:rFonts w:ascii="Times New Roman" w:eastAsia="Calibri" w:hAnsi="Times New Roman" w:cs="Times New Roman"/>
          <w:color w:val="auto"/>
          <w:lang w:eastAsia="en-US" w:bidi="ar-SA"/>
        </w:rPr>
        <w:t>Ямашурминское сельское поселение</w:t>
      </w:r>
      <w:r w:rsidRPr="009F6606">
        <w:rPr>
          <w:rFonts w:ascii="Times New Roman" w:eastAsia="Calibri" w:hAnsi="Times New Roman" w:cs="Times New Roman"/>
          <w:color w:val="auto"/>
          <w:szCs w:val="22"/>
          <w:lang w:eastAsia="en-US" w:bidi="ar-SA"/>
        </w:rPr>
        <w:t>»</w:t>
      </w:r>
      <w:r w:rsidRPr="009F6606">
        <w:rPr>
          <w:rFonts w:ascii="Times New Roman" w:eastAsia="Calibri" w:hAnsi="Times New Roman" w:cs="Times New Roman"/>
          <w:color w:val="auto"/>
          <w:lang w:eastAsia="en-US" w:bidi="ar-SA"/>
        </w:rPr>
        <w:t>;</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сложившейся планировки территории и существующего землепользования;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планируемых изменений границ земель различных категорий;</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предотвращения возможности причинения вреда объектам капитального строительства, расположенным на смежных земельных участках;</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9F6606">
        <w:rPr>
          <w:rFonts w:ascii="Times New Roman" w:eastAsia="Calibri" w:hAnsi="Times New Roman" w:cs="Times New Roman"/>
          <w:color w:val="auto"/>
          <w:szCs w:val="21"/>
          <w:lang w:eastAsia="en-US" w:bidi="ar-SA"/>
        </w:rPr>
        <w:t>проектов зон охраны объектов культурного наследия.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szCs w:val="21"/>
          <w:lang w:eastAsia="en-US" w:bidi="ar-SA"/>
        </w:rPr>
        <w:t xml:space="preserve">2. Границы территориальных зон </w:t>
      </w:r>
      <w:r w:rsidRPr="009F6606">
        <w:rPr>
          <w:rFonts w:ascii="Times New Roman" w:eastAsia="Calibri" w:hAnsi="Times New Roman" w:cs="Times New Roman"/>
          <w:color w:val="auto"/>
          <w:lang w:eastAsia="en-US" w:bidi="ar-SA"/>
        </w:rPr>
        <w:t>устанавливаются по:</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xml:space="preserve">осям автомобильных дорог, улиц, проездов; </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красным линиям;</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границам земельных участков;</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естественным границам природных объектов;</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границам населенных пунктов;</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границам муниципального образования;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иным границам.</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3. Границы территориальных зон устанавливаются с соблюдением требования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lastRenderedPageBreak/>
        <w:t>4. Для каждой территориальной зоны Правилами устанавливается градостроительный регламент.</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p>
    <w:p w:rsidR="009F6606" w:rsidRPr="009F6606" w:rsidRDefault="009F6606" w:rsidP="009F6606">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18" w:name="_Toc143002019"/>
      <w:r w:rsidRPr="009F6606">
        <w:rPr>
          <w:rFonts w:ascii="Times New Roman" w:eastAsia="Calibri" w:hAnsi="Times New Roman" w:cs="Times New Roman"/>
          <w:b/>
          <w:color w:val="auto"/>
          <w:lang w:eastAsia="en-US" w:bidi="ar-SA"/>
        </w:rPr>
        <w:t>Статья 10. Градостроительные регламенты</w:t>
      </w:r>
      <w:bookmarkEnd w:id="18"/>
      <w:r w:rsidRPr="009F6606">
        <w:rPr>
          <w:rFonts w:ascii="Times New Roman" w:eastAsia="Calibri" w:hAnsi="Times New Roman" w:cs="Times New Roman"/>
          <w:b/>
          <w:color w:val="auto"/>
          <w:lang w:eastAsia="en-US" w:bidi="ar-SA"/>
        </w:rPr>
        <w:t xml:space="preserve"> </w:t>
      </w:r>
    </w:p>
    <w:p w:rsidR="009F6606" w:rsidRPr="009F6606" w:rsidRDefault="009F6606" w:rsidP="009F6606">
      <w:pPr>
        <w:widowControl/>
        <w:numPr>
          <w:ilvl w:val="0"/>
          <w:numId w:val="2"/>
        </w:numPr>
        <w:ind w:firstLine="709"/>
        <w:contextualSpacing/>
        <w:jc w:val="both"/>
        <w:rPr>
          <w:rFonts w:ascii="Times New Roman" w:eastAsia="Calibri" w:hAnsi="Times New Roman" w:cs="Times New Roman"/>
          <w:b/>
          <w:i/>
          <w:color w:val="auto"/>
          <w:szCs w:val="22"/>
          <w:lang w:eastAsia="en-US" w:bidi="ar-SA"/>
        </w:rPr>
      </w:pP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szCs w:val="21"/>
          <w:lang w:eastAsia="en-US" w:bidi="ar-SA"/>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szCs w:val="21"/>
          <w:lang w:eastAsia="en-US" w:bidi="ar-SA"/>
        </w:rPr>
        <w:t>2. Градостроительные регламенты устанавливаются с учетом:</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9F6606">
        <w:rPr>
          <w:rFonts w:ascii="Times New Roman" w:eastAsia="Calibri" w:hAnsi="Times New Roman" w:cs="Times New Roman"/>
          <w:color w:val="auto"/>
          <w:szCs w:val="21"/>
          <w:lang w:eastAsia="en-US" w:bidi="ar-SA"/>
        </w:rPr>
        <w:t>фактического использования земельных участков и объектов капитального строительства в границах территориальной зоны;</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9F6606">
        <w:rPr>
          <w:rFonts w:ascii="Times New Roman" w:eastAsia="Calibri" w:hAnsi="Times New Roman" w:cs="Times New Roman"/>
          <w:color w:val="auto"/>
          <w:szCs w:val="21"/>
          <w:lang w:eastAsia="en-US" w:bidi="ar-SA"/>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szCs w:val="21"/>
          <w:lang w:eastAsia="en-US" w:bidi="ar-SA"/>
        </w:rPr>
        <w:t>функциональных зон и характеристик их планируемого развития, определенных документами территориального планировани</w:t>
      </w:r>
      <w:r w:rsidRPr="009F6606">
        <w:rPr>
          <w:rFonts w:ascii="Times New Roman" w:eastAsia="Calibri" w:hAnsi="Times New Roman" w:cs="Times New Roman"/>
          <w:color w:val="auto"/>
          <w:lang w:eastAsia="en-US" w:bidi="ar-SA"/>
        </w:rPr>
        <w:t>я муниципальных образований;</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shd w:val="clear" w:color="auto" w:fill="FFFFFF"/>
          <w:lang w:eastAsia="en-US" w:bidi="ar-SA"/>
        </w:rPr>
        <w:t>видов территориальных зон;</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9F6606">
        <w:rPr>
          <w:rFonts w:ascii="Times New Roman" w:eastAsia="Calibri" w:hAnsi="Times New Roman" w:cs="Times New Roman"/>
          <w:color w:val="auto"/>
          <w:lang w:eastAsia="en-US" w:bidi="ar-SA"/>
        </w:rPr>
        <w:t>требований охраны объектов культур</w:t>
      </w:r>
      <w:r w:rsidRPr="009F6606">
        <w:rPr>
          <w:rFonts w:ascii="Times New Roman" w:eastAsia="Calibri" w:hAnsi="Times New Roman" w:cs="Times New Roman"/>
          <w:color w:val="auto"/>
          <w:szCs w:val="21"/>
          <w:lang w:eastAsia="en-US" w:bidi="ar-SA"/>
        </w:rPr>
        <w:t>ного наследия, а также особо охраняемых природных территорий, иных природных объектов.</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szCs w:val="21"/>
          <w:lang w:eastAsia="en-US" w:bidi="ar-SA"/>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соответствующей территориальной зоны.</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szCs w:val="21"/>
          <w:lang w:eastAsia="en-US" w:bidi="ar-SA"/>
        </w:rPr>
        <w:t>4. Действие градостроительного регламента не распространяется на земельные участки:</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9F6606">
        <w:rPr>
          <w:rFonts w:ascii="Times New Roman" w:eastAsia="Calibri" w:hAnsi="Times New Roman" w:cs="Times New Roman"/>
          <w:color w:val="auto"/>
          <w:szCs w:val="21"/>
          <w:lang w:eastAsia="en-US" w:bidi="ar-SA"/>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9F6606">
        <w:rPr>
          <w:rFonts w:ascii="Times New Roman" w:eastAsia="Calibri" w:hAnsi="Times New Roman" w:cs="Times New Roman"/>
          <w:color w:val="auto"/>
          <w:szCs w:val="21"/>
          <w:lang w:eastAsia="en-US" w:bidi="ar-SA"/>
        </w:rPr>
        <w:t>в границах территорий общего пользования;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9F6606">
        <w:rPr>
          <w:rFonts w:ascii="Times New Roman" w:eastAsia="Calibri" w:hAnsi="Times New Roman" w:cs="Times New Roman"/>
          <w:color w:val="auto"/>
          <w:szCs w:val="21"/>
          <w:lang w:eastAsia="en-US" w:bidi="ar-SA"/>
        </w:rPr>
        <w:t>предназначенные для размещения линейных объектов и (или) занятые линейными объектами;</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9F6606">
        <w:rPr>
          <w:rFonts w:ascii="Times New Roman" w:eastAsia="Calibri" w:hAnsi="Times New Roman" w:cs="Times New Roman"/>
          <w:color w:val="auto"/>
          <w:szCs w:val="21"/>
          <w:lang w:eastAsia="en-US" w:bidi="ar-SA"/>
        </w:rPr>
        <w:t>предоставленные для добычи полезных ископаемых.</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szCs w:val="21"/>
          <w:lang w:eastAsia="en-US" w:bidi="ar-SA"/>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9F6606">
        <w:rPr>
          <w:rFonts w:ascii="Times New Roman" w:eastAsia="Calibri" w:hAnsi="Times New Roman" w:cs="Times New Roman"/>
          <w:color w:val="auto"/>
          <w:szCs w:val="22"/>
          <w:lang w:eastAsia="en-US" w:bidi="ar-SA"/>
        </w:rPr>
        <w:t xml:space="preserve">6. </w:t>
      </w:r>
      <w:r w:rsidRPr="009F6606">
        <w:rPr>
          <w:rFonts w:ascii="Times New Roman" w:eastAsia="Calibri" w:hAnsi="Times New Roman" w:cs="Times New Roman"/>
          <w:color w:val="auto"/>
          <w:szCs w:val="21"/>
          <w:lang w:eastAsia="en-US" w:bidi="ar-SA"/>
        </w:rPr>
        <w:t>Градостроительные регламенты не устанавливаются для: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9F6606">
        <w:rPr>
          <w:rFonts w:ascii="Times New Roman" w:eastAsia="Calibri" w:hAnsi="Times New Roman" w:cs="Times New Roman"/>
          <w:color w:val="auto"/>
          <w:szCs w:val="21"/>
          <w:lang w:eastAsia="en-US" w:bidi="ar-SA"/>
        </w:rPr>
        <w:t xml:space="preserve"> земель лесного фонда;</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9F6606">
        <w:rPr>
          <w:rFonts w:ascii="Times New Roman" w:eastAsia="Calibri" w:hAnsi="Times New Roman" w:cs="Times New Roman"/>
          <w:color w:val="auto"/>
          <w:szCs w:val="21"/>
          <w:lang w:eastAsia="en-US" w:bidi="ar-SA"/>
        </w:rPr>
        <w:t xml:space="preserve"> земель, покрытых поверхностными водами;</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9F6606">
        <w:rPr>
          <w:rFonts w:ascii="Times New Roman" w:eastAsia="Calibri" w:hAnsi="Times New Roman" w:cs="Times New Roman"/>
          <w:color w:val="auto"/>
          <w:szCs w:val="21"/>
          <w:lang w:eastAsia="en-US" w:bidi="ar-SA"/>
        </w:rPr>
        <w:t xml:space="preserve"> земель запаса;</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9F6606">
        <w:rPr>
          <w:rFonts w:ascii="Times New Roman" w:eastAsia="Calibri" w:hAnsi="Times New Roman" w:cs="Times New Roman"/>
          <w:color w:val="auto"/>
          <w:szCs w:val="21"/>
          <w:lang w:eastAsia="en-US" w:bidi="ar-SA"/>
        </w:rPr>
        <w:t xml:space="preserve"> земель особо охраняемых природных территорий (за исключением земель лечебно-оздоровительных местностей и курортов);</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9F6606">
        <w:rPr>
          <w:rFonts w:ascii="Times New Roman" w:eastAsia="Calibri" w:hAnsi="Times New Roman" w:cs="Times New Roman"/>
          <w:color w:val="auto"/>
          <w:szCs w:val="21"/>
          <w:lang w:eastAsia="en-US" w:bidi="ar-SA"/>
        </w:rPr>
        <w:t>сельскохозяйственных угодий в составе земель сельскохозяйственного назначения;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9F6606">
        <w:rPr>
          <w:rFonts w:ascii="Times New Roman" w:eastAsia="Calibri" w:hAnsi="Times New Roman" w:cs="Times New Roman"/>
          <w:color w:val="auto"/>
          <w:szCs w:val="21"/>
          <w:lang w:eastAsia="en-US" w:bidi="ar-SA"/>
        </w:rPr>
        <w:t>земельных участков, расположенных в границах особых экономических зон и территорий опережающего социально-экономического развития.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shd w:val="clear" w:color="auto" w:fill="FFFFFF"/>
          <w:lang w:eastAsia="en-US" w:bidi="ar-SA"/>
        </w:rPr>
        <w:t xml:space="preserve">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w:t>
      </w:r>
      <w:r w:rsidRPr="009F6606">
        <w:rPr>
          <w:rFonts w:ascii="Times New Roman" w:eastAsia="Calibri" w:hAnsi="Times New Roman" w:cs="Times New Roman"/>
          <w:shd w:val="clear" w:color="auto" w:fill="FFFFFF"/>
          <w:lang w:eastAsia="en-US" w:bidi="ar-SA"/>
        </w:rPr>
        <w:lastRenderedPageBreak/>
        <w:t>используются с учетом ограничений, установленных при использовании городских лесов в соответствии с лесным законодательством.</w:t>
      </w:r>
    </w:p>
    <w:p w:rsidR="009F6606" w:rsidRPr="009F6606" w:rsidRDefault="009F6606" w:rsidP="009F6606">
      <w:pPr>
        <w:widowControl/>
        <w:numPr>
          <w:ilvl w:val="0"/>
          <w:numId w:val="2"/>
        </w:numPr>
        <w:suppressAutoHyphens/>
        <w:ind w:firstLine="720"/>
        <w:jc w:val="both"/>
        <w:rPr>
          <w:rFonts w:ascii="Verdana" w:eastAsia="Times New Roman" w:hAnsi="Verdana" w:cs="Times New Roman"/>
          <w:color w:val="auto"/>
          <w:sz w:val="21"/>
          <w:lang w:bidi="ar-SA"/>
        </w:rPr>
      </w:pPr>
      <w:r w:rsidRPr="009F6606">
        <w:rPr>
          <w:rFonts w:ascii="Times New Roman" w:eastAsia="Calibri" w:hAnsi="Times New Roman" w:cs="Times New Roman"/>
          <w:color w:val="auto"/>
          <w:lang w:eastAsia="en-US" w:bidi="ar-SA"/>
        </w:rP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Республики Татарстан или уполномоченными органами местного самоуправления в соответствии с федеральными законами. </w:t>
      </w:r>
      <w:r w:rsidRPr="009F6606">
        <w:rPr>
          <w:rFonts w:ascii="Times New Roman" w:eastAsia="Times New Roman" w:hAnsi="Times New Roman" w:cs="Times New Roman"/>
          <w:color w:val="auto"/>
          <w:lang w:bidi="ar-SA"/>
        </w:rPr>
        <w:t>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szCs w:val="21"/>
          <w:lang w:eastAsia="en-US" w:bidi="ar-SA"/>
        </w:rPr>
        <w:t>8.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9F6606">
        <w:rPr>
          <w:rFonts w:ascii="Times New Roman" w:eastAsia="Calibri" w:hAnsi="Times New Roman" w:cs="Times New Roman"/>
          <w:color w:val="auto"/>
          <w:szCs w:val="21"/>
          <w:lang w:eastAsia="en-US" w:bidi="ar-SA"/>
        </w:rPr>
        <w:t>виды разрешенного использования земельных участков и объектов капитального строительства;</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9F6606">
        <w:rPr>
          <w:rFonts w:ascii="Times New Roman" w:eastAsia="Calibri" w:hAnsi="Times New Roman" w:cs="Times New Roman"/>
          <w:color w:val="auto"/>
          <w:szCs w:val="21"/>
          <w:lang w:eastAsia="en-US" w:bidi="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9F6606">
        <w:rPr>
          <w:rFonts w:ascii="Times New Roman" w:eastAsia="Calibri" w:hAnsi="Times New Roman" w:cs="Times New Roman"/>
          <w:color w:val="auto"/>
          <w:szCs w:val="21"/>
          <w:lang w:eastAsia="en-US" w:bidi="ar-SA"/>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9F6606">
        <w:rPr>
          <w:rFonts w:ascii="Times New Roman" w:eastAsia="Calibri" w:hAnsi="Times New Roman" w:cs="Times New Roman"/>
          <w:color w:val="auto"/>
          <w:szCs w:val="21"/>
          <w:lang w:eastAsia="en-US" w:bidi="ar-SA"/>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 w:val="22"/>
          <w:szCs w:val="22"/>
          <w:lang w:eastAsia="en-US" w:bidi="ar-SA"/>
        </w:rPr>
      </w:pPr>
    </w:p>
    <w:p w:rsidR="009F6606" w:rsidRPr="009F6606" w:rsidRDefault="009F6606" w:rsidP="009F6606">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19" w:name="_Toc143002020"/>
      <w:r w:rsidRPr="009F6606">
        <w:rPr>
          <w:rFonts w:ascii="Times New Roman" w:eastAsia="Calibri" w:hAnsi="Times New Roman" w:cs="Times New Roman"/>
          <w:b/>
          <w:color w:val="auto"/>
          <w:lang w:eastAsia="en-US" w:bidi="ar-SA"/>
        </w:rPr>
        <w:t>Статья 11. Действие Правил землепользования и застройки по отношению к иным вопросам градостроительной деятельности</w:t>
      </w:r>
      <w:bookmarkEnd w:id="19"/>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9F6606">
        <w:rPr>
          <w:rFonts w:ascii="Times New Roman" w:eastAsia="Calibri" w:hAnsi="Times New Roman" w:cs="Times New Roman"/>
          <w:color w:val="auto"/>
          <w:szCs w:val="22"/>
          <w:lang w:eastAsia="en-US" w:bidi="ar-SA"/>
        </w:rPr>
        <w:t>1. Помимо указанных в настоящей главе случаев сведения о границах территориальных зон и градостроительных регламентах применяются: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9F6606">
        <w:rPr>
          <w:rFonts w:ascii="Times New Roman" w:eastAsia="Calibri" w:hAnsi="Times New Roman" w:cs="Times New Roman"/>
          <w:color w:val="auto"/>
          <w:szCs w:val="22"/>
          <w:lang w:eastAsia="en-US" w:bidi="ar-SA"/>
        </w:rPr>
        <w:t xml:space="preserve">при подготовке схемы расположения земельного участка или земельных участков на кадастровом плане территории (в решении об утверждении данной </w:t>
      </w:r>
      <w:r w:rsidRPr="009F6606">
        <w:rPr>
          <w:rFonts w:ascii="Times New Roman" w:eastAsia="Calibri" w:hAnsi="Times New Roman" w:cs="Times New Roman"/>
          <w:color w:val="auto"/>
          <w:szCs w:val="21"/>
          <w:lang w:eastAsia="en-US" w:bidi="ar-SA"/>
        </w:rPr>
        <w:t>схемы в отношении каждого из земельных участков, подлежащих образованию в соответствии с данной схемой, указывается в том числе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szCs w:val="21"/>
          <w:lang w:eastAsia="en-US" w:bidi="ar-SA"/>
        </w:rPr>
        <w:t>при подготовке документации по планировке территории (подготовка документации по планировке территории может осуществляться в отношении определенных Правилами землепользования и застройки территориальных зон);</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9F6606">
        <w:rPr>
          <w:rFonts w:ascii="Times New Roman" w:eastAsia="Calibri" w:hAnsi="Times New Roman" w:cs="Times New Roman"/>
          <w:color w:val="auto"/>
          <w:lang w:eastAsia="en-US" w:bidi="ar-SA"/>
        </w:rPr>
        <w:t>при подготовке градостроительных планов земельных участков (в составе градостроительного плана земельного участка указывается в том числе информация о градостроительном регламенте в случае, если на земельный участок распространяется действие градостроительного регламента).</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xml:space="preserve">2. При отсутствии Правил землепользования и застройки не допускается выдача разрешений на строительство, за исключением </w:t>
      </w:r>
      <w:r w:rsidRPr="009F6606">
        <w:rPr>
          <w:rFonts w:ascii="Times New Roman" w:eastAsia="Calibri" w:hAnsi="Times New Roman" w:cs="Times New Roman"/>
          <w:color w:val="auto"/>
          <w:szCs w:val="21"/>
          <w:lang w:eastAsia="en-US" w:bidi="ar-SA"/>
        </w:rPr>
        <w:t xml:space="preserve">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w:t>
      </w:r>
      <w:r w:rsidRPr="009F6606">
        <w:rPr>
          <w:rFonts w:ascii="Times New Roman" w:eastAsia="Calibri" w:hAnsi="Times New Roman" w:cs="Times New Roman"/>
          <w:color w:val="auto"/>
          <w:szCs w:val="21"/>
          <w:lang w:eastAsia="en-US" w:bidi="ar-SA"/>
        </w:rPr>
        <w:lastRenderedPageBreak/>
        <w:t>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FF0000"/>
          <w:szCs w:val="22"/>
          <w:lang w:eastAsia="en-US" w:bidi="ar-SA"/>
        </w:rPr>
      </w:pPr>
      <w:r w:rsidRPr="009F6606">
        <w:rPr>
          <w:rFonts w:ascii="Times New Roman" w:eastAsia="Calibri" w:hAnsi="Times New Roman" w:cs="Times New Roman"/>
          <w:color w:val="auto"/>
          <w:szCs w:val="22"/>
          <w:lang w:eastAsia="en-US" w:bidi="ar-SA"/>
        </w:rPr>
        <w:t>3. В отношении земельных участков и объектов капитального строительства, на которые действия градостроительных регламентов не распространяются, и земель, для которых градостроительные регламенты не устанавливаются, Правилами устанавливаются допустимые виды разрешенного использования с целью установления характеристик земельных участков при проведении землеустроительных работ.</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9F6606">
        <w:rPr>
          <w:rFonts w:ascii="Times New Roman" w:eastAsia="Calibri" w:hAnsi="Times New Roman" w:cs="Times New Roman"/>
          <w:color w:val="auto"/>
          <w:szCs w:val="22"/>
          <w:lang w:eastAsia="en-US" w:bidi="ar-SA"/>
        </w:rPr>
        <w:t>4. Органы местного самоуправления в случае принятия решения об утверждении Правил или о внесении изменений в Правила,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 обязаны направлять в орган регистрации прав документы (содержащиеся в них сведения) для внесения сведений в Единый государственный реестр недвижимости.</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2"/>
          <w:lang w:eastAsia="en-US" w:bidi="ar-SA"/>
        </w:rPr>
      </w:pPr>
    </w:p>
    <w:p w:rsidR="009F6606" w:rsidRPr="009F6606" w:rsidRDefault="009F6606" w:rsidP="009F6606">
      <w:pPr>
        <w:keepNext/>
        <w:widowControl/>
        <w:numPr>
          <w:ilvl w:val="0"/>
          <w:numId w:val="2"/>
        </w:numPr>
        <w:ind w:firstLine="709"/>
        <w:jc w:val="both"/>
        <w:outlineLvl w:val="1"/>
        <w:rPr>
          <w:rFonts w:ascii="Times New Roman" w:eastAsia="Calibri" w:hAnsi="Times New Roman" w:cs="Times New Roman"/>
          <w:b/>
          <w:bCs/>
          <w:iCs/>
          <w:color w:val="auto"/>
          <w:lang w:bidi="ar-SA"/>
        </w:rPr>
      </w:pPr>
      <w:bookmarkStart w:id="20" w:name="_Toc143002021"/>
      <w:r w:rsidRPr="009F6606">
        <w:rPr>
          <w:rFonts w:ascii="Times New Roman" w:eastAsia="Calibri" w:hAnsi="Times New Roman" w:cs="Times New Roman"/>
          <w:b/>
          <w:bCs/>
          <w:iCs/>
          <w:color w:val="auto"/>
          <w:lang w:bidi="ar-SA"/>
        </w:rPr>
        <w:t xml:space="preserve">ГЛАВА </w:t>
      </w:r>
      <w:r w:rsidRPr="009F6606">
        <w:rPr>
          <w:rFonts w:ascii="Times New Roman" w:eastAsia="Calibri" w:hAnsi="Times New Roman" w:cs="Times New Roman"/>
          <w:b/>
          <w:bCs/>
          <w:iCs/>
          <w:color w:val="auto"/>
          <w:lang w:val="en-US" w:bidi="ar-SA"/>
        </w:rPr>
        <w:t>III</w:t>
      </w:r>
      <w:r w:rsidRPr="009F6606">
        <w:rPr>
          <w:rFonts w:ascii="Times New Roman" w:eastAsia="Calibri" w:hAnsi="Times New Roman" w:cs="Times New Roman"/>
          <w:b/>
          <w:bCs/>
          <w:iCs/>
          <w:color w:val="auto"/>
          <w:lang w:bidi="ar-SA"/>
        </w:rPr>
        <w:t>.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20"/>
    </w:p>
    <w:p w:rsidR="009F6606" w:rsidRPr="009F6606" w:rsidRDefault="009F6606" w:rsidP="009F6606">
      <w:pPr>
        <w:widowControl/>
        <w:numPr>
          <w:ilvl w:val="0"/>
          <w:numId w:val="2"/>
        </w:numPr>
        <w:ind w:firstLine="709"/>
        <w:contextualSpacing/>
        <w:jc w:val="both"/>
        <w:rPr>
          <w:rFonts w:ascii="Times New Roman" w:eastAsia="Calibri" w:hAnsi="Times New Roman" w:cs="Times New Roman"/>
          <w:b/>
          <w:color w:val="auto"/>
          <w:szCs w:val="22"/>
          <w:lang w:eastAsia="en-US" w:bidi="ar-SA"/>
        </w:rPr>
      </w:pPr>
    </w:p>
    <w:p w:rsidR="009F6606" w:rsidRPr="009F6606" w:rsidRDefault="009F6606" w:rsidP="009F6606">
      <w:pPr>
        <w:widowControl/>
        <w:numPr>
          <w:ilvl w:val="0"/>
          <w:numId w:val="2"/>
        </w:numPr>
        <w:ind w:firstLine="709"/>
        <w:contextualSpacing/>
        <w:jc w:val="both"/>
        <w:rPr>
          <w:rFonts w:ascii="Times New Roman" w:eastAsia="Calibri" w:hAnsi="Times New Roman" w:cs="Times New Roman"/>
          <w:b/>
          <w:color w:val="auto"/>
          <w:szCs w:val="22"/>
          <w:lang w:eastAsia="en-US" w:bidi="ar-SA"/>
        </w:rPr>
      </w:pPr>
      <w:bookmarkStart w:id="21" w:name="_Toc143002022"/>
      <w:r w:rsidRPr="009F6606">
        <w:rPr>
          <w:rFonts w:ascii="Times New Roman" w:eastAsia="Calibri" w:hAnsi="Times New Roman" w:cs="Times New Roman"/>
          <w:b/>
          <w:color w:val="auto"/>
          <w:lang w:eastAsia="en-US" w:bidi="ar-SA"/>
        </w:rPr>
        <w:t>Статья 12. Основные положения</w:t>
      </w:r>
      <w:bookmarkEnd w:id="21"/>
    </w:p>
    <w:p w:rsidR="009F6606" w:rsidRPr="009F6606" w:rsidRDefault="009F6606" w:rsidP="009F6606">
      <w:pPr>
        <w:widowControl/>
        <w:numPr>
          <w:ilvl w:val="0"/>
          <w:numId w:val="2"/>
        </w:numPr>
        <w:rPr>
          <w:rFonts w:ascii="Calibri" w:eastAsia="Calibri" w:hAnsi="Calibri" w:cs="Times New Roman"/>
          <w:color w:val="FF0000"/>
          <w:sz w:val="20"/>
          <w:szCs w:val="20"/>
          <w:lang w:eastAsia="en-US" w:bidi="ar-SA"/>
        </w:rPr>
      </w:pP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32"/>
          <w:shd w:val="clear" w:color="auto" w:fill="FFFFFF"/>
          <w:lang w:eastAsia="en-US" w:bidi="ar-SA"/>
        </w:rPr>
      </w:pPr>
      <w:r w:rsidRPr="009F6606">
        <w:rPr>
          <w:rFonts w:ascii="Times New Roman" w:eastAsia="Calibri" w:hAnsi="Times New Roman" w:cs="Times New Roman"/>
          <w:color w:val="auto"/>
          <w:szCs w:val="32"/>
          <w:shd w:val="clear" w:color="auto" w:fill="FFFFFF"/>
          <w:lang w:eastAsia="en-US" w:bidi="ar-SA"/>
        </w:rPr>
        <w:t>1. Изменение вида разрешенного использования земельных участков и объектов капитального строительства осуществляется путем внесения изменений в сведения о земельном участке или объекте капитального строительства, содержащиеся в едином государственном реестре недвижимости.</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32"/>
          <w:shd w:val="clear" w:color="auto" w:fill="FFFFFF"/>
          <w:lang w:eastAsia="en-US" w:bidi="ar-SA"/>
        </w:rPr>
      </w:pPr>
      <w:r w:rsidRPr="009F6606">
        <w:rPr>
          <w:rFonts w:ascii="Times New Roman" w:eastAsia="Calibri" w:hAnsi="Times New Roman" w:cs="Times New Roman"/>
          <w:color w:val="auto"/>
          <w:szCs w:val="32"/>
          <w:shd w:val="clear" w:color="auto" w:fill="FFFFFF"/>
          <w:lang w:eastAsia="en-US" w:bidi="ar-SA"/>
        </w:rPr>
        <w:t>2. При условии применения основных и вспомогательных видов разрешенного использования, установленных для соответствующей территориальной зоны, изменение вида разрешенного использования осуществляется правообладателями земельных участков и объектов капитального строительства самостоятельно следующими способами:</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szCs w:val="32"/>
          <w:shd w:val="clear" w:color="auto" w:fill="FFFFFF"/>
          <w:lang w:eastAsia="en-US" w:bidi="ar-SA"/>
        </w:rPr>
        <w:t xml:space="preserve">правообладатель обращается в орган кадастрового учета с заявлением </w:t>
      </w:r>
      <w:r w:rsidRPr="009F6606">
        <w:rPr>
          <w:rFonts w:ascii="Times New Roman" w:eastAsia="Calibri" w:hAnsi="Times New Roman" w:cs="Times New Roman"/>
          <w:color w:val="auto"/>
          <w:lang w:eastAsia="en-US" w:bidi="ar-SA"/>
        </w:rPr>
        <w:t>об изменении вида разрешенного использования, правоустанавливающими документами, а также справкой, выданной Исполнительным комитетом муниципального района об отнесении соответствующего земельного участка к определенной территориальной зоне (выпиской из Правил), в случае, если сведения о соответствующей территориальной зоне отсутствуют в едином государственном реестре недвижимости;</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szCs w:val="32"/>
          <w:shd w:val="clear" w:color="auto" w:fill="FFFFFF"/>
          <w:lang w:eastAsia="en-US" w:bidi="ar-SA"/>
        </w:rPr>
        <w:t xml:space="preserve">правообладатель обращается в органы местного самоуправления с заявлением </w:t>
      </w:r>
      <w:r w:rsidRPr="009F6606">
        <w:rPr>
          <w:rFonts w:ascii="Times New Roman" w:eastAsia="Calibri" w:hAnsi="Times New Roman" w:cs="Times New Roman"/>
          <w:color w:val="auto"/>
          <w:lang w:eastAsia="en-US" w:bidi="ar-SA"/>
        </w:rPr>
        <w:t>об изменении вида разрешенного использования для направления сведений об изменении характеристик земельного участка или объекта капитального строительства в порядке информационного взаимодействия.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32"/>
          <w:shd w:val="clear" w:color="auto" w:fill="FFFFFF"/>
          <w:lang w:eastAsia="en-US" w:bidi="ar-SA"/>
        </w:rPr>
      </w:pPr>
      <w:r w:rsidRPr="009F6606">
        <w:rPr>
          <w:rFonts w:ascii="Times New Roman" w:eastAsia="Calibri" w:hAnsi="Times New Roman" w:cs="Times New Roman"/>
          <w:color w:val="auto"/>
          <w:lang w:eastAsia="en-US" w:bidi="ar-SA"/>
        </w:rPr>
        <w:t xml:space="preserve">3. </w:t>
      </w:r>
      <w:r w:rsidRPr="009F6606">
        <w:rPr>
          <w:rFonts w:ascii="Times New Roman" w:eastAsia="Calibri" w:hAnsi="Times New Roman" w:cs="Times New Roman"/>
          <w:color w:val="auto"/>
          <w:szCs w:val="32"/>
          <w:shd w:val="clear" w:color="auto" w:fill="FFFFFF"/>
          <w:lang w:eastAsia="en-US" w:bidi="ar-SA"/>
        </w:rPr>
        <w:t>Изменение вида разрешенного использования на иной вид, относящийся к условно разрешенным для соответствующей территориальной зоны, осуществляется путем получения разрешения на условно разрешенный вид использования земельного участка или объекта капитального строительства в соответствии с требованиями Градостроительного кодекса Российской Федерации и положениями статьи 13 настоящих Правил.</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szCs w:val="32"/>
          <w:shd w:val="clear" w:color="auto" w:fill="FFFFFF"/>
          <w:lang w:eastAsia="en-US" w:bidi="ar-SA"/>
        </w:rPr>
        <w:t xml:space="preserve">4. </w:t>
      </w:r>
      <w:r w:rsidRPr="009F6606">
        <w:rPr>
          <w:rFonts w:ascii="Times New Roman" w:eastAsia="Calibri" w:hAnsi="Times New Roman" w:cs="Times New Roman"/>
          <w:color w:val="auto"/>
          <w:lang w:bidi="ar-SA"/>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w:t>
      </w:r>
      <w:r w:rsidRPr="009F6606">
        <w:rPr>
          <w:rFonts w:ascii="Times New Roman" w:eastAsia="Calibri" w:hAnsi="Times New Roman" w:cs="Times New Roman"/>
          <w:color w:val="auto"/>
          <w:szCs w:val="21"/>
          <w:lang w:eastAsia="en-US" w:bidi="ar-SA"/>
        </w:rPr>
        <w:t>соответствии с федеральными законами.</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5. Все иные виды использования земельных участков и объектов капитального строительства, отсутствующие в перечне возможных видов разрешенного использования, установленных для соответствующей территориальной зоны, являются неразрешенными для данной территориальной зоны и могут быть разрешены только при внесении изменений в настоящие Правила.</w:t>
      </w:r>
    </w:p>
    <w:p w:rsidR="009F6606" w:rsidRPr="009F6606" w:rsidRDefault="009F6606" w:rsidP="009F6606">
      <w:pPr>
        <w:widowControl/>
        <w:numPr>
          <w:ilvl w:val="0"/>
          <w:numId w:val="2"/>
        </w:numPr>
        <w:suppressAutoHyphens/>
        <w:ind w:firstLine="720"/>
        <w:jc w:val="both"/>
        <w:rPr>
          <w:rFonts w:ascii="Verdana" w:eastAsia="Calibri" w:hAnsi="Verdana" w:cs="Times New Roman"/>
          <w:color w:val="auto"/>
          <w:sz w:val="21"/>
          <w:szCs w:val="21"/>
          <w:lang w:bidi="ar-SA"/>
        </w:rPr>
      </w:pPr>
      <w:r w:rsidRPr="009F6606">
        <w:rPr>
          <w:rFonts w:ascii="Times New Roman" w:eastAsia="Calibri" w:hAnsi="Times New Roman" w:cs="Times New Roman"/>
          <w:color w:val="auto"/>
          <w:lang w:bidi="ar-SA"/>
        </w:rPr>
        <w:t xml:space="preserve">6.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w:t>
      </w:r>
      <w:r w:rsidRPr="009F6606">
        <w:rPr>
          <w:rFonts w:ascii="Times New Roman" w:eastAsia="Calibri" w:hAnsi="Times New Roman" w:cs="Times New Roman"/>
          <w:color w:val="auto"/>
          <w:lang w:bidi="ar-SA"/>
        </w:rPr>
        <w:lastRenderedPageBreak/>
        <w:t>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9F6606" w:rsidRPr="009F6606" w:rsidRDefault="009F6606" w:rsidP="009F6606">
      <w:pPr>
        <w:widowControl/>
        <w:numPr>
          <w:ilvl w:val="0"/>
          <w:numId w:val="2"/>
        </w:numPr>
        <w:ind w:firstLine="709"/>
        <w:contextualSpacing/>
        <w:jc w:val="both"/>
        <w:rPr>
          <w:rFonts w:ascii="Times New Roman" w:eastAsia="Calibri" w:hAnsi="Times New Roman" w:cs="Times New Roman"/>
          <w:b/>
          <w:color w:val="auto"/>
          <w:szCs w:val="22"/>
          <w:lang w:eastAsia="en-US" w:bidi="ar-SA"/>
        </w:rPr>
      </w:pPr>
    </w:p>
    <w:p w:rsidR="009F6606" w:rsidRPr="009F6606" w:rsidRDefault="009F6606" w:rsidP="009F6606">
      <w:pPr>
        <w:widowControl/>
        <w:numPr>
          <w:ilvl w:val="0"/>
          <w:numId w:val="2"/>
        </w:numPr>
        <w:ind w:firstLine="709"/>
        <w:contextualSpacing/>
        <w:jc w:val="both"/>
        <w:rPr>
          <w:rFonts w:ascii="Times New Roman" w:eastAsia="Calibri" w:hAnsi="Times New Roman" w:cs="Times New Roman"/>
          <w:b/>
          <w:color w:val="auto"/>
          <w:szCs w:val="22"/>
          <w:lang w:eastAsia="en-US" w:bidi="ar-SA"/>
        </w:rPr>
      </w:pPr>
      <w:bookmarkStart w:id="22" w:name="_Toc143002023"/>
      <w:r w:rsidRPr="009F6606">
        <w:rPr>
          <w:rFonts w:ascii="Times New Roman" w:eastAsia="Calibri" w:hAnsi="Times New Roman" w:cs="Times New Roman"/>
          <w:b/>
          <w:color w:val="auto"/>
          <w:lang w:eastAsia="en-US" w:bidi="ar-SA"/>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bookmarkEnd w:id="22"/>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2"/>
          <w:lang w:eastAsia="en-US" w:bidi="ar-SA"/>
        </w:rPr>
      </w:pP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9F6606" w:rsidRPr="009F6606" w:rsidRDefault="009F6606" w:rsidP="009F6606">
      <w:pPr>
        <w:widowControl/>
        <w:numPr>
          <w:ilvl w:val="0"/>
          <w:numId w:val="2"/>
        </w:numPr>
        <w:suppressAutoHyphens/>
        <w:ind w:firstLine="720"/>
        <w:jc w:val="both"/>
        <w:rPr>
          <w:rFonts w:ascii="Verdana" w:eastAsia="Times New Roman" w:hAnsi="Verdana" w:cs="Times New Roman"/>
          <w:color w:val="auto"/>
          <w:sz w:val="21"/>
          <w:szCs w:val="21"/>
          <w:lang w:bidi="ar-SA"/>
        </w:rPr>
      </w:pPr>
      <w:r w:rsidRPr="009F6606">
        <w:rPr>
          <w:rFonts w:ascii="Times New Roman" w:eastAsia="Times New Roman" w:hAnsi="Times New Roman" w:cs="Times New Roman"/>
          <w:color w:val="auto"/>
          <w:lang w:bidi="ar-SA"/>
        </w:rPr>
        <w:t>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определенном Градостроительным кодексом Российской Федерации и положениями статьи 18 настоящей главы. </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3.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руководителю Исполнительного комитета муниципального образования «</w:t>
      </w:r>
      <w:r w:rsidRPr="009F6606">
        <w:rPr>
          <w:rFonts w:ascii="Times New Roman" w:eastAsia="Calibri" w:hAnsi="Times New Roman" w:cs="Times New Roman"/>
          <w:lang w:eastAsia="en-US" w:bidi="ar-SA"/>
        </w:rPr>
        <w:t>Ямашурминское сельское поселение</w:t>
      </w:r>
      <w:r w:rsidRPr="009F6606">
        <w:rPr>
          <w:rFonts w:ascii="Times New Roman" w:eastAsia="Calibri" w:hAnsi="Times New Roman" w:cs="Times New Roman"/>
          <w:color w:val="auto"/>
          <w:lang w:eastAsia="en-US" w:bidi="ar-SA"/>
        </w:rPr>
        <w:t xml:space="preserve">». </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4. На основании указанных в части 3 настоящей статьи рекомендаций руководитель Исполнительного комитета муниципального образования «</w:t>
      </w:r>
      <w:r w:rsidRPr="009F6606">
        <w:rPr>
          <w:rFonts w:ascii="Times New Roman" w:eastAsia="Calibri" w:hAnsi="Times New Roman" w:cs="Times New Roman"/>
          <w:lang w:eastAsia="en-US" w:bidi="ar-SA"/>
        </w:rPr>
        <w:t>Ямашурминское сельское поселение</w:t>
      </w:r>
      <w:r w:rsidRPr="009F6606">
        <w:rPr>
          <w:rFonts w:ascii="Times New Roman" w:eastAsia="Calibri" w:hAnsi="Times New Roman" w:cs="Times New Roman"/>
          <w:color w:val="auto"/>
          <w:lang w:eastAsia="en-US" w:bidi="ar-SA"/>
        </w:rPr>
        <w:t>»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w:t>
      </w:r>
      <w:r w:rsidRPr="009F6606">
        <w:rPr>
          <w:rFonts w:ascii="Times New Roman" w:eastAsia="Calibri" w:hAnsi="Times New Roman" w:cs="Times New Roman"/>
          <w:lang w:eastAsia="en-US" w:bidi="ar-SA"/>
        </w:rPr>
        <w:t>Ямашурминское сельское поселение</w:t>
      </w:r>
      <w:r w:rsidRPr="009F6606">
        <w:rPr>
          <w:rFonts w:ascii="Times New Roman" w:eastAsia="Calibri" w:hAnsi="Times New Roman" w:cs="Times New Roman"/>
          <w:color w:val="auto"/>
          <w:lang w:eastAsia="en-US" w:bidi="ar-SA"/>
        </w:rPr>
        <w:t>» либо муниципального района в сети «Интернет».</w:t>
      </w:r>
    </w:p>
    <w:p w:rsidR="009F6606" w:rsidRPr="009F6606" w:rsidRDefault="009F6606" w:rsidP="009F6606">
      <w:pPr>
        <w:widowControl/>
        <w:numPr>
          <w:ilvl w:val="0"/>
          <w:numId w:val="2"/>
        </w:numPr>
        <w:suppressAutoHyphens/>
        <w:ind w:firstLine="720"/>
        <w:jc w:val="both"/>
        <w:rPr>
          <w:rFonts w:ascii="Verdana" w:eastAsia="Calibri" w:hAnsi="Verdana" w:cs="Times New Roman"/>
          <w:color w:val="auto"/>
          <w:sz w:val="21"/>
          <w:szCs w:val="21"/>
          <w:lang w:eastAsia="en-US" w:bidi="ar-SA"/>
        </w:rPr>
      </w:pPr>
      <w:r w:rsidRPr="009F6606">
        <w:rPr>
          <w:rFonts w:ascii="Times New Roman" w:eastAsia="Calibri" w:hAnsi="Times New Roman" w:cs="Times New Roman"/>
          <w:color w:val="auto"/>
          <w:lang w:eastAsia="en-US" w:bidi="ar-SA"/>
        </w:rPr>
        <w:t>5.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xml:space="preserve"> 6.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2"/>
          <w:lang w:eastAsia="en-US" w:bidi="ar-SA"/>
        </w:rPr>
      </w:pPr>
    </w:p>
    <w:p w:rsidR="009F6606" w:rsidRPr="009F6606" w:rsidRDefault="009F6606" w:rsidP="009F6606">
      <w:pPr>
        <w:widowControl/>
        <w:numPr>
          <w:ilvl w:val="0"/>
          <w:numId w:val="2"/>
        </w:numPr>
        <w:ind w:firstLine="709"/>
        <w:contextualSpacing/>
        <w:jc w:val="both"/>
        <w:rPr>
          <w:rFonts w:ascii="Times New Roman" w:eastAsia="Calibri" w:hAnsi="Times New Roman" w:cs="Times New Roman"/>
          <w:b/>
          <w:color w:val="auto"/>
          <w:szCs w:val="22"/>
          <w:lang w:eastAsia="en-US" w:bidi="ar-SA"/>
        </w:rPr>
      </w:pPr>
      <w:bookmarkStart w:id="23" w:name="_Toc143002024"/>
      <w:r w:rsidRPr="009F6606">
        <w:rPr>
          <w:rFonts w:ascii="Times New Roman" w:eastAsia="Calibri" w:hAnsi="Times New Roman" w:cs="Times New Roman"/>
          <w:b/>
          <w:color w:val="auto"/>
          <w:lang w:eastAsia="en-US" w:bidi="ar-SA"/>
        </w:rPr>
        <w:t>Статья 14.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23"/>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2"/>
          <w:lang w:eastAsia="en-US" w:bidi="ar-SA"/>
        </w:rPr>
      </w:pP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lastRenderedPageBreak/>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9F6606" w:rsidRPr="009F6606" w:rsidRDefault="009F6606" w:rsidP="009F6606">
      <w:pPr>
        <w:widowControl/>
        <w:numPr>
          <w:ilvl w:val="0"/>
          <w:numId w:val="2"/>
        </w:numPr>
        <w:suppressAutoHyphens/>
        <w:ind w:firstLine="720"/>
        <w:jc w:val="both"/>
        <w:rPr>
          <w:rFonts w:ascii="Verdana" w:eastAsia="Calibri" w:hAnsi="Verdana" w:cs="Times New Roman"/>
          <w:color w:val="auto"/>
          <w:sz w:val="21"/>
          <w:szCs w:val="21"/>
          <w:lang w:eastAsia="en-US" w:bidi="ar-SA"/>
        </w:rPr>
      </w:pPr>
      <w:r w:rsidRPr="009F6606">
        <w:rPr>
          <w:rFonts w:ascii="Times New Roman" w:eastAsia="Calibri" w:hAnsi="Times New Roman" w:cs="Times New Roman"/>
          <w:color w:val="auto"/>
          <w:lang w:eastAsia="en-US" w:bidi="ar-SA"/>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нормативных технических документов.</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szCs w:val="21"/>
          <w:lang w:eastAsia="en-US" w:bidi="ar-SA"/>
        </w:rPr>
        <w:t>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9F6606" w:rsidRPr="009F6606" w:rsidRDefault="009F6606" w:rsidP="009F6606">
      <w:pPr>
        <w:widowControl/>
        <w:numPr>
          <w:ilvl w:val="0"/>
          <w:numId w:val="2"/>
        </w:numPr>
        <w:suppressAutoHyphens/>
        <w:ind w:firstLine="720"/>
        <w:jc w:val="both"/>
        <w:rPr>
          <w:rFonts w:ascii="Verdana" w:eastAsia="Times New Roman" w:hAnsi="Verdana" w:cs="Times New Roman"/>
          <w:color w:val="auto"/>
          <w:sz w:val="21"/>
          <w:szCs w:val="21"/>
          <w:lang w:bidi="ar-SA"/>
        </w:rPr>
      </w:pPr>
      <w:r w:rsidRPr="009F6606">
        <w:rPr>
          <w:rFonts w:ascii="Times New Roman" w:eastAsia="Times New Roman" w:hAnsi="Times New Roman" w:cs="Times New Roman"/>
          <w:color w:val="auto"/>
          <w:lang w:bidi="ar-SA"/>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9F6606">
        <w:rPr>
          <w:rFonts w:ascii="Times New Roman" w:eastAsia="Times New Roman" w:hAnsi="Times New Roman" w:cs="Times New Roman"/>
          <w:color w:val="auto"/>
          <w:lang w:bidi="ar-SA"/>
        </w:rPr>
        <w:t xml:space="preserve">подготавливается в течение пятнадцати рабочих дней со дня поступления заявления о предоставлении такого разрешения и </w:t>
      </w:r>
      <w:r w:rsidRPr="009F6606">
        <w:rPr>
          <w:rFonts w:ascii="Times New Roman" w:eastAsia="Calibri" w:hAnsi="Times New Roman" w:cs="Times New Roman"/>
          <w:color w:val="auto"/>
          <w:lang w:eastAsia="en-US" w:bidi="ar-SA"/>
        </w:rPr>
        <w:t>подлежит рассмотрению на общественных обсуждениях или публичных слушаниях в порядке, определенном Градостроительным кодексом Российской Федерации и положениями статьи 19 настоящей главы, за исключением случая, предусмотренного частью 1.1. настоящей статьи.</w:t>
      </w:r>
    </w:p>
    <w:p w:rsidR="009F6606" w:rsidRPr="009F6606" w:rsidRDefault="009F6606" w:rsidP="009F6606">
      <w:pPr>
        <w:widowControl/>
        <w:numPr>
          <w:ilvl w:val="0"/>
          <w:numId w:val="2"/>
        </w:numPr>
        <w:suppressAutoHyphens/>
        <w:ind w:firstLine="720"/>
        <w:jc w:val="both"/>
        <w:rPr>
          <w:rFonts w:ascii="Verdana" w:eastAsia="Times New Roman" w:hAnsi="Verdana" w:cs="Times New Roman"/>
          <w:color w:val="auto"/>
          <w:sz w:val="21"/>
          <w:szCs w:val="21"/>
          <w:lang w:bidi="ar-SA"/>
        </w:rPr>
      </w:pPr>
      <w:r w:rsidRPr="009F6606">
        <w:rPr>
          <w:rFonts w:ascii="Times New Roman" w:eastAsia="Calibri" w:hAnsi="Times New Roman" w:cs="Times New Roman"/>
          <w:color w:val="auto"/>
          <w:lang w:eastAsia="en-US" w:bidi="ar-SA"/>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w:t>
      </w:r>
      <w:r w:rsidRPr="009F6606">
        <w:rPr>
          <w:rFonts w:ascii="Times New Roman" w:eastAsia="Times New Roman" w:hAnsi="Times New Roman" w:cs="Times New Roman"/>
          <w:color w:val="auto"/>
          <w:lang w:bidi="ar-SA"/>
        </w:rPr>
        <w:t xml:space="preserve">в течение пятнадцати рабочих дней со дня окончания таких обсуждений или слушаний </w:t>
      </w:r>
      <w:r w:rsidRPr="009F6606">
        <w:rPr>
          <w:rFonts w:ascii="Times New Roman" w:eastAsia="Calibri" w:hAnsi="Times New Roman" w:cs="Times New Roman"/>
          <w:color w:val="auto"/>
          <w:lang w:eastAsia="en-US" w:bidi="ar-SA"/>
        </w:rPr>
        <w:t xml:space="preserve">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их руководителю Исполнительного комитета муниципального района. </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6. На основании указанных в части 5 настоящей статьи рекомендаций руководитель Исполнительного комитета муниципального района в течение семи дней со дня поступления таких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9F6606" w:rsidRPr="009F6606" w:rsidRDefault="009F6606" w:rsidP="009F6606">
      <w:pPr>
        <w:widowControl/>
        <w:numPr>
          <w:ilvl w:val="0"/>
          <w:numId w:val="2"/>
        </w:numPr>
        <w:suppressAutoHyphens/>
        <w:ind w:firstLine="720"/>
        <w:jc w:val="both"/>
        <w:rPr>
          <w:rFonts w:ascii="Verdana" w:eastAsia="Calibri" w:hAnsi="Verdana" w:cs="Times New Roman"/>
          <w:color w:val="auto"/>
          <w:sz w:val="21"/>
          <w:szCs w:val="21"/>
          <w:lang w:bidi="ar-SA"/>
        </w:rPr>
      </w:pPr>
      <w:r w:rsidRPr="009F6606">
        <w:rPr>
          <w:rFonts w:ascii="Times New Roman" w:eastAsia="Calibri" w:hAnsi="Times New Roman" w:cs="Times New Roman"/>
          <w:color w:val="auto"/>
          <w:lang w:bidi="ar-SA"/>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Pr="009F6606">
        <w:rPr>
          <w:rFonts w:ascii="Times New Roman" w:eastAsia="Calibri" w:hAnsi="Times New Roman" w:cs="Times New Roman"/>
          <w:color w:val="auto"/>
          <w:lang w:eastAsia="en-US" w:bidi="ar-SA"/>
        </w:rPr>
        <w:t>Градостроительного кодекса Российской Федерации</w:t>
      </w:r>
      <w:r w:rsidRPr="009F6606">
        <w:rPr>
          <w:rFonts w:ascii="Times New Roman" w:eastAsia="Calibri" w:hAnsi="Times New Roman" w:cs="Times New Roman"/>
          <w:color w:val="auto"/>
          <w:lang w:bidi="ar-SA"/>
        </w:rPr>
        <w:t xml:space="preserve">,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w:t>
      </w:r>
      <w:r w:rsidRPr="009F6606">
        <w:rPr>
          <w:rFonts w:ascii="Times New Roman" w:eastAsia="Calibri" w:hAnsi="Times New Roman" w:cs="Times New Roman"/>
          <w:color w:val="auto"/>
          <w:lang w:bidi="ar-SA"/>
        </w:rPr>
        <w:lastRenderedPageBreak/>
        <w:t xml:space="preserve">государственное учреждение или орган местного самоуправления, которые указаны в части 2 статьи 55.32 </w:t>
      </w:r>
      <w:r w:rsidRPr="009F6606">
        <w:rPr>
          <w:rFonts w:ascii="Times New Roman" w:eastAsia="Calibri" w:hAnsi="Times New Roman" w:cs="Times New Roman"/>
          <w:color w:val="auto"/>
          <w:lang w:eastAsia="en-US" w:bidi="ar-SA"/>
        </w:rPr>
        <w:t>Градостроительного кодекса Российской Федерации</w:t>
      </w:r>
      <w:r w:rsidRPr="009F6606">
        <w:rPr>
          <w:rFonts w:ascii="Times New Roman" w:eastAsia="Calibri" w:hAnsi="Times New Roman" w:cs="Times New Roman"/>
          <w:color w:val="auto"/>
          <w:lang w:bidi="ar-SA"/>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9.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9F6606" w:rsidRPr="009F6606" w:rsidRDefault="009F6606" w:rsidP="009F6606">
      <w:pPr>
        <w:widowControl/>
        <w:numPr>
          <w:ilvl w:val="0"/>
          <w:numId w:val="2"/>
        </w:numPr>
        <w:ind w:firstLine="709"/>
        <w:contextualSpacing/>
        <w:jc w:val="both"/>
        <w:rPr>
          <w:rFonts w:ascii="Times New Roman" w:eastAsia="Calibri" w:hAnsi="Times New Roman" w:cs="Times New Roman"/>
          <w:b/>
          <w:color w:val="auto"/>
          <w:szCs w:val="22"/>
          <w:highlight w:val="yellow"/>
          <w:lang w:eastAsia="en-US" w:bidi="ar-SA"/>
        </w:rPr>
      </w:pPr>
    </w:p>
    <w:p w:rsidR="009F6606" w:rsidRPr="009F6606" w:rsidRDefault="009F6606" w:rsidP="009F6606">
      <w:pPr>
        <w:keepNext/>
        <w:widowControl/>
        <w:numPr>
          <w:ilvl w:val="0"/>
          <w:numId w:val="2"/>
        </w:numPr>
        <w:ind w:firstLine="709"/>
        <w:jc w:val="both"/>
        <w:outlineLvl w:val="1"/>
        <w:rPr>
          <w:rFonts w:ascii="Times New Roman" w:eastAsia="Calibri" w:hAnsi="Times New Roman" w:cs="Times New Roman"/>
          <w:b/>
          <w:bCs/>
          <w:iCs/>
          <w:color w:val="auto"/>
          <w:lang w:bidi="ar-SA"/>
        </w:rPr>
      </w:pPr>
      <w:bookmarkStart w:id="24" w:name="_Toc143002025"/>
      <w:r w:rsidRPr="009F6606">
        <w:rPr>
          <w:rFonts w:ascii="Times New Roman" w:eastAsia="Calibri" w:hAnsi="Times New Roman" w:cs="Times New Roman"/>
          <w:b/>
          <w:bCs/>
          <w:iCs/>
          <w:color w:val="auto"/>
          <w:lang w:bidi="ar-SA"/>
        </w:rPr>
        <w:t xml:space="preserve">ГЛАВА </w:t>
      </w:r>
      <w:r w:rsidRPr="009F6606">
        <w:rPr>
          <w:rFonts w:ascii="Times New Roman" w:eastAsia="Calibri" w:hAnsi="Times New Roman" w:cs="Times New Roman"/>
          <w:b/>
          <w:bCs/>
          <w:iCs/>
          <w:color w:val="auto"/>
          <w:lang w:val="en-US" w:bidi="ar-SA"/>
        </w:rPr>
        <w:t>IV</w:t>
      </w:r>
      <w:r w:rsidRPr="009F6606">
        <w:rPr>
          <w:rFonts w:ascii="Times New Roman" w:eastAsia="Calibri" w:hAnsi="Times New Roman" w:cs="Times New Roman"/>
          <w:b/>
          <w:bCs/>
          <w:iCs/>
          <w:color w:val="auto"/>
          <w:lang w:bidi="ar-SA"/>
        </w:rPr>
        <w:t>. Положения о подготовке документации по планировке территории</w:t>
      </w:r>
      <w:bookmarkEnd w:id="24"/>
    </w:p>
    <w:p w:rsidR="009F6606" w:rsidRPr="009F6606" w:rsidRDefault="009F6606" w:rsidP="009F6606">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9F6606" w:rsidRPr="009F6606" w:rsidRDefault="009F6606" w:rsidP="009F6606">
      <w:pPr>
        <w:widowControl/>
        <w:numPr>
          <w:ilvl w:val="0"/>
          <w:numId w:val="2"/>
        </w:numPr>
        <w:ind w:firstLine="709"/>
        <w:contextualSpacing/>
        <w:jc w:val="both"/>
        <w:rPr>
          <w:rFonts w:ascii="Times New Roman" w:eastAsia="Calibri" w:hAnsi="Times New Roman" w:cs="Times New Roman"/>
          <w:b/>
          <w:color w:val="auto"/>
          <w:szCs w:val="22"/>
          <w:lang w:eastAsia="en-US" w:bidi="ar-SA"/>
        </w:rPr>
      </w:pPr>
      <w:bookmarkStart w:id="25" w:name="_Toc143002026"/>
      <w:r w:rsidRPr="009F6606">
        <w:rPr>
          <w:rFonts w:ascii="Times New Roman" w:eastAsia="Calibri" w:hAnsi="Times New Roman" w:cs="Times New Roman"/>
          <w:b/>
          <w:color w:val="auto"/>
          <w:lang w:eastAsia="en-US" w:bidi="ar-SA"/>
        </w:rPr>
        <w:t>Статья 15. Основные положения</w:t>
      </w:r>
      <w:bookmarkEnd w:id="25"/>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szCs w:val="21"/>
          <w:lang w:eastAsia="en-US" w:bidi="ar-SA"/>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(кварталов, микрорайонов, иных элементов), установления границ земельных участков, установления границ зон планируемого размещения объектов капитального строительства.</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9F6606">
        <w:rPr>
          <w:rFonts w:ascii="Times New Roman" w:eastAsia="Calibri" w:hAnsi="Times New Roman" w:cs="Times New Roman"/>
          <w:color w:val="auto"/>
          <w:szCs w:val="21"/>
          <w:lang w:eastAsia="en-US" w:bidi="ar-SA"/>
        </w:rPr>
        <w:t>2.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муниципальных округов или городских округов функциональных зон</w:t>
      </w:r>
      <w:r w:rsidRPr="009F6606">
        <w:rPr>
          <w:rFonts w:ascii="Times New Roman" w:eastAsia="Calibri" w:hAnsi="Times New Roman" w:cs="Times New Roman"/>
          <w:color w:val="auto"/>
          <w:lang w:eastAsia="en-US" w:bidi="ar-SA"/>
        </w:rPr>
        <w:t xml:space="preserve">, </w:t>
      </w:r>
      <w:r w:rsidRPr="009F6606">
        <w:rPr>
          <w:rFonts w:ascii="Times New Roman" w:eastAsia="Times New Roman" w:hAnsi="Times New Roman" w:cs="Times New Roman"/>
          <w:color w:val="auto"/>
          <w:lang w:bidi="ar-SA"/>
        </w:rPr>
        <w:t>территории, в отношении которой предусматривается осуществление комплексного развития территории</w:t>
      </w:r>
      <w:r w:rsidRPr="009F6606">
        <w:rPr>
          <w:rFonts w:ascii="Times New Roman" w:eastAsia="Calibri" w:hAnsi="Times New Roman" w:cs="Times New Roman"/>
          <w:color w:val="auto"/>
          <w:lang w:eastAsia="en-US" w:bidi="ar-SA"/>
        </w:rPr>
        <w:t>.</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szCs w:val="21"/>
          <w:lang w:eastAsia="en-US" w:bidi="ar-SA"/>
        </w:rPr>
        <w:t>3.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4. К видам документации по планировке территории относятся: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проект планировки территории;</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проект межевания территории.</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9F6606">
        <w:rPr>
          <w:rFonts w:ascii="Times New Roman" w:eastAsia="Calibri" w:hAnsi="Times New Roman" w:cs="Times New Roman"/>
          <w:color w:val="auto"/>
          <w:szCs w:val="21"/>
          <w:lang w:eastAsia="en-US" w:bidi="ar-SA"/>
        </w:rPr>
        <w:t>5. Подготовка проекта планировки территории осуществляется с целью:</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9F6606">
        <w:rPr>
          <w:rFonts w:ascii="Times New Roman" w:eastAsia="Calibri" w:hAnsi="Times New Roman" w:cs="Times New Roman"/>
          <w:color w:val="auto"/>
          <w:szCs w:val="21"/>
          <w:lang w:eastAsia="en-US" w:bidi="ar-SA"/>
        </w:rPr>
        <w:t>выделения элементов планировочной структуры;</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9F6606">
        <w:rPr>
          <w:rFonts w:ascii="Times New Roman" w:eastAsia="Calibri" w:hAnsi="Times New Roman" w:cs="Times New Roman"/>
          <w:color w:val="auto"/>
          <w:szCs w:val="21"/>
          <w:lang w:eastAsia="en-US" w:bidi="ar-SA"/>
        </w:rPr>
        <w:t>установления границ территорий общего пользования (посредством установления красных линий);</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9F6606">
        <w:rPr>
          <w:rFonts w:ascii="Times New Roman" w:eastAsia="Calibri" w:hAnsi="Times New Roman" w:cs="Times New Roman"/>
          <w:color w:val="auto"/>
          <w:szCs w:val="21"/>
          <w:lang w:eastAsia="en-US" w:bidi="ar-SA"/>
        </w:rPr>
        <w:t>установления границ зон планируемого размещения объектов капитального строительства;</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szCs w:val="21"/>
          <w:lang w:eastAsia="en-US" w:bidi="ar-SA"/>
        </w:rPr>
        <w:t>определения характеристик и очередности планируемого развития территории.</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6. Подготовка проекта межевания территории осуществляется с целью:</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szCs w:val="21"/>
          <w:lang w:eastAsia="en-US" w:bidi="ar-SA"/>
        </w:rPr>
        <w:t>определения местоположения границ образуемых и изменяемых земельных участков;</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szCs w:val="21"/>
          <w:lang w:eastAsia="en-US" w:bidi="ar-SA"/>
        </w:rPr>
        <w:lastRenderedPageBreak/>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при условии, что такие установление, изменение, отмена влекут за собой исключительно изменение границ территории общего пользования.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szCs w:val="21"/>
          <w:lang w:eastAsia="en-US" w:bidi="ar-SA"/>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Республики Татарстан, техническими регламентами, сводами правил.</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xml:space="preserve">7. На основании утвержденных проектов планировки и проектов межевания территории органы местного самоуправления вправе вносить изменения в настоящие Правила в части уточнения границ территориальных зон и установленных градостроительным регламентом предельных параметров разрешенного строительства и реконструкции объектов капитального строительства. </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8. Общие требования к документации по планировке территории, содержание, порядок подготовки и утверждения определяются Градостроительным кодексом Российской Федерации, Законом Республики Татарстан от 25.12.2010 № 98-ЗРТ «О градостроительной деятельности в Республике Татарстан», иными нормативными правовыми актами.</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p>
    <w:p w:rsidR="009F6606" w:rsidRPr="009F6606" w:rsidRDefault="009F6606" w:rsidP="009F6606">
      <w:pPr>
        <w:keepNext/>
        <w:widowControl/>
        <w:numPr>
          <w:ilvl w:val="0"/>
          <w:numId w:val="2"/>
        </w:numPr>
        <w:ind w:firstLine="709"/>
        <w:jc w:val="both"/>
        <w:outlineLvl w:val="1"/>
        <w:rPr>
          <w:rFonts w:ascii="Times New Roman" w:eastAsia="Calibri" w:hAnsi="Times New Roman" w:cs="Times New Roman"/>
          <w:b/>
          <w:bCs/>
          <w:iCs/>
          <w:color w:val="auto"/>
          <w:lang w:bidi="ar-SA"/>
        </w:rPr>
      </w:pPr>
      <w:bookmarkStart w:id="26" w:name="_Toc143002027"/>
      <w:r w:rsidRPr="009F6606">
        <w:rPr>
          <w:rFonts w:ascii="Times New Roman" w:eastAsia="Calibri" w:hAnsi="Times New Roman" w:cs="Times New Roman"/>
          <w:b/>
          <w:bCs/>
          <w:iCs/>
          <w:color w:val="auto"/>
          <w:lang w:bidi="ar-SA"/>
        </w:rPr>
        <w:t xml:space="preserve">ГЛАВА </w:t>
      </w:r>
      <w:r w:rsidRPr="009F6606">
        <w:rPr>
          <w:rFonts w:ascii="Times New Roman" w:eastAsia="Calibri" w:hAnsi="Times New Roman" w:cs="Times New Roman"/>
          <w:b/>
          <w:bCs/>
          <w:iCs/>
          <w:color w:val="auto"/>
          <w:lang w:val="en-US" w:bidi="ar-SA"/>
        </w:rPr>
        <w:t>V</w:t>
      </w:r>
      <w:r w:rsidRPr="009F6606">
        <w:rPr>
          <w:rFonts w:ascii="Times New Roman" w:eastAsia="Calibri" w:hAnsi="Times New Roman" w:cs="Times New Roman"/>
          <w:b/>
          <w:bCs/>
          <w:iCs/>
          <w:color w:val="auto"/>
          <w:lang w:bidi="ar-SA"/>
        </w:rPr>
        <w:t>. Положения о проведении общественных обсуждений или публичных слушаний по вопросам землепользования и застройки</w:t>
      </w:r>
      <w:bookmarkEnd w:id="26"/>
    </w:p>
    <w:p w:rsidR="009F6606" w:rsidRPr="009F6606" w:rsidRDefault="009F6606" w:rsidP="009F6606">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9F6606" w:rsidRPr="009F6606" w:rsidRDefault="009F6606" w:rsidP="009F6606">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27" w:name="_Toc143002028"/>
      <w:r w:rsidRPr="009F6606">
        <w:rPr>
          <w:rFonts w:ascii="Times New Roman" w:eastAsia="Calibri" w:hAnsi="Times New Roman" w:cs="Times New Roman"/>
          <w:b/>
          <w:color w:val="auto"/>
          <w:lang w:eastAsia="en-US" w:bidi="ar-SA"/>
        </w:rPr>
        <w:t>Статья 16. Общие положения по организации и проведению общественных обсуждений или публичных слушаний по вопросам землепользования и застройки</w:t>
      </w:r>
      <w:bookmarkEnd w:id="27"/>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1. Общественные обсуждения или публичные слушания проводятся с целью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xml:space="preserve">2. Общественные обсуждения или публичные слушания проводятся в соответствии с Конституцией Российской Федерации, федеральным законодательством, законодательством Республики Татарстан, уставом муниципального образования </w:t>
      </w:r>
      <w:r w:rsidRPr="009F6606">
        <w:rPr>
          <w:rFonts w:ascii="Times New Roman" w:eastAsia="Calibri" w:hAnsi="Times New Roman" w:cs="Times New Roman"/>
          <w:color w:val="auto"/>
          <w:szCs w:val="22"/>
          <w:lang w:eastAsia="en-US" w:bidi="ar-SA"/>
        </w:rPr>
        <w:t>«</w:t>
      </w:r>
      <w:r w:rsidRPr="009F6606">
        <w:rPr>
          <w:rFonts w:ascii="Times New Roman" w:eastAsia="Calibri" w:hAnsi="Times New Roman" w:cs="Times New Roman"/>
          <w:color w:val="auto"/>
          <w:lang w:eastAsia="en-US" w:bidi="ar-SA"/>
        </w:rPr>
        <w:t>Ямашурминское сельское поселение</w:t>
      </w:r>
      <w:r w:rsidRPr="009F6606">
        <w:rPr>
          <w:rFonts w:ascii="Times New Roman" w:eastAsia="Calibri" w:hAnsi="Times New Roman" w:cs="Times New Roman"/>
          <w:color w:val="auto"/>
          <w:szCs w:val="22"/>
          <w:lang w:eastAsia="en-US" w:bidi="ar-SA"/>
        </w:rPr>
        <w:t>»</w:t>
      </w:r>
      <w:r w:rsidRPr="009F6606">
        <w:rPr>
          <w:rFonts w:ascii="Times New Roman" w:eastAsia="Calibri" w:hAnsi="Times New Roman" w:cs="Times New Roman"/>
          <w:color w:val="auto"/>
          <w:lang w:eastAsia="en-US" w:bidi="ar-SA"/>
        </w:rPr>
        <w:t>, настоящими Правилами, другими нормативными правовыми актами.</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3. На общественные обсуждения или публичные слушания по вопросам землепользования и застройки выносятся: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проект Правил землепользования и застройки, проекты внесения изменений в Правила землепользования и застройки;</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проекты планировки территории и проекты межевания территории, за исключением случаев, предусмотренных Градостроительным кодексом Российской Федерации;</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проекты решений о предоставлении разрешений на условно разрешенные виды использования земельных участков и объектов капитального строительства;</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проекты решений о предоставлении разрешений на отклонения от предельных параметров разрешенного строительства, реконструкции объектов капитального строительства.</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9F6606">
        <w:rPr>
          <w:rFonts w:ascii="Times New Roman" w:eastAsia="Calibri" w:hAnsi="Times New Roman" w:cs="Times New Roman"/>
          <w:color w:val="auto"/>
          <w:lang w:eastAsia="en-US" w:bidi="ar-SA"/>
        </w:rPr>
        <w:t>4. Порядок организации и проведения общественных обсуждений или публичных слушаний</w:t>
      </w:r>
      <w:r w:rsidRPr="009F6606">
        <w:rPr>
          <w:rFonts w:ascii="Times New Roman" w:eastAsia="Calibri" w:hAnsi="Times New Roman" w:cs="Times New Roman"/>
          <w:color w:val="auto"/>
          <w:szCs w:val="21"/>
          <w:lang w:eastAsia="en-US" w:bidi="ar-SA"/>
        </w:rPr>
        <w:t xml:space="preserve"> должен предусматривать оповещение жителей муниципального образования </w:t>
      </w:r>
      <w:r w:rsidRPr="009F6606">
        <w:rPr>
          <w:rFonts w:ascii="Times New Roman" w:eastAsia="Calibri" w:hAnsi="Times New Roman" w:cs="Times New Roman"/>
          <w:color w:val="auto"/>
          <w:szCs w:val="22"/>
          <w:lang w:eastAsia="en-US" w:bidi="ar-SA"/>
        </w:rPr>
        <w:t>«</w:t>
      </w:r>
      <w:r w:rsidRPr="009F6606">
        <w:rPr>
          <w:rFonts w:ascii="Times New Roman" w:eastAsia="Calibri" w:hAnsi="Times New Roman" w:cs="Times New Roman"/>
          <w:color w:val="auto"/>
          <w:lang w:eastAsia="en-US" w:bidi="ar-SA"/>
        </w:rPr>
        <w:t>Ямашурминское сельское поселение</w:t>
      </w:r>
      <w:r w:rsidRPr="009F6606">
        <w:rPr>
          <w:rFonts w:ascii="Times New Roman" w:eastAsia="Calibri" w:hAnsi="Times New Roman" w:cs="Times New Roman"/>
          <w:color w:val="auto"/>
          <w:szCs w:val="22"/>
          <w:lang w:eastAsia="en-US" w:bidi="ar-SA"/>
        </w:rPr>
        <w:t>» о начале общественных обсуждений или публичных слушаний, ознакомление с соответствующим проектом, другие меры, обеспечивающие участие в общественных обсуждениях или публичных слушаниях жителей муниципального образования «</w:t>
      </w:r>
      <w:r w:rsidRPr="009F6606">
        <w:rPr>
          <w:rFonts w:ascii="Times New Roman" w:eastAsia="Calibri" w:hAnsi="Times New Roman" w:cs="Times New Roman"/>
          <w:color w:val="auto"/>
          <w:lang w:eastAsia="en-US" w:bidi="ar-SA"/>
        </w:rPr>
        <w:t>Ямашурминское сельское поселение</w:t>
      </w:r>
      <w:r w:rsidRPr="009F6606">
        <w:rPr>
          <w:rFonts w:ascii="Times New Roman" w:eastAsia="Calibri" w:hAnsi="Times New Roman" w:cs="Times New Roman"/>
          <w:color w:val="auto"/>
          <w:szCs w:val="22"/>
          <w:lang w:eastAsia="en-US" w:bidi="ar-SA"/>
        </w:rPr>
        <w:t>», опубликование (обнародование) результатов общественных обсуждений или публичных слушаний, включая мотивированное обоснование принятых решений.</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9F6606">
        <w:rPr>
          <w:rFonts w:ascii="Times New Roman" w:eastAsia="Calibri" w:hAnsi="Times New Roman" w:cs="Times New Roman"/>
          <w:color w:val="auto"/>
          <w:szCs w:val="22"/>
          <w:lang w:eastAsia="en-US" w:bidi="ar-SA"/>
        </w:rPr>
        <w:lastRenderedPageBreak/>
        <w:t>5. Порядок и иные особенности организации и проведения общественных обсуждений, публичных слушаний определены положениями статьи 5.1 Градостроительного кодекса Российской Федерации.</w:t>
      </w:r>
    </w:p>
    <w:p w:rsidR="009F6606" w:rsidRPr="009F6606" w:rsidRDefault="009F6606" w:rsidP="009F6606">
      <w:pPr>
        <w:widowControl/>
        <w:numPr>
          <w:ilvl w:val="0"/>
          <w:numId w:val="2"/>
        </w:numPr>
        <w:rPr>
          <w:rFonts w:ascii="Calibri" w:eastAsia="Calibri" w:hAnsi="Calibri" w:cs="Times New Roman"/>
          <w:color w:val="auto"/>
          <w:sz w:val="20"/>
          <w:szCs w:val="20"/>
          <w:lang w:eastAsia="en-US" w:bidi="ar-SA"/>
        </w:rPr>
      </w:pPr>
    </w:p>
    <w:p w:rsidR="009F6606" w:rsidRPr="009F6606" w:rsidRDefault="009F6606" w:rsidP="009F6606">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28" w:name="_Toc143002029"/>
      <w:r w:rsidRPr="009F6606">
        <w:rPr>
          <w:rFonts w:ascii="Times New Roman" w:eastAsia="Calibri" w:hAnsi="Times New Roman" w:cs="Times New Roman"/>
          <w:b/>
          <w:color w:val="auto"/>
          <w:lang w:eastAsia="en-US" w:bidi="ar-SA"/>
        </w:rPr>
        <w:t>Статья 17. Особенности проведения общественных обсуждений или публичных слушаний по проекту Правил землепользования и застройки, проектам внесения изменений в Правила землепользования и застройки</w:t>
      </w:r>
      <w:bookmarkEnd w:id="28"/>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xml:space="preserve">1. Общественные обсуждения или публичные слушания по проекту Правил землепользования и застройки или проектам внесения в них изменений проводятся Комиссией по подготовке проекта Правил на основании решения Главы муниципального образования </w:t>
      </w:r>
      <w:r w:rsidRPr="009F6606">
        <w:rPr>
          <w:rFonts w:ascii="Times New Roman" w:eastAsia="Calibri" w:hAnsi="Times New Roman" w:cs="Times New Roman"/>
          <w:color w:val="auto"/>
          <w:szCs w:val="22"/>
          <w:lang w:eastAsia="en-US" w:bidi="ar-SA"/>
        </w:rPr>
        <w:t>«</w:t>
      </w:r>
      <w:r w:rsidRPr="009F6606">
        <w:rPr>
          <w:rFonts w:ascii="Times New Roman" w:eastAsia="Calibri" w:hAnsi="Times New Roman" w:cs="Times New Roman"/>
          <w:color w:val="auto"/>
          <w:lang w:eastAsia="en-US" w:bidi="ar-SA"/>
        </w:rPr>
        <w:t>Ямашурминское сельское поселение</w:t>
      </w:r>
      <w:r w:rsidRPr="009F6606">
        <w:rPr>
          <w:rFonts w:ascii="Times New Roman" w:eastAsia="Calibri" w:hAnsi="Times New Roman" w:cs="Times New Roman"/>
          <w:color w:val="auto"/>
          <w:szCs w:val="22"/>
          <w:lang w:eastAsia="en-US" w:bidi="ar-SA"/>
        </w:rPr>
        <w:t>»</w:t>
      </w:r>
      <w:r w:rsidRPr="009F6606">
        <w:rPr>
          <w:rFonts w:ascii="Times New Roman" w:eastAsia="Calibri" w:hAnsi="Times New Roman" w:cs="Times New Roman"/>
          <w:color w:val="auto"/>
          <w:lang w:eastAsia="en-US" w:bidi="ar-SA"/>
        </w:rPr>
        <w:t xml:space="preserve">. </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xml:space="preserve">2. Продолжительность </w:t>
      </w:r>
      <w:r w:rsidRPr="009F6606">
        <w:rPr>
          <w:rFonts w:ascii="Times New Roman" w:eastAsia="Calibri" w:hAnsi="Times New Roman" w:cs="Times New Roman"/>
          <w:color w:val="auto"/>
          <w:szCs w:val="22"/>
          <w:lang w:eastAsia="en-US" w:bidi="ar-SA"/>
        </w:rPr>
        <w:t>общественных обсуждений или</w:t>
      </w:r>
      <w:r w:rsidRPr="009F6606">
        <w:rPr>
          <w:rFonts w:ascii="Times New Roman" w:eastAsia="Calibri" w:hAnsi="Times New Roman" w:cs="Times New Roman"/>
          <w:color w:val="auto"/>
          <w:lang w:eastAsia="en-US" w:bidi="ar-SA"/>
        </w:rPr>
        <w:t xml:space="preserve"> публичных слушаний по проекту Правил составляет </w:t>
      </w:r>
      <w:r w:rsidRPr="009F6606">
        <w:rPr>
          <w:rFonts w:ascii="Times New Roman" w:eastAsia="Calibri" w:hAnsi="Times New Roman" w:cs="Times New Roman"/>
          <w:color w:val="auto"/>
          <w:szCs w:val="21"/>
          <w:lang w:eastAsia="en-US" w:bidi="ar-SA"/>
        </w:rPr>
        <w:t>не менее одного и не более трех</w:t>
      </w:r>
      <w:r w:rsidRPr="009F6606">
        <w:rPr>
          <w:rFonts w:ascii="Times New Roman" w:eastAsia="Calibri" w:hAnsi="Times New Roman" w:cs="Times New Roman"/>
          <w:color w:val="auto"/>
          <w:lang w:eastAsia="en-US" w:bidi="ar-SA"/>
        </w:rPr>
        <w:t xml:space="preserve"> месяцев со дня опубликования такого проекта.</w:t>
      </w:r>
    </w:p>
    <w:p w:rsidR="009F6606" w:rsidRPr="009F6606" w:rsidRDefault="009F6606" w:rsidP="009F6606">
      <w:pPr>
        <w:widowControl/>
        <w:numPr>
          <w:ilvl w:val="0"/>
          <w:numId w:val="2"/>
        </w:numPr>
        <w:suppressAutoHyphens/>
        <w:ind w:firstLine="720"/>
        <w:jc w:val="both"/>
        <w:rPr>
          <w:rFonts w:ascii="Verdana" w:eastAsia="Times New Roman" w:hAnsi="Verdana" w:cs="Times New Roman"/>
          <w:color w:val="auto"/>
          <w:sz w:val="21"/>
          <w:lang w:bidi="ar-SA"/>
        </w:rPr>
      </w:pPr>
      <w:r w:rsidRPr="009F6606">
        <w:rPr>
          <w:rFonts w:ascii="Times New Roman" w:eastAsia="Calibri" w:hAnsi="Times New Roman" w:cs="Times New Roman"/>
          <w:color w:val="auto"/>
          <w:lang w:eastAsia="en-US" w:bidi="ar-SA"/>
        </w:rPr>
        <w:t xml:space="preserve">3. В случае подготовки изменений в Правила в части внесения изменений в градостроительный регламент, установленный для конкретной территориальной зоны, </w:t>
      </w:r>
      <w:r w:rsidRPr="009F6606">
        <w:rPr>
          <w:rFonts w:ascii="Times New Roman" w:eastAsia="Times New Roman" w:hAnsi="Times New Roman" w:cs="Times New Roman"/>
          <w:color w:val="auto"/>
          <w:lang w:bidi="ar-SA"/>
        </w:rPr>
        <w:t xml:space="preserve">а также в случае подготовки изменений в правила землепользования и застройки в связи с принятием решения о комплексном развитии территории, </w:t>
      </w:r>
      <w:r w:rsidRPr="009F6606">
        <w:rPr>
          <w:rFonts w:ascii="Times New Roman" w:eastAsia="Calibri" w:hAnsi="Times New Roman" w:cs="Times New Roman"/>
          <w:color w:val="auto"/>
          <w:lang w:eastAsia="en-US" w:bidi="ar-SA"/>
        </w:rPr>
        <w:t xml:space="preserve">общественные обсуждения или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w:t>
      </w:r>
      <w:r w:rsidRPr="009F6606">
        <w:rPr>
          <w:rFonts w:ascii="Times New Roman" w:eastAsia="Times New Roman" w:hAnsi="Times New Roman" w:cs="Times New Roman"/>
          <w:color w:val="auto"/>
          <w:lang w:bidi="ar-SA"/>
        </w:rPr>
        <w:t xml:space="preserve">в границах территории, подлежащей комплексному развитию. </w:t>
      </w:r>
      <w:r w:rsidRPr="009F6606">
        <w:rPr>
          <w:rFonts w:ascii="Times New Roman" w:eastAsia="Calibri" w:hAnsi="Times New Roman" w:cs="Times New Roman"/>
          <w:color w:val="auto"/>
          <w:lang w:eastAsia="en-US" w:bidi="ar-SA"/>
        </w:rPr>
        <w:t>В этих случаях срок проведения общественных обсуждений или публичных слушаний не может быть более чем один месяц.</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bidi="ar-SA"/>
        </w:rPr>
      </w:pPr>
      <w:r w:rsidRPr="009F6606">
        <w:rPr>
          <w:rFonts w:ascii="Times New Roman" w:eastAsia="Calibri" w:hAnsi="Times New Roman" w:cs="Times New Roman"/>
          <w:color w:val="auto"/>
          <w:lang w:bidi="ar-SA"/>
        </w:rPr>
        <w:t xml:space="preserve">4. В случае приведения Правил в соответствие с ограничениями использования объектов недвижимости, установленными на приаэродромной территории, а также </w:t>
      </w:r>
      <w:r w:rsidRPr="009F6606">
        <w:rPr>
          <w:rFonts w:ascii="Times New Roman" w:eastAsia="Calibri" w:hAnsi="Times New Roman" w:cs="Times New Roman"/>
          <w:color w:val="auto"/>
          <w:szCs w:val="21"/>
          <w:lang w:eastAsia="en-US" w:bidi="ar-SA"/>
        </w:rPr>
        <w:t xml:space="preserve">в </w:t>
      </w:r>
      <w:r w:rsidRPr="009F6606">
        <w:rPr>
          <w:rFonts w:ascii="Times New Roman" w:eastAsia="Calibri" w:hAnsi="Times New Roman" w:cs="Times New Roman"/>
          <w:color w:val="auto"/>
          <w:lang w:eastAsia="en-US" w:bidi="ar-SA"/>
        </w:rPr>
        <w:t xml:space="preserve">случаях устранения несоответствий, указанных в пунктах г – е части 2 статьи 20, общественные обсуждения или </w:t>
      </w:r>
      <w:r w:rsidRPr="009F6606">
        <w:rPr>
          <w:rFonts w:ascii="Times New Roman" w:eastAsia="Calibri" w:hAnsi="Times New Roman" w:cs="Times New Roman"/>
          <w:color w:val="auto"/>
          <w:lang w:bidi="ar-SA"/>
        </w:rPr>
        <w:t>публичные слушания не проводятся.</w:t>
      </w:r>
    </w:p>
    <w:p w:rsidR="009F6606" w:rsidRPr="009F6606" w:rsidRDefault="009F6606" w:rsidP="009F6606">
      <w:pPr>
        <w:widowControl/>
        <w:numPr>
          <w:ilvl w:val="0"/>
          <w:numId w:val="2"/>
        </w:numPr>
        <w:suppressAutoHyphens/>
        <w:ind w:firstLine="720"/>
        <w:jc w:val="both"/>
        <w:rPr>
          <w:rFonts w:ascii="Verdana" w:eastAsia="Calibri" w:hAnsi="Verdana" w:cs="Times New Roman"/>
          <w:color w:val="auto"/>
          <w:sz w:val="21"/>
          <w:szCs w:val="21"/>
          <w:lang w:bidi="ar-SA"/>
        </w:rPr>
      </w:pPr>
      <w:r w:rsidRPr="009F6606">
        <w:rPr>
          <w:rFonts w:ascii="Times New Roman" w:eastAsia="Calibri" w:hAnsi="Times New Roman" w:cs="Times New Roman"/>
          <w:color w:val="auto"/>
          <w:lang w:bidi="ar-SA"/>
        </w:rPr>
        <w:t>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не требуются.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p>
    <w:p w:rsidR="009F6606" w:rsidRPr="009F6606" w:rsidRDefault="009F6606" w:rsidP="009F6606">
      <w:pPr>
        <w:widowControl/>
        <w:numPr>
          <w:ilvl w:val="0"/>
          <w:numId w:val="2"/>
        </w:numPr>
        <w:ind w:firstLine="709"/>
        <w:contextualSpacing/>
        <w:jc w:val="both"/>
        <w:rPr>
          <w:rFonts w:ascii="Times New Roman" w:eastAsia="Calibri" w:hAnsi="Times New Roman" w:cs="Times New Roman"/>
          <w:b/>
          <w:i/>
          <w:color w:val="auto"/>
          <w:lang w:eastAsia="en-US" w:bidi="ar-SA"/>
        </w:rPr>
      </w:pPr>
      <w:bookmarkStart w:id="29" w:name="_Toc143002030"/>
      <w:r w:rsidRPr="009F6606">
        <w:rPr>
          <w:rFonts w:ascii="Times New Roman" w:eastAsia="Calibri" w:hAnsi="Times New Roman" w:cs="Times New Roman"/>
          <w:b/>
          <w:color w:val="auto"/>
          <w:lang w:eastAsia="en-US" w:bidi="ar-SA"/>
        </w:rPr>
        <w:t>Статья 18. Общественные обсуждения или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bookmarkEnd w:id="29"/>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1. Порядок предоставления разрешения на условно разрешенный вид использования земельного участка или объекта капитального строительства устанавливается в соответствии с Градостроительным кодексом Российской Федерации и положениями статьи 13 настоящей главы.</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2. Проект решения о предоставлении разрешения на условно разрешенный вид использования подлежит обсуждению на общественных обсуждениях или публичных слушаниях. Организация и проведение общественных обсуждений или публичных слушаний осуществляются Комиссией.</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4.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следующим лицам:</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lastRenderedPageBreak/>
        <w:t>правообладателям земельных участков, имеющих общие границы с земельным участком, применительно к которому запрашивается данное разрешение;</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xml:space="preserve">Указанные сообщения направляются не позднее чем через </w:t>
      </w:r>
      <w:r w:rsidRPr="009F6606">
        <w:rPr>
          <w:rFonts w:ascii="Times New Roman" w:eastAsia="Calibri" w:hAnsi="Times New Roman" w:cs="Times New Roman"/>
          <w:color w:val="auto"/>
          <w:szCs w:val="21"/>
          <w:lang w:eastAsia="en-US" w:bidi="ar-SA"/>
        </w:rPr>
        <w:t>семь рабочих</w:t>
      </w:r>
      <w:r w:rsidRPr="009F6606">
        <w:rPr>
          <w:rFonts w:ascii="Times New Roman" w:eastAsia="Calibri" w:hAnsi="Times New Roman" w:cs="Times New Roman"/>
          <w:color w:val="auto"/>
          <w:lang w:eastAsia="en-US" w:bidi="ar-SA"/>
        </w:rPr>
        <w:t xml:space="preserve"> дней со дня поступления заявления заинтересованного лица о предоставлении разрешения на условно разрешенный вид использования.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xml:space="preserve">5. Срок проведения общественных обсуждений или публичных слушаний со дня оповещения жителей муниципального образования </w:t>
      </w:r>
      <w:r w:rsidRPr="009F6606">
        <w:rPr>
          <w:rFonts w:ascii="Times New Roman" w:eastAsia="Calibri" w:hAnsi="Times New Roman" w:cs="Times New Roman"/>
          <w:color w:val="auto"/>
          <w:szCs w:val="22"/>
          <w:lang w:eastAsia="en-US" w:bidi="ar-SA"/>
        </w:rPr>
        <w:t>«</w:t>
      </w:r>
      <w:r w:rsidRPr="009F6606">
        <w:rPr>
          <w:rFonts w:ascii="Times New Roman" w:eastAsia="Calibri" w:hAnsi="Times New Roman" w:cs="Times New Roman"/>
          <w:color w:val="auto"/>
          <w:lang w:eastAsia="en-US" w:bidi="ar-SA"/>
        </w:rPr>
        <w:t>Ямашурминское сельское поселение</w:t>
      </w:r>
      <w:r w:rsidRPr="009F6606">
        <w:rPr>
          <w:rFonts w:ascii="Times New Roman" w:eastAsia="Calibri" w:hAnsi="Times New Roman" w:cs="Times New Roman"/>
          <w:color w:val="auto"/>
          <w:szCs w:val="22"/>
          <w:lang w:eastAsia="en-US" w:bidi="ar-SA"/>
        </w:rPr>
        <w:t xml:space="preserve">» </w:t>
      </w:r>
      <w:r w:rsidRPr="009F6606">
        <w:rPr>
          <w:rFonts w:ascii="Times New Roman" w:eastAsia="Calibri" w:hAnsi="Times New Roman" w:cs="Times New Roman"/>
          <w:color w:val="auto"/>
          <w:lang w:eastAsia="en-US" w:bidi="ar-SA"/>
        </w:rPr>
        <w:t xml:space="preserve">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w:t>
      </w:r>
      <w:r w:rsidRPr="009F6606">
        <w:rPr>
          <w:rFonts w:ascii="Times New Roman" w:eastAsia="Calibri" w:hAnsi="Times New Roman" w:cs="Times New Roman"/>
          <w:color w:val="auto"/>
          <w:szCs w:val="22"/>
          <w:lang w:eastAsia="en-US" w:bidi="ar-SA"/>
        </w:rPr>
        <w:t>«</w:t>
      </w:r>
      <w:r w:rsidRPr="009F6606">
        <w:rPr>
          <w:rFonts w:ascii="Times New Roman" w:eastAsia="Calibri" w:hAnsi="Times New Roman" w:cs="Times New Roman"/>
          <w:color w:val="auto"/>
          <w:lang w:eastAsia="en-US" w:bidi="ar-SA"/>
        </w:rPr>
        <w:t>Ямашурминское сельское поселение</w:t>
      </w:r>
      <w:r w:rsidRPr="009F6606">
        <w:rPr>
          <w:rFonts w:ascii="Times New Roman" w:eastAsia="Calibri" w:hAnsi="Times New Roman" w:cs="Times New Roman"/>
          <w:color w:val="auto"/>
          <w:szCs w:val="22"/>
          <w:lang w:eastAsia="en-US" w:bidi="ar-SA"/>
        </w:rPr>
        <w:t xml:space="preserve">» </w:t>
      </w:r>
      <w:r w:rsidRPr="009F6606">
        <w:rPr>
          <w:rFonts w:ascii="Times New Roman" w:eastAsia="Calibri" w:hAnsi="Times New Roman" w:cs="Times New Roman"/>
          <w:color w:val="auto"/>
          <w:lang w:eastAsia="en-US" w:bidi="ar-SA"/>
        </w:rPr>
        <w:t xml:space="preserve">и (или) нормативными правовыми актами представительного органа муниципального образования </w:t>
      </w:r>
      <w:r w:rsidRPr="009F6606">
        <w:rPr>
          <w:rFonts w:ascii="Times New Roman" w:eastAsia="Calibri" w:hAnsi="Times New Roman" w:cs="Times New Roman"/>
          <w:color w:val="auto"/>
          <w:szCs w:val="22"/>
          <w:lang w:eastAsia="en-US" w:bidi="ar-SA"/>
        </w:rPr>
        <w:t>«</w:t>
      </w:r>
      <w:r w:rsidRPr="009F6606">
        <w:rPr>
          <w:rFonts w:ascii="Times New Roman" w:eastAsia="Calibri" w:hAnsi="Times New Roman" w:cs="Times New Roman"/>
          <w:color w:val="auto"/>
          <w:lang w:eastAsia="en-US" w:bidi="ar-SA"/>
        </w:rPr>
        <w:t>Ямашурминское сельское поселение</w:t>
      </w:r>
      <w:r w:rsidRPr="009F6606">
        <w:rPr>
          <w:rFonts w:ascii="Times New Roman" w:eastAsia="Calibri" w:hAnsi="Times New Roman" w:cs="Times New Roman"/>
          <w:color w:val="auto"/>
          <w:szCs w:val="22"/>
          <w:lang w:eastAsia="en-US" w:bidi="ar-SA"/>
        </w:rPr>
        <w:t xml:space="preserve">» </w:t>
      </w:r>
      <w:r w:rsidRPr="009F6606">
        <w:rPr>
          <w:rFonts w:ascii="Times New Roman" w:eastAsia="Calibri" w:hAnsi="Times New Roman" w:cs="Times New Roman"/>
          <w:color w:val="auto"/>
          <w:lang w:eastAsia="en-US" w:bidi="ar-SA"/>
        </w:rPr>
        <w:t>и не может быть более одного месяца.</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xml:space="preserve">6.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w:t>
      </w:r>
      <w:r w:rsidRPr="009F6606">
        <w:rPr>
          <w:rFonts w:ascii="Times New Roman" w:eastAsia="Calibri" w:hAnsi="Times New Roman" w:cs="Times New Roman"/>
          <w:color w:val="auto"/>
          <w:szCs w:val="21"/>
          <w:lang w:eastAsia="en-US" w:bidi="ar-SA"/>
        </w:rPr>
        <w:t>юридическое лицо, заинтересованное в предоставлении такого разрешения.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7.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p>
    <w:p w:rsidR="009F6606" w:rsidRPr="009F6606" w:rsidRDefault="009F6606" w:rsidP="009F6606">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30" w:name="_Toc143002031"/>
      <w:r w:rsidRPr="009F6606">
        <w:rPr>
          <w:rFonts w:ascii="Times New Roman" w:eastAsia="Calibri" w:hAnsi="Times New Roman" w:cs="Times New Roman"/>
          <w:b/>
          <w:color w:val="auto"/>
          <w:lang w:eastAsia="en-US" w:bidi="ar-SA"/>
        </w:rPr>
        <w:t>Статья 19. Общественные обсуждения или 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30"/>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1.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устанавливается в соответствии с Градостроительным кодексом Российской Федерации и положениями статьи 14 настоящей главы.</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xml:space="preserve">2. </w:t>
      </w:r>
      <w:r w:rsidRPr="009F6606">
        <w:rPr>
          <w:rFonts w:ascii="Times New Roman" w:eastAsia="Calibri" w:hAnsi="Times New Roman" w:cs="Times New Roman"/>
          <w:color w:val="auto"/>
          <w:szCs w:val="21"/>
          <w:lang w:eastAsia="en-US" w:bidi="ar-SA"/>
        </w:rPr>
        <w:t xml:space="preserve">Проект решения о предоставлении разрешения на </w:t>
      </w:r>
      <w:r w:rsidRPr="009F6606">
        <w:rPr>
          <w:rFonts w:ascii="Times New Roman" w:eastAsia="Calibri" w:hAnsi="Times New Roman" w:cs="Times New Roman"/>
          <w:color w:val="auto"/>
          <w:lang w:eastAsia="en-US" w:bidi="ar-SA"/>
        </w:rPr>
        <w:t xml:space="preserve">отклонение от предельных параметров разрешенного строительства, реконструкции объектов капитального строительства </w:t>
      </w:r>
      <w:r w:rsidRPr="009F6606">
        <w:rPr>
          <w:rFonts w:ascii="Times New Roman" w:eastAsia="Calibri" w:hAnsi="Times New Roman" w:cs="Times New Roman"/>
          <w:color w:val="auto"/>
          <w:szCs w:val="21"/>
          <w:lang w:eastAsia="en-US" w:bidi="ar-SA"/>
        </w:rPr>
        <w:t xml:space="preserve">подлежит обсуждению на </w:t>
      </w:r>
      <w:r w:rsidRPr="009F6606">
        <w:rPr>
          <w:rFonts w:ascii="Times New Roman" w:eastAsia="Calibri" w:hAnsi="Times New Roman" w:cs="Times New Roman"/>
          <w:color w:val="auto"/>
          <w:lang w:eastAsia="en-US" w:bidi="ar-SA"/>
        </w:rPr>
        <w:t xml:space="preserve">общественных обсуждениях или </w:t>
      </w:r>
      <w:r w:rsidRPr="009F6606">
        <w:rPr>
          <w:rFonts w:ascii="Times New Roman" w:eastAsia="Calibri" w:hAnsi="Times New Roman" w:cs="Times New Roman"/>
          <w:color w:val="auto"/>
          <w:szCs w:val="21"/>
          <w:lang w:eastAsia="en-US" w:bidi="ar-SA"/>
        </w:rPr>
        <w:t xml:space="preserve">публичных слушаниях. Организация и проведение </w:t>
      </w:r>
      <w:r w:rsidRPr="009F6606">
        <w:rPr>
          <w:rFonts w:ascii="Times New Roman" w:eastAsia="Calibri" w:hAnsi="Times New Roman" w:cs="Times New Roman"/>
          <w:color w:val="auto"/>
          <w:lang w:eastAsia="en-US" w:bidi="ar-SA"/>
        </w:rPr>
        <w:t xml:space="preserve">общественных обсуждений или </w:t>
      </w:r>
      <w:r w:rsidRPr="009F6606">
        <w:rPr>
          <w:rFonts w:ascii="Times New Roman" w:eastAsia="Calibri" w:hAnsi="Times New Roman" w:cs="Times New Roman"/>
          <w:color w:val="auto"/>
          <w:szCs w:val="21"/>
          <w:lang w:eastAsia="en-US" w:bidi="ar-SA"/>
        </w:rPr>
        <w:t>публичных слушаний осуществляются Комиссией.</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szCs w:val="21"/>
          <w:lang w:eastAsia="en-US" w:bidi="ar-SA"/>
        </w:rPr>
        <w:t xml:space="preserve">3. Расходы, связанные с организацией и проведением </w:t>
      </w:r>
      <w:r w:rsidRPr="009F6606">
        <w:rPr>
          <w:rFonts w:ascii="Times New Roman" w:eastAsia="Calibri" w:hAnsi="Times New Roman" w:cs="Times New Roman"/>
          <w:color w:val="auto"/>
          <w:lang w:eastAsia="en-US" w:bidi="ar-SA"/>
        </w:rPr>
        <w:t xml:space="preserve">общественных обсуждений или </w:t>
      </w:r>
      <w:r w:rsidRPr="009F6606">
        <w:rPr>
          <w:rFonts w:ascii="Times New Roman" w:eastAsia="Calibri" w:hAnsi="Times New Roman" w:cs="Times New Roman"/>
          <w:color w:val="auto"/>
          <w:szCs w:val="21"/>
          <w:lang w:eastAsia="en-US" w:bidi="ar-SA"/>
        </w:rPr>
        <w:t>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9F6606" w:rsidRPr="009F6606" w:rsidRDefault="009F6606" w:rsidP="009F6606">
      <w:pPr>
        <w:widowControl/>
        <w:numPr>
          <w:ilvl w:val="0"/>
          <w:numId w:val="2"/>
        </w:numPr>
        <w:ind w:firstLine="709"/>
        <w:contextualSpacing/>
        <w:jc w:val="both"/>
        <w:rPr>
          <w:rFonts w:ascii="Times New Roman" w:eastAsia="Calibri" w:hAnsi="Times New Roman" w:cs="Times New Roman"/>
          <w:b/>
          <w:i/>
          <w:color w:val="auto"/>
          <w:lang w:eastAsia="en-US" w:bidi="ar-SA"/>
        </w:rPr>
      </w:pPr>
    </w:p>
    <w:p w:rsidR="009F6606" w:rsidRPr="009F6606" w:rsidRDefault="009F6606" w:rsidP="009F6606">
      <w:pPr>
        <w:keepNext/>
        <w:widowControl/>
        <w:numPr>
          <w:ilvl w:val="0"/>
          <w:numId w:val="2"/>
        </w:numPr>
        <w:ind w:firstLine="709"/>
        <w:jc w:val="both"/>
        <w:outlineLvl w:val="1"/>
        <w:rPr>
          <w:rFonts w:ascii="Times New Roman" w:eastAsia="Calibri" w:hAnsi="Times New Roman" w:cs="Times New Roman"/>
          <w:b/>
          <w:bCs/>
          <w:iCs/>
          <w:color w:val="auto"/>
          <w:lang w:bidi="ar-SA"/>
        </w:rPr>
      </w:pPr>
      <w:bookmarkStart w:id="31" w:name="_Toc143002032"/>
      <w:r w:rsidRPr="009F6606">
        <w:rPr>
          <w:rFonts w:ascii="Times New Roman" w:eastAsia="Calibri" w:hAnsi="Times New Roman" w:cs="Times New Roman"/>
          <w:b/>
          <w:bCs/>
          <w:iCs/>
          <w:color w:val="auto"/>
          <w:lang w:bidi="ar-SA"/>
        </w:rPr>
        <w:t xml:space="preserve">ГЛАВА </w:t>
      </w:r>
      <w:r w:rsidRPr="009F6606">
        <w:rPr>
          <w:rFonts w:ascii="Times New Roman" w:eastAsia="Calibri" w:hAnsi="Times New Roman" w:cs="Times New Roman"/>
          <w:b/>
          <w:bCs/>
          <w:iCs/>
          <w:color w:val="auto"/>
          <w:lang w:val="en-US" w:bidi="ar-SA"/>
        </w:rPr>
        <w:t>VI</w:t>
      </w:r>
      <w:r w:rsidRPr="009F6606">
        <w:rPr>
          <w:rFonts w:ascii="Times New Roman" w:eastAsia="Calibri" w:hAnsi="Times New Roman" w:cs="Times New Roman"/>
          <w:b/>
          <w:bCs/>
          <w:iCs/>
          <w:color w:val="auto"/>
          <w:lang w:bidi="ar-SA"/>
        </w:rPr>
        <w:t>. Положения о внесении изменений в Правила землепользования и застройки</w:t>
      </w:r>
      <w:bookmarkEnd w:id="31"/>
    </w:p>
    <w:p w:rsidR="009F6606" w:rsidRPr="009F6606" w:rsidRDefault="009F6606" w:rsidP="009F6606">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9F6606" w:rsidRPr="009F6606" w:rsidRDefault="009F6606" w:rsidP="009F6606">
      <w:pPr>
        <w:widowControl/>
        <w:numPr>
          <w:ilvl w:val="0"/>
          <w:numId w:val="2"/>
        </w:numPr>
        <w:ind w:firstLine="709"/>
        <w:contextualSpacing/>
        <w:jc w:val="both"/>
        <w:rPr>
          <w:rFonts w:ascii="Times New Roman" w:eastAsia="Calibri" w:hAnsi="Times New Roman" w:cs="Times New Roman"/>
          <w:b/>
          <w:color w:val="auto"/>
          <w:szCs w:val="22"/>
          <w:lang w:eastAsia="en-US" w:bidi="ar-SA"/>
        </w:rPr>
      </w:pPr>
      <w:bookmarkStart w:id="32" w:name="_Toc143002033"/>
      <w:r w:rsidRPr="009F6606">
        <w:rPr>
          <w:rFonts w:ascii="Times New Roman" w:eastAsia="Calibri" w:hAnsi="Times New Roman" w:cs="Times New Roman"/>
          <w:b/>
          <w:color w:val="auto"/>
          <w:lang w:eastAsia="en-US" w:bidi="ar-SA"/>
        </w:rPr>
        <w:t>Статья 20. Порядок внесения изменений в Правила землепользования и застройки</w:t>
      </w:r>
      <w:bookmarkEnd w:id="32"/>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1. Внесение изменений в настоящие Правила производится в порядке и по основаниям, предусмотренным статьями 31 – 33 Градостроительного кодекса Российской Федерации.</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2. Основаниями для рассмотрения вопроса внесения изменений в Правила являются: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9F6606">
        <w:rPr>
          <w:rFonts w:ascii="Times New Roman" w:eastAsia="Calibri" w:hAnsi="Times New Roman" w:cs="Times New Roman"/>
          <w:color w:val="auto"/>
          <w:szCs w:val="21"/>
          <w:lang w:eastAsia="en-US" w:bidi="ar-SA"/>
        </w:rPr>
        <w:lastRenderedPageBreak/>
        <w:t>а) несоответствие Правил генеральному плану поселения и (или) схеме территориального планирования муниципального района, возникшее в результате внесения изменений в указанные генеральный план  и (или) схему территориального планирования;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9F6606">
        <w:rPr>
          <w:rFonts w:ascii="Times New Roman" w:eastAsia="Calibri" w:hAnsi="Times New Roman" w:cs="Times New Roman"/>
          <w:color w:val="auto"/>
          <w:szCs w:val="21"/>
          <w:lang w:eastAsia="en-US" w:bidi="ar-SA"/>
        </w:rPr>
        <w:t>б)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9F6606">
        <w:rPr>
          <w:rFonts w:ascii="Times New Roman" w:eastAsia="Calibri" w:hAnsi="Times New Roman" w:cs="Times New Roman"/>
          <w:color w:val="auto"/>
          <w:szCs w:val="21"/>
          <w:lang w:eastAsia="en-US" w:bidi="ar-SA"/>
        </w:rPr>
        <w:t>в) поступление предложений об изменении границ территориальных зон, изменении градостроительных регламентов;</w:t>
      </w:r>
    </w:p>
    <w:p w:rsidR="009F6606" w:rsidRPr="009F6606" w:rsidRDefault="009F6606" w:rsidP="009F6606">
      <w:pPr>
        <w:widowControl/>
        <w:numPr>
          <w:ilvl w:val="0"/>
          <w:numId w:val="2"/>
        </w:numPr>
        <w:suppressAutoHyphens/>
        <w:ind w:firstLine="720"/>
        <w:jc w:val="both"/>
        <w:rPr>
          <w:rFonts w:ascii="Verdana" w:eastAsia="Calibri" w:hAnsi="Verdana" w:cs="Times New Roman"/>
          <w:color w:val="auto"/>
          <w:sz w:val="21"/>
          <w:szCs w:val="21"/>
          <w:lang w:bidi="ar-SA"/>
        </w:rPr>
      </w:pPr>
      <w:r w:rsidRPr="009F6606">
        <w:rPr>
          <w:rFonts w:ascii="Times New Roman" w:eastAsia="Calibri" w:hAnsi="Times New Roman" w:cs="Times New Roman"/>
          <w:color w:val="auto"/>
          <w:lang w:bidi="ar-SA"/>
        </w:rPr>
        <w:t>г)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9F6606" w:rsidRPr="009F6606" w:rsidRDefault="009F6606" w:rsidP="009F6606">
      <w:pPr>
        <w:widowControl/>
        <w:numPr>
          <w:ilvl w:val="0"/>
          <w:numId w:val="2"/>
        </w:numPr>
        <w:suppressAutoHyphens/>
        <w:ind w:firstLine="720"/>
        <w:jc w:val="both"/>
        <w:rPr>
          <w:rFonts w:ascii="Verdana" w:eastAsia="Calibri" w:hAnsi="Verdana" w:cs="Times New Roman"/>
          <w:color w:val="auto"/>
          <w:sz w:val="21"/>
          <w:szCs w:val="21"/>
          <w:lang w:bidi="ar-SA"/>
        </w:rPr>
      </w:pPr>
      <w:r w:rsidRPr="009F6606">
        <w:rPr>
          <w:rFonts w:ascii="Times New Roman" w:eastAsia="Calibri" w:hAnsi="Times New Roman" w:cs="Times New Roman"/>
          <w:color w:val="auto"/>
          <w:lang w:bidi="ar-SA"/>
        </w:rPr>
        <w:t>д)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bidi="ar-SA"/>
        </w:rPr>
        <w:t>е)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9F6606" w:rsidRPr="009F6606" w:rsidRDefault="009F6606" w:rsidP="009F6606">
      <w:pPr>
        <w:widowControl/>
        <w:numPr>
          <w:ilvl w:val="0"/>
          <w:numId w:val="2"/>
        </w:numPr>
        <w:suppressAutoHyphens/>
        <w:ind w:firstLine="720"/>
        <w:jc w:val="both"/>
        <w:rPr>
          <w:rFonts w:ascii="Times New Roman" w:eastAsia="Times New Roman" w:hAnsi="Times New Roman" w:cs="Times New Roman"/>
          <w:color w:val="auto"/>
          <w:lang w:bidi="ar-SA"/>
        </w:rPr>
      </w:pPr>
      <w:r w:rsidRPr="009F6606">
        <w:rPr>
          <w:rFonts w:ascii="Times New Roman" w:eastAsia="Times New Roman" w:hAnsi="Times New Roman" w:cs="Times New Roman"/>
          <w:color w:val="auto"/>
          <w:lang w:bidi="ar-SA"/>
        </w:rPr>
        <w:t>ж) принятие решения о комплексном развитии территории:</w:t>
      </w:r>
    </w:p>
    <w:p w:rsidR="009F6606" w:rsidRPr="009F6606" w:rsidRDefault="009F6606" w:rsidP="009F6606">
      <w:pPr>
        <w:widowControl/>
        <w:numPr>
          <w:ilvl w:val="0"/>
          <w:numId w:val="2"/>
        </w:numPr>
        <w:suppressAutoHyphens/>
        <w:ind w:firstLine="720"/>
        <w:jc w:val="both"/>
        <w:rPr>
          <w:rFonts w:ascii="Verdana" w:eastAsia="Times New Roman" w:hAnsi="Verdana" w:cs="Times New Roman"/>
          <w:color w:val="auto"/>
          <w:sz w:val="21"/>
          <w:szCs w:val="21"/>
          <w:lang w:bidi="ar-SA"/>
        </w:rPr>
      </w:pPr>
      <w:r w:rsidRPr="009F6606">
        <w:rPr>
          <w:rFonts w:ascii="Times New Roman" w:eastAsia="Times New Roman" w:hAnsi="Times New Roman" w:cs="Times New Roman"/>
          <w:color w:val="auto"/>
          <w:lang w:bidi="ar-SA"/>
        </w:rPr>
        <w:t xml:space="preserve"> з) обнаружение мест захоронений погибших при защите Отечества, расположенных в границах муниципального образования.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szCs w:val="21"/>
          <w:lang w:eastAsia="en-US" w:bidi="ar-SA"/>
        </w:rPr>
        <w:t xml:space="preserve">3. </w:t>
      </w:r>
      <w:r w:rsidRPr="009F6606">
        <w:rPr>
          <w:rFonts w:ascii="Times New Roman" w:eastAsia="Calibri" w:hAnsi="Times New Roman" w:cs="Times New Roman"/>
          <w:color w:val="auto"/>
          <w:lang w:eastAsia="en-US" w:bidi="ar-SA"/>
        </w:rPr>
        <w:t>Предложения о внесении изменений в Правила направляются в Комиссию:</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xml:space="preserve">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 </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xml:space="preserve">органами исполнительной власти Республики Татарстан в случаях, если Правила могут воспрепятствовать функционированию, размещению объектов капитального строительства регионального значения; </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xml:space="preserve">органами местного самоуправления муниципального района в случаях, если Правила могут воспрепятствовать функционированию, размещению объектов капитального строительства местного значения муниципального района; </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noProof/>
          <w:color w:val="auto"/>
          <w:lang w:eastAsia="en-US" w:bidi="ar-SA"/>
        </w:rPr>
      </w:pPr>
      <w:r w:rsidRPr="009F6606">
        <w:rPr>
          <w:rFonts w:ascii="Times New Roman" w:eastAsia="Calibri" w:hAnsi="Times New Roman" w:cs="Times New Roman"/>
          <w:noProof/>
          <w:color w:val="auto"/>
          <w:lang w:eastAsia="en-US" w:bidi="ar-SA"/>
        </w:rPr>
        <w:t xml:space="preserve">органами местного самоуправления в случаях, если </w:t>
      </w:r>
      <w:r w:rsidRPr="009F6606">
        <w:rPr>
          <w:rFonts w:ascii="Times New Roman" w:eastAsia="Calibri" w:hAnsi="Times New Roman" w:cs="Times New Roman"/>
          <w:color w:val="auto"/>
          <w:lang w:eastAsia="en-US" w:bidi="ar-SA"/>
        </w:rPr>
        <w:t>н</w:t>
      </w:r>
      <w:r w:rsidRPr="009F6606">
        <w:rPr>
          <w:rFonts w:ascii="Times New Roman" w:eastAsia="Calibri" w:hAnsi="Times New Roman" w:cs="Times New Roman"/>
          <w:noProof/>
          <w:color w:val="auto"/>
          <w:lang w:eastAsia="en-US" w:bidi="ar-SA"/>
        </w:rPr>
        <w:t xml:space="preserve">еобходимо </w:t>
      </w:r>
      <w:r w:rsidRPr="009F6606">
        <w:rPr>
          <w:rFonts w:ascii="Times New Roman" w:eastAsia="Calibri" w:hAnsi="Times New Roman" w:cs="Times New Roman"/>
          <w:color w:val="auto"/>
          <w:lang w:eastAsia="en-US" w:bidi="ar-SA"/>
        </w:rPr>
        <w:t>с</w:t>
      </w:r>
      <w:r w:rsidRPr="009F6606">
        <w:rPr>
          <w:rFonts w:ascii="Times New Roman" w:eastAsia="Calibri" w:hAnsi="Times New Roman" w:cs="Times New Roman"/>
          <w:noProof/>
          <w:color w:val="auto"/>
          <w:lang w:eastAsia="en-US" w:bidi="ar-SA"/>
        </w:rPr>
        <w:t xml:space="preserve">овершенствовать </w:t>
      </w:r>
      <w:r w:rsidRPr="009F6606">
        <w:rPr>
          <w:rFonts w:ascii="Times New Roman" w:eastAsia="Calibri" w:hAnsi="Times New Roman" w:cs="Times New Roman"/>
          <w:color w:val="auto"/>
          <w:lang w:eastAsia="en-US" w:bidi="ar-SA"/>
        </w:rPr>
        <w:t>п</w:t>
      </w:r>
      <w:r w:rsidRPr="009F6606">
        <w:rPr>
          <w:rFonts w:ascii="Times New Roman" w:eastAsia="Calibri" w:hAnsi="Times New Roman" w:cs="Times New Roman"/>
          <w:noProof/>
          <w:color w:val="auto"/>
          <w:lang w:eastAsia="en-US" w:bidi="ar-SA"/>
        </w:rPr>
        <w:t xml:space="preserve">орядок </w:t>
      </w:r>
      <w:r w:rsidRPr="009F6606">
        <w:rPr>
          <w:rFonts w:ascii="Times New Roman" w:eastAsia="Calibri" w:hAnsi="Times New Roman" w:cs="Times New Roman"/>
          <w:color w:val="auto"/>
          <w:lang w:eastAsia="en-US" w:bidi="ar-SA"/>
        </w:rPr>
        <w:t>р</w:t>
      </w:r>
      <w:r w:rsidRPr="009F6606">
        <w:rPr>
          <w:rFonts w:ascii="Times New Roman" w:eastAsia="Calibri" w:hAnsi="Times New Roman" w:cs="Times New Roman"/>
          <w:noProof/>
          <w:color w:val="auto"/>
          <w:lang w:eastAsia="en-US" w:bidi="ar-SA"/>
        </w:rPr>
        <w:t xml:space="preserve">егулирования </w:t>
      </w:r>
      <w:r w:rsidRPr="009F6606">
        <w:rPr>
          <w:rFonts w:ascii="Times New Roman" w:eastAsia="Calibri" w:hAnsi="Times New Roman" w:cs="Times New Roman"/>
          <w:color w:val="auto"/>
          <w:lang w:eastAsia="en-US" w:bidi="ar-SA"/>
        </w:rPr>
        <w:t>з</w:t>
      </w:r>
      <w:r w:rsidRPr="009F6606">
        <w:rPr>
          <w:rFonts w:ascii="Times New Roman" w:eastAsia="Calibri" w:hAnsi="Times New Roman" w:cs="Times New Roman"/>
          <w:noProof/>
          <w:color w:val="auto"/>
          <w:lang w:eastAsia="en-US" w:bidi="ar-SA"/>
        </w:rPr>
        <w:t xml:space="preserve">емлепользования </w:t>
      </w:r>
      <w:r w:rsidRPr="009F6606">
        <w:rPr>
          <w:rFonts w:ascii="Times New Roman" w:eastAsia="Calibri" w:hAnsi="Times New Roman" w:cs="Times New Roman"/>
          <w:color w:val="auto"/>
          <w:lang w:eastAsia="en-US" w:bidi="ar-SA"/>
        </w:rPr>
        <w:t>и з</w:t>
      </w:r>
      <w:r w:rsidRPr="009F6606">
        <w:rPr>
          <w:rFonts w:ascii="Times New Roman" w:eastAsia="Calibri" w:hAnsi="Times New Roman" w:cs="Times New Roman"/>
          <w:noProof/>
          <w:color w:val="auto"/>
          <w:lang w:eastAsia="en-US" w:bidi="ar-SA"/>
        </w:rPr>
        <w:t xml:space="preserve">астройки </w:t>
      </w:r>
      <w:r w:rsidRPr="009F6606">
        <w:rPr>
          <w:rFonts w:ascii="Times New Roman" w:eastAsia="Calibri" w:hAnsi="Times New Roman" w:cs="Times New Roman"/>
          <w:color w:val="auto"/>
          <w:lang w:eastAsia="en-US" w:bidi="ar-SA"/>
        </w:rPr>
        <w:t>н</w:t>
      </w:r>
      <w:r w:rsidRPr="009F6606">
        <w:rPr>
          <w:rFonts w:ascii="Times New Roman" w:eastAsia="Calibri" w:hAnsi="Times New Roman" w:cs="Times New Roman"/>
          <w:noProof/>
          <w:color w:val="auto"/>
          <w:lang w:eastAsia="en-US" w:bidi="ar-SA"/>
        </w:rPr>
        <w:t xml:space="preserve">а </w:t>
      </w:r>
      <w:r w:rsidRPr="009F6606">
        <w:rPr>
          <w:rFonts w:ascii="Times New Roman" w:eastAsia="Calibri" w:hAnsi="Times New Roman" w:cs="Times New Roman"/>
          <w:color w:val="auto"/>
          <w:lang w:eastAsia="en-US" w:bidi="ar-SA"/>
        </w:rPr>
        <w:t>с</w:t>
      </w:r>
      <w:r w:rsidRPr="009F6606">
        <w:rPr>
          <w:rFonts w:ascii="Times New Roman" w:eastAsia="Calibri" w:hAnsi="Times New Roman" w:cs="Times New Roman"/>
          <w:noProof/>
          <w:color w:val="auto"/>
          <w:lang w:eastAsia="en-US" w:bidi="ar-SA"/>
        </w:rPr>
        <w:t xml:space="preserve">оответствующей </w:t>
      </w:r>
      <w:r w:rsidRPr="009F6606">
        <w:rPr>
          <w:rFonts w:ascii="Times New Roman" w:eastAsia="Calibri" w:hAnsi="Times New Roman" w:cs="Times New Roman"/>
          <w:color w:val="auto"/>
          <w:lang w:eastAsia="en-US" w:bidi="ar-SA"/>
        </w:rPr>
        <w:t>т</w:t>
      </w:r>
      <w:r w:rsidRPr="009F6606">
        <w:rPr>
          <w:rFonts w:ascii="Times New Roman" w:eastAsia="Calibri" w:hAnsi="Times New Roman" w:cs="Times New Roman"/>
          <w:noProof/>
          <w:color w:val="auto"/>
          <w:lang w:eastAsia="en-US" w:bidi="ar-SA"/>
        </w:rPr>
        <w:t xml:space="preserve">ерритории </w:t>
      </w:r>
      <w:r w:rsidRPr="009F6606">
        <w:rPr>
          <w:rFonts w:ascii="Times New Roman" w:eastAsia="Calibri" w:hAnsi="Times New Roman" w:cs="Times New Roman"/>
          <w:color w:val="auto"/>
          <w:lang w:eastAsia="en-US" w:bidi="ar-SA"/>
        </w:rPr>
        <w:t>п</w:t>
      </w:r>
      <w:r w:rsidRPr="009F6606">
        <w:rPr>
          <w:rFonts w:ascii="Times New Roman" w:eastAsia="Calibri" w:hAnsi="Times New Roman" w:cs="Times New Roman"/>
          <w:noProof/>
          <w:color w:val="auto"/>
          <w:lang w:eastAsia="en-US" w:bidi="ar-SA"/>
        </w:rPr>
        <w:t>оселения;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noProof/>
          <w:color w:val="auto"/>
          <w:lang w:eastAsia="en-US" w:bidi="ar-SA"/>
        </w:rPr>
      </w:pPr>
      <w:r w:rsidRPr="009F6606">
        <w:rPr>
          <w:rFonts w:ascii="Times New Roman" w:eastAsia="Calibri" w:hAnsi="Times New Roman" w:cs="Times New Roman"/>
          <w:noProof/>
          <w:color w:val="auto"/>
          <w:lang w:eastAsia="en-US" w:bidi="ar-SA"/>
        </w:rPr>
        <w:t xml:space="preserve">органами местного самоуправления в случае </w:t>
      </w:r>
      <w:r w:rsidRPr="009F6606">
        <w:rPr>
          <w:rFonts w:ascii="Times New Roman" w:eastAsia="Times New Roman" w:hAnsi="Times New Roman" w:cs="Times New Roman"/>
          <w:color w:val="auto"/>
          <w:lang w:bidi="ar-SA"/>
        </w:rPr>
        <w:t>обнаружения мест захоронений погибших при защите Отечества, расположенных в границах муниципального образования;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9F6606" w:rsidRPr="009F6606" w:rsidRDefault="009F6606" w:rsidP="009F6606">
      <w:pPr>
        <w:widowControl/>
        <w:numPr>
          <w:ilvl w:val="0"/>
          <w:numId w:val="2"/>
        </w:numPr>
        <w:suppressAutoHyphens/>
        <w:ind w:firstLine="720"/>
        <w:jc w:val="both"/>
        <w:rPr>
          <w:rFonts w:ascii="Verdana" w:eastAsia="Calibri" w:hAnsi="Verdana" w:cs="Times New Roman"/>
          <w:color w:val="auto"/>
          <w:sz w:val="21"/>
          <w:szCs w:val="21"/>
          <w:lang w:bidi="ar-SA"/>
        </w:rPr>
      </w:pPr>
      <w:r w:rsidRPr="009F6606">
        <w:rPr>
          <w:rFonts w:ascii="Times New Roman" w:eastAsia="Calibri" w:hAnsi="Times New Roman" w:cs="Times New Roman"/>
          <w:color w:val="auto"/>
          <w:lang w:bidi="ar-SA"/>
        </w:rPr>
        <w:t>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w:t>
      </w:r>
    </w:p>
    <w:p w:rsidR="009F6606" w:rsidRPr="009F6606" w:rsidRDefault="009F6606" w:rsidP="009F6606">
      <w:pPr>
        <w:widowControl/>
        <w:numPr>
          <w:ilvl w:val="0"/>
          <w:numId w:val="2"/>
        </w:numPr>
        <w:suppressAutoHyphens/>
        <w:ind w:firstLine="720"/>
        <w:jc w:val="both"/>
        <w:rPr>
          <w:rFonts w:ascii="Verdana" w:eastAsia="Calibri" w:hAnsi="Verdana" w:cs="Times New Roman"/>
          <w:color w:val="auto"/>
          <w:sz w:val="21"/>
          <w:szCs w:val="21"/>
          <w:lang w:bidi="ar-SA"/>
        </w:rPr>
      </w:pPr>
      <w:r w:rsidRPr="009F6606">
        <w:rPr>
          <w:rFonts w:ascii="Times New Roman" w:eastAsia="Calibri" w:hAnsi="Times New Roman" w:cs="Times New Roman"/>
          <w:color w:val="auto"/>
          <w:lang w:bidi="ar-SA"/>
        </w:rPr>
        <w:t xml:space="preserve">высшим исполнительным органом государственной власти </w:t>
      </w:r>
      <w:r w:rsidRPr="009F6606">
        <w:rPr>
          <w:rFonts w:ascii="Times New Roman" w:eastAsia="Calibri" w:hAnsi="Times New Roman" w:cs="Times New Roman"/>
          <w:color w:val="auto"/>
          <w:lang w:eastAsia="en-US" w:bidi="ar-SA"/>
        </w:rPr>
        <w:t>Республики Татарстан</w:t>
      </w:r>
      <w:r w:rsidRPr="009F6606">
        <w:rPr>
          <w:rFonts w:ascii="Times New Roman" w:eastAsia="Calibri" w:hAnsi="Times New Roman" w:cs="Times New Roman"/>
          <w:color w:val="auto"/>
          <w:lang w:bidi="ar-SA"/>
        </w:rPr>
        <w:t xml:space="preserve">, органом местного самоуправления, принявшими решение о комплексном развитии территории, юридическим лицом, созданным Республикой Татарстан и обеспечивающим реализацию принятого Республикой Татарстан решения о комплексном развитии территории, либо лицом, с которым </w:t>
      </w:r>
      <w:r w:rsidRPr="009F6606">
        <w:rPr>
          <w:rFonts w:ascii="Times New Roman" w:eastAsia="Calibri" w:hAnsi="Times New Roman" w:cs="Times New Roman"/>
          <w:color w:val="auto"/>
          <w:lang w:bidi="ar-SA"/>
        </w:rPr>
        <w:lastRenderedPageBreak/>
        <w:t>заключен договор о комплексном развитии территории в целях реализации решения о комплексном развитии территории</w:t>
      </w:r>
      <w:r w:rsidRPr="009F6606">
        <w:rPr>
          <w:rFonts w:ascii="Verdana" w:eastAsia="Calibri" w:hAnsi="Verdana" w:cs="Times New Roman"/>
          <w:color w:val="auto"/>
          <w:sz w:val="21"/>
          <w:szCs w:val="21"/>
          <w:lang w:bidi="ar-SA"/>
        </w:rPr>
        <w:t>;</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rsidR="009F6606" w:rsidRPr="009F6606" w:rsidRDefault="009F6606" w:rsidP="009F6606">
      <w:pPr>
        <w:widowControl/>
        <w:numPr>
          <w:ilvl w:val="0"/>
          <w:numId w:val="2"/>
        </w:numPr>
        <w:suppressAutoHyphens/>
        <w:ind w:firstLine="720"/>
        <w:jc w:val="both"/>
        <w:rPr>
          <w:rFonts w:ascii="Verdana" w:eastAsia="Calibri" w:hAnsi="Verdana" w:cs="Times New Roman"/>
          <w:color w:val="auto"/>
          <w:sz w:val="21"/>
          <w:szCs w:val="21"/>
          <w:lang w:bidi="ar-SA"/>
        </w:rPr>
      </w:pPr>
      <w:r w:rsidRPr="009F6606">
        <w:rPr>
          <w:rFonts w:ascii="Times New Roman" w:eastAsia="Calibri" w:hAnsi="Times New Roman" w:cs="Times New Roman"/>
          <w:color w:val="auto"/>
          <w:lang w:eastAsia="en-US" w:bidi="ar-SA"/>
        </w:rPr>
        <w:t>высшим исполнительным органом государственной власти Республики Марий Эл, органом</w:t>
      </w:r>
      <w:r w:rsidRPr="009F6606">
        <w:rPr>
          <w:rFonts w:ascii="Times New Roman" w:eastAsia="Calibri" w:hAnsi="Times New Roman" w:cs="Times New Roman"/>
          <w:color w:val="auto"/>
          <w:lang w:bidi="ar-SA"/>
        </w:rPr>
        <w:t xml:space="preserve"> местного самоуправления</w:t>
      </w:r>
      <w:r w:rsidRPr="009F6606">
        <w:rPr>
          <w:rFonts w:ascii="Times New Roman" w:eastAsia="Calibri" w:hAnsi="Times New Roman" w:cs="Times New Roman"/>
          <w:color w:val="auto"/>
          <w:lang w:eastAsia="en-US" w:bidi="ar-SA"/>
        </w:rPr>
        <w:t>,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bidi="ar-SA"/>
        </w:rPr>
      </w:pPr>
      <w:r w:rsidRPr="009F6606">
        <w:rPr>
          <w:rFonts w:ascii="Times New Roman" w:eastAsia="Calibri" w:hAnsi="Times New Roman" w:cs="Times New Roman"/>
          <w:color w:val="auto"/>
          <w:lang w:bidi="ar-SA"/>
        </w:rPr>
        <w:t>Проект внесения изменений в Правила, предусматривающий приведение Правил в соответствие ограничениям использования объектов недвижимости, установленным на приаэродромной территории, рассмотрению Комиссией не подлежит.</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xml:space="preserve">4. В случае, если Правилами не обеспечена в соответствии с </w:t>
      </w:r>
      <w:r w:rsidRPr="009F6606">
        <w:rPr>
          <w:rFonts w:ascii="Times New Roman" w:eastAsia="Calibri" w:hAnsi="Times New Roman" w:cs="Times New Roman"/>
          <w:color w:val="auto"/>
          <w:szCs w:val="21"/>
          <w:lang w:eastAsia="en-US" w:bidi="ar-SA"/>
        </w:rPr>
        <w:t>частью 3.1 статьи 31</w:t>
      </w:r>
      <w:r w:rsidRPr="009F6606">
        <w:rPr>
          <w:rFonts w:ascii="Times New Roman" w:eastAsia="Calibri" w:hAnsi="Times New Roman" w:cs="Times New Roman"/>
          <w:color w:val="auto"/>
          <w:lang w:eastAsia="en-US" w:bidi="ar-SA"/>
        </w:rPr>
        <w:t xml:space="preserve"> Градостроительного кодекса Российской Федерации возможность размещения на территории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Республики Татарстан, уполномоченный орган местного самоуправления муниципального района направляют Главе муниципального образования </w:t>
      </w:r>
      <w:r w:rsidRPr="009F6606">
        <w:rPr>
          <w:rFonts w:ascii="Times New Roman" w:eastAsia="Calibri" w:hAnsi="Times New Roman" w:cs="Times New Roman"/>
          <w:color w:val="auto"/>
          <w:szCs w:val="22"/>
          <w:lang w:eastAsia="en-US" w:bidi="ar-SA"/>
        </w:rPr>
        <w:t>«</w:t>
      </w:r>
      <w:r w:rsidRPr="009F6606">
        <w:rPr>
          <w:rFonts w:ascii="Times New Roman" w:eastAsia="Calibri" w:hAnsi="Times New Roman" w:cs="Times New Roman"/>
          <w:color w:val="auto"/>
          <w:lang w:eastAsia="en-US" w:bidi="ar-SA"/>
        </w:rPr>
        <w:t>Ямашурминское сельское поселение</w:t>
      </w:r>
      <w:r w:rsidRPr="009F6606">
        <w:rPr>
          <w:rFonts w:ascii="Times New Roman" w:eastAsia="Calibri" w:hAnsi="Times New Roman" w:cs="Times New Roman"/>
          <w:color w:val="auto"/>
          <w:szCs w:val="22"/>
          <w:lang w:eastAsia="en-US" w:bidi="ar-SA"/>
        </w:rPr>
        <w:t xml:space="preserve">» </w:t>
      </w:r>
      <w:r w:rsidRPr="009F6606">
        <w:rPr>
          <w:rFonts w:ascii="Times New Roman" w:eastAsia="Calibri" w:hAnsi="Times New Roman" w:cs="Times New Roman"/>
          <w:color w:val="auto"/>
          <w:lang w:eastAsia="en-US" w:bidi="ar-SA"/>
        </w:rPr>
        <w:t>требование о внесении изменений в Правила в целях обеспечения размещения указанных объектов.</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9F6606">
        <w:rPr>
          <w:rFonts w:ascii="Times New Roman" w:eastAsia="Calibri" w:hAnsi="Times New Roman" w:cs="Times New Roman"/>
          <w:color w:val="auto"/>
          <w:lang w:eastAsia="en-US" w:bidi="ar-SA"/>
        </w:rPr>
        <w:t xml:space="preserve">В данном случае Глава </w:t>
      </w:r>
      <w:r w:rsidRPr="009F6606">
        <w:rPr>
          <w:rFonts w:ascii="Times New Roman" w:eastAsia="Calibri" w:hAnsi="Times New Roman" w:cs="Times New Roman"/>
          <w:color w:val="auto"/>
          <w:szCs w:val="21"/>
          <w:lang w:eastAsia="en-US" w:bidi="ar-SA"/>
        </w:rPr>
        <w:t xml:space="preserve">муниципального образования </w:t>
      </w:r>
      <w:r w:rsidRPr="009F6606">
        <w:rPr>
          <w:rFonts w:ascii="Times New Roman" w:eastAsia="Calibri" w:hAnsi="Times New Roman" w:cs="Times New Roman"/>
          <w:color w:val="auto"/>
          <w:szCs w:val="22"/>
          <w:lang w:eastAsia="en-US" w:bidi="ar-SA"/>
        </w:rPr>
        <w:t>«</w:t>
      </w:r>
      <w:r w:rsidRPr="009F6606">
        <w:rPr>
          <w:rFonts w:ascii="Times New Roman" w:eastAsia="Calibri" w:hAnsi="Times New Roman" w:cs="Times New Roman"/>
          <w:color w:val="auto"/>
          <w:lang w:eastAsia="en-US" w:bidi="ar-SA"/>
        </w:rPr>
        <w:t>Ямашурминское сельское поселение</w:t>
      </w:r>
      <w:r w:rsidRPr="009F6606">
        <w:rPr>
          <w:rFonts w:ascii="Times New Roman" w:eastAsia="Calibri" w:hAnsi="Times New Roman" w:cs="Times New Roman"/>
          <w:color w:val="auto"/>
          <w:szCs w:val="22"/>
          <w:lang w:eastAsia="en-US" w:bidi="ar-SA"/>
        </w:rPr>
        <w:t xml:space="preserve">» обеспечивает </w:t>
      </w:r>
      <w:r w:rsidRPr="009F6606">
        <w:rPr>
          <w:rFonts w:ascii="Times New Roman" w:eastAsia="Calibri" w:hAnsi="Times New Roman" w:cs="Times New Roman"/>
          <w:color w:val="auto"/>
          <w:szCs w:val="21"/>
          <w:lang w:eastAsia="en-US" w:bidi="ar-SA"/>
        </w:rPr>
        <w:t>внесение изменений в Правила в течение тридцати дней со дня получения такого требования.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bidi="ar-SA"/>
        </w:rPr>
      </w:pPr>
      <w:r w:rsidRPr="009F6606">
        <w:rPr>
          <w:rFonts w:ascii="Times New Roman" w:eastAsia="Calibri" w:hAnsi="Times New Roman" w:cs="Times New Roman"/>
          <w:color w:val="auto"/>
          <w:szCs w:val="21"/>
          <w:lang w:eastAsia="en-US" w:bidi="ar-SA"/>
        </w:rPr>
        <w:t xml:space="preserve">5. </w:t>
      </w:r>
      <w:r w:rsidRPr="009F6606">
        <w:rPr>
          <w:rFonts w:ascii="Times New Roman" w:eastAsia="Calibri" w:hAnsi="Times New Roman" w:cs="Times New Roman"/>
          <w:color w:val="auto"/>
          <w:lang w:bidi="ar-SA"/>
        </w:rPr>
        <w:t>Утвержденные Правила не применяются в части, противоречащей ограничениям использования земельных участков и (или) расположенных на них объектов капитального строительства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bidi="ar-SA"/>
        </w:rPr>
      </w:pPr>
      <w:r w:rsidRPr="009F6606">
        <w:rPr>
          <w:rFonts w:ascii="Times New Roman" w:eastAsia="Calibri" w:hAnsi="Times New Roman" w:cs="Times New Roman"/>
          <w:color w:val="auto"/>
          <w:lang w:eastAsia="en-US" w:bidi="ar-SA"/>
        </w:rPr>
        <w:t xml:space="preserve">Глава </w:t>
      </w:r>
      <w:r w:rsidRPr="009F6606">
        <w:rPr>
          <w:rFonts w:ascii="Times New Roman" w:eastAsia="Calibri" w:hAnsi="Times New Roman" w:cs="Times New Roman"/>
          <w:color w:val="auto"/>
          <w:szCs w:val="21"/>
          <w:lang w:eastAsia="en-US" w:bidi="ar-SA"/>
        </w:rPr>
        <w:t xml:space="preserve">муниципального образования </w:t>
      </w:r>
      <w:r w:rsidRPr="009F6606">
        <w:rPr>
          <w:rFonts w:ascii="Times New Roman" w:eastAsia="Calibri" w:hAnsi="Times New Roman" w:cs="Times New Roman"/>
          <w:color w:val="auto"/>
          <w:szCs w:val="22"/>
          <w:lang w:eastAsia="en-US" w:bidi="ar-SA"/>
        </w:rPr>
        <w:t>«</w:t>
      </w:r>
      <w:r w:rsidRPr="009F6606">
        <w:rPr>
          <w:rFonts w:ascii="Times New Roman" w:eastAsia="Calibri" w:hAnsi="Times New Roman" w:cs="Times New Roman"/>
          <w:color w:val="auto"/>
          <w:lang w:eastAsia="en-US" w:bidi="ar-SA"/>
        </w:rPr>
        <w:t>Ямашурминское сельское поселение</w:t>
      </w:r>
      <w:r w:rsidRPr="009F6606">
        <w:rPr>
          <w:rFonts w:ascii="Times New Roman" w:eastAsia="Calibri" w:hAnsi="Times New Roman" w:cs="Times New Roman"/>
          <w:color w:val="auto"/>
          <w:szCs w:val="22"/>
          <w:lang w:eastAsia="en-US" w:bidi="ar-SA"/>
        </w:rPr>
        <w:t xml:space="preserve">» </w:t>
      </w:r>
      <w:r w:rsidRPr="009F6606">
        <w:rPr>
          <w:rFonts w:ascii="Times New Roman" w:eastAsia="Calibri" w:hAnsi="Times New Roman" w:cs="Times New Roman"/>
          <w:color w:val="auto"/>
          <w:lang w:bidi="ar-SA"/>
        </w:rPr>
        <w:t xml:space="preserve">после поступления от уполномоченного Правительством Российской Федерации федерального органа исполнительной власти предписания обязан принять решение о внесении изменений в Правила. Указанное предписание может быть обжаловано главой муниципального образования </w:t>
      </w:r>
      <w:r w:rsidRPr="009F6606">
        <w:rPr>
          <w:rFonts w:ascii="Times New Roman" w:eastAsia="Calibri" w:hAnsi="Times New Roman" w:cs="Times New Roman"/>
          <w:color w:val="auto"/>
          <w:szCs w:val="22"/>
          <w:lang w:eastAsia="en-US" w:bidi="ar-SA"/>
        </w:rPr>
        <w:t>«</w:t>
      </w:r>
      <w:r w:rsidRPr="009F6606">
        <w:rPr>
          <w:rFonts w:ascii="Times New Roman" w:eastAsia="Calibri" w:hAnsi="Times New Roman" w:cs="Times New Roman"/>
          <w:color w:val="auto"/>
          <w:lang w:eastAsia="en-US" w:bidi="ar-SA"/>
        </w:rPr>
        <w:t>Ямашурминское сельское поселение</w:t>
      </w:r>
      <w:r w:rsidRPr="009F6606">
        <w:rPr>
          <w:rFonts w:ascii="Times New Roman" w:eastAsia="Calibri" w:hAnsi="Times New Roman" w:cs="Times New Roman"/>
          <w:color w:val="auto"/>
          <w:szCs w:val="22"/>
          <w:lang w:eastAsia="en-US" w:bidi="ar-SA"/>
        </w:rPr>
        <w:t xml:space="preserve">» </w:t>
      </w:r>
      <w:r w:rsidRPr="009F6606">
        <w:rPr>
          <w:rFonts w:ascii="Times New Roman" w:eastAsia="Calibri" w:hAnsi="Times New Roman" w:cs="Times New Roman"/>
          <w:color w:val="auto"/>
          <w:lang w:bidi="ar-SA"/>
        </w:rPr>
        <w:t>в судебном порядке.</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bidi="ar-SA"/>
        </w:rPr>
      </w:pPr>
      <w:r w:rsidRPr="009F6606">
        <w:rPr>
          <w:rFonts w:ascii="Times New Roman" w:eastAsia="Calibri" w:hAnsi="Times New Roman" w:cs="Times New Roman"/>
          <w:color w:val="auto"/>
          <w:lang w:eastAsia="en-US" w:bidi="ar-SA"/>
        </w:rPr>
        <w:t xml:space="preserve">Глава </w:t>
      </w:r>
      <w:r w:rsidRPr="009F6606">
        <w:rPr>
          <w:rFonts w:ascii="Times New Roman" w:eastAsia="Calibri" w:hAnsi="Times New Roman" w:cs="Times New Roman"/>
          <w:color w:val="auto"/>
          <w:szCs w:val="21"/>
          <w:lang w:eastAsia="en-US" w:bidi="ar-SA"/>
        </w:rPr>
        <w:t xml:space="preserve">муниципального образования </w:t>
      </w:r>
      <w:r w:rsidRPr="009F6606">
        <w:rPr>
          <w:rFonts w:ascii="Times New Roman" w:eastAsia="Calibri" w:hAnsi="Times New Roman" w:cs="Times New Roman"/>
          <w:color w:val="auto"/>
          <w:szCs w:val="22"/>
          <w:lang w:eastAsia="en-US" w:bidi="ar-SA"/>
        </w:rPr>
        <w:t>«</w:t>
      </w:r>
      <w:r w:rsidRPr="009F6606">
        <w:rPr>
          <w:rFonts w:ascii="Times New Roman" w:eastAsia="Calibri" w:hAnsi="Times New Roman" w:cs="Times New Roman"/>
          <w:color w:val="auto"/>
          <w:lang w:eastAsia="en-US" w:bidi="ar-SA"/>
        </w:rPr>
        <w:t>Ямашурминское сельское поселение</w:t>
      </w:r>
      <w:r w:rsidRPr="009F6606">
        <w:rPr>
          <w:rFonts w:ascii="Times New Roman" w:eastAsia="Calibri" w:hAnsi="Times New Roman" w:cs="Times New Roman"/>
          <w:color w:val="auto"/>
          <w:szCs w:val="22"/>
          <w:lang w:eastAsia="en-US" w:bidi="ar-SA"/>
        </w:rPr>
        <w:t xml:space="preserve">»  обеспечивает </w:t>
      </w:r>
      <w:r w:rsidRPr="009F6606">
        <w:rPr>
          <w:rFonts w:ascii="Times New Roman" w:eastAsia="Calibri" w:hAnsi="Times New Roman" w:cs="Times New Roman"/>
          <w:color w:val="auto"/>
          <w:szCs w:val="21"/>
          <w:lang w:eastAsia="en-US" w:bidi="ar-SA"/>
        </w:rPr>
        <w:t>внесение изменений в Правила в части их приведения в соответствие ограничениям использования объектов недвижимости, установленным на приаэродромной территории, в срок, не превышающий шести месяцев.</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xml:space="preserve">6. В случаях, предусмотренных в пунктах г – е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муниципального образования «Ямашурминское сельское поселение» требование об отображении в Правилах границ зон с особыми условиями использования территорий, территорий объектов культурного наследия, </w:t>
      </w:r>
      <w:r w:rsidRPr="009F6606">
        <w:rPr>
          <w:rFonts w:ascii="Times New Roman" w:eastAsia="Calibri" w:hAnsi="Times New Roman" w:cs="Times New Roman"/>
          <w:color w:val="auto"/>
          <w:lang w:eastAsia="en-US" w:bidi="ar-SA"/>
        </w:rPr>
        <w:lastRenderedPageBreak/>
        <w:t>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xml:space="preserve">В указанном случае, а также в случае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в пунктах г – е части 2 настоящей статьи оснований для внесения изменений в Правила глава муниципального образования «Ямашурминское сельское поселение» обязан </w:t>
      </w:r>
      <w:r w:rsidRPr="009F6606">
        <w:rPr>
          <w:rFonts w:ascii="Times New Roman" w:eastAsia="Times New Roman" w:hAnsi="Times New Roman" w:cs="Times New Roman"/>
          <w:color w:val="auto"/>
          <w:lang w:bidi="ar-SA"/>
        </w:rPr>
        <w:t>обеспечить внесение изменений в Правила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настоящей частью, не требуется.</w:t>
      </w:r>
    </w:p>
    <w:p w:rsidR="009F6606" w:rsidRPr="009F6606" w:rsidRDefault="009F6606" w:rsidP="009F6606">
      <w:pPr>
        <w:widowControl/>
        <w:numPr>
          <w:ilvl w:val="0"/>
          <w:numId w:val="2"/>
        </w:numPr>
        <w:suppressAutoHyphens/>
        <w:ind w:firstLine="720"/>
        <w:jc w:val="both"/>
        <w:rPr>
          <w:rFonts w:ascii="Verdana" w:eastAsia="Times New Roman" w:hAnsi="Verdana" w:cs="Times New Roman"/>
          <w:color w:val="auto"/>
          <w:sz w:val="21"/>
          <w:szCs w:val="21"/>
          <w:lang w:bidi="ar-SA"/>
        </w:rPr>
      </w:pPr>
      <w:r w:rsidRPr="009F6606">
        <w:rPr>
          <w:rFonts w:ascii="Times New Roman" w:eastAsia="Calibri" w:hAnsi="Times New Roman" w:cs="Times New Roman"/>
          <w:color w:val="auto"/>
          <w:lang w:eastAsia="en-US" w:bidi="ar-SA"/>
        </w:rPr>
        <w:t xml:space="preserve">Срок уточнения Правил в целях </w:t>
      </w:r>
      <w:r w:rsidRPr="009F6606">
        <w:rPr>
          <w:rFonts w:ascii="Times New Roman" w:eastAsia="Times New Roman" w:hAnsi="Times New Roman" w:cs="Times New Roman"/>
          <w:color w:val="auto"/>
          <w:lang w:bidi="ar-SA"/>
        </w:rPr>
        <w:t xml:space="preserve">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требований </w:t>
      </w:r>
      <w:r w:rsidRPr="009F6606">
        <w:rPr>
          <w:rFonts w:ascii="Times New Roman" w:eastAsia="Calibri" w:hAnsi="Times New Roman" w:cs="Times New Roman"/>
          <w:color w:val="auto"/>
          <w:lang w:eastAsia="en-US" w:bidi="ar-SA"/>
        </w:rPr>
        <w:t xml:space="preserve">о внесении изменений в Правила от исполнительного органа государственной власти или органа местного самоуправления, уполномоченных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w:t>
      </w:r>
      <w:r w:rsidRPr="009F6606">
        <w:rPr>
          <w:rFonts w:ascii="Times New Roman" w:eastAsia="Times New Roman" w:hAnsi="Times New Roman" w:cs="Times New Roman"/>
          <w:color w:val="auto"/>
          <w:lang w:bidi="ar-SA"/>
        </w:rPr>
        <w:t xml:space="preserve">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r w:rsidRPr="009F6606">
        <w:rPr>
          <w:rFonts w:ascii="Times New Roman" w:eastAsia="Calibri" w:hAnsi="Times New Roman" w:cs="Times New Roman"/>
          <w:color w:val="auto"/>
          <w:lang w:eastAsia="en-US" w:bidi="ar-SA"/>
        </w:rPr>
        <w:t>в пунктах г – е части 2 настоящей статьи</w:t>
      </w:r>
      <w:r w:rsidRPr="009F6606">
        <w:rPr>
          <w:rFonts w:ascii="Times New Roman" w:eastAsia="Times New Roman" w:hAnsi="Times New Roman" w:cs="Times New Roman"/>
          <w:color w:val="auto"/>
          <w:lang w:bidi="ar-SA"/>
        </w:rPr>
        <w:t xml:space="preserve"> оснований для внесения изменений в Правила.</w:t>
      </w:r>
    </w:p>
    <w:p w:rsidR="009F6606" w:rsidRPr="009F6606" w:rsidRDefault="009F6606" w:rsidP="009F6606">
      <w:pPr>
        <w:widowControl/>
        <w:numPr>
          <w:ilvl w:val="0"/>
          <w:numId w:val="2"/>
        </w:numPr>
        <w:suppressAutoHyphens/>
        <w:ind w:firstLine="720"/>
        <w:jc w:val="both"/>
        <w:rPr>
          <w:rFonts w:ascii="Verdana" w:eastAsia="Calibri" w:hAnsi="Verdana" w:cs="Times New Roman"/>
          <w:color w:val="auto"/>
          <w:sz w:val="21"/>
          <w:szCs w:val="21"/>
          <w:lang w:eastAsia="en-US" w:bidi="ar-SA"/>
        </w:rPr>
      </w:pPr>
      <w:r w:rsidRPr="009F6606">
        <w:rPr>
          <w:rFonts w:ascii="Times New Roman" w:eastAsia="Calibri" w:hAnsi="Times New Roman" w:cs="Times New Roman"/>
          <w:color w:val="auto"/>
          <w:lang w:eastAsia="en-US" w:bidi="ar-SA"/>
        </w:rPr>
        <w:t>7. В случае внесения изменений в Правила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8. Для внесения изменений в Правила в случаях, предусмотренных в частях 4 и 5 настоящей статьи, а также в случаях устранения несоответствий, указанных в пунктах г – е части 2 настоящей статьи, проведение общественных обсуждений или публичных слушаний не требуется.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9F6606">
        <w:rPr>
          <w:rFonts w:ascii="Times New Roman" w:eastAsia="Calibri" w:hAnsi="Times New Roman" w:cs="Times New Roman"/>
          <w:color w:val="auto"/>
          <w:lang w:eastAsia="en-US" w:bidi="ar-SA"/>
        </w:rPr>
        <w:t xml:space="preserve">9. Комиссия, за исключением случаев внесения изменений в Правила </w:t>
      </w:r>
      <w:r w:rsidRPr="009F6606">
        <w:rPr>
          <w:rFonts w:ascii="Times New Roman" w:eastAsia="Calibri" w:hAnsi="Times New Roman" w:cs="Times New Roman"/>
          <w:color w:val="auto"/>
          <w:szCs w:val="21"/>
          <w:lang w:eastAsia="en-US" w:bidi="ar-SA"/>
        </w:rPr>
        <w:t xml:space="preserve">в части их приведения в соответствие ограничениям использования объектов недвижимости, установленным на приаэродромной территории, и в </w:t>
      </w:r>
      <w:r w:rsidRPr="009F6606">
        <w:rPr>
          <w:rFonts w:ascii="Times New Roman" w:eastAsia="Calibri" w:hAnsi="Times New Roman" w:cs="Times New Roman"/>
          <w:color w:val="auto"/>
          <w:lang w:eastAsia="en-US" w:bidi="ar-SA"/>
        </w:rPr>
        <w:t xml:space="preserve">случаях устранения несоответствий, указанных в пунктах г – е части 2 настоящей статьи,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руководителю </w:t>
      </w:r>
      <w:r w:rsidRPr="009F6606">
        <w:rPr>
          <w:rFonts w:ascii="Times New Roman" w:eastAsia="Calibri" w:hAnsi="Times New Roman" w:cs="Times New Roman"/>
          <w:color w:val="auto"/>
          <w:szCs w:val="21"/>
          <w:lang w:eastAsia="en-US" w:bidi="ar-SA"/>
        </w:rPr>
        <w:t xml:space="preserve">Исполнительного комитета муниципального образования </w:t>
      </w:r>
      <w:r w:rsidRPr="009F6606">
        <w:rPr>
          <w:rFonts w:ascii="Times New Roman" w:eastAsia="Calibri" w:hAnsi="Times New Roman" w:cs="Times New Roman"/>
          <w:color w:val="auto"/>
          <w:szCs w:val="22"/>
          <w:lang w:eastAsia="en-US" w:bidi="ar-SA"/>
        </w:rPr>
        <w:t>«</w:t>
      </w:r>
      <w:r w:rsidRPr="009F6606">
        <w:rPr>
          <w:rFonts w:ascii="Times New Roman" w:eastAsia="Calibri" w:hAnsi="Times New Roman" w:cs="Times New Roman"/>
          <w:color w:val="auto"/>
          <w:lang w:eastAsia="en-US" w:bidi="ar-SA"/>
        </w:rPr>
        <w:t>Ямашурминское сельское поселение</w:t>
      </w:r>
      <w:r w:rsidRPr="009F6606">
        <w:rPr>
          <w:rFonts w:ascii="Times New Roman" w:eastAsia="Calibri" w:hAnsi="Times New Roman" w:cs="Times New Roman"/>
          <w:color w:val="auto"/>
          <w:szCs w:val="22"/>
          <w:lang w:eastAsia="en-US" w:bidi="ar-SA"/>
        </w:rPr>
        <w:t>»</w:t>
      </w:r>
      <w:r w:rsidRPr="009F6606">
        <w:rPr>
          <w:rFonts w:ascii="Times New Roman" w:eastAsia="Calibri" w:hAnsi="Times New Roman" w:cs="Times New Roman"/>
          <w:color w:val="auto"/>
          <w:szCs w:val="21"/>
          <w:lang w:eastAsia="en-US" w:bidi="ar-SA"/>
        </w:rPr>
        <w:t>.</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9F6606">
        <w:rPr>
          <w:rFonts w:ascii="Times New Roman" w:eastAsia="Calibri" w:hAnsi="Times New Roman" w:cs="Times New Roman"/>
          <w:color w:val="auto"/>
          <w:szCs w:val="21"/>
          <w:lang w:eastAsia="en-US" w:bidi="ar-SA"/>
        </w:rPr>
        <w:t xml:space="preserve">10. Руководитель Исполнительного комитета муниципального образования </w:t>
      </w:r>
      <w:r w:rsidRPr="009F6606">
        <w:rPr>
          <w:rFonts w:ascii="Times New Roman" w:eastAsia="Calibri" w:hAnsi="Times New Roman" w:cs="Times New Roman"/>
          <w:color w:val="auto"/>
          <w:szCs w:val="22"/>
          <w:lang w:eastAsia="en-US" w:bidi="ar-SA"/>
        </w:rPr>
        <w:t>«</w:t>
      </w:r>
      <w:r w:rsidRPr="009F6606">
        <w:rPr>
          <w:rFonts w:ascii="Times New Roman" w:eastAsia="Calibri" w:hAnsi="Times New Roman" w:cs="Times New Roman"/>
          <w:color w:val="auto"/>
          <w:lang w:eastAsia="en-US" w:bidi="ar-SA"/>
        </w:rPr>
        <w:t>Ямашурминское сельское поселение</w:t>
      </w:r>
      <w:r w:rsidRPr="009F6606">
        <w:rPr>
          <w:rFonts w:ascii="Times New Roman" w:eastAsia="Calibri" w:hAnsi="Times New Roman" w:cs="Times New Roman"/>
          <w:color w:val="auto"/>
          <w:szCs w:val="22"/>
          <w:lang w:eastAsia="en-US" w:bidi="ar-SA"/>
        </w:rPr>
        <w:t xml:space="preserve">» </w:t>
      </w:r>
      <w:r w:rsidRPr="009F6606">
        <w:rPr>
          <w:rFonts w:ascii="Times New Roman" w:eastAsia="Calibri" w:hAnsi="Times New Roman" w:cs="Times New Roman"/>
          <w:color w:val="auto"/>
          <w:szCs w:val="21"/>
          <w:lang w:eastAsia="en-US" w:bidi="ar-SA"/>
        </w:rPr>
        <w:t>с учетом рекомендаций, содержащихся в заключении Комиссии, в течение двадцати пяти дней принимает решение о подготовке проекта внесения изменений в Правила или об отклонении предложения о внесении изменений в Правила с указанием причин отклонения и направляет копию такого решения заявителям.</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11. В случае, если утверждение изменений в Правила осуществляется представительным органом местного самоуправления, проект о внесении изменений в Правила,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12. Решение (постановление) о подготовке проекта внесения изменений в Правила должно содержать порядок и сроки проведения работ по подготовке указанного проекта, иные положения, касающиеся организации работ над проектом.</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lastRenderedPageBreak/>
        <w:t xml:space="preserve">13. Исполнительный комитет муниципального образования </w:t>
      </w:r>
      <w:r w:rsidRPr="009F6606">
        <w:rPr>
          <w:rFonts w:ascii="Times New Roman" w:eastAsia="Calibri" w:hAnsi="Times New Roman" w:cs="Times New Roman"/>
          <w:color w:val="auto"/>
          <w:szCs w:val="22"/>
          <w:lang w:eastAsia="en-US" w:bidi="ar-SA"/>
        </w:rPr>
        <w:t>«</w:t>
      </w:r>
      <w:r w:rsidRPr="009F6606">
        <w:rPr>
          <w:rFonts w:ascii="Times New Roman" w:eastAsia="Calibri" w:hAnsi="Times New Roman" w:cs="Times New Roman"/>
          <w:color w:val="auto"/>
          <w:lang w:eastAsia="en-US" w:bidi="ar-SA"/>
        </w:rPr>
        <w:t>Ямашурминское сельское поселение</w:t>
      </w:r>
      <w:r w:rsidRPr="009F6606">
        <w:rPr>
          <w:rFonts w:ascii="Times New Roman" w:eastAsia="Calibri" w:hAnsi="Times New Roman" w:cs="Times New Roman"/>
          <w:color w:val="auto"/>
          <w:szCs w:val="22"/>
          <w:lang w:eastAsia="en-US" w:bidi="ar-SA"/>
        </w:rPr>
        <w:t xml:space="preserve">» </w:t>
      </w:r>
      <w:r w:rsidRPr="009F6606">
        <w:rPr>
          <w:rFonts w:ascii="Times New Roman" w:eastAsia="Calibri" w:hAnsi="Times New Roman" w:cs="Times New Roman"/>
          <w:color w:val="auto"/>
          <w:lang w:eastAsia="en-US" w:bidi="ar-SA"/>
        </w:rPr>
        <w:t>в течение десяти дней с даты принятия решения о подготовке проекта внесения изменений в Правила обеспечивает опубликование (обнародование) сообщения о принятии такого решения в установленном порядке. В сообщении указываются:</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порядок и сроки проведения работ по подготовке проекта внесения изменений в Правила;</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порядок направления в Комиссию предложений заинтересованных лиц;</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иные вопросы организации работ.</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xml:space="preserve">В случае приведения Правил </w:t>
      </w:r>
      <w:r w:rsidRPr="009F6606">
        <w:rPr>
          <w:rFonts w:ascii="Times New Roman" w:eastAsia="Calibri" w:hAnsi="Times New Roman" w:cs="Times New Roman"/>
          <w:color w:val="auto"/>
          <w:szCs w:val="21"/>
          <w:lang w:eastAsia="en-US" w:bidi="ar-SA"/>
        </w:rPr>
        <w:t xml:space="preserve">в соответствие ограничениям использования объектов недвижимости, установленным на приаэродромной территории, а также в случаях </w:t>
      </w:r>
      <w:r w:rsidRPr="009F6606">
        <w:rPr>
          <w:rFonts w:ascii="Times New Roman" w:eastAsia="Calibri" w:hAnsi="Times New Roman" w:cs="Times New Roman"/>
          <w:color w:val="auto"/>
          <w:lang w:eastAsia="en-US" w:bidi="ar-SA"/>
        </w:rPr>
        <w:t>устранения несоответствий, указанных в пунктах г – е части 2 настоящей статьи,</w:t>
      </w:r>
      <w:r w:rsidRPr="009F6606">
        <w:rPr>
          <w:rFonts w:ascii="Times New Roman" w:eastAsia="Calibri" w:hAnsi="Times New Roman" w:cs="Times New Roman"/>
          <w:color w:val="auto"/>
          <w:szCs w:val="21"/>
          <w:lang w:eastAsia="en-US" w:bidi="ar-SA"/>
        </w:rPr>
        <w:t xml:space="preserve"> опубликование (обнародование)</w:t>
      </w:r>
      <w:r w:rsidRPr="009F6606">
        <w:rPr>
          <w:rFonts w:ascii="Times New Roman" w:eastAsia="Calibri" w:hAnsi="Times New Roman" w:cs="Times New Roman"/>
          <w:color w:val="auto"/>
          <w:lang w:eastAsia="en-US" w:bidi="ar-SA"/>
        </w:rPr>
        <w:t xml:space="preserve"> сообщения о принятии решения о подготовке проекта внесения изменений в Правила не требуется.</w:t>
      </w:r>
    </w:p>
    <w:p w:rsidR="009F6606" w:rsidRPr="009F6606" w:rsidRDefault="009F6606" w:rsidP="009F6606">
      <w:pPr>
        <w:widowControl/>
        <w:numPr>
          <w:ilvl w:val="0"/>
          <w:numId w:val="2"/>
        </w:numPr>
        <w:suppressAutoHyphens/>
        <w:ind w:firstLine="720"/>
        <w:jc w:val="both"/>
        <w:rPr>
          <w:rFonts w:ascii="Verdana" w:eastAsia="Calibri" w:hAnsi="Verdana" w:cs="Times New Roman"/>
          <w:color w:val="auto"/>
          <w:sz w:val="21"/>
          <w:szCs w:val="21"/>
          <w:lang w:bidi="ar-SA"/>
        </w:rPr>
      </w:pPr>
      <w:r w:rsidRPr="009F6606">
        <w:rPr>
          <w:rFonts w:ascii="Times New Roman" w:eastAsia="Calibri" w:hAnsi="Times New Roman" w:cs="Times New Roman"/>
          <w:color w:val="auto"/>
          <w:lang w:eastAsia="en-US" w:bidi="ar-SA"/>
        </w:rPr>
        <w:t xml:space="preserve">14. </w:t>
      </w:r>
      <w:r w:rsidRPr="009F6606">
        <w:rPr>
          <w:rFonts w:ascii="Times New Roman" w:eastAsia="Calibri" w:hAnsi="Times New Roman" w:cs="Times New Roman"/>
          <w:color w:val="auto"/>
          <w:lang w:bidi="ar-SA"/>
        </w:rPr>
        <w:t xml:space="preserve">Проект </w:t>
      </w:r>
      <w:r w:rsidRPr="009F6606">
        <w:rPr>
          <w:rFonts w:ascii="Times New Roman" w:eastAsia="Calibri" w:hAnsi="Times New Roman" w:cs="Times New Roman"/>
          <w:color w:val="auto"/>
          <w:lang w:eastAsia="en-US" w:bidi="ar-SA"/>
        </w:rPr>
        <w:t>внесения изменений в Правила</w:t>
      </w:r>
      <w:r w:rsidRPr="009F6606">
        <w:rPr>
          <w:rFonts w:ascii="Times New Roman" w:eastAsia="Calibri" w:hAnsi="Times New Roman" w:cs="Times New Roman"/>
          <w:color w:val="auto"/>
          <w:lang w:bidi="ar-SA"/>
        </w:rPr>
        <w:t xml:space="preserve">,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w:t>
      </w:r>
      <w:r w:rsidRPr="009F6606">
        <w:rPr>
          <w:rFonts w:ascii="Times New Roman" w:eastAsia="Calibri" w:hAnsi="Times New Roman" w:cs="Times New Roman"/>
          <w:color w:val="auto"/>
          <w:lang w:eastAsia="en-US" w:bidi="ar-SA"/>
        </w:rPr>
        <w:t>Республики Татарстан</w:t>
      </w:r>
      <w:r w:rsidRPr="009F6606">
        <w:rPr>
          <w:rFonts w:ascii="Times New Roman" w:eastAsia="Calibri" w:hAnsi="Times New Roman" w:cs="Times New Roman"/>
          <w:color w:val="auto"/>
          <w:lang w:bidi="ar-SA"/>
        </w:rPr>
        <w:t>, уполномоченным в области охраны объектов культурного наследия в соответствии с действующим законодательством.</w:t>
      </w:r>
    </w:p>
    <w:p w:rsidR="009F6606" w:rsidRPr="009F6606" w:rsidRDefault="009F6606" w:rsidP="009F6606">
      <w:pPr>
        <w:widowControl/>
        <w:numPr>
          <w:ilvl w:val="0"/>
          <w:numId w:val="2"/>
        </w:numPr>
        <w:suppressAutoHyphens/>
        <w:ind w:firstLine="720"/>
        <w:jc w:val="both"/>
        <w:rPr>
          <w:rFonts w:ascii="Verdana" w:eastAsia="Calibri" w:hAnsi="Verdana" w:cs="Times New Roman"/>
          <w:color w:val="auto"/>
          <w:sz w:val="21"/>
          <w:szCs w:val="21"/>
          <w:lang w:bidi="ar-SA"/>
        </w:rPr>
      </w:pPr>
      <w:r w:rsidRPr="009F6606">
        <w:rPr>
          <w:rFonts w:ascii="Times New Roman" w:eastAsia="Calibri" w:hAnsi="Times New Roman" w:cs="Times New Roman"/>
          <w:color w:val="auto"/>
          <w:lang w:bidi="ar-SA"/>
        </w:rPr>
        <w:t xml:space="preserve">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органом исполнительной власти </w:t>
      </w:r>
      <w:r w:rsidRPr="009F6606">
        <w:rPr>
          <w:rFonts w:ascii="Times New Roman" w:eastAsia="Calibri" w:hAnsi="Times New Roman" w:cs="Times New Roman"/>
          <w:color w:val="auto"/>
          <w:lang w:eastAsia="en-US" w:bidi="ar-SA"/>
        </w:rPr>
        <w:t>Республики Татарстан</w:t>
      </w:r>
      <w:r w:rsidRPr="009F6606">
        <w:rPr>
          <w:rFonts w:ascii="Times New Roman" w:eastAsia="Calibri" w:hAnsi="Times New Roman" w:cs="Times New Roman"/>
          <w:color w:val="auto"/>
          <w:lang w:bidi="ar-SA"/>
        </w:rPr>
        <w:t>,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законодательством Российской Федерации об особо охраняемых природных территориях и положением об особо охраняемой природной территории. Согласование осуществляется в порядке, установленном Правительством Российской Федерации.</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xml:space="preserve">15. После подготовки проекта внесения изменений в Правила Исполнительный комитет муниципального образования </w:t>
      </w:r>
      <w:r w:rsidRPr="009F6606">
        <w:rPr>
          <w:rFonts w:ascii="Times New Roman" w:eastAsia="Calibri" w:hAnsi="Times New Roman" w:cs="Times New Roman"/>
          <w:color w:val="auto"/>
          <w:szCs w:val="22"/>
          <w:lang w:eastAsia="en-US" w:bidi="ar-SA"/>
        </w:rPr>
        <w:t>«</w:t>
      </w:r>
      <w:r w:rsidRPr="009F6606">
        <w:rPr>
          <w:rFonts w:ascii="Times New Roman" w:eastAsia="Calibri" w:hAnsi="Times New Roman" w:cs="Times New Roman"/>
          <w:color w:val="auto"/>
          <w:lang w:eastAsia="en-US" w:bidi="ar-SA"/>
        </w:rPr>
        <w:t>Ямашурминское сельское поселение</w:t>
      </w:r>
      <w:r w:rsidRPr="009F6606">
        <w:rPr>
          <w:rFonts w:ascii="Times New Roman" w:eastAsia="Calibri" w:hAnsi="Times New Roman" w:cs="Times New Roman"/>
          <w:color w:val="auto"/>
          <w:szCs w:val="22"/>
          <w:lang w:eastAsia="en-US" w:bidi="ar-SA"/>
        </w:rPr>
        <w:t xml:space="preserve">» </w:t>
      </w:r>
      <w:r w:rsidRPr="009F6606">
        <w:rPr>
          <w:rFonts w:ascii="Times New Roman" w:eastAsia="Calibri" w:hAnsi="Times New Roman" w:cs="Times New Roman"/>
          <w:color w:val="auto"/>
          <w:lang w:eastAsia="en-US" w:bidi="ar-SA"/>
        </w:rPr>
        <w:t xml:space="preserve">осуществляет проверку проекта, представленного Комиссией, на соответствие требованиям технических регламентов, документам территориального планирования, </w:t>
      </w:r>
      <w:r w:rsidRPr="009F6606">
        <w:rPr>
          <w:rFonts w:ascii="Times New Roman" w:eastAsia="Times New Roman" w:hAnsi="Times New Roman" w:cs="Times New Roman"/>
          <w:color w:val="auto"/>
          <w:lang w:bidi="ar-SA"/>
        </w:rPr>
        <w:t>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r w:rsidRPr="009F6606">
        <w:rPr>
          <w:rFonts w:ascii="Times New Roman" w:eastAsia="Calibri" w:hAnsi="Times New Roman" w:cs="Times New Roman"/>
          <w:color w:val="auto"/>
          <w:lang w:eastAsia="en-US" w:bidi="ar-SA"/>
        </w:rPr>
        <w:t>.</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xml:space="preserve">16. По результатам указанной проверки Исполнительный комитет муниципального образования </w:t>
      </w:r>
      <w:r w:rsidRPr="009F6606">
        <w:rPr>
          <w:rFonts w:ascii="Times New Roman" w:eastAsia="Calibri" w:hAnsi="Times New Roman" w:cs="Times New Roman"/>
          <w:color w:val="auto"/>
          <w:szCs w:val="22"/>
          <w:lang w:eastAsia="en-US" w:bidi="ar-SA"/>
        </w:rPr>
        <w:t>«</w:t>
      </w:r>
      <w:r w:rsidRPr="009F6606">
        <w:rPr>
          <w:rFonts w:ascii="Times New Roman" w:eastAsia="Calibri" w:hAnsi="Times New Roman" w:cs="Times New Roman"/>
          <w:color w:val="auto"/>
          <w:lang w:eastAsia="en-US" w:bidi="ar-SA"/>
        </w:rPr>
        <w:t>Ямашурминское сельское поселение</w:t>
      </w:r>
      <w:r w:rsidRPr="009F6606">
        <w:rPr>
          <w:rFonts w:ascii="Times New Roman" w:eastAsia="Calibri" w:hAnsi="Times New Roman" w:cs="Times New Roman"/>
          <w:color w:val="auto"/>
          <w:szCs w:val="22"/>
          <w:lang w:eastAsia="en-US" w:bidi="ar-SA"/>
        </w:rPr>
        <w:t xml:space="preserve">» </w:t>
      </w:r>
      <w:r w:rsidRPr="009F6606">
        <w:rPr>
          <w:rFonts w:ascii="Times New Roman" w:eastAsia="Calibri" w:hAnsi="Times New Roman" w:cs="Times New Roman"/>
          <w:color w:val="auto"/>
          <w:lang w:eastAsia="en-US" w:bidi="ar-SA"/>
        </w:rPr>
        <w:t xml:space="preserve">направляет проект внесения изменений в Правила Главе муниципального образования </w:t>
      </w:r>
      <w:r w:rsidRPr="009F6606">
        <w:rPr>
          <w:rFonts w:ascii="Times New Roman" w:eastAsia="Calibri" w:hAnsi="Times New Roman" w:cs="Times New Roman"/>
          <w:color w:val="auto"/>
          <w:szCs w:val="22"/>
          <w:lang w:eastAsia="en-US" w:bidi="ar-SA"/>
        </w:rPr>
        <w:t>«</w:t>
      </w:r>
      <w:r w:rsidRPr="009F6606">
        <w:rPr>
          <w:rFonts w:ascii="Times New Roman" w:eastAsia="Calibri" w:hAnsi="Times New Roman" w:cs="Times New Roman"/>
          <w:color w:val="auto"/>
          <w:lang w:eastAsia="en-US" w:bidi="ar-SA"/>
        </w:rPr>
        <w:t>Ямашурминское сельское поселение</w:t>
      </w:r>
      <w:r w:rsidRPr="009F6606">
        <w:rPr>
          <w:rFonts w:ascii="Times New Roman" w:eastAsia="Calibri" w:hAnsi="Times New Roman" w:cs="Times New Roman"/>
          <w:color w:val="auto"/>
          <w:szCs w:val="22"/>
          <w:lang w:eastAsia="en-US" w:bidi="ar-SA"/>
        </w:rPr>
        <w:t xml:space="preserve">» </w:t>
      </w:r>
      <w:r w:rsidRPr="009F6606">
        <w:rPr>
          <w:rFonts w:ascii="Times New Roman" w:eastAsia="Calibri" w:hAnsi="Times New Roman" w:cs="Times New Roman"/>
          <w:color w:val="auto"/>
          <w:lang w:eastAsia="en-US" w:bidi="ar-SA"/>
        </w:rPr>
        <w:t>или в случае обнаружения его несоответствия указанным в части 10 настоящей статьи требованиям и документам в Комиссию на доработку.</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xml:space="preserve">17. Глава муниципального образования </w:t>
      </w:r>
      <w:r w:rsidRPr="009F6606">
        <w:rPr>
          <w:rFonts w:ascii="Times New Roman" w:eastAsia="Calibri" w:hAnsi="Times New Roman" w:cs="Times New Roman"/>
          <w:color w:val="auto"/>
          <w:szCs w:val="22"/>
          <w:lang w:eastAsia="en-US" w:bidi="ar-SA"/>
        </w:rPr>
        <w:t>«</w:t>
      </w:r>
      <w:r w:rsidRPr="009F6606">
        <w:rPr>
          <w:rFonts w:ascii="Times New Roman" w:eastAsia="Calibri" w:hAnsi="Times New Roman" w:cs="Times New Roman"/>
          <w:color w:val="auto"/>
          <w:lang w:eastAsia="en-US" w:bidi="ar-SA"/>
        </w:rPr>
        <w:t>Ямашурминское сельское поселение</w:t>
      </w:r>
      <w:r w:rsidRPr="009F6606">
        <w:rPr>
          <w:rFonts w:ascii="Times New Roman" w:eastAsia="Calibri" w:hAnsi="Times New Roman" w:cs="Times New Roman"/>
          <w:color w:val="auto"/>
          <w:szCs w:val="22"/>
          <w:lang w:eastAsia="en-US" w:bidi="ar-SA"/>
        </w:rPr>
        <w:t xml:space="preserve">» </w:t>
      </w:r>
      <w:r w:rsidRPr="009F6606">
        <w:rPr>
          <w:rFonts w:ascii="Times New Roman" w:eastAsia="Calibri" w:hAnsi="Times New Roman" w:cs="Times New Roman"/>
          <w:color w:val="auto"/>
          <w:lang w:eastAsia="en-US" w:bidi="ar-SA"/>
        </w:rPr>
        <w:t xml:space="preserve">при получении проекта внесения изменений в Правила принимает решение о проведении общественных обсуждений или публичных слушаний по проекту в срок не позднее, чем через десять дней со дня получения проекта. </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18. Общественные обсуждения или публичные слушания по проекту внесения изменений в Правила проводятся в порядке, установленном Градостроительным кодексом Российской Федерации, иными нормативными правовыми актами в соответствии с положениями статьи 17 настоящих Правил.</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xml:space="preserve">19. Изменения в Правила подлежат опубликованию в порядке,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размещаются на официальном сайте </w:t>
      </w:r>
      <w:r w:rsidRPr="009F6606">
        <w:rPr>
          <w:rFonts w:ascii="Times New Roman" w:eastAsia="Calibri" w:hAnsi="Times New Roman" w:cs="Times New Roman"/>
          <w:color w:val="auto"/>
          <w:lang w:eastAsia="en-US" w:bidi="ar-SA"/>
        </w:rPr>
        <w:lastRenderedPageBreak/>
        <w:t xml:space="preserve">муниципального образования </w:t>
      </w:r>
      <w:r w:rsidRPr="009F6606">
        <w:rPr>
          <w:rFonts w:ascii="Times New Roman" w:eastAsia="Calibri" w:hAnsi="Times New Roman" w:cs="Times New Roman"/>
          <w:color w:val="auto"/>
          <w:szCs w:val="22"/>
          <w:lang w:eastAsia="en-US" w:bidi="ar-SA"/>
        </w:rPr>
        <w:t>«</w:t>
      </w:r>
      <w:r w:rsidRPr="009F6606">
        <w:rPr>
          <w:rFonts w:ascii="Times New Roman" w:eastAsia="Calibri" w:hAnsi="Times New Roman" w:cs="Times New Roman"/>
          <w:color w:val="auto"/>
          <w:lang w:eastAsia="en-US" w:bidi="ar-SA"/>
        </w:rPr>
        <w:t>Ямашурминское сельское поселение</w:t>
      </w:r>
      <w:r w:rsidRPr="009F6606">
        <w:rPr>
          <w:rFonts w:ascii="Times New Roman" w:eastAsia="Calibri" w:hAnsi="Times New Roman" w:cs="Times New Roman"/>
          <w:color w:val="auto"/>
          <w:szCs w:val="22"/>
          <w:lang w:eastAsia="en-US" w:bidi="ar-SA"/>
        </w:rPr>
        <w:t xml:space="preserve">» либо муниципального района </w:t>
      </w:r>
      <w:r w:rsidRPr="009F6606">
        <w:rPr>
          <w:rFonts w:ascii="Times New Roman" w:eastAsia="Calibri" w:hAnsi="Times New Roman" w:cs="Times New Roman"/>
          <w:color w:val="auto"/>
          <w:lang w:eastAsia="en-US" w:bidi="ar-SA"/>
        </w:rPr>
        <w:t>в сети «Интернет».</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bidi="ar-SA"/>
        </w:rPr>
      </w:pPr>
      <w:r w:rsidRPr="009F6606">
        <w:rPr>
          <w:rFonts w:ascii="Times New Roman" w:eastAsia="Calibri" w:hAnsi="Times New Roman" w:cs="Times New Roman"/>
          <w:color w:val="auto"/>
          <w:lang w:bidi="ar-SA"/>
        </w:rPr>
        <w:t xml:space="preserve">20. </w:t>
      </w:r>
      <w:r w:rsidRPr="009F6606">
        <w:rPr>
          <w:rFonts w:ascii="Times New Roman" w:eastAsia="Calibri" w:hAnsi="Times New Roman" w:cs="Times New Roman"/>
          <w:color w:val="auto"/>
          <w:lang w:eastAsia="en-US" w:bidi="ar-SA"/>
        </w:rPr>
        <w:t xml:space="preserve">Изменения в Правила </w:t>
      </w:r>
      <w:r w:rsidRPr="009F6606">
        <w:rPr>
          <w:rFonts w:ascii="Times New Roman" w:eastAsia="Calibri" w:hAnsi="Times New Roman" w:cs="Times New Roman"/>
          <w:color w:val="auto"/>
          <w:lang w:bidi="ar-SA"/>
        </w:rPr>
        <w:t xml:space="preserve">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проекта внесения изменений в Правила. </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21. Физические и юридические лица вправе оспорить решение об утверждении изменений в Правила в судебном порядке.</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p>
    <w:p w:rsidR="009F6606" w:rsidRPr="009F6606" w:rsidRDefault="009F6606" w:rsidP="009F6606">
      <w:pPr>
        <w:keepNext/>
        <w:widowControl/>
        <w:numPr>
          <w:ilvl w:val="0"/>
          <w:numId w:val="2"/>
        </w:numPr>
        <w:ind w:firstLine="709"/>
        <w:jc w:val="both"/>
        <w:outlineLvl w:val="1"/>
        <w:rPr>
          <w:rFonts w:ascii="Times New Roman" w:eastAsia="Calibri" w:hAnsi="Times New Roman" w:cs="Times New Roman"/>
          <w:b/>
          <w:bCs/>
          <w:iCs/>
          <w:color w:val="auto"/>
          <w:lang w:bidi="ar-SA"/>
        </w:rPr>
      </w:pPr>
      <w:bookmarkStart w:id="33" w:name="_Toc495668758"/>
      <w:bookmarkStart w:id="34" w:name="_Toc497075120"/>
      <w:bookmarkStart w:id="35" w:name="_Toc143002034"/>
      <w:r w:rsidRPr="009F6606">
        <w:rPr>
          <w:rFonts w:ascii="Times New Roman" w:eastAsia="Calibri" w:hAnsi="Times New Roman" w:cs="Times New Roman"/>
          <w:b/>
          <w:bCs/>
          <w:iCs/>
          <w:color w:val="auto"/>
          <w:lang w:bidi="ar-SA"/>
        </w:rPr>
        <w:t xml:space="preserve">ГЛАВА </w:t>
      </w:r>
      <w:r w:rsidRPr="009F6606">
        <w:rPr>
          <w:rFonts w:ascii="Times New Roman" w:eastAsia="Calibri" w:hAnsi="Times New Roman" w:cs="Times New Roman"/>
          <w:b/>
          <w:bCs/>
          <w:iCs/>
          <w:color w:val="auto"/>
          <w:lang w:val="en-US" w:bidi="ar-SA"/>
        </w:rPr>
        <w:t>VII</w:t>
      </w:r>
      <w:r w:rsidRPr="009F6606">
        <w:rPr>
          <w:rFonts w:ascii="Times New Roman" w:eastAsia="Calibri" w:hAnsi="Times New Roman" w:cs="Times New Roman"/>
          <w:b/>
          <w:bCs/>
          <w:iCs/>
          <w:color w:val="auto"/>
          <w:lang w:bidi="ar-SA"/>
        </w:rPr>
        <w:t>. Положения о регулировании иных вопросов землепользования и застройки</w:t>
      </w:r>
      <w:bookmarkEnd w:id="33"/>
      <w:bookmarkEnd w:id="34"/>
      <w:bookmarkEnd w:id="35"/>
    </w:p>
    <w:p w:rsidR="009F6606" w:rsidRPr="009F6606" w:rsidRDefault="009F6606" w:rsidP="009F6606">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9F6606" w:rsidRPr="009F6606" w:rsidRDefault="009F6606" w:rsidP="009F6606">
      <w:pPr>
        <w:widowControl/>
        <w:numPr>
          <w:ilvl w:val="0"/>
          <w:numId w:val="2"/>
        </w:numPr>
        <w:ind w:firstLine="709"/>
        <w:contextualSpacing/>
        <w:jc w:val="both"/>
        <w:rPr>
          <w:rFonts w:ascii="Times New Roman" w:eastAsia="Calibri" w:hAnsi="Times New Roman" w:cs="Times New Roman"/>
          <w:b/>
          <w:color w:val="auto"/>
          <w:szCs w:val="22"/>
          <w:lang w:eastAsia="en-US" w:bidi="ar-SA"/>
        </w:rPr>
      </w:pPr>
      <w:bookmarkStart w:id="36" w:name="_Toc495668759"/>
      <w:bookmarkStart w:id="37" w:name="_Toc497075121"/>
      <w:bookmarkStart w:id="38" w:name="_Toc143002035"/>
      <w:r w:rsidRPr="009F6606">
        <w:rPr>
          <w:rFonts w:ascii="Times New Roman" w:eastAsia="Calibri" w:hAnsi="Times New Roman" w:cs="Times New Roman"/>
          <w:b/>
          <w:color w:val="auto"/>
          <w:lang w:eastAsia="en-US" w:bidi="ar-SA"/>
        </w:rPr>
        <w:t>Статья 21. Внесение сведений о границах территориальных зон в Единый государственный реестр недвижимости</w:t>
      </w:r>
      <w:bookmarkEnd w:id="36"/>
      <w:bookmarkEnd w:id="37"/>
      <w:bookmarkEnd w:id="38"/>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1. Правила внесения сведений  о границах территориальных зон в Единый государственный реестр недвижимости устанавливаются положениями статей 32, 34 Федерального закона от 13.07.2015 г. № 218-ФЗ «О государственной регистрации недвижимости».</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 xml:space="preserve">2. Настоящими Правилами определяются территориальные зоны в том числе с учетом ошибок в определении местоположения границ земельных участков, населенных пунктов либо муниципальных образований, содержащихся в Едином государственном реестре недвижимости. </w:t>
      </w:r>
    </w:p>
    <w:p w:rsidR="009F6606" w:rsidRPr="009F6606" w:rsidRDefault="009F6606" w:rsidP="009F6606">
      <w:pPr>
        <w:widowControl/>
        <w:numPr>
          <w:ilvl w:val="0"/>
          <w:numId w:val="2"/>
        </w:numPr>
        <w:suppressAutoHyphens/>
        <w:ind w:firstLine="720"/>
        <w:jc w:val="both"/>
        <w:rPr>
          <w:rFonts w:ascii="Times New Roman" w:eastAsia="Calibri" w:hAnsi="Times New Roman" w:cs="Times New Roman"/>
          <w:color w:val="auto"/>
          <w:lang w:eastAsia="en-US" w:bidi="ar-SA"/>
        </w:rPr>
      </w:pPr>
      <w:r w:rsidRPr="009F6606">
        <w:rPr>
          <w:rFonts w:ascii="Times New Roman" w:eastAsia="Calibri" w:hAnsi="Times New Roman" w:cs="Times New Roman"/>
          <w:color w:val="auto"/>
          <w:lang w:eastAsia="en-US" w:bidi="ar-SA"/>
        </w:rPr>
        <w:t>В отношении границ населенных пунктов, сведения о которых отсутствуют в Едином государственном реестре недвижимости, ошибки в определении их границ не учитываются.</w:t>
      </w: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Pr="00447DAB" w:rsidRDefault="009F6606" w:rsidP="009F6606">
      <w:pPr>
        <w:widowControl/>
        <w:numPr>
          <w:ilvl w:val="0"/>
          <w:numId w:val="2"/>
        </w:numPr>
        <w:jc w:val="right"/>
        <w:rPr>
          <w:rFonts w:ascii="Times New Roman" w:hAnsi="Times New Roman"/>
          <w:sz w:val="22"/>
          <w:szCs w:val="22"/>
        </w:rPr>
      </w:pPr>
      <w:r w:rsidRPr="00447DAB">
        <w:rPr>
          <w:rFonts w:ascii="Times New Roman" w:hAnsi="Times New Roman"/>
          <w:sz w:val="22"/>
          <w:szCs w:val="22"/>
        </w:rPr>
        <w:t xml:space="preserve">ны </w:t>
      </w:r>
    </w:p>
    <w:p w:rsidR="009F6606" w:rsidRPr="00447DAB" w:rsidRDefault="009F6606" w:rsidP="009F6606">
      <w:pPr>
        <w:widowControl/>
        <w:numPr>
          <w:ilvl w:val="0"/>
          <w:numId w:val="2"/>
        </w:numPr>
        <w:jc w:val="right"/>
        <w:rPr>
          <w:rFonts w:ascii="Times New Roman" w:hAnsi="Times New Roman"/>
          <w:sz w:val="22"/>
          <w:szCs w:val="22"/>
        </w:rPr>
      </w:pPr>
      <w:r w:rsidRPr="00447DAB">
        <w:rPr>
          <w:rFonts w:ascii="Times New Roman" w:hAnsi="Times New Roman"/>
          <w:sz w:val="22"/>
          <w:szCs w:val="22"/>
        </w:rPr>
        <w:lastRenderedPageBreak/>
        <w:t xml:space="preserve">Решением Совета </w:t>
      </w:r>
    </w:p>
    <w:p w:rsidR="009F6606" w:rsidRPr="00447DAB" w:rsidRDefault="009F6606" w:rsidP="009F6606">
      <w:pPr>
        <w:widowControl/>
        <w:numPr>
          <w:ilvl w:val="0"/>
          <w:numId w:val="2"/>
        </w:numPr>
        <w:jc w:val="right"/>
        <w:rPr>
          <w:rFonts w:ascii="Times New Roman" w:hAnsi="Times New Roman"/>
          <w:sz w:val="22"/>
          <w:szCs w:val="22"/>
        </w:rPr>
      </w:pPr>
      <w:r w:rsidRPr="002F2EF0">
        <w:rPr>
          <w:rFonts w:ascii="Times New Roman" w:hAnsi="Times New Roman"/>
          <w:sz w:val="22"/>
          <w:szCs w:val="22"/>
          <w:lang w:val="en-US"/>
        </w:rPr>
        <w:t>Высокогорск</w:t>
      </w:r>
      <w:r w:rsidRPr="00447DAB">
        <w:rPr>
          <w:rFonts w:ascii="Times New Roman" w:hAnsi="Times New Roman"/>
          <w:sz w:val="22"/>
          <w:szCs w:val="22"/>
        </w:rPr>
        <w:t xml:space="preserve">ого муниципального района </w:t>
      </w:r>
    </w:p>
    <w:p w:rsidR="009F6606" w:rsidRPr="00447DAB" w:rsidRDefault="009F6606" w:rsidP="009F6606">
      <w:pPr>
        <w:widowControl/>
        <w:numPr>
          <w:ilvl w:val="0"/>
          <w:numId w:val="2"/>
        </w:numPr>
        <w:jc w:val="right"/>
        <w:rPr>
          <w:rFonts w:ascii="Times New Roman" w:hAnsi="Times New Roman"/>
          <w:sz w:val="22"/>
          <w:szCs w:val="22"/>
        </w:rPr>
      </w:pPr>
      <w:r w:rsidRPr="00447DAB">
        <w:rPr>
          <w:rFonts w:ascii="Times New Roman" w:hAnsi="Times New Roman"/>
          <w:sz w:val="22"/>
          <w:szCs w:val="22"/>
        </w:rPr>
        <w:t>Республики Татарстан</w:t>
      </w:r>
    </w:p>
    <w:p w:rsidR="009F6606" w:rsidRPr="00447DAB" w:rsidRDefault="009F6606" w:rsidP="009F6606">
      <w:pPr>
        <w:widowControl/>
        <w:numPr>
          <w:ilvl w:val="0"/>
          <w:numId w:val="2"/>
        </w:numPr>
        <w:jc w:val="right"/>
        <w:rPr>
          <w:rFonts w:ascii="Times New Roman" w:hAnsi="Times New Roman"/>
          <w:sz w:val="22"/>
          <w:szCs w:val="22"/>
        </w:rPr>
      </w:pPr>
      <w:r w:rsidRPr="00447DAB">
        <w:rPr>
          <w:rFonts w:ascii="Times New Roman" w:hAnsi="Times New Roman"/>
          <w:sz w:val="22"/>
          <w:szCs w:val="22"/>
        </w:rPr>
        <w:t>от ______________ №______</w:t>
      </w:r>
    </w:p>
    <w:p w:rsidR="009F6606" w:rsidRPr="00447DAB" w:rsidRDefault="009F6606" w:rsidP="009F6606">
      <w:pPr>
        <w:pStyle w:val="aff7"/>
        <w:jc w:val="right"/>
        <w:rPr>
          <w:rFonts w:ascii="Times New Roman" w:hAnsi="Times New Roman"/>
        </w:rPr>
      </w:pPr>
    </w:p>
    <w:p w:rsidR="009F6606" w:rsidRPr="00447DAB" w:rsidRDefault="009F6606" w:rsidP="009F6606">
      <w:pPr>
        <w:widowControl/>
        <w:numPr>
          <w:ilvl w:val="0"/>
          <w:numId w:val="2"/>
        </w:numPr>
        <w:ind w:left="560"/>
      </w:pPr>
    </w:p>
    <w:p w:rsidR="009F6606" w:rsidRPr="00447DAB" w:rsidRDefault="009F6606" w:rsidP="009F6606">
      <w:pPr>
        <w:widowControl/>
        <w:numPr>
          <w:ilvl w:val="0"/>
          <w:numId w:val="2"/>
        </w:numPr>
        <w:ind w:left="560"/>
      </w:pPr>
    </w:p>
    <w:p w:rsidR="009F6606" w:rsidRPr="00447DAB" w:rsidRDefault="009F6606" w:rsidP="009F6606">
      <w:pPr>
        <w:widowControl/>
        <w:numPr>
          <w:ilvl w:val="0"/>
          <w:numId w:val="2"/>
        </w:numPr>
        <w:ind w:left="560"/>
      </w:pPr>
    </w:p>
    <w:p w:rsidR="009F6606" w:rsidRPr="00447DAB" w:rsidRDefault="009F6606" w:rsidP="009F6606">
      <w:pPr>
        <w:widowControl/>
        <w:numPr>
          <w:ilvl w:val="0"/>
          <w:numId w:val="2"/>
        </w:numPr>
        <w:ind w:left="560"/>
      </w:pPr>
    </w:p>
    <w:p w:rsidR="009F6606" w:rsidRPr="00447DAB" w:rsidRDefault="009F6606" w:rsidP="009F6606">
      <w:pPr>
        <w:widowControl/>
        <w:numPr>
          <w:ilvl w:val="0"/>
          <w:numId w:val="2"/>
        </w:numPr>
        <w:ind w:left="560"/>
      </w:pPr>
    </w:p>
    <w:p w:rsidR="009F6606" w:rsidRPr="00447DAB" w:rsidRDefault="009F6606" w:rsidP="009F6606">
      <w:pPr>
        <w:widowControl/>
        <w:numPr>
          <w:ilvl w:val="0"/>
          <w:numId w:val="2"/>
        </w:numPr>
        <w:ind w:left="560"/>
      </w:pPr>
    </w:p>
    <w:p w:rsidR="009F6606" w:rsidRPr="00CD4C96" w:rsidRDefault="009F6606" w:rsidP="009F6606">
      <w:pPr>
        <w:widowControl/>
        <w:numPr>
          <w:ilvl w:val="0"/>
          <w:numId w:val="2"/>
        </w:numPr>
        <w:ind w:left="560"/>
        <w:rPr>
          <w:sz w:val="28"/>
          <w:szCs w:val="28"/>
        </w:rPr>
      </w:pPr>
      <w:r>
        <w:rPr>
          <w:noProof/>
          <w:sz w:val="22"/>
          <w:szCs w:val="22"/>
        </w:rPr>
        <mc:AlternateContent>
          <mc:Choice Requires="wps">
            <w:drawing>
              <wp:anchor distT="0" distB="0" distL="114300" distR="114300" simplePos="0" relativeHeight="377491200" behindDoc="0" locked="0" layoutInCell="1" allowOverlap="1" wp14:anchorId="70E36A7E" wp14:editId="5F794794">
                <wp:simplePos x="0" y="0"/>
                <wp:positionH relativeFrom="column">
                  <wp:posOffset>265430</wp:posOffset>
                </wp:positionH>
                <wp:positionV relativeFrom="paragraph">
                  <wp:posOffset>130810</wp:posOffset>
                </wp:positionV>
                <wp:extent cx="0" cy="2873375"/>
                <wp:effectExtent l="23495" t="19050" r="24130" b="2222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3375"/>
                        </a:xfrm>
                        <a:prstGeom prst="straightConnector1">
                          <a:avLst/>
                        </a:prstGeom>
                        <a:noFill/>
                        <a:ln w="381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B1E6DDC" id="AutoShape 6" o:spid="_x0000_s1026" type="#_x0000_t32" style="position:absolute;margin-left:20.9pt;margin-top:10.3pt;width:0;height:226.25pt;z-index:37749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" strokecolor="#4472c4 [3204]" strokeweight="3pt">
                <v:shadow color="#1f3763 [1604]" opacity=".5" offset="1pt"/>
              </v:shape>
            </w:pict>
          </mc:Fallback>
        </mc:AlternateContent>
      </w:r>
    </w:p>
    <w:p w:rsidR="009F6606" w:rsidRPr="00CD4C96" w:rsidRDefault="009F6606" w:rsidP="009F6606">
      <w:pPr>
        <w:widowControl/>
        <w:numPr>
          <w:ilvl w:val="0"/>
          <w:numId w:val="2"/>
        </w:numPr>
        <w:ind w:left="560"/>
        <w:rPr>
          <w:rFonts w:ascii="Times New Roman" w:hAnsi="Times New Roman"/>
        </w:rPr>
      </w:pPr>
    </w:p>
    <w:p w:rsidR="009F6606" w:rsidRPr="00CD4C96" w:rsidRDefault="009F6606" w:rsidP="009F6606">
      <w:pPr>
        <w:widowControl/>
        <w:numPr>
          <w:ilvl w:val="0"/>
          <w:numId w:val="2"/>
        </w:numPr>
        <w:ind w:left="709"/>
        <w:rPr>
          <w:rFonts w:ascii="Times New Roman" w:hAnsi="Times New Roman"/>
          <w:b/>
          <w:color w:val="365F91"/>
          <w:sz w:val="36"/>
          <w:szCs w:val="36"/>
        </w:rPr>
      </w:pPr>
      <w:r w:rsidRPr="00CD4C96">
        <w:rPr>
          <w:rFonts w:ascii="Times New Roman" w:hAnsi="Times New Roman"/>
          <w:b/>
          <w:color w:val="365F91"/>
          <w:sz w:val="36"/>
          <w:szCs w:val="36"/>
        </w:rPr>
        <w:t xml:space="preserve">ПРАВИЛА </w:t>
      </w:r>
    </w:p>
    <w:p w:rsidR="009F6606" w:rsidRPr="00CD4C96" w:rsidRDefault="009F6606" w:rsidP="009F6606">
      <w:pPr>
        <w:widowControl/>
        <w:numPr>
          <w:ilvl w:val="0"/>
          <w:numId w:val="2"/>
        </w:numPr>
        <w:spacing w:after="240"/>
        <w:ind w:left="709"/>
        <w:rPr>
          <w:rFonts w:ascii="Times New Roman" w:hAnsi="Times New Roman"/>
          <w:b/>
          <w:color w:val="365F91"/>
          <w:sz w:val="36"/>
          <w:szCs w:val="36"/>
        </w:rPr>
      </w:pPr>
      <w:r w:rsidRPr="00CD4C96">
        <w:rPr>
          <w:rFonts w:ascii="Times New Roman" w:hAnsi="Times New Roman"/>
          <w:b/>
          <w:color w:val="365F91"/>
          <w:sz w:val="36"/>
          <w:szCs w:val="36"/>
        </w:rPr>
        <w:t>ЗЕМЛЕПОЛЬЗОВАНИЯ И ЗАСТРОЙКИ</w:t>
      </w:r>
    </w:p>
    <w:p w:rsidR="009F6606" w:rsidRPr="00CD4C96" w:rsidRDefault="009F6606" w:rsidP="009F6606">
      <w:pPr>
        <w:widowControl/>
        <w:numPr>
          <w:ilvl w:val="0"/>
          <w:numId w:val="2"/>
        </w:numPr>
        <w:spacing w:line="276" w:lineRule="auto"/>
        <w:ind w:left="709"/>
        <w:rPr>
          <w:rFonts w:ascii="Times New Roman" w:hAnsi="Times New Roman"/>
          <w:sz w:val="28"/>
          <w:szCs w:val="28"/>
        </w:rPr>
      </w:pPr>
      <w:r w:rsidRPr="00CD4C96">
        <w:rPr>
          <w:rFonts w:ascii="Times New Roman" w:hAnsi="Times New Roman"/>
          <w:sz w:val="28"/>
          <w:szCs w:val="28"/>
        </w:rPr>
        <w:t>МУНИЦИПАЛЬНОГО ОБРАЗОВАНИЯ</w:t>
      </w:r>
    </w:p>
    <w:p w:rsidR="009F6606" w:rsidRPr="00CD4C96" w:rsidRDefault="009F6606" w:rsidP="009F6606">
      <w:pPr>
        <w:widowControl/>
        <w:numPr>
          <w:ilvl w:val="0"/>
          <w:numId w:val="2"/>
        </w:numPr>
        <w:spacing w:line="276" w:lineRule="auto"/>
        <w:ind w:left="709"/>
        <w:rPr>
          <w:rFonts w:ascii="Times New Roman" w:hAnsi="Times New Roman"/>
          <w:sz w:val="28"/>
          <w:szCs w:val="28"/>
        </w:rPr>
      </w:pPr>
      <w:r w:rsidRPr="00CD4C96">
        <w:rPr>
          <w:rFonts w:ascii="Times New Roman" w:hAnsi="Times New Roman"/>
          <w:sz w:val="28"/>
          <w:szCs w:val="28"/>
        </w:rPr>
        <w:t>«</w:t>
      </w:r>
      <w:r w:rsidRPr="002F2EF0">
        <w:rPr>
          <w:rFonts w:ascii="Times New Roman" w:hAnsi="Times New Roman"/>
          <w:sz w:val="28"/>
          <w:szCs w:val="28"/>
        </w:rPr>
        <w:t>ЯМАШУРМИНСКОЕ СЕЛЬСКОЕ ПОСЕЛЕНИЕ</w:t>
      </w:r>
      <w:r w:rsidRPr="00CD4C96">
        <w:rPr>
          <w:rFonts w:ascii="Times New Roman" w:hAnsi="Times New Roman"/>
          <w:sz w:val="28"/>
          <w:szCs w:val="28"/>
        </w:rPr>
        <w:t xml:space="preserve">» </w:t>
      </w:r>
    </w:p>
    <w:p w:rsidR="009F6606" w:rsidRPr="00CD4C96" w:rsidRDefault="009F6606" w:rsidP="009F6606">
      <w:pPr>
        <w:widowControl/>
        <w:numPr>
          <w:ilvl w:val="0"/>
          <w:numId w:val="2"/>
        </w:numPr>
        <w:spacing w:line="276" w:lineRule="auto"/>
        <w:ind w:left="709"/>
        <w:rPr>
          <w:rFonts w:ascii="Times New Roman" w:hAnsi="Times New Roman"/>
          <w:sz w:val="28"/>
          <w:szCs w:val="28"/>
        </w:rPr>
      </w:pPr>
      <w:r w:rsidRPr="002F2EF0">
        <w:rPr>
          <w:rFonts w:ascii="Times New Roman" w:hAnsi="Times New Roman"/>
          <w:sz w:val="28"/>
          <w:szCs w:val="28"/>
          <w:lang w:val="en-US"/>
        </w:rPr>
        <w:t>ВЫСОКОГОРСК</w:t>
      </w:r>
      <w:r w:rsidRPr="00CD4C96">
        <w:rPr>
          <w:rFonts w:ascii="Times New Roman" w:hAnsi="Times New Roman"/>
          <w:sz w:val="28"/>
          <w:szCs w:val="28"/>
        </w:rPr>
        <w:t>ОГО МУНИЦИПАЛЬНОГО РАЙОНА</w:t>
      </w:r>
    </w:p>
    <w:p w:rsidR="009F6606" w:rsidRPr="00CD4C96" w:rsidRDefault="009F6606" w:rsidP="009F6606">
      <w:pPr>
        <w:widowControl/>
        <w:numPr>
          <w:ilvl w:val="0"/>
          <w:numId w:val="2"/>
        </w:numPr>
        <w:spacing w:line="276" w:lineRule="auto"/>
        <w:ind w:left="709"/>
        <w:rPr>
          <w:rFonts w:ascii="Times New Roman" w:hAnsi="Times New Roman"/>
          <w:sz w:val="28"/>
          <w:szCs w:val="28"/>
        </w:rPr>
      </w:pPr>
      <w:r w:rsidRPr="00CD4C96">
        <w:rPr>
          <w:rFonts w:ascii="Times New Roman" w:hAnsi="Times New Roman"/>
          <w:sz w:val="28"/>
          <w:szCs w:val="28"/>
        </w:rPr>
        <w:t>РЕСПУБЛИКИ ТАТАРСТАН</w:t>
      </w:r>
    </w:p>
    <w:p w:rsidR="009F6606" w:rsidRDefault="009F6606" w:rsidP="009F6606">
      <w:pPr>
        <w:rPr>
          <w:rFonts w:ascii="Times New Roman" w:hAnsi="Times New Roman"/>
          <w:sz w:val="28"/>
          <w:szCs w:val="28"/>
        </w:rPr>
      </w:pPr>
    </w:p>
    <w:p w:rsidR="009F6606" w:rsidRDefault="009F6606" w:rsidP="009F6606">
      <w:pPr>
        <w:pStyle w:val="37"/>
        <w:rPr>
          <w:sz w:val="22"/>
          <w:szCs w:val="22"/>
        </w:rPr>
      </w:pPr>
      <w:r w:rsidRPr="008A540B">
        <w:rPr>
          <w:b/>
          <w:color w:val="365F91"/>
          <w:sz w:val="22"/>
          <w:szCs w:val="22"/>
        </w:rPr>
        <w:t>Ч</w:t>
      </w:r>
      <w:r>
        <w:rPr>
          <w:b/>
          <w:color w:val="365F91"/>
          <w:sz w:val="22"/>
          <w:szCs w:val="22"/>
        </w:rPr>
        <w:t>АСТЬ</w:t>
      </w:r>
      <w:r w:rsidRPr="008A540B">
        <w:rPr>
          <w:b/>
          <w:color w:val="365F91"/>
          <w:sz w:val="22"/>
          <w:szCs w:val="22"/>
        </w:rPr>
        <w:t xml:space="preserve"> </w:t>
      </w:r>
      <w:r w:rsidRPr="008A540B">
        <w:rPr>
          <w:b/>
          <w:color w:val="365F91"/>
          <w:sz w:val="22"/>
          <w:szCs w:val="22"/>
          <w:lang w:val="en-US"/>
        </w:rPr>
        <w:t>II</w:t>
      </w:r>
      <w:r w:rsidRPr="008A540B">
        <w:rPr>
          <w:b/>
          <w:color w:val="365F91"/>
          <w:sz w:val="22"/>
          <w:szCs w:val="22"/>
        </w:rPr>
        <w:t>.</w:t>
      </w:r>
      <w:r>
        <w:rPr>
          <w:sz w:val="22"/>
          <w:szCs w:val="22"/>
        </w:rPr>
        <w:t xml:space="preserve"> КАРТЫ ГРАДОСТРОИТЕЛЬНОГО ЗОНИРОВАНИЯ</w:t>
      </w:r>
    </w:p>
    <w:p w:rsidR="009F6606" w:rsidRDefault="009F6606" w:rsidP="009F6606">
      <w:pPr>
        <w:pStyle w:val="37"/>
        <w:rPr>
          <w:sz w:val="22"/>
          <w:szCs w:val="22"/>
        </w:rPr>
      </w:pPr>
    </w:p>
    <w:p w:rsidR="009F6606" w:rsidRPr="00777AE8" w:rsidRDefault="009F6606" w:rsidP="009F6606">
      <w:pPr>
        <w:pStyle w:val="37"/>
        <w:rPr>
          <w:sz w:val="22"/>
          <w:szCs w:val="22"/>
        </w:rPr>
      </w:pPr>
      <w:r w:rsidRPr="008A540B">
        <w:rPr>
          <w:b/>
          <w:color w:val="365F91"/>
          <w:sz w:val="22"/>
          <w:szCs w:val="22"/>
        </w:rPr>
        <w:t>Ч</w:t>
      </w:r>
      <w:r>
        <w:rPr>
          <w:b/>
          <w:color w:val="365F91"/>
          <w:sz w:val="22"/>
          <w:szCs w:val="22"/>
        </w:rPr>
        <w:t>АСТЬ</w:t>
      </w:r>
      <w:r w:rsidRPr="008A540B">
        <w:rPr>
          <w:b/>
          <w:color w:val="365F91"/>
          <w:sz w:val="22"/>
          <w:szCs w:val="22"/>
        </w:rPr>
        <w:t xml:space="preserve"> </w:t>
      </w:r>
      <w:r w:rsidRPr="008A540B">
        <w:rPr>
          <w:b/>
          <w:color w:val="365F91"/>
          <w:sz w:val="22"/>
          <w:szCs w:val="22"/>
          <w:lang w:val="en-US"/>
        </w:rPr>
        <w:t>III</w:t>
      </w:r>
      <w:r w:rsidRPr="008A540B">
        <w:rPr>
          <w:b/>
          <w:color w:val="365F91"/>
          <w:sz w:val="22"/>
          <w:szCs w:val="22"/>
        </w:rPr>
        <w:t>.</w:t>
      </w:r>
      <w:r>
        <w:rPr>
          <w:sz w:val="22"/>
          <w:szCs w:val="22"/>
        </w:rPr>
        <w:t xml:space="preserve"> ГРАДОСТРОИТЕЛЬНЫЕ РЕГЛАМЕНТЫ</w:t>
      </w:r>
    </w:p>
    <w:p w:rsidR="009F6606" w:rsidRPr="00CD4C96" w:rsidRDefault="009F6606" w:rsidP="009F6606">
      <w:pPr>
        <w:rPr>
          <w:rFonts w:ascii="Times New Roman" w:hAnsi="Times New Roman"/>
          <w:sz w:val="28"/>
          <w:szCs w:val="28"/>
        </w:rPr>
      </w:pPr>
    </w:p>
    <w:p w:rsidR="009F6606" w:rsidRPr="00CD4C96" w:rsidRDefault="009F6606" w:rsidP="009F6606">
      <w:pPr>
        <w:widowControl/>
        <w:numPr>
          <w:ilvl w:val="0"/>
          <w:numId w:val="2"/>
        </w:numPr>
        <w:ind w:left="709"/>
        <w:rPr>
          <w:sz w:val="28"/>
          <w:szCs w:val="28"/>
        </w:rPr>
      </w:pPr>
    </w:p>
    <w:p w:rsidR="009F6606" w:rsidRPr="00CD4C96" w:rsidRDefault="009F6606" w:rsidP="009F6606">
      <w:pPr>
        <w:widowControl/>
        <w:numPr>
          <w:ilvl w:val="0"/>
          <w:numId w:val="2"/>
        </w:numPr>
        <w:ind w:left="560"/>
        <w:rPr>
          <w:sz w:val="28"/>
          <w:szCs w:val="28"/>
        </w:rPr>
      </w:pPr>
    </w:p>
    <w:p w:rsidR="009F6606" w:rsidRPr="00CD4C96" w:rsidRDefault="009F6606" w:rsidP="009F6606">
      <w:pPr>
        <w:widowControl/>
        <w:numPr>
          <w:ilvl w:val="0"/>
          <w:numId w:val="2"/>
        </w:numPr>
        <w:ind w:left="560"/>
        <w:rPr>
          <w:sz w:val="28"/>
          <w:szCs w:val="28"/>
        </w:rPr>
      </w:pPr>
    </w:p>
    <w:p w:rsidR="009F6606" w:rsidRPr="00CD4C96" w:rsidRDefault="009F6606" w:rsidP="009F6606">
      <w:pPr>
        <w:widowControl/>
        <w:numPr>
          <w:ilvl w:val="0"/>
          <w:numId w:val="2"/>
        </w:numPr>
        <w:ind w:left="560"/>
        <w:rPr>
          <w:sz w:val="28"/>
          <w:szCs w:val="28"/>
        </w:rPr>
      </w:pPr>
    </w:p>
    <w:p w:rsidR="009F6606" w:rsidRPr="00CD4C96" w:rsidRDefault="009F6606" w:rsidP="009F6606">
      <w:pPr>
        <w:rPr>
          <w:rFonts w:ascii="Cambria" w:eastAsia="Times New Roman" w:hAnsi="Cambria"/>
          <w:sz w:val="28"/>
          <w:szCs w:val="28"/>
        </w:rPr>
      </w:pPr>
    </w:p>
    <w:p w:rsidR="009F6606" w:rsidRPr="00CD4C96" w:rsidRDefault="009F6606" w:rsidP="009F6606">
      <w:pPr>
        <w:rPr>
          <w:rFonts w:ascii="Cambria" w:eastAsia="Times New Roman" w:hAnsi="Cambria"/>
          <w:sz w:val="28"/>
          <w:szCs w:val="28"/>
        </w:rPr>
      </w:pPr>
    </w:p>
    <w:p w:rsidR="009F6606" w:rsidRPr="005E1184" w:rsidRDefault="009F6606" w:rsidP="009F6606">
      <w:pPr>
        <w:rPr>
          <w:rFonts w:ascii="Cambria" w:eastAsia="Times New Roman" w:hAnsi="Cambria"/>
          <w:sz w:val="22"/>
          <w:szCs w:val="22"/>
        </w:rPr>
      </w:pPr>
    </w:p>
    <w:p w:rsidR="009F6606" w:rsidRPr="005E1184" w:rsidRDefault="009F6606" w:rsidP="009F6606">
      <w:pPr>
        <w:rPr>
          <w:rFonts w:ascii="Cambria" w:eastAsia="Times New Roman" w:hAnsi="Cambria"/>
          <w:sz w:val="22"/>
          <w:szCs w:val="22"/>
        </w:rPr>
      </w:pPr>
    </w:p>
    <w:p w:rsidR="009F6606" w:rsidRPr="005E1184" w:rsidRDefault="009F6606" w:rsidP="009F6606">
      <w:pPr>
        <w:rPr>
          <w:rFonts w:ascii="Cambria" w:eastAsia="Times New Roman" w:hAnsi="Cambria"/>
          <w:sz w:val="22"/>
          <w:szCs w:val="22"/>
        </w:rPr>
      </w:pPr>
    </w:p>
    <w:p w:rsidR="009F6606" w:rsidRPr="005E1184" w:rsidRDefault="009F6606" w:rsidP="009F6606">
      <w:pPr>
        <w:rPr>
          <w:rFonts w:ascii="Cambria" w:eastAsia="Times New Roman" w:hAnsi="Cambria"/>
          <w:sz w:val="22"/>
          <w:szCs w:val="22"/>
        </w:rPr>
      </w:pPr>
    </w:p>
    <w:p w:rsidR="009F6606" w:rsidRPr="005E1184" w:rsidRDefault="009F6606" w:rsidP="009F6606">
      <w:pPr>
        <w:rPr>
          <w:rFonts w:ascii="Cambria" w:eastAsia="Times New Roman" w:hAnsi="Cambria"/>
          <w:sz w:val="22"/>
          <w:szCs w:val="22"/>
        </w:rPr>
      </w:pPr>
    </w:p>
    <w:p w:rsidR="009F6606" w:rsidRDefault="009F6606" w:rsidP="009F6606">
      <w:pPr>
        <w:rPr>
          <w:rFonts w:ascii="Cambria" w:eastAsia="Times New Roman" w:hAnsi="Cambria"/>
          <w:sz w:val="22"/>
          <w:szCs w:val="22"/>
        </w:rPr>
      </w:pPr>
    </w:p>
    <w:p w:rsidR="009F6606" w:rsidRPr="005E1184" w:rsidRDefault="009F6606" w:rsidP="009F6606">
      <w:pPr>
        <w:rPr>
          <w:rFonts w:ascii="Cambria" w:eastAsia="Times New Roman" w:hAnsi="Cambria"/>
          <w:sz w:val="22"/>
          <w:szCs w:val="22"/>
        </w:rPr>
      </w:pPr>
    </w:p>
    <w:p w:rsidR="009F6606" w:rsidRPr="005E1184" w:rsidRDefault="009F6606" w:rsidP="009F6606">
      <w:pPr>
        <w:rPr>
          <w:rFonts w:ascii="Cambria" w:eastAsia="Times New Roman" w:hAnsi="Cambria"/>
          <w:sz w:val="22"/>
          <w:szCs w:val="22"/>
        </w:rPr>
      </w:pPr>
    </w:p>
    <w:p w:rsidR="009F6606" w:rsidRPr="005E1184" w:rsidRDefault="009F6606" w:rsidP="009F6606">
      <w:pPr>
        <w:rPr>
          <w:rFonts w:ascii="Cambria" w:eastAsia="Times New Roman" w:hAnsi="Cambria"/>
          <w:sz w:val="22"/>
          <w:szCs w:val="22"/>
        </w:rPr>
      </w:pPr>
    </w:p>
    <w:p w:rsidR="009F6606" w:rsidRPr="005E1184" w:rsidRDefault="009F6606" w:rsidP="009F6606">
      <w:pPr>
        <w:rPr>
          <w:rFonts w:ascii="Cambria" w:eastAsia="Times New Roman" w:hAnsi="Cambria"/>
          <w:sz w:val="22"/>
          <w:szCs w:val="22"/>
        </w:rPr>
      </w:pPr>
    </w:p>
    <w:p w:rsidR="009F6606" w:rsidRPr="005E1184" w:rsidRDefault="009F6606" w:rsidP="009F6606">
      <w:pPr>
        <w:rPr>
          <w:rFonts w:ascii="Cambria" w:eastAsia="Times New Roman" w:hAnsi="Cambria"/>
          <w:sz w:val="22"/>
          <w:szCs w:val="22"/>
        </w:rPr>
      </w:pPr>
    </w:p>
    <w:p w:rsidR="009F6606" w:rsidRDefault="009F6606" w:rsidP="009F6606">
      <w:pPr>
        <w:rPr>
          <w:rFonts w:ascii="Cambria" w:eastAsia="Times New Roman" w:hAnsi="Cambria"/>
          <w:sz w:val="22"/>
          <w:szCs w:val="22"/>
        </w:rPr>
      </w:pPr>
    </w:p>
    <w:p w:rsidR="009F6606" w:rsidRDefault="009F6606" w:rsidP="009F6606">
      <w:pPr>
        <w:rPr>
          <w:rFonts w:ascii="Cambria" w:eastAsia="Times New Roman" w:hAnsi="Cambria"/>
          <w:sz w:val="22"/>
          <w:szCs w:val="22"/>
        </w:rPr>
      </w:pPr>
    </w:p>
    <w:p w:rsidR="009F6606" w:rsidRPr="005E1184" w:rsidRDefault="009F6606" w:rsidP="009F6606">
      <w:pPr>
        <w:rPr>
          <w:rFonts w:ascii="Cambria" w:eastAsia="Times New Roman" w:hAnsi="Cambria"/>
          <w:sz w:val="22"/>
          <w:szCs w:val="22"/>
        </w:rPr>
      </w:pPr>
    </w:p>
    <w:p w:rsidR="009F6606" w:rsidRPr="005E1184" w:rsidRDefault="009F6606" w:rsidP="009F6606">
      <w:pPr>
        <w:rPr>
          <w:rFonts w:ascii="Cambria" w:eastAsia="Times New Roman" w:hAnsi="Cambria"/>
          <w:sz w:val="22"/>
          <w:szCs w:val="22"/>
        </w:rPr>
      </w:pPr>
    </w:p>
    <w:p w:rsidR="009F6606" w:rsidRDefault="009F6606" w:rsidP="009F6606">
      <w:pPr>
        <w:ind w:firstLine="284"/>
        <w:jc w:val="center"/>
        <w:rPr>
          <w:rFonts w:ascii="Tahoma" w:eastAsia="Times New Roman" w:hAnsi="Tahoma" w:cs="Tahoma"/>
          <w:i/>
        </w:rPr>
      </w:pPr>
    </w:p>
    <w:p w:rsidR="009F6606" w:rsidRDefault="009F6606" w:rsidP="009F6606">
      <w:pPr>
        <w:ind w:firstLine="284"/>
        <w:jc w:val="center"/>
        <w:rPr>
          <w:rFonts w:ascii="Times New Roman" w:eastAsia="Times New Roman" w:hAnsi="Times New Roman"/>
          <w:i/>
        </w:rPr>
      </w:pPr>
    </w:p>
    <w:p w:rsidR="009F6606" w:rsidRPr="00CD4C96" w:rsidRDefault="009F6606" w:rsidP="009F6606">
      <w:pPr>
        <w:jc w:val="center"/>
        <w:rPr>
          <w:rFonts w:ascii="Cambria" w:eastAsia="Times New Roman" w:hAnsi="Cambria"/>
          <w:color w:val="1F497D"/>
          <w:sz w:val="22"/>
          <w:szCs w:val="22"/>
        </w:rPr>
      </w:pPr>
      <w:r w:rsidRPr="00CD4C96">
        <w:rPr>
          <w:rFonts w:ascii="Times New Roman" w:eastAsia="Times New Roman" w:hAnsi="Times New Roman"/>
        </w:rPr>
        <w:t>20</w:t>
      </w:r>
      <w:r>
        <w:rPr>
          <w:rFonts w:ascii="Times New Roman" w:eastAsia="Times New Roman" w:hAnsi="Times New Roman"/>
        </w:rPr>
        <w:t>2</w:t>
      </w:r>
      <w:r w:rsidR="00E05541">
        <w:rPr>
          <w:rFonts w:ascii="Times New Roman" w:eastAsia="Times New Roman" w:hAnsi="Times New Roman"/>
        </w:rPr>
        <w:t>3</w:t>
      </w:r>
      <w:r w:rsidRPr="00CD4C96">
        <w:rPr>
          <w:rFonts w:ascii="Times New Roman" w:eastAsia="Times New Roman" w:hAnsi="Times New Roman"/>
        </w:rPr>
        <w:t xml:space="preserve"> год</w:t>
      </w:r>
    </w:p>
    <w:p w:rsidR="009F6606" w:rsidRPr="00480FF6" w:rsidRDefault="009F6606" w:rsidP="009F6606">
      <w:pPr>
        <w:widowControl/>
        <w:numPr>
          <w:ilvl w:val="0"/>
          <w:numId w:val="2"/>
        </w:numPr>
        <w:ind w:firstLine="709"/>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ОГЛАВЛЕНИЕ</w:t>
      </w:r>
    </w:p>
    <w:p w:rsidR="009F6606" w:rsidRDefault="009F6606" w:rsidP="009F6606">
      <w:pPr>
        <w:pStyle w:val="af8"/>
        <w:spacing w:before="0" w:line="240" w:lineRule="auto"/>
      </w:pPr>
    </w:p>
    <w:p w:rsidR="009F6606" w:rsidRPr="00E05541" w:rsidRDefault="009F6606" w:rsidP="00E05541">
      <w:pPr>
        <w:spacing w:line="276" w:lineRule="auto"/>
        <w:jc w:val="both"/>
        <w:rPr>
          <w:rFonts w:ascii="Times New Roman" w:hAnsi="Times New Roman" w:cs="Times New Roman"/>
        </w:rPr>
      </w:pPr>
      <w:r w:rsidRPr="00E05541">
        <w:rPr>
          <w:rFonts w:ascii="Times New Roman" w:hAnsi="Times New Roman" w:cs="Times New Roman"/>
        </w:rPr>
        <w:fldChar w:fldCharType="begin"/>
      </w:r>
      <w:r w:rsidRPr="00E05541">
        <w:rPr>
          <w:rFonts w:ascii="Times New Roman" w:hAnsi="Times New Roman" w:cs="Times New Roman"/>
        </w:rPr>
        <w:instrText xml:space="preserve"> TOC \o "1-3" \h \z \t "3_Подраздел;3" </w:instrText>
      </w:r>
      <w:r w:rsidRPr="00E05541">
        <w:rPr>
          <w:rFonts w:ascii="Times New Roman" w:hAnsi="Times New Roman" w:cs="Times New Roman"/>
        </w:rPr>
        <w:fldChar w:fldCharType="separate"/>
      </w:r>
      <w:hyperlink w:anchor="_Toc143003590" w:history="1">
        <w:r w:rsidRPr="00E05541">
          <w:rPr>
            <w:rStyle w:val="a5"/>
            <w:rFonts w:ascii="Times New Roman" w:hAnsi="Times New Roman" w:cs="Times New Roman"/>
          </w:rPr>
          <w:t>СОСТАВ ПРАВИЛ ЗЕМЛЕПОЛЬЗОВАНИЯ И ЗАСТРОЙКИ</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_Toc143003590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3</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3591" w:history="1">
        <w:r w:rsidRPr="00E05541">
          <w:rPr>
            <w:rStyle w:val="a5"/>
            <w:rFonts w:ascii="Times New Roman" w:hAnsi="Times New Roman" w:cs="Times New Roman"/>
          </w:rPr>
          <w:t>ЧАСТЬ II. КАРТЫ ГРАДОСТРОИТЕЛЬНОГО ЗОНИРОВАНИЯ</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_Toc143003591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4</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3592" w:history="1">
        <w:r w:rsidRPr="00E05541">
          <w:rPr>
            <w:rStyle w:val="a5"/>
            <w:rFonts w:ascii="Times New Roman" w:hAnsi="Times New Roman" w:cs="Times New Roman"/>
          </w:rPr>
          <w:t>ГЛАВА VIII. Карты градостроительного зонирования территории муниципального образования «Ямашурминское сельское поселение»</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_Toc143003592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4</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3593" w:history="1">
        <w:r w:rsidRPr="00E05541">
          <w:rPr>
            <w:rStyle w:val="a5"/>
            <w:rFonts w:ascii="Times New Roman" w:hAnsi="Times New Roman" w:cs="Times New Roman"/>
          </w:rPr>
          <w:t>Статья 22. Карта градостроительного зонирования. Территориальные зоны</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_Toc143003593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4</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3594" w:history="1">
        <w:r w:rsidRPr="00E05541">
          <w:rPr>
            <w:rStyle w:val="a5"/>
            <w:rFonts w:ascii="Times New Roman" w:hAnsi="Times New Roman" w:cs="Times New Roman"/>
          </w:rPr>
          <w:t>Статья 23. Карта градостроительного зонирования. Границы зон с особыми условиями использования территории</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_Toc143003594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4</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3595" w:history="1">
        <w:r w:rsidRPr="00E05541">
          <w:rPr>
            <w:rStyle w:val="a5"/>
            <w:rFonts w:ascii="Times New Roman" w:hAnsi="Times New Roman" w:cs="Times New Roman"/>
          </w:rPr>
          <w:t>Статья 24. Карта градостроительного зонирования. Границы территорий объектов культурного наследия, границы территорий исторических поселений, границы зон охраны объектов культурного наследия</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_Toc143003595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5</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3596" w:history="1">
        <w:r w:rsidRPr="00E05541">
          <w:rPr>
            <w:rStyle w:val="a5"/>
            <w:rFonts w:ascii="Times New Roman" w:hAnsi="Times New Roman" w:cs="Times New Roman"/>
          </w:rPr>
          <w:t>ЧАСТЬ III. ГРАДОСТРОИТЕЛЬНЫЕ РЕГЛАМЕНТЫ</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_Toc143003596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6</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3597" w:history="1">
        <w:r w:rsidRPr="00E05541">
          <w:rPr>
            <w:rStyle w:val="a5"/>
            <w:rFonts w:ascii="Times New Roman" w:hAnsi="Times New Roman" w:cs="Times New Roman"/>
          </w:rPr>
          <w:t>ГЛАВА IX. Градостроительные регламенты в части установления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параметрах разрешенного строительства, реконструкции объектов капитального строительства</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_Toc143003597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6</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3598" w:history="1">
        <w:r w:rsidRPr="00E05541">
          <w:rPr>
            <w:rStyle w:val="a5"/>
            <w:rFonts w:ascii="Times New Roman" w:hAnsi="Times New Roman" w:cs="Times New Roman"/>
          </w:rPr>
          <w:t>Статья 25. Территориальные зоны</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_Toc143003598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6</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3599" w:history="1">
        <w:r w:rsidRPr="00E05541">
          <w:rPr>
            <w:rStyle w:val="a5"/>
            <w:rFonts w:ascii="Times New Roman" w:hAnsi="Times New Roman" w:cs="Times New Roman"/>
          </w:rPr>
          <w:t>Статья 26. Территории, на которые действие градостроительного регламента не распространяется</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_Toc143003599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18</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3600" w:history="1">
        <w:r w:rsidRPr="00E05541">
          <w:rPr>
            <w:rStyle w:val="a5"/>
            <w:rFonts w:ascii="Times New Roman" w:hAnsi="Times New Roman" w:cs="Times New Roman"/>
          </w:rPr>
          <w:t>Статья 27. Территории, для которых градостроительные регламенты не устанавливаются</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_Toc143003600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18</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3601" w:history="1">
        <w:r w:rsidRPr="00E05541">
          <w:rPr>
            <w:rStyle w:val="a5"/>
            <w:rFonts w:ascii="Times New Roman" w:hAnsi="Times New Roman" w:cs="Times New Roman"/>
          </w:rPr>
          <w:t>ГЛАВА X. Ограничения использования земельных участков и объектов капитального строительства</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_Toc143003601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19</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3602" w:history="1">
        <w:r w:rsidRPr="00E05541">
          <w:rPr>
            <w:rStyle w:val="a5"/>
            <w:rFonts w:ascii="Times New Roman" w:hAnsi="Times New Roman" w:cs="Times New Roman"/>
          </w:rPr>
          <w:t>Статья 28. Зоны с особыми условиями использования территории</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_Toc143003602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19</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3603" w:history="1">
        <w:r w:rsidRPr="00E05541">
          <w:rPr>
            <w:rStyle w:val="a5"/>
            <w:rFonts w:ascii="Times New Roman" w:hAnsi="Times New Roman" w:cs="Times New Roman"/>
          </w:rPr>
          <w:t>Статья 29. Ограничения использования земельных участков и объектов капитального строительства по условиям охраны объектов культурного наследия</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_Toc143003603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21</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3604" w:history="1">
        <w:r w:rsidRPr="00E05541">
          <w:rPr>
            <w:rStyle w:val="a5"/>
            <w:rFonts w:ascii="Times New Roman" w:hAnsi="Times New Roman" w:cs="Times New Roman"/>
          </w:rPr>
          <w:t>ГЛАВА XI.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r w:rsidRPr="00E05541">
          <w:rPr>
            <w:rStyle w:val="a5"/>
            <w:rFonts w:ascii="Times New Roman" w:hAnsi="Times New Roman" w:cs="Times New Roman"/>
            <w:webHidden/>
          </w:rPr>
          <w:tab/>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_Toc143003604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22</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3605" w:history="1">
        <w:r w:rsidRPr="00E05541">
          <w:rPr>
            <w:rStyle w:val="a5"/>
            <w:rFonts w:ascii="Times New Roman" w:hAnsi="Times New Roman" w:cs="Times New Roman"/>
          </w:rPr>
          <w:t>Статья 30. Основные положения</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_Toc143003605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22</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3606" w:history="1">
        <w:r w:rsidRPr="00E05541">
          <w:rPr>
            <w:rStyle w:val="a5"/>
            <w:rFonts w:ascii="Times New Roman" w:hAnsi="Times New Roman" w:cs="Times New Roman"/>
          </w:rPr>
          <w:t>ГЛАВА XII. Описание видов разрешенного использования земельных участков</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_Toc143003606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22</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hyperlink w:anchor="_Toc143003607" w:history="1">
        <w:r w:rsidRPr="00E05541">
          <w:rPr>
            <w:rStyle w:val="a5"/>
            <w:rFonts w:ascii="Times New Roman" w:hAnsi="Times New Roman" w:cs="Times New Roman"/>
          </w:rPr>
          <w:t>Статья 31. Основные положения</w:t>
        </w:r>
        <w:r w:rsidRPr="00E05541">
          <w:rPr>
            <w:rStyle w:val="a5"/>
            <w:rFonts w:ascii="Times New Roman" w:hAnsi="Times New Roman" w:cs="Times New Roman"/>
            <w:webHidden/>
          </w:rPr>
          <w:tab/>
        </w:r>
        <w:r w:rsidR="00E05541">
          <w:rPr>
            <w:rStyle w:val="a5"/>
            <w:rFonts w:ascii="Times New Roman" w:hAnsi="Times New Roman" w:cs="Times New Roman"/>
            <w:webHidden/>
          </w:rPr>
          <w:t>……………………………………………………………………..</w:t>
        </w:r>
        <w:r w:rsidRPr="00E05541">
          <w:rPr>
            <w:rStyle w:val="a5"/>
            <w:rFonts w:ascii="Times New Roman" w:hAnsi="Times New Roman" w:cs="Times New Roman"/>
            <w:webHidden/>
          </w:rPr>
          <w:fldChar w:fldCharType="begin"/>
        </w:r>
        <w:r w:rsidRPr="00E05541">
          <w:rPr>
            <w:rStyle w:val="a5"/>
            <w:rFonts w:ascii="Times New Roman" w:hAnsi="Times New Roman" w:cs="Times New Roman"/>
            <w:webHidden/>
          </w:rPr>
          <w:instrText xml:space="preserve"> PAGEREF _Toc143003607 \h </w:instrText>
        </w:r>
        <w:r w:rsidRPr="00E05541">
          <w:rPr>
            <w:rStyle w:val="a5"/>
            <w:rFonts w:ascii="Times New Roman" w:hAnsi="Times New Roman" w:cs="Times New Roman"/>
            <w:webHidden/>
          </w:rPr>
        </w:r>
        <w:r w:rsidRPr="00E05541">
          <w:rPr>
            <w:rStyle w:val="a5"/>
            <w:rFonts w:ascii="Times New Roman" w:hAnsi="Times New Roman" w:cs="Times New Roman"/>
            <w:webHidden/>
          </w:rPr>
          <w:fldChar w:fldCharType="separate"/>
        </w:r>
        <w:r w:rsidRPr="00E05541">
          <w:rPr>
            <w:rStyle w:val="a5"/>
            <w:rFonts w:ascii="Times New Roman" w:hAnsi="Times New Roman" w:cs="Times New Roman"/>
            <w:webHidden/>
          </w:rPr>
          <w:t>22</w:t>
        </w:r>
        <w:r w:rsidRPr="00E05541">
          <w:rPr>
            <w:rStyle w:val="a5"/>
            <w:rFonts w:ascii="Times New Roman" w:hAnsi="Times New Roman" w:cs="Times New Roman"/>
            <w:webHidden/>
          </w:rPr>
          <w:fldChar w:fldCharType="end"/>
        </w:r>
      </w:hyperlink>
    </w:p>
    <w:p w:rsidR="009F6606" w:rsidRPr="00E05541" w:rsidRDefault="009F6606" w:rsidP="00E05541">
      <w:pPr>
        <w:spacing w:line="276" w:lineRule="auto"/>
        <w:jc w:val="both"/>
        <w:rPr>
          <w:rFonts w:ascii="Times New Roman" w:hAnsi="Times New Roman" w:cs="Times New Roman"/>
        </w:rPr>
      </w:pPr>
      <w:r w:rsidRPr="00E05541">
        <w:rPr>
          <w:rFonts w:ascii="Times New Roman" w:hAnsi="Times New Roman" w:cs="Times New Roman"/>
        </w:rPr>
        <w:fldChar w:fldCharType="end"/>
      </w:r>
    </w:p>
    <w:p w:rsidR="009F6606" w:rsidRDefault="009F6606" w:rsidP="009F6606">
      <w:pPr>
        <w:pStyle w:val="13"/>
      </w:pPr>
      <w:bookmarkStart w:id="39" w:name="_Toc22838438"/>
      <w:bookmarkStart w:id="40" w:name="_Toc143003590"/>
      <w:r>
        <w:lastRenderedPageBreak/>
        <w:t>СОСТАВ ПРАВИЛ ЗЕМЛЕПОЛЬЗОВАНИЯ И ЗАСТРОЙКИ</w:t>
      </w:r>
      <w:bookmarkEnd w:id="39"/>
      <w:bookmarkEnd w:id="40"/>
    </w:p>
    <w:p w:rsidR="009F6606" w:rsidRDefault="009F6606" w:rsidP="009F6606">
      <w:pPr>
        <w:pStyle w:val="37"/>
        <w:numPr>
          <w:ilvl w:val="0"/>
          <w:numId w:val="2"/>
        </w:numPr>
        <w:suppressAutoHyphens w:val="0"/>
        <w:ind w:firstLine="709"/>
      </w:pPr>
      <w:r>
        <w:t>Правила землепользования и застройки муниципального образования «</w:t>
      </w:r>
      <w:r>
        <w:rPr>
          <w:color w:val="000000"/>
        </w:rPr>
        <w:t>Ямашурминское сельское поселение</w:t>
      </w:r>
      <w:r>
        <w:t xml:space="preserve">» </w:t>
      </w:r>
      <w:r>
        <w:rPr>
          <w:color w:val="000000"/>
        </w:rPr>
        <w:t>Высокогорск</w:t>
      </w:r>
      <w:r>
        <w:t>ого муниципального района Республики Татарстан (далее – Правила) разработаны в составе:</w:t>
      </w:r>
    </w:p>
    <w:p w:rsidR="009F6606" w:rsidRDefault="009F6606" w:rsidP="009F6606">
      <w:pPr>
        <w:pStyle w:val="37"/>
        <w:ind w:firstLine="709"/>
      </w:pPr>
    </w:p>
    <w:p w:rsidR="009F6606" w:rsidRDefault="009F6606" w:rsidP="009F6606">
      <w:pPr>
        <w:pStyle w:val="37"/>
      </w:pPr>
      <w:r w:rsidRPr="008A540B">
        <w:rPr>
          <w:b/>
        </w:rPr>
        <w:t xml:space="preserve">Часть </w:t>
      </w:r>
      <w:r w:rsidRPr="008A540B">
        <w:rPr>
          <w:b/>
          <w:lang w:val="en-US"/>
        </w:rPr>
        <w:t>I</w:t>
      </w:r>
      <w:r w:rsidRPr="008A540B">
        <w:rPr>
          <w:b/>
        </w:rPr>
        <w:t>.</w:t>
      </w:r>
      <w:r>
        <w:t xml:space="preserve"> </w:t>
      </w:r>
      <w:r w:rsidRPr="00777AE8">
        <w:t xml:space="preserve">Порядок применения правил землепользования и застройки, </w:t>
      </w:r>
      <w:r>
        <w:t>п</w:t>
      </w:r>
      <w:r w:rsidRPr="00777AE8">
        <w:t>орядок внесения изменений в правила землепользования и застройки</w:t>
      </w:r>
    </w:p>
    <w:p w:rsidR="009F6606" w:rsidRDefault="009F6606" w:rsidP="009F6606">
      <w:pPr>
        <w:pStyle w:val="37"/>
      </w:pPr>
    </w:p>
    <w:p w:rsidR="009F6606" w:rsidRDefault="009F6606" w:rsidP="009F6606">
      <w:pPr>
        <w:pStyle w:val="37"/>
      </w:pPr>
      <w:r w:rsidRPr="008A540B">
        <w:rPr>
          <w:b/>
        </w:rPr>
        <w:t xml:space="preserve">Часть </w:t>
      </w:r>
      <w:r w:rsidRPr="008A540B">
        <w:rPr>
          <w:b/>
          <w:lang w:val="en-US"/>
        </w:rPr>
        <w:t>II</w:t>
      </w:r>
      <w:r w:rsidRPr="008A540B">
        <w:rPr>
          <w:b/>
        </w:rPr>
        <w:t>.</w:t>
      </w:r>
      <w:r>
        <w:t xml:space="preserve"> Карты градостроительного зонирования</w:t>
      </w:r>
    </w:p>
    <w:p w:rsidR="009F6606" w:rsidRDefault="009F6606" w:rsidP="009F6606">
      <w:pPr>
        <w:pStyle w:val="37"/>
      </w:pPr>
    </w:p>
    <w:p w:rsidR="009F6606" w:rsidRPr="00704C75" w:rsidRDefault="009F6606" w:rsidP="009F6606">
      <w:pPr>
        <w:widowControl/>
        <w:numPr>
          <w:ilvl w:val="0"/>
          <w:numId w:val="2"/>
        </w:numPr>
        <w:tabs>
          <w:tab w:val="clear" w:pos="0"/>
        </w:tabs>
        <w:ind w:firstLine="709"/>
        <w:jc w:val="both"/>
        <w:rPr>
          <w:rFonts w:ascii="Times New Roman" w:hAnsi="Times New Roman"/>
        </w:rPr>
      </w:pPr>
      <w:r w:rsidRPr="00704C75">
        <w:rPr>
          <w:rFonts w:ascii="Times New Roman" w:hAnsi="Times New Roman"/>
        </w:rPr>
        <w:t>Графические материалы:</w:t>
      </w:r>
    </w:p>
    <w:p w:rsidR="009F6606" w:rsidRPr="00704C75" w:rsidRDefault="009F6606" w:rsidP="009F6606">
      <w:pPr>
        <w:widowControl/>
        <w:numPr>
          <w:ilvl w:val="0"/>
          <w:numId w:val="2"/>
        </w:numPr>
        <w:tabs>
          <w:tab w:val="clear" w:pos="0"/>
        </w:tabs>
        <w:ind w:firstLine="851"/>
        <w:jc w:val="both"/>
        <w:rPr>
          <w:rFonts w:ascii="Times New Roman" w:hAnsi="Times New Roman"/>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513"/>
        <w:gridCol w:w="1559"/>
      </w:tblGrid>
      <w:tr w:rsidR="009F6606" w:rsidRPr="0066179A" w:rsidTr="00E05541">
        <w:trPr>
          <w:trHeight w:val="343"/>
        </w:trPr>
        <w:tc>
          <w:tcPr>
            <w:tcW w:w="1134" w:type="dxa"/>
            <w:vAlign w:val="center"/>
          </w:tcPr>
          <w:p w:rsidR="009F6606" w:rsidRPr="0076427A" w:rsidRDefault="009F6606" w:rsidP="009F6606">
            <w:pPr>
              <w:widowControl/>
              <w:numPr>
                <w:ilvl w:val="0"/>
                <w:numId w:val="2"/>
              </w:numPr>
              <w:tabs>
                <w:tab w:val="clear" w:pos="0"/>
              </w:tabs>
              <w:jc w:val="center"/>
              <w:rPr>
                <w:rFonts w:ascii="Times New Roman" w:hAnsi="Times New Roman"/>
                <w:b/>
                <w:sz w:val="22"/>
                <w:szCs w:val="22"/>
              </w:rPr>
            </w:pPr>
            <w:r w:rsidRPr="0066179A">
              <w:rPr>
                <w:rFonts w:ascii="Times New Roman" w:hAnsi="Times New Roman"/>
                <w:b/>
                <w:sz w:val="22"/>
                <w:szCs w:val="22"/>
              </w:rPr>
              <w:t xml:space="preserve">№ </w:t>
            </w:r>
            <w:r>
              <w:rPr>
                <w:rFonts w:ascii="Times New Roman" w:hAnsi="Times New Roman"/>
                <w:b/>
                <w:sz w:val="22"/>
                <w:szCs w:val="22"/>
              </w:rPr>
              <w:t>п/п</w:t>
            </w:r>
          </w:p>
        </w:tc>
        <w:tc>
          <w:tcPr>
            <w:tcW w:w="7513" w:type="dxa"/>
            <w:vAlign w:val="center"/>
          </w:tcPr>
          <w:p w:rsidR="009F6606" w:rsidRPr="0066179A" w:rsidRDefault="009F6606" w:rsidP="009F6606">
            <w:pPr>
              <w:widowControl/>
              <w:numPr>
                <w:ilvl w:val="0"/>
                <w:numId w:val="2"/>
              </w:numPr>
              <w:tabs>
                <w:tab w:val="clear" w:pos="0"/>
              </w:tabs>
              <w:rPr>
                <w:rFonts w:ascii="Times New Roman" w:hAnsi="Times New Roman"/>
                <w:b/>
                <w:sz w:val="22"/>
                <w:szCs w:val="22"/>
              </w:rPr>
            </w:pPr>
            <w:r w:rsidRPr="0066179A">
              <w:rPr>
                <w:rFonts w:ascii="Times New Roman" w:hAnsi="Times New Roman"/>
                <w:b/>
                <w:sz w:val="22"/>
                <w:szCs w:val="22"/>
              </w:rPr>
              <w:t>Наименование</w:t>
            </w:r>
          </w:p>
        </w:tc>
        <w:tc>
          <w:tcPr>
            <w:tcW w:w="1559" w:type="dxa"/>
            <w:vAlign w:val="center"/>
          </w:tcPr>
          <w:p w:rsidR="009F6606" w:rsidRPr="0066179A" w:rsidRDefault="009F6606" w:rsidP="009F6606">
            <w:pPr>
              <w:widowControl/>
              <w:numPr>
                <w:ilvl w:val="0"/>
                <w:numId w:val="2"/>
              </w:numPr>
              <w:tabs>
                <w:tab w:val="clear" w:pos="0"/>
              </w:tabs>
              <w:jc w:val="center"/>
              <w:rPr>
                <w:rFonts w:ascii="Times New Roman" w:hAnsi="Times New Roman"/>
                <w:b/>
                <w:sz w:val="22"/>
                <w:szCs w:val="22"/>
              </w:rPr>
            </w:pPr>
            <w:r w:rsidRPr="0066179A">
              <w:rPr>
                <w:rFonts w:ascii="Times New Roman" w:hAnsi="Times New Roman"/>
                <w:b/>
                <w:sz w:val="22"/>
                <w:szCs w:val="22"/>
              </w:rPr>
              <w:t>Масштаб</w:t>
            </w:r>
          </w:p>
        </w:tc>
      </w:tr>
      <w:tr w:rsidR="009F6606" w:rsidRPr="0066179A" w:rsidTr="00E05541">
        <w:trPr>
          <w:trHeight w:val="644"/>
        </w:trPr>
        <w:tc>
          <w:tcPr>
            <w:tcW w:w="1134" w:type="dxa"/>
            <w:vAlign w:val="center"/>
          </w:tcPr>
          <w:p w:rsidR="009F6606" w:rsidRPr="0066179A" w:rsidRDefault="009F6606" w:rsidP="009F6606">
            <w:pPr>
              <w:widowControl/>
              <w:numPr>
                <w:ilvl w:val="0"/>
                <w:numId w:val="2"/>
              </w:numPr>
              <w:tabs>
                <w:tab w:val="clear" w:pos="0"/>
              </w:tabs>
              <w:jc w:val="center"/>
              <w:rPr>
                <w:rFonts w:ascii="Times New Roman" w:hAnsi="Times New Roman"/>
                <w:sz w:val="22"/>
                <w:szCs w:val="22"/>
              </w:rPr>
            </w:pPr>
            <w:r>
              <w:rPr>
                <w:rFonts w:ascii="Times New Roman" w:hAnsi="Times New Roman"/>
                <w:sz w:val="22"/>
                <w:szCs w:val="22"/>
              </w:rPr>
              <w:t>1</w:t>
            </w:r>
          </w:p>
        </w:tc>
        <w:tc>
          <w:tcPr>
            <w:tcW w:w="7513" w:type="dxa"/>
            <w:vAlign w:val="center"/>
          </w:tcPr>
          <w:p w:rsidR="009F6606" w:rsidRPr="00F2233A" w:rsidRDefault="009F6606" w:rsidP="00E05541">
            <w:pPr>
              <w:pStyle w:val="37"/>
              <w:ind w:firstLine="0"/>
              <w:rPr>
                <w:sz w:val="22"/>
                <w:szCs w:val="22"/>
              </w:rPr>
            </w:pPr>
            <w:r w:rsidRPr="00F2233A">
              <w:rPr>
                <w:sz w:val="22"/>
                <w:szCs w:val="22"/>
              </w:rPr>
              <w:t xml:space="preserve">Карта градостроительного зонирования. </w:t>
            </w:r>
          </w:p>
          <w:p w:rsidR="009F6606" w:rsidRPr="00F2233A" w:rsidRDefault="009F6606" w:rsidP="00E05541">
            <w:pPr>
              <w:pStyle w:val="37"/>
              <w:ind w:firstLine="0"/>
              <w:rPr>
                <w:sz w:val="22"/>
                <w:szCs w:val="22"/>
              </w:rPr>
            </w:pPr>
            <w:r w:rsidRPr="00F2233A">
              <w:rPr>
                <w:sz w:val="22"/>
                <w:szCs w:val="22"/>
              </w:rPr>
              <w:t>Территориальные зоны</w:t>
            </w:r>
          </w:p>
        </w:tc>
        <w:tc>
          <w:tcPr>
            <w:tcW w:w="1559" w:type="dxa"/>
            <w:vAlign w:val="center"/>
          </w:tcPr>
          <w:p w:rsidR="009F6606" w:rsidRPr="0066179A" w:rsidRDefault="009F6606" w:rsidP="009F6606">
            <w:pPr>
              <w:widowControl/>
              <w:numPr>
                <w:ilvl w:val="0"/>
                <w:numId w:val="2"/>
              </w:numPr>
              <w:tabs>
                <w:tab w:val="clear" w:pos="0"/>
              </w:tabs>
              <w:jc w:val="center"/>
              <w:rPr>
                <w:rFonts w:ascii="Times New Roman" w:hAnsi="Times New Roman"/>
                <w:sz w:val="22"/>
                <w:szCs w:val="22"/>
              </w:rPr>
            </w:pPr>
            <w:r w:rsidRPr="0066179A">
              <w:rPr>
                <w:rFonts w:ascii="Times New Roman" w:hAnsi="Times New Roman"/>
                <w:sz w:val="22"/>
                <w:szCs w:val="22"/>
              </w:rPr>
              <w:t>1:1</w:t>
            </w:r>
            <w:r>
              <w:rPr>
                <w:rFonts w:ascii="Times New Roman" w:hAnsi="Times New Roman"/>
                <w:sz w:val="22"/>
                <w:szCs w:val="22"/>
                <w:lang w:val="en-US"/>
              </w:rPr>
              <w:t>0</w:t>
            </w:r>
            <w:r w:rsidRPr="0066179A">
              <w:rPr>
                <w:rFonts w:ascii="Times New Roman" w:hAnsi="Times New Roman"/>
                <w:sz w:val="22"/>
                <w:szCs w:val="22"/>
              </w:rPr>
              <w:t xml:space="preserve"> 000</w:t>
            </w:r>
          </w:p>
        </w:tc>
      </w:tr>
      <w:tr w:rsidR="009F6606" w:rsidRPr="0066179A" w:rsidTr="00E05541">
        <w:trPr>
          <w:trHeight w:val="627"/>
        </w:trPr>
        <w:tc>
          <w:tcPr>
            <w:tcW w:w="1134" w:type="dxa"/>
            <w:vAlign w:val="center"/>
          </w:tcPr>
          <w:p w:rsidR="009F6606" w:rsidRPr="0066179A" w:rsidRDefault="009F6606" w:rsidP="009F6606">
            <w:pPr>
              <w:widowControl/>
              <w:numPr>
                <w:ilvl w:val="0"/>
                <w:numId w:val="2"/>
              </w:numPr>
              <w:tabs>
                <w:tab w:val="clear" w:pos="0"/>
              </w:tabs>
              <w:jc w:val="center"/>
              <w:rPr>
                <w:rFonts w:ascii="Times New Roman" w:hAnsi="Times New Roman"/>
                <w:sz w:val="22"/>
                <w:szCs w:val="22"/>
              </w:rPr>
            </w:pPr>
            <w:r w:rsidRPr="0066179A">
              <w:rPr>
                <w:rFonts w:ascii="Times New Roman" w:hAnsi="Times New Roman"/>
                <w:sz w:val="22"/>
                <w:szCs w:val="22"/>
              </w:rPr>
              <w:t>2</w:t>
            </w:r>
          </w:p>
        </w:tc>
        <w:tc>
          <w:tcPr>
            <w:tcW w:w="7513" w:type="dxa"/>
            <w:vAlign w:val="center"/>
          </w:tcPr>
          <w:p w:rsidR="009F6606" w:rsidRPr="00F2233A" w:rsidRDefault="009F6606" w:rsidP="00E05541">
            <w:pPr>
              <w:pStyle w:val="37"/>
              <w:ind w:firstLine="0"/>
              <w:rPr>
                <w:sz w:val="22"/>
                <w:szCs w:val="22"/>
              </w:rPr>
            </w:pPr>
            <w:r w:rsidRPr="00F2233A">
              <w:rPr>
                <w:sz w:val="22"/>
                <w:szCs w:val="22"/>
              </w:rPr>
              <w:t xml:space="preserve">Карта градостроительного зонирования. </w:t>
            </w:r>
          </w:p>
          <w:p w:rsidR="009F6606" w:rsidRPr="00F2233A" w:rsidRDefault="009F6606" w:rsidP="00E05541">
            <w:pPr>
              <w:pStyle w:val="37"/>
              <w:ind w:firstLine="0"/>
              <w:rPr>
                <w:sz w:val="22"/>
                <w:szCs w:val="22"/>
              </w:rPr>
            </w:pPr>
            <w:r w:rsidRPr="00F2233A">
              <w:rPr>
                <w:sz w:val="22"/>
                <w:szCs w:val="22"/>
              </w:rPr>
              <w:t>Границы зон с особыми условиями использования территории</w:t>
            </w:r>
          </w:p>
        </w:tc>
        <w:tc>
          <w:tcPr>
            <w:tcW w:w="1559" w:type="dxa"/>
            <w:vAlign w:val="center"/>
          </w:tcPr>
          <w:p w:rsidR="009F6606" w:rsidRPr="0066179A" w:rsidRDefault="009F6606" w:rsidP="009F6606">
            <w:pPr>
              <w:widowControl/>
              <w:numPr>
                <w:ilvl w:val="0"/>
                <w:numId w:val="2"/>
              </w:numPr>
              <w:tabs>
                <w:tab w:val="clear" w:pos="0"/>
              </w:tabs>
              <w:jc w:val="center"/>
              <w:rPr>
                <w:rFonts w:ascii="Times New Roman" w:hAnsi="Times New Roman"/>
                <w:sz w:val="22"/>
                <w:szCs w:val="22"/>
              </w:rPr>
            </w:pPr>
            <w:r w:rsidRPr="0066179A">
              <w:rPr>
                <w:rFonts w:ascii="Times New Roman" w:hAnsi="Times New Roman"/>
                <w:sz w:val="22"/>
                <w:szCs w:val="22"/>
              </w:rPr>
              <w:t>1:</w:t>
            </w:r>
            <w:r>
              <w:rPr>
                <w:rFonts w:ascii="Times New Roman" w:hAnsi="Times New Roman"/>
                <w:sz w:val="22"/>
                <w:szCs w:val="22"/>
                <w:lang w:val="en-US"/>
              </w:rPr>
              <w:t>10</w:t>
            </w:r>
            <w:r w:rsidRPr="0066179A">
              <w:rPr>
                <w:rFonts w:ascii="Times New Roman" w:hAnsi="Times New Roman"/>
                <w:sz w:val="22"/>
                <w:szCs w:val="22"/>
              </w:rPr>
              <w:t xml:space="preserve"> 000</w:t>
            </w:r>
          </w:p>
        </w:tc>
      </w:tr>
    </w:tbl>
    <w:p w:rsidR="009F6606" w:rsidRDefault="009F6606" w:rsidP="009F6606">
      <w:pPr>
        <w:spacing w:line="276" w:lineRule="auto"/>
        <w:jc w:val="both"/>
        <w:rPr>
          <w:rFonts w:ascii="Times New Roman" w:hAnsi="Times New Roman"/>
          <w:b/>
        </w:rPr>
      </w:pPr>
    </w:p>
    <w:p w:rsidR="009F6606" w:rsidRDefault="009F6606" w:rsidP="009F6606">
      <w:pPr>
        <w:pStyle w:val="37"/>
      </w:pPr>
      <w:r w:rsidRPr="008A540B">
        <w:rPr>
          <w:b/>
        </w:rPr>
        <w:t xml:space="preserve">Часть </w:t>
      </w:r>
      <w:r w:rsidRPr="008A540B">
        <w:rPr>
          <w:b/>
          <w:lang w:val="en-US"/>
        </w:rPr>
        <w:t>III</w:t>
      </w:r>
      <w:r w:rsidRPr="008A540B">
        <w:rPr>
          <w:b/>
        </w:rPr>
        <w:t>.</w:t>
      </w:r>
      <w:r>
        <w:t xml:space="preserve"> Градостроительные регламенты</w:t>
      </w:r>
    </w:p>
    <w:p w:rsidR="009F6606" w:rsidRDefault="009F6606" w:rsidP="009F6606">
      <w:pPr>
        <w:spacing w:line="276" w:lineRule="auto"/>
        <w:jc w:val="both"/>
        <w:rPr>
          <w:rFonts w:ascii="Times New Roman" w:hAnsi="Times New Roman"/>
          <w:b/>
        </w:rPr>
      </w:pPr>
    </w:p>
    <w:p w:rsidR="009F6606" w:rsidRPr="00563843" w:rsidRDefault="009F6606" w:rsidP="009F6606">
      <w:pPr>
        <w:pStyle w:val="37"/>
        <w:rPr>
          <w:b/>
        </w:rPr>
      </w:pPr>
      <w:r w:rsidRPr="00563843">
        <w:rPr>
          <w:b/>
        </w:rPr>
        <w:t>Приложение</w:t>
      </w:r>
    </w:p>
    <w:p w:rsidR="009F6606" w:rsidRDefault="009F6606" w:rsidP="009F6606">
      <w:pPr>
        <w:pStyle w:val="37"/>
      </w:pPr>
      <w:r w:rsidRPr="00F2233A">
        <w:t>Сведения о границах территориальных зон</w:t>
      </w:r>
    </w:p>
    <w:p w:rsidR="009F6606" w:rsidRPr="00C2645A" w:rsidRDefault="009F6606" w:rsidP="00472D2E">
      <w:pPr>
        <w:pStyle w:val="13"/>
      </w:pPr>
      <w:bookmarkStart w:id="41" w:name="_Toc143003591"/>
      <w:r>
        <w:rPr>
          <w:caps w:val="0"/>
        </w:rPr>
        <w:lastRenderedPageBreak/>
        <w:t xml:space="preserve">ЧАСТЬ </w:t>
      </w:r>
      <w:r>
        <w:rPr>
          <w:caps w:val="0"/>
          <w:lang w:val="en-US"/>
        </w:rPr>
        <w:t>II</w:t>
      </w:r>
      <w:r w:rsidRPr="00AB0F89">
        <w:rPr>
          <w:caps w:val="0"/>
        </w:rPr>
        <w:t xml:space="preserve">. </w:t>
      </w:r>
      <w:r>
        <w:rPr>
          <w:caps w:val="0"/>
        </w:rPr>
        <w:t>КАРТЫ ГРАДОСТРОИТЕЛЬНОГО ЗОНИРОВАНИЯ</w:t>
      </w:r>
      <w:bookmarkStart w:id="42" w:name="_Toc143003592"/>
      <w:bookmarkEnd w:id="41"/>
      <w:r w:rsidR="00472D2E">
        <w:rPr>
          <w:caps w:val="0"/>
        </w:rPr>
        <w:t xml:space="preserve">               </w:t>
      </w:r>
      <w:r w:rsidRPr="005712D6">
        <w:t xml:space="preserve">ГЛАВА </w:t>
      </w:r>
      <w:r>
        <w:rPr>
          <w:lang w:val="en-US"/>
        </w:rPr>
        <w:t>VIII</w:t>
      </w:r>
      <w:r w:rsidRPr="005712D6">
        <w:t xml:space="preserve">. Карты градостроительного зонирования территории муниципального образования </w:t>
      </w:r>
      <w:r w:rsidRPr="00472D2E">
        <w:t>«</w:t>
      </w:r>
      <w:r w:rsidRPr="00472D2E">
        <w:rPr>
          <w:bCs w:val="0"/>
          <w:iCs/>
        </w:rPr>
        <w:t>Ямашурминское сельское поселение</w:t>
      </w:r>
      <w:r w:rsidRPr="00472D2E">
        <w:t>»</w:t>
      </w:r>
      <w:bookmarkEnd w:id="42"/>
    </w:p>
    <w:p w:rsidR="009F6606" w:rsidRPr="00E16694" w:rsidRDefault="009F6606" w:rsidP="009F6606">
      <w:pPr>
        <w:pStyle w:val="34"/>
        <w:numPr>
          <w:ilvl w:val="0"/>
          <w:numId w:val="2"/>
        </w:numPr>
        <w:suppressAutoHyphens w:val="0"/>
        <w:ind w:firstLine="709"/>
        <w:rPr>
          <w:i w:val="0"/>
        </w:rPr>
      </w:pPr>
      <w:bookmarkStart w:id="43" w:name="_Toc143003593"/>
      <w:r w:rsidRPr="00664730">
        <w:rPr>
          <w:i w:val="0"/>
        </w:rPr>
        <w:t xml:space="preserve">Статья </w:t>
      </w:r>
      <w:r w:rsidRPr="00C9375A">
        <w:rPr>
          <w:i w:val="0"/>
        </w:rPr>
        <w:t>22</w:t>
      </w:r>
      <w:r w:rsidRPr="00664730">
        <w:rPr>
          <w:i w:val="0"/>
        </w:rPr>
        <w:t>.</w:t>
      </w:r>
      <w:r w:rsidRPr="00E16694">
        <w:rPr>
          <w:i w:val="0"/>
        </w:rPr>
        <w:t xml:space="preserve"> Карта градостроительного зонирования. Территориальные зоны</w:t>
      </w:r>
      <w:bookmarkEnd w:id="43"/>
    </w:p>
    <w:p w:rsidR="009F6606" w:rsidRPr="00E40750" w:rsidRDefault="009F6606" w:rsidP="009F6606">
      <w:pPr>
        <w:pStyle w:val="51"/>
      </w:pPr>
    </w:p>
    <w:p w:rsidR="009F6606" w:rsidRPr="00E40750" w:rsidRDefault="009F6606" w:rsidP="009F6606">
      <w:pPr>
        <w:pStyle w:val="51"/>
        <w:rPr>
          <w:szCs w:val="21"/>
        </w:rPr>
      </w:pPr>
      <w:r w:rsidRPr="00E40750">
        <w:rPr>
          <w:szCs w:val="21"/>
        </w:rPr>
        <w:t xml:space="preserve">1. Указанная Карта градостроительного зонирования является неотъемлемой частью </w:t>
      </w:r>
      <w:r w:rsidRPr="00BD1108">
        <w:rPr>
          <w:szCs w:val="21"/>
        </w:rPr>
        <w:t>настоящих Правил.</w:t>
      </w:r>
    </w:p>
    <w:p w:rsidR="009F6606" w:rsidRDefault="009F6606" w:rsidP="009F6606">
      <w:pPr>
        <w:pStyle w:val="51"/>
        <w:rPr>
          <w:szCs w:val="21"/>
        </w:rPr>
      </w:pPr>
      <w:r w:rsidRPr="00E40750">
        <w:rPr>
          <w:szCs w:val="21"/>
        </w:rPr>
        <w:t>2. На указанной карте отображены</w:t>
      </w:r>
      <w:r>
        <w:rPr>
          <w:szCs w:val="21"/>
        </w:rPr>
        <w:t>:</w:t>
      </w:r>
    </w:p>
    <w:p w:rsidR="009F6606" w:rsidRDefault="009F6606" w:rsidP="009F6606">
      <w:pPr>
        <w:pStyle w:val="51"/>
        <w:rPr>
          <w:szCs w:val="21"/>
        </w:rPr>
      </w:pPr>
      <w:r w:rsidRPr="00E40750">
        <w:rPr>
          <w:szCs w:val="21"/>
        </w:rPr>
        <w:t>границы территориальных зон и их кодовые обозначения</w:t>
      </w:r>
      <w:r>
        <w:rPr>
          <w:szCs w:val="21"/>
        </w:rPr>
        <w:t>;</w:t>
      </w:r>
    </w:p>
    <w:p w:rsidR="009F6606" w:rsidRDefault="009F6606" w:rsidP="009F6606">
      <w:pPr>
        <w:pStyle w:val="51"/>
        <w:rPr>
          <w:szCs w:val="21"/>
        </w:rPr>
      </w:pPr>
      <w:r>
        <w:rPr>
          <w:szCs w:val="21"/>
        </w:rPr>
        <w:t>территории, на которые действие градостроительного регламента не распространяется;</w:t>
      </w:r>
    </w:p>
    <w:p w:rsidR="009F6606" w:rsidRDefault="009F6606" w:rsidP="009F6606">
      <w:pPr>
        <w:pStyle w:val="51"/>
        <w:rPr>
          <w:szCs w:val="21"/>
        </w:rPr>
      </w:pPr>
      <w:r>
        <w:rPr>
          <w:szCs w:val="21"/>
        </w:rPr>
        <w:t>территории, для которых градостроительные регламенты не устанавливаются.</w:t>
      </w:r>
    </w:p>
    <w:p w:rsidR="009F6606" w:rsidRPr="00E40750" w:rsidRDefault="009F6606" w:rsidP="009F6606">
      <w:pPr>
        <w:pStyle w:val="51"/>
        <w:rPr>
          <w:szCs w:val="21"/>
        </w:rPr>
      </w:pPr>
      <w:r w:rsidRPr="00E40750">
        <w:rPr>
          <w:szCs w:val="21"/>
        </w:rPr>
        <w:t xml:space="preserve">Границы территориальных зон установлены на основании положений статьи 9 </w:t>
      </w:r>
      <w:r>
        <w:rPr>
          <w:szCs w:val="21"/>
        </w:rPr>
        <w:t xml:space="preserve">тома 1 </w:t>
      </w:r>
      <w:r w:rsidRPr="00E40750">
        <w:rPr>
          <w:szCs w:val="21"/>
        </w:rPr>
        <w:t>настоящих Правил.</w:t>
      </w:r>
    </w:p>
    <w:p w:rsidR="009F6606" w:rsidRDefault="009F6606" w:rsidP="009F6606">
      <w:pPr>
        <w:pStyle w:val="51"/>
        <w:rPr>
          <w:szCs w:val="22"/>
        </w:rPr>
      </w:pPr>
      <w:r w:rsidRPr="00E40750">
        <w:rPr>
          <w:szCs w:val="21"/>
        </w:rPr>
        <w:t>3.</w:t>
      </w:r>
      <w:r>
        <w:rPr>
          <w:szCs w:val="21"/>
        </w:rPr>
        <w:t xml:space="preserve"> На территории муниципального </w:t>
      </w:r>
      <w:r w:rsidRPr="004D04F2">
        <w:rPr>
          <w:szCs w:val="21"/>
        </w:rPr>
        <w:t xml:space="preserve">образования </w:t>
      </w:r>
      <w:r w:rsidRPr="004D04F2">
        <w:rPr>
          <w:szCs w:val="22"/>
        </w:rPr>
        <w:t>«</w:t>
      </w:r>
      <w:r w:rsidRPr="002F2EF0">
        <w:t>Ямашурминское сельское поселение</w:t>
      </w:r>
      <w:r w:rsidRPr="004D04F2">
        <w:rPr>
          <w:szCs w:val="22"/>
        </w:rPr>
        <w:t>»</w:t>
      </w:r>
      <w:r>
        <w:rPr>
          <w:szCs w:val="22"/>
        </w:rPr>
        <w:t xml:space="preserve"> представлены следующие виды территориальных зон:</w:t>
      </w:r>
    </w:p>
    <w:tbl>
      <w:tblPr>
        <w:tblStyle w:val="af5"/>
        <w:tblW w:w="5000" w:type="pct"/>
        <w:tblInd w:w="-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vid_terrzon"/>
      </w:tblPr>
      <w:tblGrid>
        <w:gridCol w:w="10199"/>
      </w:tblGrid>
      <w:tr w:rsidR="009F6606" w:rsidTr="00E05541">
        <w:tc>
          <w:tcPr>
            <w:tcW w:w="5000" w:type="pct"/>
            <w:tcMar>
              <w:left w:w="57" w:type="dxa"/>
              <w:right w:w="57" w:type="dxa"/>
            </w:tcMar>
          </w:tcPr>
          <w:p w:rsidR="009F6606" w:rsidRPr="00447DAB" w:rsidRDefault="009F6606" w:rsidP="00E05541">
            <w:pPr>
              <w:pStyle w:val="51"/>
              <w:ind w:firstLine="709"/>
              <w:rPr>
                <w:szCs w:val="22"/>
              </w:rPr>
            </w:pPr>
            <w:r w:rsidRPr="00447DAB">
              <w:rPr>
                <w:szCs w:val="22"/>
              </w:rPr>
              <w:t>зоны застройки индивидуальными жилыми домами;</w:t>
            </w:r>
          </w:p>
        </w:tc>
      </w:tr>
      <w:tr w:rsidR="009F6606" w:rsidTr="00E05541">
        <w:tc>
          <w:tcPr>
            <w:tcW w:w="5000" w:type="pct"/>
            <w:tcMar>
              <w:left w:w="57" w:type="dxa"/>
              <w:right w:w="57" w:type="dxa"/>
            </w:tcMar>
          </w:tcPr>
          <w:p w:rsidR="009F6606" w:rsidRPr="00447DAB" w:rsidRDefault="009F6606" w:rsidP="00E05541">
            <w:pPr>
              <w:pStyle w:val="51"/>
              <w:ind w:firstLine="709"/>
              <w:rPr>
                <w:szCs w:val="22"/>
              </w:rPr>
            </w:pPr>
            <w:r w:rsidRPr="00447DAB">
              <w:rPr>
                <w:szCs w:val="22"/>
              </w:rPr>
              <w:t>многофункциональные общественно-деловые зоны;</w:t>
            </w:r>
          </w:p>
        </w:tc>
      </w:tr>
      <w:tr w:rsidR="009F6606" w:rsidTr="00E05541">
        <w:tc>
          <w:tcPr>
            <w:tcW w:w="5000" w:type="pct"/>
            <w:tcMar>
              <w:left w:w="57" w:type="dxa"/>
              <w:right w:w="57" w:type="dxa"/>
            </w:tcMar>
          </w:tcPr>
          <w:p w:rsidR="009F6606" w:rsidRPr="00447DAB" w:rsidRDefault="009F6606" w:rsidP="00E05541">
            <w:pPr>
              <w:pStyle w:val="51"/>
              <w:ind w:firstLine="709"/>
              <w:rPr>
                <w:szCs w:val="22"/>
              </w:rPr>
            </w:pPr>
            <w:r w:rsidRPr="00447DAB">
              <w:rPr>
                <w:szCs w:val="22"/>
              </w:rPr>
              <w:t>зоны транспортной инфраструктуры;</w:t>
            </w:r>
          </w:p>
        </w:tc>
      </w:tr>
      <w:tr w:rsidR="009F6606" w:rsidTr="00E05541">
        <w:tc>
          <w:tcPr>
            <w:tcW w:w="5000" w:type="pct"/>
            <w:tcMar>
              <w:left w:w="57" w:type="dxa"/>
              <w:right w:w="57" w:type="dxa"/>
            </w:tcMar>
          </w:tcPr>
          <w:p w:rsidR="009F6606" w:rsidRPr="00447DAB" w:rsidRDefault="009F6606" w:rsidP="00E05541">
            <w:pPr>
              <w:pStyle w:val="51"/>
              <w:ind w:firstLine="709"/>
              <w:rPr>
                <w:szCs w:val="22"/>
              </w:rPr>
            </w:pPr>
            <w:r w:rsidRPr="00447DAB">
              <w:rPr>
                <w:szCs w:val="22"/>
              </w:rPr>
              <w:t>зоны инженерной инфраструктуры;</w:t>
            </w:r>
          </w:p>
        </w:tc>
      </w:tr>
      <w:tr w:rsidR="009F6606" w:rsidTr="00E05541">
        <w:tc>
          <w:tcPr>
            <w:tcW w:w="5000" w:type="pct"/>
            <w:tcMar>
              <w:left w:w="57" w:type="dxa"/>
              <w:right w:w="57" w:type="dxa"/>
            </w:tcMar>
          </w:tcPr>
          <w:p w:rsidR="009F6606" w:rsidRPr="00447DAB" w:rsidRDefault="009F6606" w:rsidP="00E05541">
            <w:pPr>
              <w:pStyle w:val="51"/>
              <w:ind w:firstLine="709"/>
              <w:rPr>
                <w:szCs w:val="22"/>
              </w:rPr>
            </w:pPr>
            <w:r w:rsidRPr="00447DAB">
              <w:rPr>
                <w:szCs w:val="22"/>
              </w:rPr>
              <w:t>производственные зоны;</w:t>
            </w:r>
          </w:p>
        </w:tc>
      </w:tr>
      <w:tr w:rsidR="009F6606" w:rsidTr="00E05541">
        <w:tc>
          <w:tcPr>
            <w:tcW w:w="5000" w:type="pct"/>
            <w:tcMar>
              <w:left w:w="57" w:type="dxa"/>
              <w:right w:w="57" w:type="dxa"/>
            </w:tcMar>
          </w:tcPr>
          <w:p w:rsidR="009F6606" w:rsidRPr="00447DAB" w:rsidRDefault="009F6606" w:rsidP="00E05541">
            <w:pPr>
              <w:pStyle w:val="51"/>
              <w:ind w:firstLine="709"/>
              <w:rPr>
                <w:szCs w:val="22"/>
              </w:rPr>
            </w:pPr>
            <w:r w:rsidRPr="00447DAB">
              <w:rPr>
                <w:szCs w:val="22"/>
              </w:rPr>
              <w:t>иные зоны сельскохозяйственного назначения (объектов обеспечения сельского хозяйства);</w:t>
            </w:r>
          </w:p>
        </w:tc>
      </w:tr>
      <w:tr w:rsidR="009F6606" w:rsidTr="00E05541">
        <w:tc>
          <w:tcPr>
            <w:tcW w:w="5000" w:type="pct"/>
            <w:tcMar>
              <w:left w:w="57" w:type="dxa"/>
              <w:right w:w="57" w:type="dxa"/>
            </w:tcMar>
          </w:tcPr>
          <w:p w:rsidR="009F6606" w:rsidRPr="00447DAB" w:rsidRDefault="009F6606" w:rsidP="00E05541">
            <w:pPr>
              <w:pStyle w:val="51"/>
              <w:ind w:firstLine="709"/>
              <w:rPr>
                <w:szCs w:val="22"/>
              </w:rPr>
            </w:pPr>
            <w:r w:rsidRPr="00447DAB">
              <w:rPr>
                <w:szCs w:val="22"/>
              </w:rPr>
              <w:t>производственные зоны сельскохозяйственных предприятий;</w:t>
            </w:r>
          </w:p>
        </w:tc>
      </w:tr>
      <w:tr w:rsidR="009F6606" w:rsidTr="00E05541">
        <w:tc>
          <w:tcPr>
            <w:tcW w:w="5000" w:type="pct"/>
            <w:tcMar>
              <w:left w:w="57" w:type="dxa"/>
              <w:right w:w="57" w:type="dxa"/>
            </w:tcMar>
          </w:tcPr>
          <w:p w:rsidR="009F6606" w:rsidRPr="00447DAB" w:rsidRDefault="009F6606" w:rsidP="00E05541">
            <w:pPr>
              <w:pStyle w:val="51"/>
              <w:ind w:firstLine="709"/>
              <w:rPr>
                <w:szCs w:val="22"/>
              </w:rPr>
            </w:pPr>
            <w:r w:rsidRPr="00447DAB">
              <w:rPr>
                <w:szCs w:val="22"/>
              </w:rPr>
              <w:t>зоны садоводческих и огороднических некоммерческих объединений граждан (коллективного садоводства);</w:t>
            </w:r>
          </w:p>
        </w:tc>
      </w:tr>
      <w:tr w:rsidR="009F6606" w:rsidTr="00E05541">
        <w:tc>
          <w:tcPr>
            <w:tcW w:w="5000" w:type="pct"/>
            <w:tcMar>
              <w:left w:w="57" w:type="dxa"/>
              <w:right w:w="57" w:type="dxa"/>
            </w:tcMar>
          </w:tcPr>
          <w:p w:rsidR="009F6606" w:rsidRPr="00447DAB" w:rsidRDefault="009F6606" w:rsidP="00E05541">
            <w:pPr>
              <w:pStyle w:val="51"/>
              <w:ind w:firstLine="709"/>
              <w:rPr>
                <w:szCs w:val="22"/>
              </w:rPr>
            </w:pPr>
            <w:r w:rsidRPr="00447DAB">
              <w:rPr>
                <w:szCs w:val="22"/>
              </w:rPr>
              <w:t>зоны кладбищ;</w:t>
            </w:r>
          </w:p>
        </w:tc>
      </w:tr>
    </w:tbl>
    <w:p w:rsidR="009F6606" w:rsidRPr="00C7770A" w:rsidRDefault="009F6606" w:rsidP="009F6606">
      <w:pPr>
        <w:pStyle w:val="51"/>
        <w:rPr>
          <w:szCs w:val="22"/>
          <w:highlight w:val="yellow"/>
        </w:rPr>
      </w:pPr>
    </w:p>
    <w:p w:rsidR="009F6606" w:rsidRPr="00BD1108" w:rsidRDefault="009F6606" w:rsidP="009F6606">
      <w:pPr>
        <w:pStyle w:val="37"/>
        <w:rPr>
          <w:rFonts w:ascii="Verdana" w:hAnsi="Verdana"/>
          <w:sz w:val="21"/>
          <w:szCs w:val="21"/>
        </w:rPr>
      </w:pPr>
      <w:r w:rsidRPr="00BD1108">
        <w:rPr>
          <w:rStyle w:val="38"/>
        </w:rPr>
        <w:t>4. На</w:t>
      </w:r>
      <w:r w:rsidRPr="00BD1108">
        <w:t xml:space="preserve">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w:t>
      </w:r>
      <w:r w:rsidRPr="00BD1108">
        <w:rPr>
          <w:szCs w:val="21"/>
        </w:rPr>
        <w:t>.</w:t>
      </w:r>
    </w:p>
    <w:p w:rsidR="009F6606" w:rsidRPr="00BD1108" w:rsidRDefault="009F6606" w:rsidP="009F6606">
      <w:pPr>
        <w:pStyle w:val="51"/>
        <w:rPr>
          <w:szCs w:val="21"/>
        </w:rPr>
      </w:pPr>
      <w:r w:rsidRPr="00BD1108">
        <w:t xml:space="preserve">Границы территорий, в пределах которых предусматривается </w:t>
      </w:r>
      <w:r w:rsidRPr="00BD1108">
        <w:rPr>
          <w:szCs w:val="21"/>
        </w:rPr>
        <w:t>осуществление деятельности по комплексному развитию территории, устанавливаются в соответствии с документацией по планировке территории, подготовленной на основании решения уполномоченного органа местного самоуправления о комплексном развитии территории и договора о комплексном развитии территории, заключенного между уполномоченным органом местного самоуправления и победителем открытого аукциона на право заключить договор о комплексном развитии территории или иными лицами, имеющими в соответствии с Градостроительным кодексом Российской Федерации право на заключение такого договора.</w:t>
      </w:r>
    </w:p>
    <w:p w:rsidR="009F6606" w:rsidRPr="006326B4" w:rsidRDefault="009F6606" w:rsidP="009F6606">
      <w:pPr>
        <w:pStyle w:val="51"/>
      </w:pPr>
      <w:r w:rsidRPr="00BD1108">
        <w:rPr>
          <w:szCs w:val="21"/>
        </w:rPr>
        <w:t xml:space="preserve">Территории, в границах которых предусматривается осуществление деятельности по комплексному развитию территории, в пределах муниципального образования </w:t>
      </w:r>
      <w:r w:rsidRPr="00BD1108">
        <w:rPr>
          <w:szCs w:val="22"/>
        </w:rPr>
        <w:t>«</w:t>
      </w:r>
      <w:r w:rsidRPr="002F2EF0">
        <w:t>Ямашурминское сельское поселение</w:t>
      </w:r>
      <w:r w:rsidRPr="00BD1108">
        <w:rPr>
          <w:szCs w:val="22"/>
        </w:rPr>
        <w:t>» не установлены, в связи с чем в материалах настоящих Правил не отображены.</w:t>
      </w:r>
    </w:p>
    <w:p w:rsidR="009F6606" w:rsidRDefault="009F6606" w:rsidP="009F6606">
      <w:pPr>
        <w:pStyle w:val="51"/>
        <w:rPr>
          <w:szCs w:val="22"/>
        </w:rPr>
      </w:pPr>
    </w:p>
    <w:p w:rsidR="009F6606" w:rsidRPr="00B32D5D" w:rsidRDefault="009F6606" w:rsidP="009F6606">
      <w:pPr>
        <w:pStyle w:val="34"/>
        <w:numPr>
          <w:ilvl w:val="0"/>
          <w:numId w:val="2"/>
        </w:numPr>
        <w:suppressAutoHyphens w:val="0"/>
        <w:ind w:firstLine="709"/>
        <w:rPr>
          <w:i w:val="0"/>
        </w:rPr>
      </w:pPr>
      <w:bookmarkStart w:id="44" w:name="_Toc143003594"/>
      <w:r w:rsidRPr="00664730">
        <w:rPr>
          <w:i w:val="0"/>
        </w:rPr>
        <w:t xml:space="preserve">Статья </w:t>
      </w:r>
      <w:r w:rsidRPr="007F7A79">
        <w:rPr>
          <w:i w:val="0"/>
        </w:rPr>
        <w:t>2</w:t>
      </w:r>
      <w:r w:rsidRPr="00C9375A">
        <w:rPr>
          <w:i w:val="0"/>
        </w:rPr>
        <w:t>3</w:t>
      </w:r>
      <w:r w:rsidRPr="00664730">
        <w:rPr>
          <w:i w:val="0"/>
        </w:rPr>
        <w:t>.</w:t>
      </w:r>
      <w:r>
        <w:rPr>
          <w:i w:val="0"/>
        </w:rPr>
        <w:t xml:space="preserve"> </w:t>
      </w:r>
      <w:r w:rsidRPr="00B32D5D">
        <w:rPr>
          <w:i w:val="0"/>
        </w:rPr>
        <w:t>Карта градостроительного зонирования. Границы зон с особыми условиями использования территории</w:t>
      </w:r>
      <w:bookmarkEnd w:id="44"/>
    </w:p>
    <w:p w:rsidR="009F6606" w:rsidRDefault="009F6606" w:rsidP="009F6606">
      <w:pPr>
        <w:pStyle w:val="51"/>
      </w:pPr>
    </w:p>
    <w:p w:rsidR="009F6606" w:rsidRPr="00E40750" w:rsidRDefault="009F6606" w:rsidP="009F6606">
      <w:pPr>
        <w:pStyle w:val="51"/>
        <w:rPr>
          <w:szCs w:val="21"/>
        </w:rPr>
      </w:pPr>
      <w:r w:rsidRPr="00E40750">
        <w:rPr>
          <w:szCs w:val="21"/>
        </w:rPr>
        <w:t xml:space="preserve">1. Указанная Карта градостроительного зонирования является неотъемлемой частью настоящих Правил (Приложение </w:t>
      </w:r>
      <w:r>
        <w:rPr>
          <w:szCs w:val="21"/>
        </w:rPr>
        <w:t>2</w:t>
      </w:r>
      <w:r w:rsidRPr="00E40750">
        <w:rPr>
          <w:szCs w:val="21"/>
        </w:rPr>
        <w:t>).</w:t>
      </w:r>
    </w:p>
    <w:p w:rsidR="009F6606" w:rsidRPr="00BD1108" w:rsidRDefault="009F6606" w:rsidP="009F6606">
      <w:pPr>
        <w:pStyle w:val="51"/>
        <w:rPr>
          <w:szCs w:val="21"/>
        </w:rPr>
      </w:pPr>
      <w:r w:rsidRPr="00BD1108">
        <w:rPr>
          <w:szCs w:val="21"/>
        </w:rPr>
        <w:t>2. На указанной карте отображены:</w:t>
      </w:r>
    </w:p>
    <w:p w:rsidR="009F6606" w:rsidRPr="00BD1108" w:rsidRDefault="009F6606" w:rsidP="009F6606">
      <w:pPr>
        <w:pStyle w:val="51"/>
        <w:rPr>
          <w:szCs w:val="21"/>
        </w:rPr>
      </w:pPr>
      <w:r w:rsidRPr="00BD1108">
        <w:rPr>
          <w:szCs w:val="21"/>
        </w:rPr>
        <w:lastRenderedPageBreak/>
        <w:t>границы зон с особыми условиями использования территории, утвержденных в установленном порядке, отображенных согласно сведениям Единого государственного реестра недвижимости либо утвержденному проекту зоны;</w:t>
      </w:r>
    </w:p>
    <w:p w:rsidR="009F6606" w:rsidRPr="00BD1108" w:rsidRDefault="009F6606" w:rsidP="009F6606">
      <w:pPr>
        <w:pStyle w:val="51"/>
        <w:rPr>
          <w:szCs w:val="21"/>
        </w:rPr>
      </w:pPr>
      <w:r w:rsidRPr="00BD1108">
        <w:rPr>
          <w:szCs w:val="21"/>
        </w:rPr>
        <w:t>границы зон с особыми условиями использования территории, отображенных на основании требований нормативно-технических документов и правил (ориентировочные).</w:t>
      </w:r>
    </w:p>
    <w:p w:rsidR="009F6606" w:rsidRPr="003323CB" w:rsidRDefault="009F6606" w:rsidP="009F6606">
      <w:pPr>
        <w:pStyle w:val="51"/>
      </w:pPr>
      <w:r w:rsidRPr="00BD1108">
        <w:rPr>
          <w:szCs w:val="21"/>
        </w:rPr>
        <w:t xml:space="preserve">3. Границы зон с особыми условиями использования территории, утвержденных в установленном порядке, отображенных согласно сведениям Единого государственного реестра недвижимости либо утвержденному проекту зоны, накладывают дополнительные ограничения использования земельных участков и объектов капитального строительства в соответствии с законодательством Российской Федерации. </w:t>
      </w:r>
      <w:r w:rsidRPr="00BD1108">
        <w:t>Земельные участки и объекты капитального строительства, которые расположены в пределах таких зон с особыми условиями использования территории, чьи характеристики не соответствуют режимам использования, установленным законами, иными нормативными правовыми актами, являются несоответствующими настоящим Правилам.</w:t>
      </w:r>
    </w:p>
    <w:p w:rsidR="009F6606" w:rsidRDefault="009F6606" w:rsidP="009F6606">
      <w:pPr>
        <w:pStyle w:val="51"/>
        <w:rPr>
          <w:szCs w:val="21"/>
        </w:rPr>
      </w:pPr>
      <w:r w:rsidRPr="00447DAB">
        <w:rPr>
          <w:szCs w:val="21"/>
        </w:rPr>
        <w:t>4. На указанной карте также отображены границы лесничеств, сведения о которых содержатся в Едином государственном реестре недвижимости. Границы лесничеств отображены в информационных целях и позволяют определить земли, в отношении которых действует лесохозяйственный регламент в соответствии с Лесным кодексом Российской Федерации.</w:t>
      </w:r>
    </w:p>
    <w:p w:rsidR="009F6606" w:rsidRDefault="009F6606" w:rsidP="009F6606">
      <w:pPr>
        <w:pStyle w:val="51"/>
        <w:rPr>
          <w:szCs w:val="21"/>
        </w:rPr>
      </w:pPr>
    </w:p>
    <w:p w:rsidR="009F6606" w:rsidRPr="00664730" w:rsidRDefault="009F6606" w:rsidP="009F6606">
      <w:pPr>
        <w:pStyle w:val="34"/>
        <w:numPr>
          <w:ilvl w:val="0"/>
          <w:numId w:val="2"/>
        </w:numPr>
        <w:suppressAutoHyphens w:val="0"/>
        <w:ind w:firstLine="709"/>
        <w:rPr>
          <w:i w:val="0"/>
        </w:rPr>
      </w:pPr>
      <w:bookmarkStart w:id="45" w:name="_Toc143003595"/>
      <w:r w:rsidRPr="00664730">
        <w:rPr>
          <w:i w:val="0"/>
        </w:rPr>
        <w:t xml:space="preserve">Статья </w:t>
      </w:r>
      <w:r w:rsidRPr="00C9375A">
        <w:rPr>
          <w:i w:val="0"/>
        </w:rPr>
        <w:t>24</w:t>
      </w:r>
      <w:r w:rsidRPr="00664730">
        <w:rPr>
          <w:i w:val="0"/>
        </w:rPr>
        <w:t>.</w:t>
      </w:r>
      <w:r w:rsidRPr="00E16694">
        <w:rPr>
          <w:i w:val="0"/>
        </w:rPr>
        <w:t xml:space="preserve"> </w:t>
      </w:r>
      <w:r w:rsidRPr="00664730">
        <w:rPr>
          <w:i w:val="0"/>
        </w:rPr>
        <w:t>Карта градостроительного зонирования. Границы территорий объектов культурного наследия, границы территорий исторических поселений</w:t>
      </w:r>
      <w:r>
        <w:rPr>
          <w:i w:val="0"/>
        </w:rPr>
        <w:t>, границы зон охраны объектов культурного наследия</w:t>
      </w:r>
      <w:bookmarkEnd w:id="45"/>
    </w:p>
    <w:p w:rsidR="009F6606" w:rsidRPr="00F46D64" w:rsidRDefault="009F6606" w:rsidP="009F6606">
      <w:pPr>
        <w:pStyle w:val="51"/>
      </w:pPr>
    </w:p>
    <w:p w:rsidR="009F6606" w:rsidRPr="00447DAB" w:rsidRDefault="009F6606" w:rsidP="009F6606">
      <w:pPr>
        <w:pStyle w:val="51"/>
      </w:pPr>
      <w:r w:rsidRPr="00447DAB">
        <w:t>1. На указанной Карте градостроительного зонирования отображаются границы зон охраны объектов культурного наследия.</w:t>
      </w:r>
    </w:p>
    <w:p w:rsidR="009F6606" w:rsidRPr="00447DAB" w:rsidRDefault="009F6606" w:rsidP="009F6606">
      <w:pPr>
        <w:pStyle w:val="51"/>
      </w:pPr>
      <w:r w:rsidRPr="00447DAB">
        <w:t xml:space="preserve">Ввиду отсутствия на территории муниципального образования </w:t>
      </w:r>
      <w:r w:rsidRPr="00447DAB">
        <w:rPr>
          <w:szCs w:val="22"/>
        </w:rPr>
        <w:t>«</w:t>
      </w:r>
      <w:r w:rsidRPr="002F2EF0">
        <w:t>Ямашурминское сельское поселение</w:t>
      </w:r>
      <w:r w:rsidRPr="00447DAB">
        <w:rPr>
          <w:szCs w:val="22"/>
        </w:rPr>
        <w:t xml:space="preserve">» установленных границ </w:t>
      </w:r>
      <w:r w:rsidRPr="00447DAB">
        <w:t>зон охраны объектов культурного наследия данная Карта не подготавливается.</w:t>
      </w:r>
    </w:p>
    <w:p w:rsidR="009F6606" w:rsidRPr="00C2645A" w:rsidRDefault="009F6606" w:rsidP="00472D2E">
      <w:pPr>
        <w:pStyle w:val="13"/>
      </w:pPr>
      <w:bookmarkStart w:id="46" w:name="_Toc143003596"/>
      <w:r>
        <w:rPr>
          <w:caps w:val="0"/>
        </w:rPr>
        <w:lastRenderedPageBreak/>
        <w:t xml:space="preserve">ЧАСТЬ </w:t>
      </w:r>
      <w:r>
        <w:rPr>
          <w:caps w:val="0"/>
          <w:lang w:val="en-US"/>
        </w:rPr>
        <w:t>III</w:t>
      </w:r>
      <w:r w:rsidRPr="00AB0F89">
        <w:rPr>
          <w:caps w:val="0"/>
        </w:rPr>
        <w:t xml:space="preserve">. </w:t>
      </w:r>
      <w:r>
        <w:rPr>
          <w:caps w:val="0"/>
        </w:rPr>
        <w:t>ГРАДОСТРОИТЕЛЬНЫЕ РЕГЛАМЕНТЫ</w:t>
      </w:r>
      <w:bookmarkStart w:id="47" w:name="_Toc143003597"/>
      <w:bookmarkEnd w:id="46"/>
      <w:r w:rsidR="00472D2E">
        <w:rPr>
          <w:caps w:val="0"/>
        </w:rPr>
        <w:t xml:space="preserve">                                           </w:t>
      </w:r>
      <w:r w:rsidRPr="005712D6">
        <w:t xml:space="preserve">ГЛАВА </w:t>
      </w:r>
      <w:r>
        <w:rPr>
          <w:lang w:val="en-US"/>
        </w:rPr>
        <w:t>IX</w:t>
      </w:r>
      <w:r w:rsidRPr="005712D6">
        <w:t xml:space="preserve">. </w:t>
      </w:r>
      <w:r>
        <w:t>Градостроительные регламенты в части установления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параметрах разрешенного строительства, реконструкции объектов капитального строительства</w:t>
      </w:r>
      <w:bookmarkEnd w:id="47"/>
    </w:p>
    <w:p w:rsidR="009F6606" w:rsidRPr="003E55BF" w:rsidRDefault="009F6606" w:rsidP="009F6606">
      <w:pPr>
        <w:pStyle w:val="34"/>
        <w:numPr>
          <w:ilvl w:val="0"/>
          <w:numId w:val="2"/>
        </w:numPr>
        <w:suppressAutoHyphens w:val="0"/>
        <w:ind w:firstLine="709"/>
        <w:rPr>
          <w:i w:val="0"/>
        </w:rPr>
      </w:pPr>
      <w:bookmarkStart w:id="48" w:name="_Toc143003598"/>
      <w:r w:rsidRPr="003E55BF">
        <w:rPr>
          <w:i w:val="0"/>
        </w:rPr>
        <w:t xml:space="preserve">Статья </w:t>
      </w:r>
      <w:r>
        <w:rPr>
          <w:i w:val="0"/>
          <w:lang w:val="en-US"/>
        </w:rPr>
        <w:t>25</w:t>
      </w:r>
      <w:r w:rsidRPr="003E55BF">
        <w:rPr>
          <w:i w:val="0"/>
        </w:rPr>
        <w:t>. Территориальные зоны</w:t>
      </w:r>
      <w:bookmarkEnd w:id="48"/>
    </w:p>
    <w:p w:rsidR="009F6606" w:rsidRPr="00F46D64" w:rsidRDefault="009F6606" w:rsidP="009F6606">
      <w:pPr>
        <w:pStyle w:val="51"/>
      </w:pPr>
    </w:p>
    <w:p w:rsidR="009F6606" w:rsidRPr="006326B4" w:rsidRDefault="009F6606" w:rsidP="009F6606">
      <w:pPr>
        <w:pStyle w:val="51"/>
        <w:rPr>
          <w:b/>
        </w:rPr>
      </w:pPr>
      <w:r>
        <w:rPr>
          <w:b/>
        </w:rPr>
        <w:t xml:space="preserve">1. </w:t>
      </w:r>
      <w:r w:rsidRPr="006326B4">
        <w:rPr>
          <w:b/>
        </w:rPr>
        <w:t>Зон</w:t>
      </w:r>
      <w:r>
        <w:rPr>
          <w:b/>
        </w:rPr>
        <w:t>ы</w:t>
      </w:r>
      <w:r w:rsidRPr="006326B4">
        <w:rPr>
          <w:b/>
        </w:rPr>
        <w:t xml:space="preserve"> </w:t>
      </w:r>
      <w:r>
        <w:rPr>
          <w:b/>
        </w:rPr>
        <w:t>застройки индивидуальными жилыми домами</w:t>
      </w:r>
    </w:p>
    <w:p w:rsidR="009F6606" w:rsidRDefault="009F6606" w:rsidP="009F6606">
      <w:pPr>
        <w:pStyle w:val="51"/>
        <w:ind w:left="1080" w:firstLine="0"/>
      </w:pPr>
    </w:p>
    <w:p w:rsidR="009F6606" w:rsidRDefault="009F6606" w:rsidP="009F6606">
      <w:pPr>
        <w:pStyle w:val="51"/>
        <w:ind w:firstLine="709"/>
      </w:pPr>
      <w:r>
        <w:t xml:space="preserve">На </w:t>
      </w:r>
      <w:r w:rsidRPr="003433C8">
        <w:t xml:space="preserve">территории муниципального образования </w:t>
      </w:r>
      <w:r w:rsidRPr="003433C8">
        <w:rPr>
          <w:szCs w:val="22"/>
        </w:rPr>
        <w:t>«</w:t>
      </w:r>
      <w:r w:rsidRPr="002F2EF0">
        <w:t>Ямашурминское сельское поселение</w:t>
      </w:r>
      <w:r w:rsidRPr="003433C8">
        <w:rPr>
          <w:szCs w:val="22"/>
        </w:rPr>
        <w:t>»</w:t>
      </w:r>
      <w:r>
        <w:rPr>
          <w:szCs w:val="22"/>
        </w:rPr>
        <w:t xml:space="preserve"> представлены </w:t>
      </w:r>
      <w:r w:rsidRPr="007F7A79">
        <w:rPr>
          <w:szCs w:val="22"/>
        </w:rPr>
        <w:t>следующие</w:t>
      </w:r>
      <w:r w:rsidRPr="007F7A79">
        <w:t xml:space="preserve"> зоны застройки индивидуальными жилыми домами:</w:t>
      </w:r>
    </w:p>
    <w:tbl>
      <w:tblPr>
        <w:tblStyle w:val="af5"/>
        <w:tblW w:w="10206" w:type="dxa"/>
        <w:tblInd w:w="-51" w:type="dxa"/>
        <w:tblLayout w:type="fixed"/>
        <w:tblLook w:val="04A0" w:firstRow="1" w:lastRow="0" w:firstColumn="1" w:lastColumn="0" w:noHBand="0" w:noVBand="1"/>
        <w:tblCaption w:val="ZONE_SPISOK"/>
      </w:tblPr>
      <w:tblGrid>
        <w:gridCol w:w="8080"/>
        <w:gridCol w:w="2126"/>
      </w:tblGrid>
      <w:tr w:rsidR="009F6606" w:rsidRPr="00F4138C" w:rsidTr="00E05541">
        <w:trPr>
          <w:trHeight w:val="49"/>
        </w:trPr>
        <w:tc>
          <w:tcPr>
            <w:tcW w:w="8080" w:type="dxa"/>
            <w:shd w:val="clear" w:color="auto" w:fill="auto"/>
            <w:tcMar>
              <w:top w:w="57" w:type="dxa"/>
              <w:left w:w="57" w:type="dxa"/>
              <w:bottom w:w="57" w:type="dxa"/>
              <w:right w:w="57" w:type="dxa"/>
            </w:tcMar>
            <w:vAlign w:val="center"/>
          </w:tcPr>
          <w:p w:rsidR="009F6606" w:rsidRPr="00337623" w:rsidRDefault="009F6606" w:rsidP="009F6606">
            <w:pPr>
              <w:numPr>
                <w:ilvl w:val="0"/>
                <w:numId w:val="2"/>
              </w:numPr>
              <w:spacing w:line="18" w:lineRule="atLeast"/>
              <w:jc w:val="center"/>
              <w:rPr>
                <w:b/>
                <w:sz w:val="22"/>
                <w:szCs w:val="22"/>
              </w:rPr>
            </w:pPr>
            <w:r w:rsidRPr="00337623">
              <w:rPr>
                <w:b/>
                <w:sz w:val="22"/>
                <w:szCs w:val="22"/>
              </w:rPr>
              <w:t>Наименование зоны</w:t>
            </w:r>
          </w:p>
        </w:tc>
        <w:tc>
          <w:tcPr>
            <w:tcW w:w="2126" w:type="dxa"/>
            <w:shd w:val="clear" w:color="auto" w:fill="auto"/>
            <w:tcMar>
              <w:top w:w="57" w:type="dxa"/>
              <w:left w:w="57" w:type="dxa"/>
              <w:bottom w:w="57" w:type="dxa"/>
              <w:right w:w="57" w:type="dxa"/>
            </w:tcMar>
            <w:vAlign w:val="center"/>
          </w:tcPr>
          <w:p w:rsidR="009F6606" w:rsidRPr="00337623" w:rsidRDefault="009F6606" w:rsidP="009F6606">
            <w:pPr>
              <w:numPr>
                <w:ilvl w:val="0"/>
                <w:numId w:val="2"/>
              </w:numPr>
              <w:spacing w:line="18" w:lineRule="atLeast"/>
              <w:jc w:val="center"/>
              <w:rPr>
                <w:b/>
                <w:sz w:val="22"/>
                <w:szCs w:val="22"/>
              </w:rPr>
            </w:pPr>
            <w:r w:rsidRPr="00337623">
              <w:rPr>
                <w:b/>
                <w:sz w:val="22"/>
                <w:szCs w:val="22"/>
              </w:rPr>
              <w:t>Индекс зоны</w:t>
            </w:r>
          </w:p>
        </w:tc>
      </w:tr>
      <w:tr w:rsidR="009F6606" w:rsidRPr="00F4138C" w:rsidTr="00E05541">
        <w:trPr>
          <w:trHeight w:val="49"/>
        </w:trPr>
        <w:tc>
          <w:tcPr>
            <w:tcW w:w="8080" w:type="dxa"/>
            <w:shd w:val="clear" w:color="auto" w:fill="auto"/>
            <w:tcMar>
              <w:top w:w="57" w:type="dxa"/>
              <w:left w:w="57" w:type="dxa"/>
              <w:bottom w:w="57" w:type="dxa"/>
              <w:right w:w="57" w:type="dxa"/>
            </w:tcMar>
            <w:vAlign w:val="center"/>
          </w:tcPr>
          <w:p w:rsidR="009F6606" w:rsidRPr="007F7A79" w:rsidRDefault="009F6606" w:rsidP="009F6606">
            <w:pPr>
              <w:numPr>
                <w:ilvl w:val="0"/>
                <w:numId w:val="2"/>
              </w:numPr>
              <w:spacing w:line="18" w:lineRule="atLeast"/>
              <w:rPr>
                <w:sz w:val="22"/>
                <w:szCs w:val="22"/>
              </w:rPr>
            </w:pPr>
            <w:r>
              <w:rPr>
                <w:sz w:val="22"/>
                <w:szCs w:val="22"/>
              </w:rPr>
              <w:t>зона застройки индивидуальными жилыми домами Ж1.1</w:t>
            </w:r>
          </w:p>
        </w:tc>
        <w:tc>
          <w:tcPr>
            <w:tcW w:w="2126" w:type="dxa"/>
            <w:shd w:val="clear" w:color="auto" w:fill="auto"/>
            <w:tcMar>
              <w:top w:w="57" w:type="dxa"/>
              <w:left w:w="57" w:type="dxa"/>
              <w:bottom w:w="57" w:type="dxa"/>
              <w:right w:w="57" w:type="dxa"/>
            </w:tcMar>
            <w:vAlign w:val="center"/>
          </w:tcPr>
          <w:p w:rsidR="009F6606" w:rsidRPr="007F7A79" w:rsidRDefault="009F6606" w:rsidP="009F6606">
            <w:pPr>
              <w:numPr>
                <w:ilvl w:val="0"/>
                <w:numId w:val="2"/>
              </w:numPr>
              <w:spacing w:line="18" w:lineRule="atLeast"/>
              <w:jc w:val="center"/>
              <w:rPr>
                <w:sz w:val="22"/>
                <w:szCs w:val="22"/>
              </w:rPr>
            </w:pPr>
            <w:r>
              <w:rPr>
                <w:sz w:val="22"/>
                <w:szCs w:val="22"/>
              </w:rPr>
              <w:t>Ж1.1</w:t>
            </w:r>
          </w:p>
        </w:tc>
      </w:tr>
      <w:tr w:rsidR="009F6606" w:rsidRPr="00F4138C" w:rsidTr="00E05541">
        <w:trPr>
          <w:trHeight w:val="49"/>
        </w:trPr>
        <w:tc>
          <w:tcPr>
            <w:tcW w:w="8080" w:type="dxa"/>
            <w:shd w:val="clear" w:color="auto" w:fill="auto"/>
            <w:tcMar>
              <w:top w:w="57" w:type="dxa"/>
              <w:left w:w="57" w:type="dxa"/>
              <w:bottom w:w="57" w:type="dxa"/>
              <w:right w:w="57" w:type="dxa"/>
            </w:tcMar>
            <w:vAlign w:val="center"/>
          </w:tcPr>
          <w:p w:rsidR="009F6606" w:rsidRPr="007F7A79" w:rsidRDefault="009F6606" w:rsidP="009F6606">
            <w:pPr>
              <w:numPr>
                <w:ilvl w:val="0"/>
                <w:numId w:val="2"/>
              </w:numPr>
              <w:spacing w:line="18" w:lineRule="atLeast"/>
              <w:rPr>
                <w:sz w:val="22"/>
                <w:szCs w:val="22"/>
              </w:rPr>
            </w:pPr>
            <w:r>
              <w:rPr>
                <w:sz w:val="22"/>
                <w:szCs w:val="22"/>
              </w:rPr>
              <w:t>зона застройки индивидуальными жилыми домами Ж1.2</w:t>
            </w:r>
          </w:p>
        </w:tc>
        <w:tc>
          <w:tcPr>
            <w:tcW w:w="2126" w:type="dxa"/>
            <w:shd w:val="clear" w:color="auto" w:fill="auto"/>
            <w:tcMar>
              <w:top w:w="57" w:type="dxa"/>
              <w:left w:w="57" w:type="dxa"/>
              <w:bottom w:w="57" w:type="dxa"/>
              <w:right w:w="57" w:type="dxa"/>
            </w:tcMar>
            <w:vAlign w:val="center"/>
          </w:tcPr>
          <w:p w:rsidR="009F6606" w:rsidRPr="007F7A79" w:rsidRDefault="009F6606" w:rsidP="009F6606">
            <w:pPr>
              <w:numPr>
                <w:ilvl w:val="0"/>
                <w:numId w:val="2"/>
              </w:numPr>
              <w:spacing w:line="18" w:lineRule="atLeast"/>
              <w:jc w:val="center"/>
              <w:rPr>
                <w:sz w:val="22"/>
                <w:szCs w:val="22"/>
              </w:rPr>
            </w:pPr>
            <w:r>
              <w:rPr>
                <w:sz w:val="22"/>
                <w:szCs w:val="22"/>
              </w:rPr>
              <w:t>Ж1.2</w:t>
            </w:r>
          </w:p>
        </w:tc>
      </w:tr>
      <w:tr w:rsidR="009F6606" w:rsidRPr="00F4138C" w:rsidTr="00E05541">
        <w:trPr>
          <w:trHeight w:val="49"/>
        </w:trPr>
        <w:tc>
          <w:tcPr>
            <w:tcW w:w="8080" w:type="dxa"/>
            <w:shd w:val="clear" w:color="auto" w:fill="auto"/>
            <w:tcMar>
              <w:top w:w="57" w:type="dxa"/>
              <w:left w:w="57" w:type="dxa"/>
              <w:bottom w:w="57" w:type="dxa"/>
              <w:right w:w="57" w:type="dxa"/>
            </w:tcMar>
            <w:vAlign w:val="center"/>
          </w:tcPr>
          <w:p w:rsidR="009F6606" w:rsidRPr="007F7A79" w:rsidRDefault="009F6606" w:rsidP="009F6606">
            <w:pPr>
              <w:numPr>
                <w:ilvl w:val="0"/>
                <w:numId w:val="2"/>
              </w:numPr>
              <w:spacing w:line="18" w:lineRule="atLeast"/>
              <w:rPr>
                <w:sz w:val="22"/>
                <w:szCs w:val="22"/>
              </w:rPr>
            </w:pPr>
            <w:r>
              <w:rPr>
                <w:sz w:val="22"/>
                <w:szCs w:val="22"/>
              </w:rPr>
              <w:t>зона застройки индивидуальными жилыми домами Ж1.3</w:t>
            </w:r>
          </w:p>
        </w:tc>
        <w:tc>
          <w:tcPr>
            <w:tcW w:w="2126" w:type="dxa"/>
            <w:shd w:val="clear" w:color="auto" w:fill="auto"/>
            <w:tcMar>
              <w:top w:w="57" w:type="dxa"/>
              <w:left w:w="57" w:type="dxa"/>
              <w:bottom w:w="57" w:type="dxa"/>
              <w:right w:w="57" w:type="dxa"/>
            </w:tcMar>
            <w:vAlign w:val="center"/>
          </w:tcPr>
          <w:p w:rsidR="009F6606" w:rsidRPr="007F7A79" w:rsidRDefault="009F6606" w:rsidP="009F6606">
            <w:pPr>
              <w:numPr>
                <w:ilvl w:val="0"/>
                <w:numId w:val="2"/>
              </w:numPr>
              <w:spacing w:line="18" w:lineRule="atLeast"/>
              <w:jc w:val="center"/>
              <w:rPr>
                <w:sz w:val="22"/>
                <w:szCs w:val="22"/>
              </w:rPr>
            </w:pPr>
            <w:r>
              <w:rPr>
                <w:sz w:val="22"/>
                <w:szCs w:val="22"/>
              </w:rPr>
              <w:t>Ж1.3</w:t>
            </w:r>
          </w:p>
        </w:tc>
      </w:tr>
    </w:tbl>
    <w:p w:rsidR="009F6606" w:rsidRPr="00897BD3" w:rsidRDefault="009F6606" w:rsidP="009F6606">
      <w:pPr>
        <w:pStyle w:val="51"/>
        <w:ind w:firstLine="709"/>
      </w:pPr>
    </w:p>
    <w:p w:rsidR="009F6606" w:rsidRPr="007F7A79" w:rsidRDefault="009F6606" w:rsidP="009F6606">
      <w:pPr>
        <w:pStyle w:val="51"/>
        <w:ind w:firstLine="709"/>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5"/>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9F6606" w:rsidRPr="00D3190A" w:rsidTr="00E05541">
        <w:trPr>
          <w:trHeight w:val="678"/>
        </w:trPr>
        <w:tc>
          <w:tcPr>
            <w:tcW w:w="1083" w:type="dxa"/>
            <w:vMerge w:val="restart"/>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rPr>
              <w:t xml:space="preserve">Код </w:t>
            </w:r>
            <w:r w:rsidRPr="00D3190A">
              <w:rPr>
                <w:b/>
                <w:bCs/>
              </w:rPr>
              <w:t>вида разрешен-ного использо-вания</w:t>
            </w:r>
            <w:r w:rsidRPr="00D3190A">
              <w:rPr>
                <w:b/>
              </w:rPr>
              <w:t xml:space="preserve"> *</w:t>
            </w:r>
          </w:p>
        </w:tc>
        <w:tc>
          <w:tcPr>
            <w:tcW w:w="1701" w:type="dxa"/>
            <w:vMerge w:val="restart"/>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bCs/>
              </w:rPr>
            </w:pPr>
            <w:r w:rsidRPr="00D3190A">
              <w:rPr>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9F6606" w:rsidRPr="00D3190A" w:rsidTr="00E05541">
        <w:trPr>
          <w:trHeight w:val="826"/>
        </w:trPr>
        <w:tc>
          <w:tcPr>
            <w:tcW w:w="1083" w:type="dxa"/>
            <w:vMerge/>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p>
        </w:tc>
        <w:tc>
          <w:tcPr>
            <w:tcW w:w="1701" w:type="dxa"/>
            <w:vMerge/>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bCs/>
              </w:rPr>
            </w:pPr>
          </w:p>
        </w:tc>
        <w:tc>
          <w:tcPr>
            <w:tcW w:w="1469" w:type="dxa"/>
            <w:shd w:val="clear" w:color="auto" w:fill="auto"/>
            <w:tcMar>
              <w:left w:w="57" w:type="dxa"/>
              <w:right w:w="57" w:type="dxa"/>
            </w:tcMar>
            <w:vAlign w:val="center"/>
          </w:tcPr>
          <w:p w:rsidR="009F6606" w:rsidRDefault="009F6606" w:rsidP="009F6606">
            <w:pPr>
              <w:numPr>
                <w:ilvl w:val="0"/>
                <w:numId w:val="2"/>
              </w:numPr>
              <w:spacing w:line="216" w:lineRule="auto"/>
              <w:jc w:val="center"/>
              <w:rPr>
                <w:b/>
              </w:rPr>
            </w:pPr>
            <w:r w:rsidRPr="00D3190A">
              <w:rPr>
                <w:b/>
              </w:rPr>
              <w:t>размер земельного участка</w:t>
            </w:r>
            <w:r>
              <w:rPr>
                <w:b/>
              </w:rPr>
              <w:t xml:space="preserve"> </w:t>
            </w:r>
          </w:p>
          <w:p w:rsidR="009F6606" w:rsidRPr="00D3190A" w:rsidRDefault="009F6606" w:rsidP="009F6606">
            <w:pPr>
              <w:numPr>
                <w:ilvl w:val="0"/>
                <w:numId w:val="2"/>
              </w:numPr>
              <w:spacing w:line="216" w:lineRule="auto"/>
              <w:jc w:val="center"/>
              <w:rPr>
                <w:b/>
              </w:rPr>
            </w:pPr>
            <w:r>
              <w:rPr>
                <w:b/>
              </w:rPr>
              <w:t>(кв. м)</w:t>
            </w:r>
          </w:p>
        </w:tc>
        <w:tc>
          <w:tcPr>
            <w:tcW w:w="2268" w:type="dxa"/>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rPr>
              <w:t>максимальный процент застройки</w:t>
            </w:r>
            <w:r>
              <w:rPr>
                <w:b/>
              </w:rPr>
              <w:t xml:space="preserve"> (%)</w:t>
            </w:r>
          </w:p>
        </w:tc>
        <w:tc>
          <w:tcPr>
            <w:tcW w:w="2126" w:type="dxa"/>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rPr>
              <w:t>минимальные отступы от границ земельных участков</w:t>
            </w:r>
          </w:p>
        </w:tc>
      </w:tr>
      <w:tr w:rsidR="009F6606" w:rsidRPr="00D3190A" w:rsidTr="00E05541">
        <w:trPr>
          <w:trHeight w:val="271"/>
        </w:trPr>
        <w:tc>
          <w:tcPr>
            <w:tcW w:w="10206" w:type="dxa"/>
            <w:gridSpan w:val="6"/>
            <w:shd w:val="clear" w:color="auto" w:fill="auto"/>
            <w:tcMar>
              <w:left w:w="57" w:type="dxa"/>
              <w:right w:w="57" w:type="dxa"/>
            </w:tcMar>
            <w:vAlign w:val="center"/>
          </w:tcPr>
          <w:p w:rsidR="009F6606" w:rsidRPr="00D3190A" w:rsidRDefault="009F6606" w:rsidP="009F6606">
            <w:pPr>
              <w:numPr>
                <w:ilvl w:val="0"/>
                <w:numId w:val="2"/>
              </w:numPr>
              <w:spacing w:line="216" w:lineRule="auto"/>
              <w:rPr>
                <w:b/>
              </w:rPr>
            </w:pPr>
            <w:r>
              <w:rPr>
                <w:b/>
              </w:rPr>
              <w:t>Основные виды разрешенного использования</w:t>
            </w:r>
          </w:p>
        </w:tc>
      </w:tr>
      <w:tr w:rsidR="009F6606" w:rsidRPr="00D3190A" w:rsidTr="00E05541">
        <w:trPr>
          <w:trHeight w:val="968"/>
        </w:trPr>
        <w:tc>
          <w:tcPr>
            <w:tcW w:w="1083" w:type="dxa"/>
            <w:shd w:val="clear" w:color="auto" w:fill="auto"/>
            <w:tcMar>
              <w:left w:w="57" w:type="dxa"/>
              <w:right w:w="57" w:type="dxa"/>
            </w:tcMar>
            <w:vAlign w:val="center"/>
          </w:tcPr>
          <w:p w:rsidR="009F6606" w:rsidRPr="00DF4868" w:rsidRDefault="009F6606" w:rsidP="009F6606">
            <w:pPr>
              <w:numPr>
                <w:ilvl w:val="0"/>
                <w:numId w:val="2"/>
              </w:numPr>
              <w:spacing w:line="18" w:lineRule="atLeast"/>
            </w:pPr>
            <w:r w:rsidRPr="00DF4868">
              <w:t>2.1</w:t>
            </w:r>
          </w:p>
        </w:tc>
        <w:tc>
          <w:tcPr>
            <w:tcW w:w="1701" w:type="dxa"/>
            <w:shd w:val="clear" w:color="auto" w:fill="auto"/>
            <w:tcMar>
              <w:left w:w="57" w:type="dxa"/>
              <w:right w:w="57" w:type="dxa"/>
            </w:tcMar>
            <w:vAlign w:val="center"/>
          </w:tcPr>
          <w:p w:rsidR="009F6606" w:rsidRPr="00DF4868" w:rsidRDefault="009F6606" w:rsidP="009F6606">
            <w:pPr>
              <w:numPr>
                <w:ilvl w:val="0"/>
                <w:numId w:val="2"/>
              </w:numPr>
              <w:spacing w:line="18" w:lineRule="atLeast"/>
            </w:pPr>
            <w:r w:rsidRPr="00DF4868">
              <w:rPr>
                <w:bCs/>
              </w:rPr>
              <w:t>Для индивидуального жилищного строительства</w:t>
            </w:r>
          </w:p>
        </w:tc>
        <w:tc>
          <w:tcPr>
            <w:tcW w:w="1469" w:type="dxa"/>
            <w:shd w:val="clear" w:color="auto" w:fill="auto"/>
            <w:tcMar>
              <w:left w:w="57" w:type="dxa"/>
              <w:right w:w="57" w:type="dxa"/>
            </w:tcMar>
            <w:vAlign w:val="center"/>
          </w:tcPr>
          <w:p w:rsidR="009F6606" w:rsidRPr="00DF4868" w:rsidRDefault="009F6606" w:rsidP="009F6606">
            <w:pPr>
              <w:numPr>
                <w:ilvl w:val="0"/>
                <w:numId w:val="2"/>
              </w:numPr>
              <w:spacing w:line="18" w:lineRule="atLeast"/>
            </w:pPr>
            <w:r w:rsidRPr="00DF4868">
              <w:t xml:space="preserve">минимальный – </w:t>
            </w:r>
            <w:r>
              <w:rPr>
                <w:lang w:val="en-US"/>
              </w:rPr>
              <w:t>10</w:t>
            </w:r>
            <w:r>
              <w:t>00;</w:t>
            </w:r>
          </w:p>
          <w:p w:rsidR="009F6606" w:rsidRPr="00DF4868" w:rsidRDefault="009F6606" w:rsidP="009F6606">
            <w:pPr>
              <w:numPr>
                <w:ilvl w:val="0"/>
                <w:numId w:val="2"/>
              </w:numPr>
              <w:spacing w:line="18" w:lineRule="atLeast"/>
            </w:pPr>
            <w:r w:rsidRPr="00DF4868">
              <w:t>максимальный – 5000</w:t>
            </w:r>
            <w:r>
              <w:t>.</w:t>
            </w:r>
          </w:p>
        </w:tc>
        <w:tc>
          <w:tcPr>
            <w:tcW w:w="2268" w:type="dxa"/>
            <w:shd w:val="clear" w:color="auto" w:fill="auto"/>
            <w:tcMar>
              <w:left w:w="57" w:type="dxa"/>
              <w:right w:w="57" w:type="dxa"/>
            </w:tcMar>
            <w:vAlign w:val="center"/>
          </w:tcPr>
          <w:p w:rsidR="009F6606" w:rsidRPr="00DF4868" w:rsidRDefault="009F6606" w:rsidP="009F6606">
            <w:pPr>
              <w:numPr>
                <w:ilvl w:val="0"/>
                <w:numId w:val="2"/>
              </w:numPr>
              <w:spacing w:line="18" w:lineRule="atLeast"/>
            </w:pPr>
            <w:r w:rsidRPr="00DF4868">
              <w:t>Предельное количество этажей основного строения – 3 (включая мансардный), вспомогательных строений - 1;</w:t>
            </w:r>
          </w:p>
          <w:p w:rsidR="009F6606" w:rsidRPr="00DF4868" w:rsidRDefault="009F6606" w:rsidP="009F6606">
            <w:pPr>
              <w:numPr>
                <w:ilvl w:val="0"/>
                <w:numId w:val="2"/>
              </w:numPr>
              <w:spacing w:line="18" w:lineRule="atLeast"/>
            </w:pPr>
            <w:r w:rsidRPr="00DF4868">
              <w:t>Предельная высота основного строения – 10 м; вспомогательных строений – 3,5 м (с плоской кровлей), 4,5 м (со скатной кровлей, высота в коньке).</w:t>
            </w:r>
          </w:p>
          <w:p w:rsidR="009F6606" w:rsidRPr="00DF4868" w:rsidRDefault="009F6606" w:rsidP="009F6606">
            <w:pPr>
              <w:numPr>
                <w:ilvl w:val="0"/>
                <w:numId w:val="2"/>
              </w:numPr>
              <w:spacing w:line="18" w:lineRule="atLeast"/>
            </w:pPr>
            <w:r w:rsidRPr="00DF4868">
              <w:t>Максимальная высота ограждений – 2,0 м.</w:t>
            </w:r>
          </w:p>
        </w:tc>
        <w:tc>
          <w:tcPr>
            <w:tcW w:w="1559" w:type="dxa"/>
            <w:shd w:val="clear" w:color="auto" w:fill="auto"/>
            <w:tcMar>
              <w:left w:w="57" w:type="dxa"/>
              <w:right w:w="57" w:type="dxa"/>
            </w:tcMar>
            <w:vAlign w:val="center"/>
          </w:tcPr>
          <w:p w:rsidR="009F6606" w:rsidRPr="00DF4868" w:rsidRDefault="009F6606" w:rsidP="009F6606">
            <w:pPr>
              <w:numPr>
                <w:ilvl w:val="0"/>
                <w:numId w:val="2"/>
              </w:numPr>
              <w:spacing w:line="18" w:lineRule="atLeast"/>
            </w:pPr>
            <w:r>
              <w:t>20</w:t>
            </w:r>
          </w:p>
        </w:tc>
        <w:tc>
          <w:tcPr>
            <w:tcW w:w="2126" w:type="dxa"/>
            <w:shd w:val="clear" w:color="auto" w:fill="auto"/>
            <w:tcMar>
              <w:left w:w="57" w:type="dxa"/>
              <w:right w:w="57" w:type="dxa"/>
            </w:tcMar>
            <w:vAlign w:val="center"/>
          </w:tcPr>
          <w:p w:rsidR="009F6606" w:rsidRDefault="009F6606" w:rsidP="009F6606">
            <w:pPr>
              <w:numPr>
                <w:ilvl w:val="0"/>
                <w:numId w:val="2"/>
              </w:numPr>
            </w:pPr>
            <w:r>
              <w:t>5 м - от</w:t>
            </w:r>
            <w:r w:rsidRPr="00636A31">
              <w:t xml:space="preserve"> сторон земельного участка, выходящих к улице</w:t>
            </w:r>
            <w:r>
              <w:t xml:space="preserve">; </w:t>
            </w:r>
          </w:p>
          <w:p w:rsidR="009F6606" w:rsidRDefault="009F6606" w:rsidP="009F6606">
            <w:pPr>
              <w:numPr>
                <w:ilvl w:val="0"/>
                <w:numId w:val="2"/>
              </w:numPr>
            </w:pPr>
            <w:r>
              <w:t>3 м - от иных сторон</w:t>
            </w:r>
            <w:r w:rsidRPr="00636A31">
              <w:t xml:space="preserve"> </w:t>
            </w:r>
            <w:r>
              <w:t>для основного строения; от стороны, выходящей к боковому проезду, для вспомогательных строений;</w:t>
            </w:r>
          </w:p>
          <w:p w:rsidR="009F6606" w:rsidRPr="00DF4868" w:rsidRDefault="009F6606" w:rsidP="009F6606">
            <w:pPr>
              <w:numPr>
                <w:ilvl w:val="0"/>
                <w:numId w:val="2"/>
              </w:numPr>
              <w:rPr>
                <w:b/>
              </w:rPr>
            </w:pPr>
            <w:r>
              <w:t>1 м  - от сторон, не выходящих к улично-дорожной сети, для вспомогательных строений.</w:t>
            </w:r>
          </w:p>
        </w:tc>
      </w:tr>
      <w:tr w:rsidR="009F6606" w:rsidRPr="00D3190A" w:rsidTr="00E05541">
        <w:trPr>
          <w:trHeight w:val="968"/>
        </w:trPr>
        <w:tc>
          <w:tcPr>
            <w:tcW w:w="1083" w:type="dxa"/>
            <w:shd w:val="clear" w:color="auto" w:fill="auto"/>
            <w:tcMar>
              <w:left w:w="57" w:type="dxa"/>
              <w:right w:w="57" w:type="dxa"/>
            </w:tcMar>
            <w:vAlign w:val="center"/>
          </w:tcPr>
          <w:p w:rsidR="009F6606" w:rsidRPr="006326B4" w:rsidRDefault="009F6606" w:rsidP="009F6606">
            <w:pPr>
              <w:numPr>
                <w:ilvl w:val="0"/>
                <w:numId w:val="2"/>
              </w:numPr>
              <w:spacing w:line="18" w:lineRule="atLeast"/>
            </w:pPr>
            <w:r w:rsidRPr="006326B4">
              <w:t>2.2</w:t>
            </w:r>
          </w:p>
        </w:tc>
        <w:tc>
          <w:tcPr>
            <w:tcW w:w="1701" w:type="dxa"/>
            <w:shd w:val="clear" w:color="auto" w:fill="auto"/>
            <w:tcMar>
              <w:left w:w="57" w:type="dxa"/>
              <w:right w:w="57" w:type="dxa"/>
            </w:tcMar>
            <w:vAlign w:val="center"/>
          </w:tcPr>
          <w:p w:rsidR="009F6606" w:rsidRPr="006326B4" w:rsidRDefault="009F6606" w:rsidP="009F6606">
            <w:pPr>
              <w:numPr>
                <w:ilvl w:val="0"/>
                <w:numId w:val="2"/>
              </w:numPr>
              <w:spacing w:line="18" w:lineRule="atLeast"/>
              <w:rPr>
                <w:bCs/>
              </w:rPr>
            </w:pPr>
            <w:r w:rsidRPr="006326B4">
              <w:rPr>
                <w:bCs/>
              </w:rPr>
              <w:t xml:space="preserve">Для ведения личного </w:t>
            </w:r>
            <w:r w:rsidRPr="00972427">
              <w:rPr>
                <w:bCs/>
              </w:rPr>
              <w:t>подсобного хозяйства (приусадебный земельный участок)</w:t>
            </w:r>
          </w:p>
        </w:tc>
        <w:tc>
          <w:tcPr>
            <w:tcW w:w="1469" w:type="dxa"/>
            <w:shd w:val="clear" w:color="auto" w:fill="auto"/>
            <w:tcMar>
              <w:left w:w="57" w:type="dxa"/>
              <w:right w:w="57" w:type="dxa"/>
            </w:tcMar>
            <w:vAlign w:val="center"/>
          </w:tcPr>
          <w:p w:rsidR="009F6606" w:rsidRPr="00DF4868" w:rsidRDefault="009F6606" w:rsidP="009F6606">
            <w:pPr>
              <w:numPr>
                <w:ilvl w:val="0"/>
                <w:numId w:val="2"/>
              </w:numPr>
              <w:spacing w:line="18" w:lineRule="atLeast"/>
            </w:pPr>
            <w:r w:rsidRPr="00DF4868">
              <w:t xml:space="preserve">минимальный – </w:t>
            </w:r>
            <w:r>
              <w:rPr>
                <w:lang w:val="en-US"/>
              </w:rPr>
              <w:t>10</w:t>
            </w:r>
            <w:r>
              <w:t>00;</w:t>
            </w:r>
          </w:p>
          <w:p w:rsidR="009F6606" w:rsidRPr="00DF4868" w:rsidRDefault="009F6606" w:rsidP="009F6606">
            <w:pPr>
              <w:numPr>
                <w:ilvl w:val="0"/>
                <w:numId w:val="2"/>
              </w:numPr>
              <w:spacing w:line="18" w:lineRule="atLeast"/>
            </w:pPr>
            <w:r w:rsidRPr="00DF4868">
              <w:t>максимальный – 5000</w:t>
            </w:r>
            <w:r>
              <w:t>.</w:t>
            </w:r>
          </w:p>
        </w:tc>
        <w:tc>
          <w:tcPr>
            <w:tcW w:w="2268" w:type="dxa"/>
            <w:shd w:val="clear" w:color="auto" w:fill="auto"/>
            <w:tcMar>
              <w:left w:w="57" w:type="dxa"/>
              <w:right w:w="57" w:type="dxa"/>
            </w:tcMar>
            <w:vAlign w:val="center"/>
          </w:tcPr>
          <w:p w:rsidR="009F6606" w:rsidRPr="006326B4" w:rsidRDefault="009F6606" w:rsidP="009F6606">
            <w:pPr>
              <w:numPr>
                <w:ilvl w:val="0"/>
                <w:numId w:val="2"/>
              </w:numPr>
              <w:spacing w:line="18" w:lineRule="atLeast"/>
            </w:pPr>
            <w:r w:rsidRPr="006326B4">
              <w:t>Предельное количество этажей основного строения – 3 (включая мансардный), вспомогательных строений - 1;</w:t>
            </w:r>
          </w:p>
          <w:p w:rsidR="009F6606" w:rsidRPr="006326B4" w:rsidRDefault="009F6606" w:rsidP="009F6606">
            <w:pPr>
              <w:numPr>
                <w:ilvl w:val="0"/>
                <w:numId w:val="2"/>
              </w:numPr>
              <w:spacing w:line="18" w:lineRule="atLeast"/>
            </w:pPr>
            <w:r w:rsidRPr="006326B4">
              <w:t xml:space="preserve">Предельная высота основного строения – 10 </w:t>
            </w:r>
            <w:r w:rsidRPr="006326B4">
              <w:lastRenderedPageBreak/>
              <w:t>м; вспомогательных строений – 3,5 м (с плоской кровлей), 4,5 м (со скатной кровлей, высота в коньке).</w:t>
            </w:r>
          </w:p>
          <w:p w:rsidR="009F6606" w:rsidRPr="006326B4" w:rsidRDefault="009F6606" w:rsidP="009F6606">
            <w:pPr>
              <w:numPr>
                <w:ilvl w:val="0"/>
                <w:numId w:val="2"/>
              </w:numPr>
              <w:spacing w:line="18" w:lineRule="atLeast"/>
            </w:pPr>
            <w:r w:rsidRPr="006326B4">
              <w:t>Максимальная высота ограждений – 2,0 м.</w:t>
            </w:r>
          </w:p>
        </w:tc>
        <w:tc>
          <w:tcPr>
            <w:tcW w:w="1559" w:type="dxa"/>
            <w:shd w:val="clear" w:color="auto" w:fill="auto"/>
            <w:tcMar>
              <w:left w:w="57" w:type="dxa"/>
              <w:right w:w="57" w:type="dxa"/>
            </w:tcMar>
            <w:vAlign w:val="center"/>
          </w:tcPr>
          <w:p w:rsidR="009F6606" w:rsidRPr="006326B4" w:rsidRDefault="009F6606" w:rsidP="009F6606">
            <w:pPr>
              <w:numPr>
                <w:ilvl w:val="0"/>
                <w:numId w:val="2"/>
              </w:numPr>
              <w:spacing w:line="18" w:lineRule="atLeast"/>
            </w:pPr>
            <w:r>
              <w:lastRenderedPageBreak/>
              <w:t>20</w:t>
            </w:r>
          </w:p>
        </w:tc>
        <w:tc>
          <w:tcPr>
            <w:tcW w:w="2126" w:type="dxa"/>
            <w:shd w:val="clear" w:color="auto" w:fill="auto"/>
            <w:tcMar>
              <w:left w:w="57" w:type="dxa"/>
              <w:right w:w="57" w:type="dxa"/>
            </w:tcMar>
            <w:vAlign w:val="center"/>
          </w:tcPr>
          <w:p w:rsidR="009F6606" w:rsidRDefault="009F6606" w:rsidP="009F6606">
            <w:pPr>
              <w:numPr>
                <w:ilvl w:val="0"/>
                <w:numId w:val="2"/>
              </w:numPr>
            </w:pPr>
            <w:r>
              <w:t>5 м - от</w:t>
            </w:r>
            <w:r w:rsidRPr="00636A31">
              <w:t xml:space="preserve"> сторон земельного участка, выходящих к улице</w:t>
            </w:r>
            <w:r>
              <w:t xml:space="preserve">; </w:t>
            </w:r>
          </w:p>
          <w:p w:rsidR="009F6606" w:rsidRDefault="009F6606" w:rsidP="009F6606">
            <w:pPr>
              <w:numPr>
                <w:ilvl w:val="0"/>
                <w:numId w:val="2"/>
              </w:numPr>
            </w:pPr>
            <w:r>
              <w:t>3 м - от иных сторон</w:t>
            </w:r>
            <w:r w:rsidRPr="00636A31">
              <w:t xml:space="preserve"> </w:t>
            </w:r>
            <w:r>
              <w:t xml:space="preserve">для основного строения; от стороны, выходящей к боковому проезду, для </w:t>
            </w:r>
            <w:r>
              <w:lastRenderedPageBreak/>
              <w:t>вспомогательных строений;</w:t>
            </w:r>
          </w:p>
          <w:p w:rsidR="009F6606" w:rsidRPr="00DF4868" w:rsidRDefault="009F6606" w:rsidP="009F6606">
            <w:pPr>
              <w:numPr>
                <w:ilvl w:val="0"/>
                <w:numId w:val="2"/>
              </w:numPr>
              <w:spacing w:line="18" w:lineRule="atLeast"/>
              <w:rPr>
                <w:b/>
              </w:rPr>
            </w:pPr>
            <w:r>
              <w:t>1 м  - от сторон, не выходящих к улично-дорожной сети, для вспомогательных строений.</w:t>
            </w:r>
          </w:p>
        </w:tc>
      </w:tr>
      <w:tr w:rsidR="009F6606" w:rsidRPr="00F4138C" w:rsidTr="00E05541">
        <w:trPr>
          <w:trHeight w:val="407"/>
        </w:trPr>
        <w:tc>
          <w:tcPr>
            <w:tcW w:w="1083" w:type="dxa"/>
            <w:shd w:val="clear" w:color="auto" w:fill="auto"/>
            <w:tcMar>
              <w:left w:w="57" w:type="dxa"/>
              <w:right w:w="57" w:type="dxa"/>
            </w:tcMar>
            <w:vAlign w:val="center"/>
          </w:tcPr>
          <w:p w:rsidR="009F6606" w:rsidRPr="00F4138C" w:rsidRDefault="009F6606" w:rsidP="009F6606">
            <w:pPr>
              <w:numPr>
                <w:ilvl w:val="0"/>
                <w:numId w:val="2"/>
              </w:numPr>
              <w:spacing w:line="18" w:lineRule="atLeast"/>
            </w:pPr>
            <w:r w:rsidRPr="00F4138C">
              <w:lastRenderedPageBreak/>
              <w:t>2.3</w:t>
            </w:r>
          </w:p>
        </w:tc>
        <w:tc>
          <w:tcPr>
            <w:tcW w:w="1701" w:type="dxa"/>
            <w:shd w:val="clear" w:color="auto" w:fill="auto"/>
            <w:tcMar>
              <w:left w:w="57" w:type="dxa"/>
              <w:right w:w="57" w:type="dxa"/>
            </w:tcMar>
            <w:vAlign w:val="center"/>
          </w:tcPr>
          <w:p w:rsidR="009F6606" w:rsidRPr="00F4138C" w:rsidRDefault="009F6606" w:rsidP="009F6606">
            <w:pPr>
              <w:numPr>
                <w:ilvl w:val="0"/>
                <w:numId w:val="2"/>
              </w:numPr>
              <w:spacing w:line="18" w:lineRule="atLeast"/>
              <w:rPr>
                <w:bCs/>
              </w:rPr>
            </w:pPr>
            <w:r w:rsidRPr="00F4138C">
              <w:t>Блокированная жилая застройка</w:t>
            </w:r>
          </w:p>
        </w:tc>
        <w:tc>
          <w:tcPr>
            <w:tcW w:w="1469" w:type="dxa"/>
            <w:shd w:val="clear" w:color="auto" w:fill="auto"/>
            <w:tcMar>
              <w:left w:w="57" w:type="dxa"/>
              <w:right w:w="57" w:type="dxa"/>
            </w:tcMar>
            <w:vAlign w:val="center"/>
          </w:tcPr>
          <w:p w:rsidR="009F6606" w:rsidRPr="00F4138C" w:rsidRDefault="009F6606" w:rsidP="009F6606">
            <w:pPr>
              <w:numPr>
                <w:ilvl w:val="0"/>
                <w:numId w:val="2"/>
              </w:numPr>
              <w:spacing w:line="18" w:lineRule="atLeast"/>
            </w:pPr>
            <w:r w:rsidRPr="00F4138C">
              <w:t xml:space="preserve">минимальный – </w:t>
            </w:r>
            <w:r>
              <w:rPr>
                <w:lang w:val="en-US"/>
              </w:rPr>
              <w:t>10</w:t>
            </w:r>
            <w:r>
              <w:t>00;</w:t>
            </w:r>
          </w:p>
          <w:p w:rsidR="009F6606" w:rsidRPr="00F4138C" w:rsidRDefault="009F6606" w:rsidP="009F6606">
            <w:pPr>
              <w:numPr>
                <w:ilvl w:val="0"/>
                <w:numId w:val="2"/>
              </w:numPr>
              <w:spacing w:line="18" w:lineRule="atLeast"/>
            </w:pPr>
            <w:r w:rsidRPr="00F4138C">
              <w:t xml:space="preserve">максимальный – </w:t>
            </w:r>
            <w:r>
              <w:rPr>
                <w:lang w:val="en-US"/>
              </w:rPr>
              <w:t>2</w:t>
            </w:r>
            <w:r>
              <w:t>000.</w:t>
            </w:r>
          </w:p>
        </w:tc>
        <w:tc>
          <w:tcPr>
            <w:tcW w:w="2268" w:type="dxa"/>
            <w:shd w:val="clear" w:color="auto" w:fill="auto"/>
            <w:tcMar>
              <w:left w:w="57" w:type="dxa"/>
              <w:right w:w="57" w:type="dxa"/>
            </w:tcMar>
            <w:vAlign w:val="center"/>
          </w:tcPr>
          <w:p w:rsidR="009F6606" w:rsidRPr="00F4138C" w:rsidRDefault="009F6606" w:rsidP="009F6606">
            <w:pPr>
              <w:numPr>
                <w:ilvl w:val="0"/>
                <w:numId w:val="2"/>
              </w:numPr>
              <w:spacing w:line="18" w:lineRule="atLeast"/>
            </w:pPr>
            <w:r w:rsidRPr="00F4138C">
              <w:t>Предельное количество этажей основного строения – 3 (включая мансардный), вспомогательных строений - 1;</w:t>
            </w:r>
          </w:p>
          <w:p w:rsidR="009F6606" w:rsidRPr="00F4138C" w:rsidRDefault="009F6606" w:rsidP="009F6606">
            <w:pPr>
              <w:numPr>
                <w:ilvl w:val="0"/>
                <w:numId w:val="2"/>
              </w:numPr>
              <w:spacing w:line="18" w:lineRule="atLeast"/>
            </w:pPr>
            <w:r w:rsidRPr="00F4138C">
              <w:t>Предельная высота основного строения – 10 м; вспомогательных строений – 3,5 м (с плоской кровлей), 4,5 м (со скатной кровлей, высота в коньке).</w:t>
            </w:r>
          </w:p>
          <w:p w:rsidR="009F6606" w:rsidRPr="00F4138C" w:rsidRDefault="009F6606" w:rsidP="009F6606">
            <w:pPr>
              <w:numPr>
                <w:ilvl w:val="0"/>
                <w:numId w:val="2"/>
              </w:numPr>
              <w:spacing w:line="18" w:lineRule="atLeast"/>
            </w:pPr>
            <w:r w:rsidRPr="00F4138C">
              <w:t>Максимальная высота ограждений – 2,0 м.</w:t>
            </w:r>
          </w:p>
        </w:tc>
        <w:tc>
          <w:tcPr>
            <w:tcW w:w="1559" w:type="dxa"/>
            <w:shd w:val="clear" w:color="auto" w:fill="auto"/>
            <w:tcMar>
              <w:left w:w="57" w:type="dxa"/>
              <w:right w:w="57" w:type="dxa"/>
            </w:tcMar>
            <w:vAlign w:val="center"/>
          </w:tcPr>
          <w:p w:rsidR="009F6606" w:rsidRPr="00F4138C" w:rsidRDefault="009F6606" w:rsidP="009F6606">
            <w:pPr>
              <w:numPr>
                <w:ilvl w:val="0"/>
                <w:numId w:val="2"/>
              </w:numPr>
              <w:spacing w:line="18" w:lineRule="atLeast"/>
            </w:pPr>
            <w:r>
              <w:t>30</w:t>
            </w:r>
          </w:p>
        </w:tc>
        <w:tc>
          <w:tcPr>
            <w:tcW w:w="2126" w:type="dxa"/>
            <w:shd w:val="clear" w:color="auto" w:fill="auto"/>
            <w:tcMar>
              <w:left w:w="57" w:type="dxa"/>
              <w:right w:w="57" w:type="dxa"/>
            </w:tcMar>
            <w:vAlign w:val="center"/>
          </w:tcPr>
          <w:p w:rsidR="009F6606" w:rsidRDefault="009F6606" w:rsidP="009F6606">
            <w:pPr>
              <w:numPr>
                <w:ilvl w:val="0"/>
                <w:numId w:val="2"/>
              </w:numPr>
            </w:pPr>
            <w:r>
              <w:t>5 м - от</w:t>
            </w:r>
            <w:r w:rsidRPr="00636A31">
              <w:t xml:space="preserve"> сторон земельного участка, выходящих к улице</w:t>
            </w:r>
            <w:r>
              <w:t xml:space="preserve">; </w:t>
            </w:r>
          </w:p>
          <w:p w:rsidR="009F6606" w:rsidRDefault="009F6606" w:rsidP="009F6606">
            <w:pPr>
              <w:numPr>
                <w:ilvl w:val="0"/>
                <w:numId w:val="2"/>
              </w:numPr>
            </w:pPr>
            <w:r>
              <w:t>3 м - от иных сторон</w:t>
            </w:r>
            <w:r w:rsidRPr="00636A31">
              <w:t xml:space="preserve"> </w:t>
            </w:r>
            <w:r>
              <w:t>для основного строения (кроме смежных блоков); от стороны, выходящей к боковому проезду, для вспомогательных строений;</w:t>
            </w:r>
          </w:p>
          <w:p w:rsidR="009F6606" w:rsidRPr="00F4138C" w:rsidRDefault="009F6606" w:rsidP="009F6606">
            <w:pPr>
              <w:numPr>
                <w:ilvl w:val="0"/>
                <w:numId w:val="2"/>
              </w:numPr>
              <w:spacing w:line="18" w:lineRule="atLeast"/>
            </w:pPr>
            <w:r>
              <w:t>1 м  - от сторон, не выходящих к улично-дорожной сети, для вспомогательных строений.</w:t>
            </w:r>
          </w:p>
        </w:tc>
      </w:tr>
      <w:tr w:rsidR="009F6606" w:rsidRPr="00D3190A" w:rsidTr="00E05541">
        <w:trPr>
          <w:trHeight w:val="407"/>
        </w:trPr>
        <w:tc>
          <w:tcPr>
            <w:tcW w:w="1083" w:type="dxa"/>
            <w:shd w:val="clear" w:color="auto" w:fill="auto"/>
            <w:tcMar>
              <w:left w:w="57" w:type="dxa"/>
              <w:right w:w="57" w:type="dxa"/>
            </w:tcMar>
            <w:vAlign w:val="center"/>
          </w:tcPr>
          <w:p w:rsidR="009F6606" w:rsidRPr="00F4138C" w:rsidRDefault="009F6606" w:rsidP="009F6606">
            <w:pPr>
              <w:numPr>
                <w:ilvl w:val="0"/>
                <w:numId w:val="2"/>
              </w:numPr>
              <w:spacing w:line="18" w:lineRule="atLeast"/>
            </w:pPr>
            <w:r w:rsidRPr="00F4138C">
              <w:t>2.7</w:t>
            </w:r>
          </w:p>
        </w:tc>
        <w:tc>
          <w:tcPr>
            <w:tcW w:w="1701" w:type="dxa"/>
            <w:shd w:val="clear" w:color="auto" w:fill="auto"/>
            <w:tcMar>
              <w:left w:w="57" w:type="dxa"/>
              <w:right w:w="57" w:type="dxa"/>
            </w:tcMar>
            <w:vAlign w:val="center"/>
          </w:tcPr>
          <w:p w:rsidR="009F6606" w:rsidRPr="00F4138C" w:rsidRDefault="009F6606" w:rsidP="009F6606">
            <w:pPr>
              <w:numPr>
                <w:ilvl w:val="0"/>
                <w:numId w:val="2"/>
              </w:numPr>
              <w:spacing w:line="18" w:lineRule="atLeast"/>
            </w:pPr>
            <w:r w:rsidRPr="00F4138C">
              <w:rPr>
                <w:bCs/>
              </w:rPr>
              <w:t>Обслуживание жилой застройки</w:t>
            </w:r>
          </w:p>
        </w:tc>
        <w:tc>
          <w:tcPr>
            <w:tcW w:w="1469" w:type="dxa"/>
            <w:shd w:val="clear" w:color="auto" w:fill="auto"/>
            <w:tcMar>
              <w:left w:w="57" w:type="dxa"/>
              <w:right w:w="57" w:type="dxa"/>
            </w:tcMar>
            <w:vAlign w:val="center"/>
          </w:tcPr>
          <w:p w:rsidR="009F6606" w:rsidRPr="00F4138C" w:rsidRDefault="009F6606" w:rsidP="009F6606">
            <w:pPr>
              <w:numPr>
                <w:ilvl w:val="0"/>
                <w:numId w:val="2"/>
              </w:numPr>
              <w:spacing w:line="18" w:lineRule="atLeast"/>
            </w:pPr>
            <w:r w:rsidRPr="00F4138C">
              <w:t>не устанавли-вается</w:t>
            </w:r>
          </w:p>
        </w:tc>
        <w:tc>
          <w:tcPr>
            <w:tcW w:w="2268" w:type="dxa"/>
            <w:shd w:val="clear" w:color="auto" w:fill="auto"/>
            <w:tcMar>
              <w:left w:w="57" w:type="dxa"/>
              <w:right w:w="57" w:type="dxa"/>
            </w:tcMar>
            <w:vAlign w:val="center"/>
          </w:tcPr>
          <w:p w:rsidR="009F6606" w:rsidRPr="00F4138C" w:rsidRDefault="009F6606" w:rsidP="009F6606">
            <w:pPr>
              <w:numPr>
                <w:ilvl w:val="0"/>
                <w:numId w:val="2"/>
              </w:numPr>
              <w:spacing w:line="18" w:lineRule="atLeast"/>
            </w:pPr>
            <w:r w:rsidRPr="00F4138C">
              <w:t>не устанавливаются</w:t>
            </w:r>
          </w:p>
        </w:tc>
        <w:tc>
          <w:tcPr>
            <w:tcW w:w="1559" w:type="dxa"/>
            <w:shd w:val="clear" w:color="auto" w:fill="auto"/>
            <w:tcMar>
              <w:left w:w="57" w:type="dxa"/>
              <w:right w:w="57" w:type="dxa"/>
            </w:tcMar>
            <w:vAlign w:val="center"/>
          </w:tcPr>
          <w:p w:rsidR="009F6606" w:rsidRPr="00F4138C" w:rsidRDefault="009F6606" w:rsidP="009F6606">
            <w:pPr>
              <w:numPr>
                <w:ilvl w:val="0"/>
                <w:numId w:val="2"/>
              </w:numPr>
              <w:spacing w:line="18" w:lineRule="atLeast"/>
            </w:pPr>
            <w:r w:rsidRPr="00F4138C">
              <w:t>100</w:t>
            </w:r>
          </w:p>
        </w:tc>
        <w:tc>
          <w:tcPr>
            <w:tcW w:w="2126" w:type="dxa"/>
            <w:shd w:val="clear" w:color="auto" w:fill="auto"/>
            <w:tcMar>
              <w:left w:w="57" w:type="dxa"/>
              <w:right w:w="57" w:type="dxa"/>
            </w:tcMar>
            <w:vAlign w:val="center"/>
          </w:tcPr>
          <w:p w:rsidR="009F6606" w:rsidRPr="00F4138C" w:rsidRDefault="009F6606" w:rsidP="009F6606">
            <w:pPr>
              <w:numPr>
                <w:ilvl w:val="0"/>
                <w:numId w:val="2"/>
              </w:numPr>
              <w:spacing w:line="18" w:lineRule="atLeast"/>
              <w:rPr>
                <w:b/>
              </w:rPr>
            </w:pPr>
            <w:r w:rsidRPr="00F4138C">
              <w:t>не устанавливаются</w:t>
            </w:r>
          </w:p>
        </w:tc>
      </w:tr>
      <w:tr w:rsidR="009F6606" w:rsidRPr="00D3190A" w:rsidTr="00E05541">
        <w:trPr>
          <w:trHeight w:val="384"/>
        </w:trPr>
        <w:tc>
          <w:tcPr>
            <w:tcW w:w="1083" w:type="dxa"/>
            <w:shd w:val="clear" w:color="auto" w:fill="auto"/>
            <w:tcMar>
              <w:left w:w="57" w:type="dxa"/>
              <w:right w:w="57" w:type="dxa"/>
            </w:tcMar>
            <w:vAlign w:val="center"/>
          </w:tcPr>
          <w:p w:rsidR="009F6606" w:rsidRPr="00447DAB" w:rsidRDefault="009F6606" w:rsidP="009F6606">
            <w:pPr>
              <w:numPr>
                <w:ilvl w:val="0"/>
                <w:numId w:val="2"/>
              </w:numPr>
              <w:spacing w:line="18" w:lineRule="atLeast"/>
            </w:pPr>
            <w:r w:rsidRPr="00447DAB">
              <w:t>2.7.1</w:t>
            </w:r>
          </w:p>
        </w:tc>
        <w:tc>
          <w:tcPr>
            <w:tcW w:w="1701" w:type="dxa"/>
            <w:shd w:val="clear" w:color="auto" w:fill="auto"/>
            <w:tcMar>
              <w:left w:w="57" w:type="dxa"/>
              <w:right w:w="57" w:type="dxa"/>
            </w:tcMar>
            <w:vAlign w:val="center"/>
          </w:tcPr>
          <w:p w:rsidR="009F6606" w:rsidRPr="00447DAB" w:rsidRDefault="009F6606" w:rsidP="009F6606">
            <w:pPr>
              <w:numPr>
                <w:ilvl w:val="0"/>
                <w:numId w:val="2"/>
              </w:numPr>
              <w:spacing w:line="18" w:lineRule="atLeast"/>
              <w:rPr>
                <w:bCs/>
              </w:rPr>
            </w:pPr>
            <w:r w:rsidRPr="00447DAB">
              <w:rPr>
                <w:bCs/>
              </w:rPr>
              <w:t>Хранение автотранспорта</w:t>
            </w:r>
          </w:p>
        </w:tc>
        <w:tc>
          <w:tcPr>
            <w:tcW w:w="1469" w:type="dxa"/>
            <w:shd w:val="clear" w:color="auto" w:fill="auto"/>
            <w:tcMar>
              <w:left w:w="57" w:type="dxa"/>
              <w:right w:w="57" w:type="dxa"/>
            </w:tcMar>
            <w:vAlign w:val="center"/>
          </w:tcPr>
          <w:p w:rsidR="009F6606" w:rsidRPr="00447DAB" w:rsidRDefault="009F6606" w:rsidP="009F6606">
            <w:pPr>
              <w:numPr>
                <w:ilvl w:val="0"/>
                <w:numId w:val="2"/>
              </w:numPr>
              <w:spacing w:line="18" w:lineRule="atLeast"/>
            </w:pPr>
            <w:r w:rsidRPr="00447DAB">
              <w:t>не устанавли-вается</w:t>
            </w:r>
          </w:p>
        </w:tc>
        <w:tc>
          <w:tcPr>
            <w:tcW w:w="2268" w:type="dxa"/>
            <w:shd w:val="clear" w:color="auto" w:fill="auto"/>
            <w:tcMar>
              <w:left w:w="57" w:type="dxa"/>
              <w:right w:w="57" w:type="dxa"/>
            </w:tcMar>
            <w:vAlign w:val="center"/>
          </w:tcPr>
          <w:p w:rsidR="009F6606" w:rsidRPr="00447DAB" w:rsidRDefault="009F6606" w:rsidP="009F6606">
            <w:pPr>
              <w:numPr>
                <w:ilvl w:val="0"/>
                <w:numId w:val="2"/>
              </w:numPr>
              <w:spacing w:line="18" w:lineRule="atLeast"/>
            </w:pPr>
            <w:r w:rsidRPr="00447DAB">
              <w:t>не устанавливаются</w:t>
            </w:r>
          </w:p>
        </w:tc>
        <w:tc>
          <w:tcPr>
            <w:tcW w:w="1559" w:type="dxa"/>
            <w:shd w:val="clear" w:color="auto" w:fill="auto"/>
            <w:tcMar>
              <w:left w:w="57" w:type="dxa"/>
              <w:right w:w="57" w:type="dxa"/>
            </w:tcMar>
            <w:vAlign w:val="center"/>
          </w:tcPr>
          <w:p w:rsidR="009F6606" w:rsidRPr="00447DAB" w:rsidRDefault="009F6606" w:rsidP="009F6606">
            <w:pPr>
              <w:numPr>
                <w:ilvl w:val="0"/>
                <w:numId w:val="2"/>
              </w:numPr>
              <w:spacing w:line="18" w:lineRule="atLeast"/>
            </w:pPr>
            <w:r w:rsidRPr="00447DAB">
              <w:t>100</w:t>
            </w:r>
          </w:p>
        </w:tc>
        <w:tc>
          <w:tcPr>
            <w:tcW w:w="2126" w:type="dxa"/>
            <w:shd w:val="clear" w:color="auto" w:fill="auto"/>
            <w:tcMar>
              <w:left w:w="57" w:type="dxa"/>
              <w:right w:w="57" w:type="dxa"/>
            </w:tcMar>
            <w:vAlign w:val="center"/>
          </w:tcPr>
          <w:p w:rsidR="009F6606" w:rsidRPr="00447DAB" w:rsidRDefault="009F6606" w:rsidP="009F6606">
            <w:pPr>
              <w:numPr>
                <w:ilvl w:val="0"/>
                <w:numId w:val="2"/>
              </w:numPr>
              <w:spacing w:line="18" w:lineRule="atLeast"/>
              <w:rPr>
                <w:b/>
              </w:rPr>
            </w:pPr>
            <w:r w:rsidRPr="00447DAB">
              <w:t>не устанавливаются</w:t>
            </w:r>
          </w:p>
        </w:tc>
      </w:tr>
      <w:tr w:rsidR="009F6606" w:rsidRPr="00D3190A" w:rsidTr="00E05541">
        <w:trPr>
          <w:trHeight w:val="384"/>
        </w:trPr>
        <w:tc>
          <w:tcPr>
            <w:tcW w:w="1083" w:type="dxa"/>
            <w:shd w:val="clear" w:color="auto" w:fill="auto"/>
            <w:tcMar>
              <w:left w:w="57" w:type="dxa"/>
              <w:right w:w="57" w:type="dxa"/>
            </w:tcMar>
            <w:vAlign w:val="center"/>
          </w:tcPr>
          <w:p w:rsidR="009F6606" w:rsidRPr="00447DAB" w:rsidRDefault="009F6606" w:rsidP="009F6606">
            <w:pPr>
              <w:numPr>
                <w:ilvl w:val="0"/>
                <w:numId w:val="2"/>
              </w:numPr>
              <w:spacing w:line="18" w:lineRule="atLeast"/>
            </w:pPr>
            <w:r w:rsidRPr="00447DAB">
              <w:t>2.7.2</w:t>
            </w:r>
          </w:p>
        </w:tc>
        <w:tc>
          <w:tcPr>
            <w:tcW w:w="1701" w:type="dxa"/>
            <w:shd w:val="clear" w:color="auto" w:fill="auto"/>
            <w:tcMar>
              <w:left w:w="57" w:type="dxa"/>
              <w:right w:w="57" w:type="dxa"/>
            </w:tcMar>
            <w:vAlign w:val="center"/>
          </w:tcPr>
          <w:p w:rsidR="009F6606" w:rsidRPr="00447DAB" w:rsidRDefault="009F6606" w:rsidP="009F6606">
            <w:pPr>
              <w:numPr>
                <w:ilvl w:val="0"/>
                <w:numId w:val="2"/>
              </w:numPr>
              <w:spacing w:line="18" w:lineRule="atLeast"/>
              <w:rPr>
                <w:bCs/>
              </w:rPr>
            </w:pPr>
            <w:r w:rsidRPr="00447DAB">
              <w:rPr>
                <w:bCs/>
              </w:rPr>
              <w:t>Размещение гаражей для собственных нужд</w:t>
            </w:r>
          </w:p>
        </w:tc>
        <w:tc>
          <w:tcPr>
            <w:tcW w:w="1469" w:type="dxa"/>
            <w:shd w:val="clear" w:color="auto" w:fill="auto"/>
            <w:tcMar>
              <w:left w:w="57" w:type="dxa"/>
              <w:right w:w="57" w:type="dxa"/>
            </w:tcMar>
            <w:vAlign w:val="center"/>
          </w:tcPr>
          <w:p w:rsidR="009F6606" w:rsidRPr="00447DAB" w:rsidRDefault="009F6606" w:rsidP="009F6606">
            <w:pPr>
              <w:numPr>
                <w:ilvl w:val="0"/>
                <w:numId w:val="2"/>
              </w:numPr>
              <w:spacing w:line="18" w:lineRule="atLeast"/>
            </w:pPr>
            <w:r w:rsidRPr="00447DAB">
              <w:t>не устанавли-вается</w:t>
            </w:r>
          </w:p>
        </w:tc>
        <w:tc>
          <w:tcPr>
            <w:tcW w:w="2268" w:type="dxa"/>
            <w:shd w:val="clear" w:color="auto" w:fill="auto"/>
            <w:tcMar>
              <w:left w:w="57" w:type="dxa"/>
              <w:right w:w="57" w:type="dxa"/>
            </w:tcMar>
            <w:vAlign w:val="center"/>
          </w:tcPr>
          <w:p w:rsidR="009F6606" w:rsidRPr="00447DAB" w:rsidRDefault="009F6606" w:rsidP="009F6606">
            <w:pPr>
              <w:numPr>
                <w:ilvl w:val="0"/>
                <w:numId w:val="2"/>
              </w:numPr>
              <w:spacing w:line="18" w:lineRule="atLeast"/>
            </w:pPr>
            <w:r w:rsidRPr="00447DAB">
              <w:t>не устанавливаются</w:t>
            </w:r>
          </w:p>
        </w:tc>
        <w:tc>
          <w:tcPr>
            <w:tcW w:w="1559" w:type="dxa"/>
            <w:shd w:val="clear" w:color="auto" w:fill="auto"/>
            <w:tcMar>
              <w:left w:w="57" w:type="dxa"/>
              <w:right w:w="57" w:type="dxa"/>
            </w:tcMar>
            <w:vAlign w:val="center"/>
          </w:tcPr>
          <w:p w:rsidR="009F6606" w:rsidRPr="00447DAB" w:rsidRDefault="009F6606" w:rsidP="009F6606">
            <w:pPr>
              <w:numPr>
                <w:ilvl w:val="0"/>
                <w:numId w:val="2"/>
              </w:numPr>
              <w:spacing w:line="18" w:lineRule="atLeast"/>
            </w:pPr>
            <w:r w:rsidRPr="00447DAB">
              <w:t>100</w:t>
            </w:r>
          </w:p>
        </w:tc>
        <w:tc>
          <w:tcPr>
            <w:tcW w:w="2126" w:type="dxa"/>
            <w:shd w:val="clear" w:color="auto" w:fill="auto"/>
            <w:tcMar>
              <w:left w:w="57" w:type="dxa"/>
              <w:right w:w="57" w:type="dxa"/>
            </w:tcMar>
            <w:vAlign w:val="center"/>
          </w:tcPr>
          <w:p w:rsidR="009F6606" w:rsidRPr="00447DAB" w:rsidRDefault="009F6606" w:rsidP="009F6606">
            <w:pPr>
              <w:numPr>
                <w:ilvl w:val="0"/>
                <w:numId w:val="2"/>
              </w:numPr>
              <w:spacing w:line="18" w:lineRule="atLeast"/>
              <w:rPr>
                <w:b/>
              </w:rPr>
            </w:pPr>
            <w:r w:rsidRPr="00447DAB">
              <w:t>не устанавливаются</w:t>
            </w:r>
          </w:p>
        </w:tc>
      </w:tr>
      <w:tr w:rsidR="009F6606" w:rsidRPr="00D3190A" w:rsidTr="00E05541">
        <w:trPr>
          <w:trHeight w:val="968"/>
        </w:trPr>
        <w:tc>
          <w:tcPr>
            <w:tcW w:w="1083" w:type="dxa"/>
            <w:shd w:val="clear" w:color="auto" w:fill="auto"/>
            <w:tcMar>
              <w:left w:w="57" w:type="dxa"/>
              <w:right w:w="57" w:type="dxa"/>
            </w:tcMar>
            <w:vAlign w:val="center"/>
          </w:tcPr>
          <w:p w:rsidR="009F6606" w:rsidRPr="00447DAB" w:rsidRDefault="009F6606" w:rsidP="009F6606">
            <w:pPr>
              <w:numPr>
                <w:ilvl w:val="0"/>
                <w:numId w:val="2"/>
              </w:numPr>
              <w:spacing w:line="18" w:lineRule="atLeast"/>
            </w:pPr>
            <w:r w:rsidRPr="00447DAB">
              <w:t>12.0</w:t>
            </w:r>
          </w:p>
        </w:tc>
        <w:tc>
          <w:tcPr>
            <w:tcW w:w="1701" w:type="dxa"/>
            <w:shd w:val="clear" w:color="auto" w:fill="auto"/>
            <w:tcMar>
              <w:left w:w="57" w:type="dxa"/>
              <w:right w:w="57" w:type="dxa"/>
            </w:tcMar>
            <w:vAlign w:val="center"/>
          </w:tcPr>
          <w:p w:rsidR="009F6606" w:rsidRPr="00447DAB" w:rsidRDefault="009F6606" w:rsidP="009F6606">
            <w:pPr>
              <w:numPr>
                <w:ilvl w:val="0"/>
                <w:numId w:val="2"/>
              </w:numPr>
              <w:spacing w:line="18" w:lineRule="atLeast"/>
              <w:rPr>
                <w:bCs/>
              </w:rPr>
            </w:pPr>
            <w:r w:rsidRPr="00447DAB">
              <w:rPr>
                <w:bCs/>
              </w:rPr>
              <w:t>Земельные участки (территории) общего пользования</w:t>
            </w:r>
          </w:p>
        </w:tc>
        <w:tc>
          <w:tcPr>
            <w:tcW w:w="1469" w:type="dxa"/>
            <w:shd w:val="clear" w:color="auto" w:fill="auto"/>
            <w:tcMar>
              <w:left w:w="57" w:type="dxa"/>
              <w:right w:w="57" w:type="dxa"/>
            </w:tcMar>
            <w:vAlign w:val="center"/>
          </w:tcPr>
          <w:p w:rsidR="009F6606" w:rsidRPr="00447DAB" w:rsidRDefault="009F6606" w:rsidP="009F6606">
            <w:pPr>
              <w:numPr>
                <w:ilvl w:val="0"/>
                <w:numId w:val="2"/>
              </w:numPr>
              <w:spacing w:line="18" w:lineRule="atLeast"/>
            </w:pPr>
            <w:r w:rsidRPr="00447DAB">
              <w:t>не устанавли</w:t>
            </w:r>
            <w:r w:rsidRPr="00447DAB">
              <w:rPr>
                <w:lang w:val="en-US"/>
              </w:rPr>
              <w:t>-</w:t>
            </w:r>
            <w:r w:rsidRPr="00447DAB">
              <w:t>вается</w:t>
            </w:r>
          </w:p>
        </w:tc>
        <w:tc>
          <w:tcPr>
            <w:tcW w:w="2268" w:type="dxa"/>
            <w:shd w:val="clear" w:color="auto" w:fill="auto"/>
            <w:tcMar>
              <w:left w:w="57" w:type="dxa"/>
              <w:right w:w="57" w:type="dxa"/>
            </w:tcMar>
            <w:vAlign w:val="center"/>
          </w:tcPr>
          <w:p w:rsidR="009F6606" w:rsidRPr="00447DAB" w:rsidRDefault="009F6606" w:rsidP="009F6606">
            <w:pPr>
              <w:numPr>
                <w:ilvl w:val="0"/>
                <w:numId w:val="2"/>
              </w:numPr>
              <w:spacing w:line="18" w:lineRule="atLeast"/>
            </w:pPr>
            <w:r w:rsidRPr="00447DAB">
              <w:t>не устанавливаются</w:t>
            </w:r>
          </w:p>
        </w:tc>
        <w:tc>
          <w:tcPr>
            <w:tcW w:w="1559" w:type="dxa"/>
            <w:shd w:val="clear" w:color="auto" w:fill="auto"/>
            <w:tcMar>
              <w:left w:w="57" w:type="dxa"/>
              <w:right w:w="57" w:type="dxa"/>
            </w:tcMar>
            <w:vAlign w:val="center"/>
          </w:tcPr>
          <w:p w:rsidR="009F6606" w:rsidRPr="00447DAB" w:rsidRDefault="009F6606" w:rsidP="009F6606">
            <w:pPr>
              <w:numPr>
                <w:ilvl w:val="0"/>
                <w:numId w:val="2"/>
              </w:numPr>
              <w:spacing w:line="18" w:lineRule="atLeast"/>
            </w:pPr>
            <w:r w:rsidRPr="00447DAB">
              <w:t>не устанавли-вается</w:t>
            </w:r>
          </w:p>
        </w:tc>
        <w:tc>
          <w:tcPr>
            <w:tcW w:w="2126" w:type="dxa"/>
            <w:shd w:val="clear" w:color="auto" w:fill="auto"/>
            <w:tcMar>
              <w:left w:w="57" w:type="dxa"/>
              <w:right w:w="57" w:type="dxa"/>
            </w:tcMar>
            <w:vAlign w:val="center"/>
          </w:tcPr>
          <w:p w:rsidR="009F6606" w:rsidRPr="00447DAB" w:rsidRDefault="009F6606" w:rsidP="009F6606">
            <w:pPr>
              <w:numPr>
                <w:ilvl w:val="0"/>
                <w:numId w:val="2"/>
              </w:numPr>
              <w:spacing w:line="18" w:lineRule="atLeast"/>
            </w:pPr>
            <w:r w:rsidRPr="00447DAB">
              <w:t>не устанавливаются</w:t>
            </w:r>
          </w:p>
        </w:tc>
      </w:tr>
      <w:tr w:rsidR="009F6606" w:rsidRPr="00B54E50" w:rsidTr="00E05541">
        <w:trPr>
          <w:trHeight w:val="303"/>
        </w:trPr>
        <w:tc>
          <w:tcPr>
            <w:tcW w:w="10206" w:type="dxa"/>
            <w:gridSpan w:val="6"/>
            <w:shd w:val="clear" w:color="auto" w:fill="auto"/>
            <w:tcMar>
              <w:left w:w="57" w:type="dxa"/>
              <w:right w:w="57" w:type="dxa"/>
            </w:tcMar>
            <w:vAlign w:val="center"/>
          </w:tcPr>
          <w:p w:rsidR="009F6606" w:rsidRPr="00B54E50" w:rsidRDefault="009F6606" w:rsidP="009F6606">
            <w:pPr>
              <w:numPr>
                <w:ilvl w:val="0"/>
                <w:numId w:val="2"/>
              </w:numPr>
              <w:spacing w:line="18" w:lineRule="atLeast"/>
              <w:rPr>
                <w:b/>
              </w:rPr>
            </w:pPr>
            <w:r w:rsidRPr="00B54E50">
              <w:rPr>
                <w:b/>
              </w:rPr>
              <w:t>Вспомогательные виды разрешенного использования</w:t>
            </w:r>
          </w:p>
        </w:tc>
      </w:tr>
      <w:tr w:rsidR="009F6606" w:rsidRPr="00CA50E7" w:rsidTr="00E05541">
        <w:trPr>
          <w:trHeight w:val="303"/>
        </w:trPr>
        <w:tc>
          <w:tcPr>
            <w:tcW w:w="10206" w:type="dxa"/>
            <w:gridSpan w:val="6"/>
            <w:tcMar>
              <w:left w:w="57" w:type="dxa"/>
              <w:right w:w="57" w:type="dxa"/>
            </w:tcMar>
            <w:vAlign w:val="center"/>
          </w:tcPr>
          <w:p w:rsidR="009F6606" w:rsidRPr="00CA50E7" w:rsidRDefault="009F6606" w:rsidP="009F6606">
            <w:pPr>
              <w:numPr>
                <w:ilvl w:val="0"/>
                <w:numId w:val="2"/>
              </w:numPr>
              <w:spacing w:line="18" w:lineRule="atLeast"/>
            </w:pPr>
            <w:r w:rsidRPr="00CA50E7">
              <w:t>не устанавливаются</w:t>
            </w:r>
          </w:p>
        </w:tc>
      </w:tr>
      <w:tr w:rsidR="009F6606" w:rsidRPr="00D3190A" w:rsidTr="00E05541">
        <w:trPr>
          <w:trHeight w:val="303"/>
        </w:trPr>
        <w:tc>
          <w:tcPr>
            <w:tcW w:w="10206" w:type="dxa"/>
            <w:gridSpan w:val="6"/>
            <w:shd w:val="clear" w:color="auto" w:fill="auto"/>
            <w:tcMar>
              <w:left w:w="57" w:type="dxa"/>
              <w:right w:w="57" w:type="dxa"/>
            </w:tcMar>
            <w:vAlign w:val="center"/>
          </w:tcPr>
          <w:p w:rsidR="009F6606" w:rsidRPr="00D3190A" w:rsidRDefault="009F6606" w:rsidP="009F6606">
            <w:pPr>
              <w:numPr>
                <w:ilvl w:val="0"/>
                <w:numId w:val="2"/>
              </w:numPr>
              <w:spacing w:line="216" w:lineRule="auto"/>
              <w:rPr>
                <w:b/>
              </w:rPr>
            </w:pPr>
            <w:r>
              <w:rPr>
                <w:b/>
              </w:rPr>
              <w:t>Условно разрешенные виды разрешенного использования</w:t>
            </w:r>
          </w:p>
        </w:tc>
      </w:tr>
      <w:tr w:rsidR="009F6606" w:rsidRPr="00306A1C" w:rsidTr="00E05541">
        <w:trPr>
          <w:trHeight w:val="407"/>
        </w:trPr>
        <w:tc>
          <w:tcPr>
            <w:tcW w:w="1083" w:type="dxa"/>
            <w:shd w:val="clear" w:color="auto" w:fill="auto"/>
            <w:tcMar>
              <w:left w:w="57" w:type="dxa"/>
              <w:right w:w="57" w:type="dxa"/>
            </w:tcMar>
            <w:vAlign w:val="center"/>
          </w:tcPr>
          <w:p w:rsidR="009F6606" w:rsidRPr="00F4138C" w:rsidRDefault="009F6606" w:rsidP="009F6606">
            <w:pPr>
              <w:numPr>
                <w:ilvl w:val="0"/>
                <w:numId w:val="2"/>
              </w:numPr>
              <w:spacing w:line="18" w:lineRule="atLeast"/>
            </w:pPr>
            <w:r w:rsidRPr="00F4138C">
              <w:t>2.1.1</w:t>
            </w:r>
          </w:p>
        </w:tc>
        <w:tc>
          <w:tcPr>
            <w:tcW w:w="1701" w:type="dxa"/>
            <w:shd w:val="clear" w:color="auto" w:fill="auto"/>
            <w:tcMar>
              <w:left w:w="57" w:type="dxa"/>
              <w:right w:w="57" w:type="dxa"/>
            </w:tcMar>
            <w:vAlign w:val="center"/>
          </w:tcPr>
          <w:p w:rsidR="009F6606" w:rsidRPr="00306A1C" w:rsidRDefault="009F6606" w:rsidP="009F6606">
            <w:pPr>
              <w:numPr>
                <w:ilvl w:val="0"/>
                <w:numId w:val="2"/>
              </w:numPr>
              <w:spacing w:line="18" w:lineRule="atLeast"/>
              <w:rPr>
                <w:b/>
              </w:rPr>
            </w:pPr>
            <w:r w:rsidRPr="00306A1C">
              <w:t>Малоэтажная многоквартирная жилая застройка</w:t>
            </w:r>
            <w:r w:rsidRPr="00306A1C">
              <w:rPr>
                <w:b/>
              </w:rPr>
              <w:t xml:space="preserve"> </w:t>
            </w:r>
          </w:p>
        </w:tc>
        <w:tc>
          <w:tcPr>
            <w:tcW w:w="1469" w:type="dxa"/>
            <w:shd w:val="clear" w:color="auto" w:fill="auto"/>
            <w:tcMar>
              <w:left w:w="57" w:type="dxa"/>
              <w:right w:w="57" w:type="dxa"/>
            </w:tcMar>
            <w:vAlign w:val="center"/>
          </w:tcPr>
          <w:p w:rsidR="009F6606" w:rsidRPr="00306A1C" w:rsidRDefault="009F6606" w:rsidP="009F6606">
            <w:pPr>
              <w:numPr>
                <w:ilvl w:val="0"/>
                <w:numId w:val="2"/>
              </w:numPr>
            </w:pPr>
            <w:r>
              <w:t>минимальный – 400</w:t>
            </w:r>
            <w:r w:rsidRPr="00306A1C">
              <w:t>;</w:t>
            </w:r>
          </w:p>
          <w:p w:rsidR="009F6606" w:rsidRPr="00306A1C" w:rsidRDefault="009F6606" w:rsidP="009F6606">
            <w:pPr>
              <w:numPr>
                <w:ilvl w:val="0"/>
                <w:numId w:val="2"/>
              </w:numPr>
            </w:pPr>
            <w:r w:rsidRPr="00306A1C">
              <w:t>максимальный – не устанавли</w:t>
            </w:r>
            <w:r>
              <w:t>-</w:t>
            </w:r>
            <w:r w:rsidRPr="00306A1C">
              <w:t>вается.</w:t>
            </w:r>
          </w:p>
        </w:tc>
        <w:tc>
          <w:tcPr>
            <w:tcW w:w="2268" w:type="dxa"/>
            <w:shd w:val="clear" w:color="auto" w:fill="auto"/>
            <w:tcMar>
              <w:left w:w="57" w:type="dxa"/>
              <w:right w:w="57" w:type="dxa"/>
            </w:tcMar>
            <w:vAlign w:val="center"/>
          </w:tcPr>
          <w:p w:rsidR="009F6606" w:rsidRPr="00306A1C" w:rsidRDefault="009F6606" w:rsidP="009F6606">
            <w:pPr>
              <w:numPr>
                <w:ilvl w:val="0"/>
                <w:numId w:val="2"/>
              </w:numPr>
            </w:pPr>
            <w:r w:rsidRPr="00306A1C">
              <w:t>Предельное количество этажей основного строения – 4 (включая мансардный);</w:t>
            </w:r>
          </w:p>
          <w:p w:rsidR="009F6606" w:rsidRPr="00306A1C" w:rsidRDefault="009F6606" w:rsidP="009F6606">
            <w:pPr>
              <w:numPr>
                <w:ilvl w:val="0"/>
                <w:numId w:val="2"/>
              </w:numPr>
            </w:pPr>
            <w:r w:rsidRPr="00306A1C">
              <w:t>Предельная высота основного строения – 15 м;</w:t>
            </w:r>
          </w:p>
          <w:p w:rsidR="009F6606" w:rsidRPr="00306A1C" w:rsidRDefault="009F6606" w:rsidP="009F6606">
            <w:pPr>
              <w:numPr>
                <w:ilvl w:val="0"/>
                <w:numId w:val="2"/>
              </w:numPr>
            </w:pPr>
            <w:r w:rsidRPr="00306A1C">
              <w:t>Максимальная высота ограждения - 1 м.</w:t>
            </w:r>
          </w:p>
        </w:tc>
        <w:tc>
          <w:tcPr>
            <w:tcW w:w="1559" w:type="dxa"/>
            <w:shd w:val="clear" w:color="auto" w:fill="auto"/>
            <w:tcMar>
              <w:left w:w="57" w:type="dxa"/>
              <w:right w:w="57" w:type="dxa"/>
            </w:tcMar>
            <w:vAlign w:val="center"/>
          </w:tcPr>
          <w:p w:rsidR="009F6606" w:rsidRPr="00920D76" w:rsidRDefault="009F6606" w:rsidP="009F6606">
            <w:pPr>
              <w:numPr>
                <w:ilvl w:val="0"/>
                <w:numId w:val="2"/>
              </w:numPr>
              <w:spacing w:line="18" w:lineRule="atLeast"/>
            </w:pPr>
            <w:r>
              <w:t>40</w:t>
            </w:r>
          </w:p>
        </w:tc>
        <w:tc>
          <w:tcPr>
            <w:tcW w:w="2126" w:type="dxa"/>
            <w:shd w:val="clear" w:color="auto" w:fill="auto"/>
            <w:tcMar>
              <w:left w:w="57" w:type="dxa"/>
              <w:right w:w="57" w:type="dxa"/>
            </w:tcMar>
            <w:vAlign w:val="center"/>
          </w:tcPr>
          <w:p w:rsidR="009F6606" w:rsidRPr="00920D76" w:rsidRDefault="009F6606" w:rsidP="009F6606">
            <w:pPr>
              <w:numPr>
                <w:ilvl w:val="0"/>
                <w:numId w:val="2"/>
              </w:numPr>
              <w:spacing w:line="18" w:lineRule="atLeast"/>
              <w:rPr>
                <w:b/>
              </w:rPr>
            </w:pPr>
            <w:r w:rsidRPr="00920D76">
              <w:t>5 м</w:t>
            </w:r>
          </w:p>
        </w:tc>
      </w:tr>
      <w:tr w:rsidR="009F6606" w:rsidRPr="00DD63F4" w:rsidTr="00E05541">
        <w:trPr>
          <w:trHeight w:val="690"/>
        </w:trPr>
        <w:tc>
          <w:tcPr>
            <w:tcW w:w="1083" w:type="dxa"/>
            <w:shd w:val="clear" w:color="auto" w:fill="auto"/>
            <w:tcMar>
              <w:left w:w="57" w:type="dxa"/>
              <w:right w:w="57" w:type="dxa"/>
            </w:tcMar>
            <w:vAlign w:val="center"/>
          </w:tcPr>
          <w:p w:rsidR="009F6606" w:rsidRPr="00DD63F4" w:rsidRDefault="009F6606" w:rsidP="009F6606">
            <w:pPr>
              <w:numPr>
                <w:ilvl w:val="0"/>
                <w:numId w:val="2"/>
              </w:numPr>
            </w:pPr>
            <w:r w:rsidRPr="00DD63F4">
              <w:rPr>
                <w:bCs/>
              </w:rPr>
              <w:t>4.9.1</w:t>
            </w:r>
            <w:r>
              <w:rPr>
                <w:bCs/>
              </w:rPr>
              <w:t>.3</w:t>
            </w:r>
          </w:p>
        </w:tc>
        <w:tc>
          <w:tcPr>
            <w:tcW w:w="1701" w:type="dxa"/>
            <w:shd w:val="clear" w:color="auto" w:fill="auto"/>
            <w:tcMar>
              <w:left w:w="57" w:type="dxa"/>
              <w:right w:w="57" w:type="dxa"/>
            </w:tcMar>
            <w:vAlign w:val="center"/>
          </w:tcPr>
          <w:p w:rsidR="009F6606" w:rsidRPr="00DD63F4" w:rsidRDefault="009F6606" w:rsidP="009F6606">
            <w:pPr>
              <w:numPr>
                <w:ilvl w:val="0"/>
                <w:numId w:val="2"/>
              </w:numPr>
              <w:rPr>
                <w:bCs/>
              </w:rPr>
            </w:pPr>
            <w:r>
              <w:rPr>
                <w:bCs/>
              </w:rPr>
              <w:t>Автомобильные мойки</w:t>
            </w:r>
          </w:p>
        </w:tc>
        <w:tc>
          <w:tcPr>
            <w:tcW w:w="1469" w:type="dxa"/>
            <w:shd w:val="clear" w:color="auto" w:fill="auto"/>
            <w:tcMar>
              <w:left w:w="57" w:type="dxa"/>
              <w:right w:w="57" w:type="dxa"/>
            </w:tcMar>
            <w:vAlign w:val="center"/>
          </w:tcPr>
          <w:p w:rsidR="009F6606" w:rsidRPr="00DD63F4" w:rsidRDefault="009F6606" w:rsidP="009F6606">
            <w:pPr>
              <w:numPr>
                <w:ilvl w:val="0"/>
                <w:numId w:val="2"/>
              </w:numPr>
              <w:spacing w:line="18" w:lineRule="atLeast"/>
            </w:pPr>
            <w:r w:rsidRPr="00DD63F4">
              <w:t>не устанавли-вается</w:t>
            </w:r>
          </w:p>
        </w:tc>
        <w:tc>
          <w:tcPr>
            <w:tcW w:w="2268" w:type="dxa"/>
            <w:shd w:val="clear" w:color="auto" w:fill="auto"/>
            <w:tcMar>
              <w:left w:w="57" w:type="dxa"/>
              <w:right w:w="57" w:type="dxa"/>
            </w:tcMar>
            <w:vAlign w:val="center"/>
          </w:tcPr>
          <w:p w:rsidR="009F6606" w:rsidRPr="00DD63F4" w:rsidRDefault="009F6606" w:rsidP="009F6606">
            <w:pPr>
              <w:numPr>
                <w:ilvl w:val="0"/>
                <w:numId w:val="2"/>
              </w:numPr>
              <w:spacing w:line="18" w:lineRule="atLeast"/>
            </w:pPr>
            <w:r w:rsidRPr="00DD63F4">
              <w:t>не устанавливаются</w:t>
            </w:r>
          </w:p>
        </w:tc>
        <w:tc>
          <w:tcPr>
            <w:tcW w:w="1559" w:type="dxa"/>
            <w:shd w:val="clear" w:color="auto" w:fill="auto"/>
            <w:tcMar>
              <w:left w:w="57" w:type="dxa"/>
              <w:right w:w="57" w:type="dxa"/>
            </w:tcMar>
            <w:vAlign w:val="center"/>
          </w:tcPr>
          <w:p w:rsidR="009F6606" w:rsidRPr="00DD63F4" w:rsidRDefault="009F6606" w:rsidP="009F6606">
            <w:pPr>
              <w:numPr>
                <w:ilvl w:val="0"/>
                <w:numId w:val="2"/>
              </w:numPr>
              <w:spacing w:line="18" w:lineRule="atLeast"/>
            </w:pPr>
            <w:r w:rsidRPr="00DD63F4">
              <w:t>не устанавли</w:t>
            </w:r>
            <w:r>
              <w:t>-</w:t>
            </w:r>
            <w:r w:rsidRPr="00DD63F4">
              <w:t>вается</w:t>
            </w:r>
          </w:p>
        </w:tc>
        <w:tc>
          <w:tcPr>
            <w:tcW w:w="2126" w:type="dxa"/>
            <w:shd w:val="clear" w:color="auto" w:fill="auto"/>
            <w:tcMar>
              <w:left w:w="57" w:type="dxa"/>
              <w:right w:w="57" w:type="dxa"/>
            </w:tcMar>
            <w:vAlign w:val="center"/>
          </w:tcPr>
          <w:p w:rsidR="009F6606" w:rsidRPr="00DD63F4" w:rsidRDefault="009F6606" w:rsidP="009F6606">
            <w:pPr>
              <w:numPr>
                <w:ilvl w:val="0"/>
                <w:numId w:val="2"/>
              </w:numPr>
              <w:spacing w:line="18" w:lineRule="atLeast"/>
            </w:pPr>
            <w:r w:rsidRPr="00DD63F4">
              <w:t>не устанавливаются</w:t>
            </w:r>
          </w:p>
        </w:tc>
      </w:tr>
      <w:tr w:rsidR="009F6606" w:rsidRPr="00DD63F4" w:rsidTr="00E05541">
        <w:trPr>
          <w:trHeight w:val="690"/>
        </w:trPr>
        <w:tc>
          <w:tcPr>
            <w:tcW w:w="1083" w:type="dxa"/>
            <w:shd w:val="clear" w:color="auto" w:fill="auto"/>
            <w:tcMar>
              <w:left w:w="57" w:type="dxa"/>
              <w:right w:w="57" w:type="dxa"/>
            </w:tcMar>
            <w:vAlign w:val="center"/>
          </w:tcPr>
          <w:p w:rsidR="009F6606" w:rsidRPr="00DD63F4" w:rsidRDefault="009F6606" w:rsidP="009F6606">
            <w:pPr>
              <w:numPr>
                <w:ilvl w:val="0"/>
                <w:numId w:val="2"/>
              </w:numPr>
              <w:rPr>
                <w:bCs/>
              </w:rPr>
            </w:pPr>
            <w:r>
              <w:rPr>
                <w:bCs/>
              </w:rPr>
              <w:t>4.9.1.4</w:t>
            </w:r>
          </w:p>
        </w:tc>
        <w:tc>
          <w:tcPr>
            <w:tcW w:w="1701" w:type="dxa"/>
            <w:shd w:val="clear" w:color="auto" w:fill="auto"/>
            <w:tcMar>
              <w:left w:w="57" w:type="dxa"/>
              <w:right w:w="57" w:type="dxa"/>
            </w:tcMar>
            <w:vAlign w:val="center"/>
          </w:tcPr>
          <w:p w:rsidR="009F6606" w:rsidRPr="00DD63F4" w:rsidRDefault="009F6606" w:rsidP="009F6606">
            <w:pPr>
              <w:numPr>
                <w:ilvl w:val="0"/>
                <w:numId w:val="2"/>
              </w:numPr>
              <w:rPr>
                <w:bCs/>
              </w:rPr>
            </w:pPr>
            <w:r>
              <w:rPr>
                <w:bCs/>
              </w:rPr>
              <w:t>Ремонт автомобилей</w:t>
            </w:r>
          </w:p>
        </w:tc>
        <w:tc>
          <w:tcPr>
            <w:tcW w:w="1469" w:type="dxa"/>
            <w:shd w:val="clear" w:color="auto" w:fill="auto"/>
            <w:tcMar>
              <w:left w:w="57" w:type="dxa"/>
              <w:right w:w="57" w:type="dxa"/>
            </w:tcMar>
            <w:vAlign w:val="center"/>
          </w:tcPr>
          <w:p w:rsidR="009F6606" w:rsidRPr="00DD63F4" w:rsidRDefault="009F6606" w:rsidP="009F6606">
            <w:pPr>
              <w:numPr>
                <w:ilvl w:val="0"/>
                <w:numId w:val="2"/>
              </w:numPr>
              <w:spacing w:line="18" w:lineRule="atLeast"/>
            </w:pPr>
            <w:r w:rsidRPr="00DD63F4">
              <w:t>не устанавли-вается</w:t>
            </w:r>
          </w:p>
        </w:tc>
        <w:tc>
          <w:tcPr>
            <w:tcW w:w="2268" w:type="dxa"/>
            <w:shd w:val="clear" w:color="auto" w:fill="auto"/>
            <w:tcMar>
              <w:left w:w="57" w:type="dxa"/>
              <w:right w:w="57" w:type="dxa"/>
            </w:tcMar>
            <w:vAlign w:val="center"/>
          </w:tcPr>
          <w:p w:rsidR="009F6606" w:rsidRPr="00DD63F4" w:rsidRDefault="009F6606" w:rsidP="009F6606">
            <w:pPr>
              <w:numPr>
                <w:ilvl w:val="0"/>
                <w:numId w:val="2"/>
              </w:numPr>
              <w:spacing w:line="18" w:lineRule="atLeast"/>
            </w:pPr>
            <w:r w:rsidRPr="00DD63F4">
              <w:t>не устанавливаются</w:t>
            </w:r>
          </w:p>
        </w:tc>
        <w:tc>
          <w:tcPr>
            <w:tcW w:w="1559" w:type="dxa"/>
            <w:shd w:val="clear" w:color="auto" w:fill="auto"/>
            <w:tcMar>
              <w:left w:w="57" w:type="dxa"/>
              <w:right w:w="57" w:type="dxa"/>
            </w:tcMar>
            <w:vAlign w:val="center"/>
          </w:tcPr>
          <w:p w:rsidR="009F6606" w:rsidRPr="00DD63F4" w:rsidRDefault="009F6606" w:rsidP="009F6606">
            <w:pPr>
              <w:numPr>
                <w:ilvl w:val="0"/>
                <w:numId w:val="2"/>
              </w:numPr>
              <w:spacing w:line="18" w:lineRule="atLeast"/>
            </w:pPr>
            <w:r w:rsidRPr="00DD63F4">
              <w:t>не устанавли</w:t>
            </w:r>
            <w:r>
              <w:t>-</w:t>
            </w:r>
            <w:r w:rsidRPr="00DD63F4">
              <w:t>вается</w:t>
            </w:r>
          </w:p>
        </w:tc>
        <w:tc>
          <w:tcPr>
            <w:tcW w:w="2126" w:type="dxa"/>
            <w:shd w:val="clear" w:color="auto" w:fill="auto"/>
            <w:tcMar>
              <w:left w:w="57" w:type="dxa"/>
              <w:right w:w="57" w:type="dxa"/>
            </w:tcMar>
            <w:vAlign w:val="center"/>
          </w:tcPr>
          <w:p w:rsidR="009F6606" w:rsidRPr="00DD63F4" w:rsidRDefault="009F6606" w:rsidP="009F6606">
            <w:pPr>
              <w:numPr>
                <w:ilvl w:val="0"/>
                <w:numId w:val="2"/>
              </w:numPr>
              <w:spacing w:line="18" w:lineRule="atLeast"/>
            </w:pPr>
            <w:r w:rsidRPr="00DD63F4">
              <w:t>не устанавливаются</w:t>
            </w:r>
          </w:p>
        </w:tc>
      </w:tr>
      <w:tr w:rsidR="009F6606" w:rsidRPr="00F4138C" w:rsidTr="00E05541">
        <w:trPr>
          <w:trHeight w:val="407"/>
        </w:trPr>
        <w:tc>
          <w:tcPr>
            <w:tcW w:w="1083" w:type="dxa"/>
            <w:shd w:val="clear" w:color="auto" w:fill="auto"/>
            <w:tcMar>
              <w:left w:w="57" w:type="dxa"/>
              <w:right w:w="57" w:type="dxa"/>
            </w:tcMar>
            <w:vAlign w:val="center"/>
          </w:tcPr>
          <w:p w:rsidR="009F6606" w:rsidRPr="00F4138C" w:rsidRDefault="009F6606" w:rsidP="009F6606">
            <w:pPr>
              <w:numPr>
                <w:ilvl w:val="0"/>
                <w:numId w:val="2"/>
              </w:numPr>
              <w:spacing w:line="18" w:lineRule="atLeast"/>
            </w:pPr>
            <w:r w:rsidRPr="00F4138C">
              <w:t>13.1</w:t>
            </w:r>
          </w:p>
        </w:tc>
        <w:tc>
          <w:tcPr>
            <w:tcW w:w="1701" w:type="dxa"/>
            <w:shd w:val="clear" w:color="auto" w:fill="auto"/>
            <w:tcMar>
              <w:left w:w="57" w:type="dxa"/>
              <w:right w:w="57" w:type="dxa"/>
            </w:tcMar>
            <w:vAlign w:val="center"/>
          </w:tcPr>
          <w:p w:rsidR="009F6606" w:rsidRPr="00F4138C" w:rsidRDefault="009F6606" w:rsidP="009F6606">
            <w:pPr>
              <w:numPr>
                <w:ilvl w:val="0"/>
                <w:numId w:val="2"/>
              </w:numPr>
              <w:spacing w:line="18" w:lineRule="atLeast"/>
            </w:pPr>
            <w:r w:rsidRPr="00F4138C">
              <w:t>Ведение огородничества</w:t>
            </w:r>
          </w:p>
        </w:tc>
        <w:tc>
          <w:tcPr>
            <w:tcW w:w="1469" w:type="dxa"/>
            <w:shd w:val="clear" w:color="auto" w:fill="auto"/>
            <w:tcMar>
              <w:left w:w="57" w:type="dxa"/>
              <w:right w:w="57" w:type="dxa"/>
            </w:tcMar>
            <w:vAlign w:val="center"/>
          </w:tcPr>
          <w:p w:rsidR="009F6606" w:rsidRPr="00F4138C" w:rsidRDefault="009F6606" w:rsidP="009F6606">
            <w:pPr>
              <w:numPr>
                <w:ilvl w:val="0"/>
                <w:numId w:val="2"/>
              </w:numPr>
              <w:spacing w:line="18" w:lineRule="atLeast"/>
            </w:pPr>
            <w:r w:rsidRPr="00F4138C">
              <w:t>минимальный – 600;</w:t>
            </w:r>
          </w:p>
          <w:p w:rsidR="009F6606" w:rsidRPr="00F4138C" w:rsidRDefault="009F6606" w:rsidP="009F6606">
            <w:pPr>
              <w:numPr>
                <w:ilvl w:val="0"/>
                <w:numId w:val="2"/>
              </w:numPr>
              <w:spacing w:line="18" w:lineRule="atLeast"/>
            </w:pPr>
            <w:r w:rsidRPr="00F4138C">
              <w:t>максимальный – 5000.</w:t>
            </w:r>
          </w:p>
        </w:tc>
        <w:tc>
          <w:tcPr>
            <w:tcW w:w="2268" w:type="dxa"/>
            <w:shd w:val="clear" w:color="auto" w:fill="auto"/>
            <w:tcMar>
              <w:left w:w="57" w:type="dxa"/>
              <w:right w:w="57" w:type="dxa"/>
            </w:tcMar>
            <w:vAlign w:val="center"/>
          </w:tcPr>
          <w:p w:rsidR="009F6606" w:rsidRPr="00F4138C" w:rsidRDefault="009F6606" w:rsidP="009F6606">
            <w:pPr>
              <w:numPr>
                <w:ilvl w:val="0"/>
                <w:numId w:val="2"/>
              </w:numPr>
              <w:spacing w:line="18" w:lineRule="atLeast"/>
            </w:pPr>
            <w:r w:rsidRPr="00F4138C">
              <w:t>не устанавливаются</w:t>
            </w:r>
          </w:p>
        </w:tc>
        <w:tc>
          <w:tcPr>
            <w:tcW w:w="1559" w:type="dxa"/>
            <w:shd w:val="clear" w:color="auto" w:fill="auto"/>
            <w:tcMar>
              <w:left w:w="57" w:type="dxa"/>
              <w:right w:w="57" w:type="dxa"/>
            </w:tcMar>
            <w:vAlign w:val="center"/>
          </w:tcPr>
          <w:p w:rsidR="009F6606" w:rsidRPr="00DD63F4" w:rsidRDefault="009F6606" w:rsidP="009F6606">
            <w:pPr>
              <w:numPr>
                <w:ilvl w:val="0"/>
                <w:numId w:val="2"/>
              </w:numPr>
              <w:spacing w:line="18" w:lineRule="atLeast"/>
            </w:pPr>
            <w:r w:rsidRPr="00DD63F4">
              <w:t>не устанавли</w:t>
            </w:r>
            <w:r>
              <w:t>-</w:t>
            </w:r>
            <w:r w:rsidRPr="00DD63F4">
              <w:t>вается</w:t>
            </w:r>
          </w:p>
        </w:tc>
        <w:tc>
          <w:tcPr>
            <w:tcW w:w="2126" w:type="dxa"/>
            <w:shd w:val="clear" w:color="auto" w:fill="auto"/>
            <w:tcMar>
              <w:left w:w="57" w:type="dxa"/>
              <w:right w:w="57" w:type="dxa"/>
            </w:tcMar>
            <w:vAlign w:val="center"/>
          </w:tcPr>
          <w:p w:rsidR="009F6606" w:rsidRPr="00F4138C" w:rsidRDefault="009F6606" w:rsidP="009F6606">
            <w:pPr>
              <w:numPr>
                <w:ilvl w:val="0"/>
                <w:numId w:val="2"/>
              </w:numPr>
              <w:spacing w:line="18" w:lineRule="atLeast"/>
            </w:pPr>
            <w:r w:rsidRPr="00F4138C">
              <w:t>не устанавливаются</w:t>
            </w:r>
          </w:p>
        </w:tc>
      </w:tr>
    </w:tbl>
    <w:p w:rsidR="009F6606" w:rsidRPr="003E55BF" w:rsidRDefault="009F6606" w:rsidP="009F6606">
      <w:pPr>
        <w:widowControl/>
        <w:numPr>
          <w:ilvl w:val="0"/>
          <w:numId w:val="2"/>
        </w:num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xml:space="preserve">* в соответствии Классификатором видов разрешенного использования земельных участков, утвержденным </w:t>
      </w:r>
      <w:r>
        <w:rPr>
          <w:rFonts w:ascii="Times New Roman" w:hAnsi="Times New Roman"/>
          <w:sz w:val="16"/>
          <w:szCs w:val="16"/>
        </w:rPr>
        <w:t>Приказом Федеральной службы государственной регистрации, кадастра и картографии от 10.11.2020 г. № П/0412</w:t>
      </w:r>
    </w:p>
    <w:p w:rsidR="009F6606" w:rsidRDefault="009F6606" w:rsidP="009F6606">
      <w:pPr>
        <w:pStyle w:val="51"/>
        <w:ind w:left="720" w:firstLine="0"/>
      </w:pPr>
    </w:p>
    <w:p w:rsidR="009F6606" w:rsidRDefault="009F6606" w:rsidP="009F6606">
      <w:pPr>
        <w:pStyle w:val="51"/>
      </w:pPr>
      <w:r>
        <w:lastRenderedPageBreak/>
        <w:t>Иные требования:</w:t>
      </w:r>
    </w:p>
    <w:p w:rsidR="009F6606" w:rsidRPr="0037781F" w:rsidRDefault="009F6606" w:rsidP="009F6606">
      <w:pPr>
        <w:pStyle w:val="51"/>
      </w:pPr>
      <w:r w:rsidRPr="0037781F">
        <w:t>Вспомогательные строения, за исключением мест хранения автомобильного транспорта, располагать со стороны улиц не допускается.</w:t>
      </w:r>
    </w:p>
    <w:p w:rsidR="009F6606" w:rsidRPr="0037781F" w:rsidRDefault="009F6606" w:rsidP="009F6606">
      <w:pPr>
        <w:pStyle w:val="51"/>
      </w:pPr>
      <w:r w:rsidRPr="0037781F">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9F6606" w:rsidRPr="00306A1C" w:rsidRDefault="009F6606" w:rsidP="009F6606">
      <w:pPr>
        <w:pStyle w:val="51"/>
      </w:pPr>
    </w:p>
    <w:p w:rsidR="009F6606" w:rsidRPr="00FA5261" w:rsidRDefault="009F6606" w:rsidP="009F6606">
      <w:pPr>
        <w:pStyle w:val="51"/>
        <w:rPr>
          <w:b/>
        </w:rPr>
      </w:pPr>
      <w:r>
        <w:rPr>
          <w:b/>
        </w:rPr>
        <w:t>2. Многофункциональные общественно-деловые зоны</w:t>
      </w:r>
    </w:p>
    <w:p w:rsidR="009F6606" w:rsidRDefault="009F6606" w:rsidP="009F6606">
      <w:pPr>
        <w:pStyle w:val="51"/>
        <w:rPr>
          <w:b/>
        </w:rPr>
      </w:pPr>
    </w:p>
    <w:p w:rsidR="009F6606" w:rsidRDefault="009F6606" w:rsidP="009F6606">
      <w:pPr>
        <w:pStyle w:val="51"/>
        <w:ind w:firstLine="709"/>
      </w:pPr>
      <w:r>
        <w:t xml:space="preserve">На </w:t>
      </w:r>
      <w:r w:rsidRPr="003433C8">
        <w:t xml:space="preserve">территории муниципального образования </w:t>
      </w:r>
      <w:r w:rsidRPr="003433C8">
        <w:rPr>
          <w:szCs w:val="22"/>
        </w:rPr>
        <w:t>«</w:t>
      </w:r>
      <w:r w:rsidRPr="002F2EF0">
        <w:t>Ямашурминское сельское поселение</w:t>
      </w:r>
      <w:r w:rsidRPr="003433C8">
        <w:rPr>
          <w:szCs w:val="22"/>
        </w:rPr>
        <w:t>»</w:t>
      </w:r>
      <w:r>
        <w:rPr>
          <w:szCs w:val="22"/>
        </w:rPr>
        <w:t xml:space="preserve"> представлены </w:t>
      </w:r>
      <w:r w:rsidRPr="007F7A79">
        <w:rPr>
          <w:szCs w:val="22"/>
        </w:rPr>
        <w:t>следующие</w:t>
      </w:r>
      <w:r w:rsidRPr="007F7A79">
        <w:t xml:space="preserve"> </w:t>
      </w:r>
      <w:r>
        <w:t>многофункциональные общественно-деловые зоны</w:t>
      </w:r>
      <w:r w:rsidRPr="007F7A79">
        <w:t>:</w:t>
      </w:r>
    </w:p>
    <w:tbl>
      <w:tblPr>
        <w:tblStyle w:val="af5"/>
        <w:tblW w:w="10206" w:type="dxa"/>
        <w:tblInd w:w="-51" w:type="dxa"/>
        <w:tblLayout w:type="fixed"/>
        <w:tblLook w:val="04A0" w:firstRow="1" w:lastRow="0" w:firstColumn="1" w:lastColumn="0" w:noHBand="0" w:noVBand="1"/>
        <w:tblCaption w:val="ZONE_SPISOK"/>
      </w:tblPr>
      <w:tblGrid>
        <w:gridCol w:w="8080"/>
        <w:gridCol w:w="2126"/>
      </w:tblGrid>
      <w:tr w:rsidR="009F6606" w:rsidRPr="00F4138C" w:rsidTr="00E05541">
        <w:trPr>
          <w:trHeight w:val="49"/>
        </w:trPr>
        <w:tc>
          <w:tcPr>
            <w:tcW w:w="8080" w:type="dxa"/>
            <w:shd w:val="clear" w:color="auto" w:fill="auto"/>
            <w:tcMar>
              <w:top w:w="57" w:type="dxa"/>
              <w:left w:w="57" w:type="dxa"/>
              <w:bottom w:w="57" w:type="dxa"/>
              <w:right w:w="57" w:type="dxa"/>
            </w:tcMar>
            <w:vAlign w:val="center"/>
          </w:tcPr>
          <w:p w:rsidR="009F6606" w:rsidRPr="00337623" w:rsidRDefault="009F6606" w:rsidP="009F6606">
            <w:pPr>
              <w:numPr>
                <w:ilvl w:val="0"/>
                <w:numId w:val="2"/>
              </w:numPr>
              <w:spacing w:line="18" w:lineRule="atLeast"/>
              <w:jc w:val="center"/>
              <w:rPr>
                <w:b/>
                <w:sz w:val="22"/>
                <w:szCs w:val="22"/>
              </w:rPr>
            </w:pPr>
            <w:r w:rsidRPr="00337623">
              <w:rPr>
                <w:b/>
                <w:sz w:val="22"/>
                <w:szCs w:val="22"/>
              </w:rPr>
              <w:t>Наименование зоны</w:t>
            </w:r>
          </w:p>
        </w:tc>
        <w:tc>
          <w:tcPr>
            <w:tcW w:w="2126" w:type="dxa"/>
            <w:shd w:val="clear" w:color="auto" w:fill="auto"/>
            <w:tcMar>
              <w:top w:w="57" w:type="dxa"/>
              <w:left w:w="57" w:type="dxa"/>
              <w:bottom w:w="57" w:type="dxa"/>
              <w:right w:w="57" w:type="dxa"/>
            </w:tcMar>
            <w:vAlign w:val="center"/>
          </w:tcPr>
          <w:p w:rsidR="009F6606" w:rsidRPr="00337623" w:rsidRDefault="009F6606" w:rsidP="009F6606">
            <w:pPr>
              <w:numPr>
                <w:ilvl w:val="0"/>
                <w:numId w:val="2"/>
              </w:numPr>
              <w:spacing w:line="18" w:lineRule="atLeast"/>
              <w:jc w:val="center"/>
              <w:rPr>
                <w:b/>
                <w:sz w:val="22"/>
                <w:szCs w:val="22"/>
              </w:rPr>
            </w:pPr>
            <w:r w:rsidRPr="00337623">
              <w:rPr>
                <w:b/>
                <w:sz w:val="22"/>
                <w:szCs w:val="22"/>
              </w:rPr>
              <w:t>Индекс зоны</w:t>
            </w:r>
          </w:p>
        </w:tc>
      </w:tr>
      <w:tr w:rsidR="009F6606" w:rsidRPr="00F4138C" w:rsidTr="00E05541">
        <w:trPr>
          <w:trHeight w:val="49"/>
        </w:trPr>
        <w:tc>
          <w:tcPr>
            <w:tcW w:w="8080" w:type="dxa"/>
            <w:shd w:val="clear" w:color="auto" w:fill="auto"/>
            <w:tcMar>
              <w:top w:w="57" w:type="dxa"/>
              <w:left w:w="57" w:type="dxa"/>
              <w:bottom w:w="57" w:type="dxa"/>
              <w:right w:w="57" w:type="dxa"/>
            </w:tcMar>
            <w:vAlign w:val="center"/>
          </w:tcPr>
          <w:p w:rsidR="009F6606" w:rsidRPr="007F7A79" w:rsidRDefault="009F6606" w:rsidP="009F6606">
            <w:pPr>
              <w:numPr>
                <w:ilvl w:val="0"/>
                <w:numId w:val="2"/>
              </w:numPr>
              <w:spacing w:line="18" w:lineRule="atLeast"/>
              <w:rPr>
                <w:sz w:val="22"/>
                <w:szCs w:val="22"/>
              </w:rPr>
            </w:pPr>
            <w:r>
              <w:rPr>
                <w:sz w:val="22"/>
                <w:szCs w:val="22"/>
              </w:rPr>
              <w:t>многофункциональная общественно-деловая зона ОД1.1</w:t>
            </w:r>
          </w:p>
        </w:tc>
        <w:tc>
          <w:tcPr>
            <w:tcW w:w="2126" w:type="dxa"/>
            <w:shd w:val="clear" w:color="auto" w:fill="auto"/>
            <w:tcMar>
              <w:top w:w="57" w:type="dxa"/>
              <w:left w:w="57" w:type="dxa"/>
              <w:bottom w:w="57" w:type="dxa"/>
              <w:right w:w="57" w:type="dxa"/>
            </w:tcMar>
            <w:vAlign w:val="center"/>
          </w:tcPr>
          <w:p w:rsidR="009F6606" w:rsidRPr="007F7A79" w:rsidRDefault="009F6606" w:rsidP="009F6606">
            <w:pPr>
              <w:numPr>
                <w:ilvl w:val="0"/>
                <w:numId w:val="2"/>
              </w:numPr>
              <w:spacing w:line="18" w:lineRule="atLeast"/>
              <w:jc w:val="center"/>
              <w:rPr>
                <w:sz w:val="22"/>
                <w:szCs w:val="22"/>
              </w:rPr>
            </w:pPr>
            <w:r>
              <w:rPr>
                <w:sz w:val="22"/>
                <w:szCs w:val="22"/>
              </w:rPr>
              <w:t>ОД1.1</w:t>
            </w:r>
          </w:p>
        </w:tc>
      </w:tr>
    </w:tbl>
    <w:p w:rsidR="009F6606" w:rsidRPr="00897BD3" w:rsidRDefault="009F6606" w:rsidP="009F6606">
      <w:pPr>
        <w:pStyle w:val="51"/>
        <w:ind w:firstLine="709"/>
      </w:pPr>
    </w:p>
    <w:p w:rsidR="009F6606" w:rsidRPr="007F7A79" w:rsidRDefault="009F6606" w:rsidP="009F6606">
      <w:pPr>
        <w:pStyle w:val="51"/>
        <w:ind w:firstLine="709"/>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5"/>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9F6606" w:rsidRPr="00D3190A" w:rsidTr="00E05541">
        <w:trPr>
          <w:trHeight w:val="678"/>
        </w:trPr>
        <w:tc>
          <w:tcPr>
            <w:tcW w:w="1083" w:type="dxa"/>
            <w:vMerge w:val="restart"/>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rPr>
              <w:t xml:space="preserve">Код </w:t>
            </w:r>
            <w:r w:rsidRPr="00D3190A">
              <w:rPr>
                <w:b/>
                <w:bCs/>
              </w:rPr>
              <w:t>вида разрешен-ного использо-вания</w:t>
            </w:r>
            <w:r w:rsidRPr="00D3190A">
              <w:rPr>
                <w:b/>
              </w:rPr>
              <w:t xml:space="preserve"> *</w:t>
            </w:r>
          </w:p>
        </w:tc>
        <w:tc>
          <w:tcPr>
            <w:tcW w:w="1701" w:type="dxa"/>
            <w:vMerge w:val="restart"/>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bCs/>
              </w:rPr>
            </w:pPr>
            <w:r w:rsidRPr="00D3190A">
              <w:rPr>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9F6606" w:rsidRPr="00D3190A" w:rsidTr="00E05541">
        <w:trPr>
          <w:trHeight w:val="826"/>
        </w:trPr>
        <w:tc>
          <w:tcPr>
            <w:tcW w:w="1083" w:type="dxa"/>
            <w:vMerge/>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p>
        </w:tc>
        <w:tc>
          <w:tcPr>
            <w:tcW w:w="1701" w:type="dxa"/>
            <w:vMerge/>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bCs/>
              </w:rPr>
            </w:pPr>
          </w:p>
        </w:tc>
        <w:tc>
          <w:tcPr>
            <w:tcW w:w="1469" w:type="dxa"/>
            <w:shd w:val="clear" w:color="auto" w:fill="auto"/>
            <w:tcMar>
              <w:left w:w="57" w:type="dxa"/>
              <w:right w:w="57" w:type="dxa"/>
            </w:tcMar>
            <w:vAlign w:val="center"/>
          </w:tcPr>
          <w:p w:rsidR="009F6606" w:rsidRDefault="009F6606" w:rsidP="009F6606">
            <w:pPr>
              <w:numPr>
                <w:ilvl w:val="0"/>
                <w:numId w:val="2"/>
              </w:numPr>
              <w:spacing w:line="216" w:lineRule="auto"/>
              <w:jc w:val="center"/>
              <w:rPr>
                <w:b/>
              </w:rPr>
            </w:pPr>
            <w:r w:rsidRPr="00D3190A">
              <w:rPr>
                <w:b/>
              </w:rPr>
              <w:t>размер земельного участка</w:t>
            </w:r>
            <w:r>
              <w:rPr>
                <w:b/>
              </w:rPr>
              <w:t xml:space="preserve"> </w:t>
            </w:r>
          </w:p>
          <w:p w:rsidR="009F6606" w:rsidRPr="00D3190A" w:rsidRDefault="009F6606" w:rsidP="009F6606">
            <w:pPr>
              <w:numPr>
                <w:ilvl w:val="0"/>
                <w:numId w:val="2"/>
              </w:numPr>
              <w:spacing w:line="216" w:lineRule="auto"/>
              <w:jc w:val="center"/>
              <w:rPr>
                <w:b/>
              </w:rPr>
            </w:pPr>
            <w:r>
              <w:rPr>
                <w:b/>
              </w:rPr>
              <w:t>(кв. м)</w:t>
            </w:r>
          </w:p>
        </w:tc>
        <w:tc>
          <w:tcPr>
            <w:tcW w:w="2268" w:type="dxa"/>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rPr>
              <w:t>максимальный процент застройки</w:t>
            </w:r>
            <w:r>
              <w:rPr>
                <w:b/>
              </w:rPr>
              <w:t xml:space="preserve"> (%)</w:t>
            </w:r>
          </w:p>
        </w:tc>
        <w:tc>
          <w:tcPr>
            <w:tcW w:w="2126" w:type="dxa"/>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rPr>
              <w:t>минимальные отступы от границ земельных участков</w:t>
            </w:r>
          </w:p>
        </w:tc>
      </w:tr>
      <w:tr w:rsidR="009F6606" w:rsidRPr="00D3190A" w:rsidTr="00E05541">
        <w:trPr>
          <w:trHeight w:val="271"/>
        </w:trPr>
        <w:tc>
          <w:tcPr>
            <w:tcW w:w="10206" w:type="dxa"/>
            <w:gridSpan w:val="6"/>
            <w:shd w:val="clear" w:color="auto" w:fill="auto"/>
            <w:tcMar>
              <w:left w:w="57" w:type="dxa"/>
              <w:right w:w="57" w:type="dxa"/>
            </w:tcMar>
            <w:vAlign w:val="center"/>
          </w:tcPr>
          <w:p w:rsidR="009F6606" w:rsidRPr="00A613F7" w:rsidRDefault="009F6606" w:rsidP="009F6606">
            <w:pPr>
              <w:numPr>
                <w:ilvl w:val="0"/>
                <w:numId w:val="2"/>
              </w:numPr>
              <w:spacing w:line="216" w:lineRule="auto"/>
              <w:rPr>
                <w:b/>
              </w:rPr>
            </w:pPr>
            <w:r w:rsidRPr="00A613F7">
              <w:rPr>
                <w:b/>
              </w:rPr>
              <w:t>Основные виды разрешенного использования</w:t>
            </w:r>
          </w:p>
        </w:tc>
      </w:tr>
      <w:tr w:rsidR="009F6606" w:rsidRPr="00741E28" w:rsidTr="00E05541">
        <w:trPr>
          <w:trHeight w:val="384"/>
        </w:trPr>
        <w:tc>
          <w:tcPr>
            <w:tcW w:w="1083" w:type="dxa"/>
            <w:shd w:val="clear" w:color="auto" w:fill="auto"/>
            <w:tcMar>
              <w:left w:w="57" w:type="dxa"/>
              <w:right w:w="57" w:type="dxa"/>
            </w:tcMar>
            <w:vAlign w:val="center"/>
          </w:tcPr>
          <w:p w:rsidR="009F6606" w:rsidRPr="00741E28" w:rsidRDefault="009F6606" w:rsidP="009F6606">
            <w:pPr>
              <w:numPr>
                <w:ilvl w:val="0"/>
                <w:numId w:val="2"/>
              </w:numPr>
              <w:spacing w:line="18" w:lineRule="atLeast"/>
            </w:pPr>
            <w:r w:rsidRPr="00741E28">
              <w:t>2.7.1</w:t>
            </w:r>
          </w:p>
        </w:tc>
        <w:tc>
          <w:tcPr>
            <w:tcW w:w="1701" w:type="dxa"/>
            <w:shd w:val="clear" w:color="auto" w:fill="auto"/>
            <w:tcMar>
              <w:left w:w="57" w:type="dxa"/>
              <w:right w:w="57" w:type="dxa"/>
            </w:tcMar>
            <w:vAlign w:val="center"/>
          </w:tcPr>
          <w:p w:rsidR="009F6606" w:rsidRPr="00A613F7" w:rsidRDefault="009F6606" w:rsidP="009F6606">
            <w:pPr>
              <w:numPr>
                <w:ilvl w:val="0"/>
                <w:numId w:val="2"/>
              </w:numPr>
              <w:spacing w:line="18" w:lineRule="atLeast"/>
              <w:rPr>
                <w:bCs/>
              </w:rPr>
            </w:pPr>
            <w:r w:rsidRPr="00A613F7">
              <w:rPr>
                <w:bCs/>
              </w:rPr>
              <w:t>Хранение автотранспорта</w:t>
            </w:r>
          </w:p>
        </w:tc>
        <w:tc>
          <w:tcPr>
            <w:tcW w:w="1469" w:type="dxa"/>
            <w:shd w:val="clear" w:color="auto" w:fill="auto"/>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устанавли-вается</w:t>
            </w:r>
          </w:p>
        </w:tc>
        <w:tc>
          <w:tcPr>
            <w:tcW w:w="2268" w:type="dxa"/>
            <w:shd w:val="clear" w:color="auto" w:fill="auto"/>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устанавливаются</w:t>
            </w:r>
          </w:p>
        </w:tc>
        <w:tc>
          <w:tcPr>
            <w:tcW w:w="1559" w:type="dxa"/>
            <w:shd w:val="clear" w:color="auto" w:fill="auto"/>
            <w:tcMar>
              <w:left w:w="57" w:type="dxa"/>
              <w:right w:w="57" w:type="dxa"/>
            </w:tcMar>
            <w:vAlign w:val="center"/>
          </w:tcPr>
          <w:p w:rsidR="009F6606" w:rsidRPr="00741E28" w:rsidRDefault="009F6606" w:rsidP="009F6606">
            <w:pPr>
              <w:numPr>
                <w:ilvl w:val="0"/>
                <w:numId w:val="2"/>
              </w:numPr>
              <w:spacing w:line="18" w:lineRule="atLeast"/>
            </w:pPr>
            <w:r>
              <w:t>100</w:t>
            </w:r>
          </w:p>
        </w:tc>
        <w:tc>
          <w:tcPr>
            <w:tcW w:w="2126" w:type="dxa"/>
            <w:shd w:val="clear" w:color="auto" w:fill="auto"/>
            <w:tcMar>
              <w:left w:w="57" w:type="dxa"/>
              <w:right w:w="57" w:type="dxa"/>
            </w:tcMar>
            <w:vAlign w:val="center"/>
          </w:tcPr>
          <w:p w:rsidR="009F6606" w:rsidRPr="00741E28" w:rsidRDefault="009F6606" w:rsidP="009F6606">
            <w:pPr>
              <w:numPr>
                <w:ilvl w:val="0"/>
                <w:numId w:val="2"/>
              </w:numPr>
              <w:spacing w:line="18" w:lineRule="atLeast"/>
              <w:rPr>
                <w:b/>
              </w:rPr>
            </w:pPr>
            <w:r w:rsidRPr="00741E28">
              <w:t>не устанавливаются</w:t>
            </w:r>
          </w:p>
        </w:tc>
      </w:tr>
      <w:tr w:rsidR="009F6606" w:rsidRPr="00DF0815" w:rsidTr="00E05541">
        <w:trPr>
          <w:trHeight w:val="384"/>
        </w:trPr>
        <w:tc>
          <w:tcPr>
            <w:tcW w:w="1083" w:type="dxa"/>
            <w:shd w:val="clear" w:color="auto" w:fill="auto"/>
            <w:tcMar>
              <w:left w:w="57" w:type="dxa"/>
              <w:right w:w="57" w:type="dxa"/>
            </w:tcMar>
            <w:vAlign w:val="center"/>
          </w:tcPr>
          <w:p w:rsidR="009F6606" w:rsidRPr="00447DAB" w:rsidRDefault="009F6606" w:rsidP="009F6606">
            <w:pPr>
              <w:numPr>
                <w:ilvl w:val="0"/>
                <w:numId w:val="2"/>
              </w:numPr>
              <w:spacing w:line="18" w:lineRule="atLeast"/>
            </w:pPr>
            <w:r w:rsidRPr="00447DAB">
              <w:t>2.7.2</w:t>
            </w:r>
          </w:p>
        </w:tc>
        <w:tc>
          <w:tcPr>
            <w:tcW w:w="1701" w:type="dxa"/>
            <w:shd w:val="clear" w:color="auto" w:fill="auto"/>
            <w:tcMar>
              <w:left w:w="57" w:type="dxa"/>
              <w:right w:w="57" w:type="dxa"/>
            </w:tcMar>
            <w:vAlign w:val="center"/>
          </w:tcPr>
          <w:p w:rsidR="009F6606" w:rsidRPr="00447DAB" w:rsidRDefault="009F6606" w:rsidP="009F6606">
            <w:pPr>
              <w:numPr>
                <w:ilvl w:val="0"/>
                <w:numId w:val="2"/>
              </w:numPr>
              <w:spacing w:line="18" w:lineRule="atLeast"/>
              <w:rPr>
                <w:bCs/>
              </w:rPr>
            </w:pPr>
            <w:r w:rsidRPr="00447DAB">
              <w:rPr>
                <w:bCs/>
              </w:rPr>
              <w:t>Размещение гаражей для собственных нужд</w:t>
            </w:r>
          </w:p>
        </w:tc>
        <w:tc>
          <w:tcPr>
            <w:tcW w:w="1469" w:type="dxa"/>
            <w:shd w:val="clear" w:color="auto" w:fill="auto"/>
            <w:tcMar>
              <w:left w:w="57" w:type="dxa"/>
              <w:right w:w="57" w:type="dxa"/>
            </w:tcMar>
            <w:vAlign w:val="center"/>
          </w:tcPr>
          <w:p w:rsidR="009F6606" w:rsidRPr="00447DAB" w:rsidRDefault="009F6606" w:rsidP="009F6606">
            <w:pPr>
              <w:numPr>
                <w:ilvl w:val="0"/>
                <w:numId w:val="2"/>
              </w:numPr>
              <w:spacing w:line="18" w:lineRule="atLeast"/>
            </w:pPr>
            <w:r w:rsidRPr="00447DAB">
              <w:t>не устанавли-вается</w:t>
            </w:r>
          </w:p>
        </w:tc>
        <w:tc>
          <w:tcPr>
            <w:tcW w:w="2268" w:type="dxa"/>
            <w:shd w:val="clear" w:color="auto" w:fill="auto"/>
            <w:tcMar>
              <w:left w:w="57" w:type="dxa"/>
              <w:right w:w="57" w:type="dxa"/>
            </w:tcMar>
            <w:vAlign w:val="center"/>
          </w:tcPr>
          <w:p w:rsidR="009F6606" w:rsidRPr="00447DAB" w:rsidRDefault="009F6606" w:rsidP="009F6606">
            <w:pPr>
              <w:numPr>
                <w:ilvl w:val="0"/>
                <w:numId w:val="2"/>
              </w:numPr>
              <w:spacing w:line="18" w:lineRule="atLeast"/>
            </w:pPr>
            <w:r w:rsidRPr="00447DAB">
              <w:t>не устанавливаются</w:t>
            </w:r>
          </w:p>
        </w:tc>
        <w:tc>
          <w:tcPr>
            <w:tcW w:w="1559" w:type="dxa"/>
            <w:shd w:val="clear" w:color="auto" w:fill="auto"/>
            <w:tcMar>
              <w:left w:w="57" w:type="dxa"/>
              <w:right w:w="57" w:type="dxa"/>
            </w:tcMar>
            <w:vAlign w:val="center"/>
          </w:tcPr>
          <w:p w:rsidR="009F6606" w:rsidRPr="00447DAB" w:rsidRDefault="009F6606" w:rsidP="009F6606">
            <w:pPr>
              <w:numPr>
                <w:ilvl w:val="0"/>
                <w:numId w:val="2"/>
              </w:numPr>
              <w:spacing w:line="18" w:lineRule="atLeast"/>
            </w:pPr>
            <w:r w:rsidRPr="00447DAB">
              <w:t>100</w:t>
            </w:r>
          </w:p>
        </w:tc>
        <w:tc>
          <w:tcPr>
            <w:tcW w:w="2126" w:type="dxa"/>
            <w:shd w:val="clear" w:color="auto" w:fill="auto"/>
            <w:tcMar>
              <w:left w:w="57" w:type="dxa"/>
              <w:right w:w="57" w:type="dxa"/>
            </w:tcMar>
            <w:vAlign w:val="center"/>
          </w:tcPr>
          <w:p w:rsidR="009F6606" w:rsidRPr="00447DAB" w:rsidRDefault="009F6606" w:rsidP="009F6606">
            <w:pPr>
              <w:numPr>
                <w:ilvl w:val="0"/>
                <w:numId w:val="2"/>
              </w:numPr>
              <w:spacing w:line="18" w:lineRule="atLeast"/>
              <w:rPr>
                <w:b/>
              </w:rPr>
            </w:pPr>
            <w:r w:rsidRPr="00447DAB">
              <w:t>не устанавливаются</w:t>
            </w:r>
          </w:p>
        </w:tc>
      </w:tr>
      <w:tr w:rsidR="009F6606" w:rsidRPr="00741E28" w:rsidTr="00E05541">
        <w:trPr>
          <w:trHeight w:val="384"/>
        </w:trPr>
        <w:tc>
          <w:tcPr>
            <w:tcW w:w="1083" w:type="dxa"/>
            <w:shd w:val="clear" w:color="auto" w:fill="auto"/>
            <w:tcMar>
              <w:left w:w="57" w:type="dxa"/>
              <w:right w:w="57" w:type="dxa"/>
            </w:tcMar>
            <w:vAlign w:val="center"/>
          </w:tcPr>
          <w:p w:rsidR="009F6606" w:rsidRPr="00741E28" w:rsidRDefault="009F6606" w:rsidP="009F6606">
            <w:pPr>
              <w:numPr>
                <w:ilvl w:val="0"/>
                <w:numId w:val="2"/>
              </w:numPr>
              <w:spacing w:line="18" w:lineRule="atLeast"/>
            </w:pPr>
            <w:r w:rsidRPr="00741E28">
              <w:t>3.1</w:t>
            </w:r>
          </w:p>
        </w:tc>
        <w:tc>
          <w:tcPr>
            <w:tcW w:w="1701" w:type="dxa"/>
            <w:shd w:val="clear" w:color="auto" w:fill="auto"/>
            <w:tcMar>
              <w:left w:w="57" w:type="dxa"/>
              <w:right w:w="57" w:type="dxa"/>
            </w:tcMar>
            <w:vAlign w:val="center"/>
          </w:tcPr>
          <w:p w:rsidR="009F6606" w:rsidRPr="00A613F7" w:rsidRDefault="009F6606" w:rsidP="009F6606">
            <w:pPr>
              <w:numPr>
                <w:ilvl w:val="0"/>
                <w:numId w:val="2"/>
              </w:numPr>
              <w:spacing w:line="18" w:lineRule="atLeast"/>
              <w:rPr>
                <w:bCs/>
              </w:rPr>
            </w:pPr>
            <w:r w:rsidRPr="00A613F7">
              <w:rPr>
                <w:bCs/>
              </w:rPr>
              <w:t>Коммунальное обслуживание</w:t>
            </w:r>
          </w:p>
        </w:tc>
        <w:tc>
          <w:tcPr>
            <w:tcW w:w="1469" w:type="dxa"/>
            <w:shd w:val="clear" w:color="auto" w:fill="auto"/>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устанавли-вается</w:t>
            </w:r>
          </w:p>
        </w:tc>
        <w:tc>
          <w:tcPr>
            <w:tcW w:w="2268" w:type="dxa"/>
            <w:shd w:val="clear" w:color="auto" w:fill="auto"/>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устанавливаются</w:t>
            </w:r>
          </w:p>
        </w:tc>
        <w:tc>
          <w:tcPr>
            <w:tcW w:w="1559" w:type="dxa"/>
            <w:shd w:val="clear" w:color="auto" w:fill="auto"/>
            <w:tcMar>
              <w:left w:w="57" w:type="dxa"/>
              <w:right w:w="57" w:type="dxa"/>
            </w:tcMar>
            <w:vAlign w:val="center"/>
          </w:tcPr>
          <w:p w:rsidR="009F6606" w:rsidRPr="00741E28" w:rsidRDefault="009F6606" w:rsidP="009F6606">
            <w:pPr>
              <w:numPr>
                <w:ilvl w:val="0"/>
                <w:numId w:val="2"/>
              </w:numPr>
              <w:spacing w:line="18" w:lineRule="atLeast"/>
            </w:pPr>
            <w:r>
              <w:t>100</w:t>
            </w:r>
          </w:p>
        </w:tc>
        <w:tc>
          <w:tcPr>
            <w:tcW w:w="2126" w:type="dxa"/>
            <w:shd w:val="clear" w:color="auto" w:fill="auto"/>
            <w:tcMar>
              <w:left w:w="57" w:type="dxa"/>
              <w:right w:w="57" w:type="dxa"/>
            </w:tcMar>
            <w:vAlign w:val="center"/>
          </w:tcPr>
          <w:p w:rsidR="009F6606" w:rsidRPr="00741E28" w:rsidRDefault="009F6606" w:rsidP="009F6606">
            <w:pPr>
              <w:numPr>
                <w:ilvl w:val="0"/>
                <w:numId w:val="2"/>
              </w:numPr>
              <w:spacing w:line="18" w:lineRule="atLeast"/>
              <w:rPr>
                <w:b/>
              </w:rPr>
            </w:pPr>
            <w:r w:rsidRPr="00741E28">
              <w:t>не устанавливаются</w:t>
            </w:r>
          </w:p>
        </w:tc>
      </w:tr>
      <w:tr w:rsidR="009F6606" w:rsidRPr="00F4138C" w:rsidTr="00E05541">
        <w:trPr>
          <w:trHeight w:val="407"/>
        </w:trPr>
        <w:tc>
          <w:tcPr>
            <w:tcW w:w="1083" w:type="dxa"/>
            <w:tcMar>
              <w:left w:w="57" w:type="dxa"/>
              <w:right w:w="57" w:type="dxa"/>
            </w:tcMar>
            <w:vAlign w:val="center"/>
          </w:tcPr>
          <w:p w:rsidR="009F6606" w:rsidRPr="00741E28" w:rsidRDefault="009F6606" w:rsidP="009F6606">
            <w:pPr>
              <w:numPr>
                <w:ilvl w:val="0"/>
                <w:numId w:val="2"/>
              </w:numPr>
              <w:spacing w:line="18" w:lineRule="atLeast"/>
            </w:pPr>
            <w:r w:rsidRPr="00741E28">
              <w:t>3.2</w:t>
            </w:r>
          </w:p>
        </w:tc>
        <w:tc>
          <w:tcPr>
            <w:tcW w:w="1701" w:type="dxa"/>
            <w:tcMar>
              <w:left w:w="57" w:type="dxa"/>
              <w:right w:w="57" w:type="dxa"/>
            </w:tcMar>
            <w:vAlign w:val="center"/>
          </w:tcPr>
          <w:p w:rsidR="009F6606" w:rsidRPr="00A613F7" w:rsidRDefault="009F6606" w:rsidP="009F6606">
            <w:pPr>
              <w:numPr>
                <w:ilvl w:val="0"/>
                <w:numId w:val="2"/>
              </w:numPr>
              <w:spacing w:line="18" w:lineRule="atLeast"/>
              <w:rPr>
                <w:b/>
              </w:rPr>
            </w:pPr>
            <w:r w:rsidRPr="00A613F7">
              <w:rPr>
                <w:bCs/>
              </w:rPr>
              <w:t>Социальное обслуживание</w:t>
            </w:r>
          </w:p>
        </w:tc>
        <w:tc>
          <w:tcPr>
            <w:tcW w:w="1469"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устанавли-вается</w:t>
            </w:r>
          </w:p>
        </w:tc>
        <w:tc>
          <w:tcPr>
            <w:tcW w:w="2268"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устанавливаются</w:t>
            </w:r>
          </w:p>
        </w:tc>
        <w:tc>
          <w:tcPr>
            <w:tcW w:w="1559" w:type="dxa"/>
            <w:tcMar>
              <w:left w:w="57" w:type="dxa"/>
              <w:right w:w="57" w:type="dxa"/>
            </w:tcMar>
            <w:vAlign w:val="center"/>
          </w:tcPr>
          <w:p w:rsidR="009F6606" w:rsidRPr="00741E28" w:rsidRDefault="009F6606" w:rsidP="009F6606">
            <w:pPr>
              <w:numPr>
                <w:ilvl w:val="0"/>
                <w:numId w:val="2"/>
              </w:numPr>
              <w:spacing w:line="18" w:lineRule="atLeast"/>
            </w:pPr>
            <w:r>
              <w:t>100</w:t>
            </w:r>
          </w:p>
        </w:tc>
        <w:tc>
          <w:tcPr>
            <w:tcW w:w="2126" w:type="dxa"/>
            <w:tcMar>
              <w:left w:w="57" w:type="dxa"/>
              <w:right w:w="57" w:type="dxa"/>
            </w:tcMar>
            <w:vAlign w:val="center"/>
          </w:tcPr>
          <w:p w:rsidR="009F6606" w:rsidRPr="00741E28" w:rsidRDefault="009F6606" w:rsidP="009F6606">
            <w:pPr>
              <w:numPr>
                <w:ilvl w:val="0"/>
                <w:numId w:val="2"/>
              </w:numPr>
              <w:spacing w:line="18" w:lineRule="atLeast"/>
              <w:rPr>
                <w:b/>
              </w:rPr>
            </w:pPr>
            <w:r w:rsidRPr="00741E28">
              <w:t>не устанавливаются</w:t>
            </w:r>
          </w:p>
        </w:tc>
      </w:tr>
      <w:tr w:rsidR="009F6606" w:rsidRPr="00F4138C" w:rsidTr="00E05541">
        <w:trPr>
          <w:trHeight w:val="407"/>
        </w:trPr>
        <w:tc>
          <w:tcPr>
            <w:tcW w:w="1083" w:type="dxa"/>
            <w:tcMar>
              <w:left w:w="57" w:type="dxa"/>
              <w:right w:w="57" w:type="dxa"/>
            </w:tcMar>
            <w:vAlign w:val="center"/>
          </w:tcPr>
          <w:p w:rsidR="009F6606" w:rsidRPr="00741E28" w:rsidRDefault="009F6606" w:rsidP="009F6606">
            <w:pPr>
              <w:numPr>
                <w:ilvl w:val="0"/>
                <w:numId w:val="2"/>
              </w:numPr>
              <w:spacing w:line="18" w:lineRule="atLeast"/>
            </w:pPr>
            <w:r w:rsidRPr="00741E28">
              <w:t>3.3</w:t>
            </w:r>
          </w:p>
        </w:tc>
        <w:tc>
          <w:tcPr>
            <w:tcW w:w="1701" w:type="dxa"/>
            <w:tcMar>
              <w:left w:w="57" w:type="dxa"/>
              <w:right w:w="57" w:type="dxa"/>
            </w:tcMar>
            <w:vAlign w:val="center"/>
          </w:tcPr>
          <w:p w:rsidR="009F6606" w:rsidRPr="00A613F7" w:rsidRDefault="009F6606" w:rsidP="009F6606">
            <w:pPr>
              <w:numPr>
                <w:ilvl w:val="0"/>
                <w:numId w:val="2"/>
              </w:numPr>
              <w:spacing w:line="18" w:lineRule="atLeast"/>
              <w:rPr>
                <w:bCs/>
              </w:rPr>
            </w:pPr>
            <w:r w:rsidRPr="00A613F7">
              <w:rPr>
                <w:bCs/>
              </w:rPr>
              <w:t>Бытовое обслуживание</w:t>
            </w:r>
          </w:p>
        </w:tc>
        <w:tc>
          <w:tcPr>
            <w:tcW w:w="1469"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устанавли-вается</w:t>
            </w:r>
          </w:p>
        </w:tc>
        <w:tc>
          <w:tcPr>
            <w:tcW w:w="2268"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устанавливаются</w:t>
            </w:r>
          </w:p>
        </w:tc>
        <w:tc>
          <w:tcPr>
            <w:tcW w:w="1559" w:type="dxa"/>
            <w:tcMar>
              <w:left w:w="57" w:type="dxa"/>
              <w:right w:w="57" w:type="dxa"/>
            </w:tcMar>
            <w:vAlign w:val="center"/>
          </w:tcPr>
          <w:p w:rsidR="009F6606" w:rsidRPr="00741E28" w:rsidRDefault="009F6606" w:rsidP="009F6606">
            <w:pPr>
              <w:numPr>
                <w:ilvl w:val="0"/>
                <w:numId w:val="2"/>
              </w:numPr>
              <w:spacing w:line="18" w:lineRule="atLeast"/>
            </w:pPr>
            <w:r>
              <w:t>100</w:t>
            </w:r>
          </w:p>
        </w:tc>
        <w:tc>
          <w:tcPr>
            <w:tcW w:w="2126" w:type="dxa"/>
            <w:tcMar>
              <w:left w:w="57" w:type="dxa"/>
              <w:right w:w="57" w:type="dxa"/>
            </w:tcMar>
            <w:vAlign w:val="center"/>
          </w:tcPr>
          <w:p w:rsidR="009F6606" w:rsidRPr="00741E28" w:rsidRDefault="009F6606" w:rsidP="009F6606">
            <w:pPr>
              <w:numPr>
                <w:ilvl w:val="0"/>
                <w:numId w:val="2"/>
              </w:numPr>
              <w:spacing w:line="18" w:lineRule="atLeast"/>
              <w:rPr>
                <w:b/>
              </w:rPr>
            </w:pPr>
            <w:r w:rsidRPr="00741E28">
              <w:t>не устанавливаются</w:t>
            </w:r>
          </w:p>
        </w:tc>
      </w:tr>
      <w:tr w:rsidR="009F6606" w:rsidRPr="00F4138C" w:rsidTr="00E05541">
        <w:trPr>
          <w:trHeight w:val="407"/>
        </w:trPr>
        <w:tc>
          <w:tcPr>
            <w:tcW w:w="1083" w:type="dxa"/>
            <w:tcMar>
              <w:left w:w="57" w:type="dxa"/>
              <w:right w:w="57" w:type="dxa"/>
            </w:tcMar>
            <w:vAlign w:val="center"/>
          </w:tcPr>
          <w:p w:rsidR="009F6606" w:rsidRPr="00741E28" w:rsidRDefault="009F6606" w:rsidP="009F6606">
            <w:pPr>
              <w:numPr>
                <w:ilvl w:val="0"/>
                <w:numId w:val="2"/>
              </w:numPr>
              <w:spacing w:line="18" w:lineRule="atLeast"/>
            </w:pPr>
            <w:r w:rsidRPr="00741E28">
              <w:t>3.4.1</w:t>
            </w:r>
          </w:p>
        </w:tc>
        <w:tc>
          <w:tcPr>
            <w:tcW w:w="1701" w:type="dxa"/>
            <w:tcMar>
              <w:left w:w="57" w:type="dxa"/>
              <w:right w:w="57" w:type="dxa"/>
            </w:tcMar>
            <w:vAlign w:val="center"/>
          </w:tcPr>
          <w:p w:rsidR="009F6606" w:rsidRPr="00A613F7" w:rsidRDefault="009F6606" w:rsidP="009F6606">
            <w:pPr>
              <w:numPr>
                <w:ilvl w:val="0"/>
                <w:numId w:val="2"/>
              </w:numPr>
              <w:spacing w:line="18" w:lineRule="atLeast"/>
              <w:rPr>
                <w:bCs/>
              </w:rPr>
            </w:pPr>
            <w:r w:rsidRPr="00A613F7">
              <w:rPr>
                <w:bCs/>
              </w:rPr>
              <w:t>Амбулаторно-поликлиническое обслуживание</w:t>
            </w:r>
          </w:p>
        </w:tc>
        <w:tc>
          <w:tcPr>
            <w:tcW w:w="1469"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устанавли-вается</w:t>
            </w:r>
          </w:p>
        </w:tc>
        <w:tc>
          <w:tcPr>
            <w:tcW w:w="2268"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устанавливаются</w:t>
            </w:r>
          </w:p>
        </w:tc>
        <w:tc>
          <w:tcPr>
            <w:tcW w:w="1559" w:type="dxa"/>
            <w:tcMar>
              <w:left w:w="57" w:type="dxa"/>
              <w:right w:w="57" w:type="dxa"/>
            </w:tcMar>
            <w:vAlign w:val="center"/>
          </w:tcPr>
          <w:p w:rsidR="009F6606" w:rsidRPr="00741E28" w:rsidRDefault="009F6606" w:rsidP="009F6606">
            <w:pPr>
              <w:numPr>
                <w:ilvl w:val="0"/>
                <w:numId w:val="2"/>
              </w:numPr>
              <w:spacing w:line="18" w:lineRule="atLeast"/>
            </w:pPr>
            <w:r>
              <w:t>100</w:t>
            </w:r>
          </w:p>
        </w:tc>
        <w:tc>
          <w:tcPr>
            <w:tcW w:w="2126" w:type="dxa"/>
            <w:tcMar>
              <w:left w:w="57" w:type="dxa"/>
              <w:right w:w="57" w:type="dxa"/>
            </w:tcMar>
            <w:vAlign w:val="center"/>
          </w:tcPr>
          <w:p w:rsidR="009F6606" w:rsidRPr="00741E28" w:rsidRDefault="009F6606" w:rsidP="009F6606">
            <w:pPr>
              <w:numPr>
                <w:ilvl w:val="0"/>
                <w:numId w:val="2"/>
              </w:numPr>
              <w:spacing w:line="18" w:lineRule="atLeast"/>
              <w:rPr>
                <w:b/>
              </w:rPr>
            </w:pPr>
            <w:r w:rsidRPr="00741E28">
              <w:t>не устанавливаются</w:t>
            </w:r>
          </w:p>
        </w:tc>
      </w:tr>
      <w:tr w:rsidR="009F6606" w:rsidRPr="00F4138C" w:rsidTr="00E05541">
        <w:trPr>
          <w:trHeight w:val="407"/>
        </w:trPr>
        <w:tc>
          <w:tcPr>
            <w:tcW w:w="1083" w:type="dxa"/>
            <w:tcMar>
              <w:left w:w="57" w:type="dxa"/>
              <w:right w:w="57" w:type="dxa"/>
            </w:tcMar>
            <w:vAlign w:val="center"/>
          </w:tcPr>
          <w:p w:rsidR="009F6606" w:rsidRPr="00741E28" w:rsidRDefault="009F6606" w:rsidP="009F6606">
            <w:pPr>
              <w:numPr>
                <w:ilvl w:val="0"/>
                <w:numId w:val="2"/>
              </w:numPr>
              <w:spacing w:line="18" w:lineRule="atLeast"/>
            </w:pPr>
            <w:r w:rsidRPr="00741E28">
              <w:t>3.5</w:t>
            </w:r>
          </w:p>
        </w:tc>
        <w:tc>
          <w:tcPr>
            <w:tcW w:w="1701" w:type="dxa"/>
            <w:tcMar>
              <w:left w:w="57" w:type="dxa"/>
              <w:right w:w="57" w:type="dxa"/>
            </w:tcMar>
            <w:vAlign w:val="center"/>
          </w:tcPr>
          <w:p w:rsidR="009F6606" w:rsidRPr="00A613F7" w:rsidRDefault="009F6606" w:rsidP="009F6606">
            <w:pPr>
              <w:numPr>
                <w:ilvl w:val="0"/>
                <w:numId w:val="2"/>
              </w:numPr>
              <w:spacing w:line="18" w:lineRule="atLeast"/>
            </w:pPr>
            <w:r w:rsidRPr="00A613F7">
              <w:t>Образование и просвещение</w:t>
            </w:r>
          </w:p>
        </w:tc>
        <w:tc>
          <w:tcPr>
            <w:tcW w:w="1469"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устанавли-вается</w:t>
            </w:r>
          </w:p>
        </w:tc>
        <w:tc>
          <w:tcPr>
            <w:tcW w:w="2268"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устанавливаются</w:t>
            </w:r>
          </w:p>
        </w:tc>
        <w:tc>
          <w:tcPr>
            <w:tcW w:w="1559" w:type="dxa"/>
            <w:tcMar>
              <w:left w:w="57" w:type="dxa"/>
              <w:right w:w="57" w:type="dxa"/>
            </w:tcMar>
            <w:vAlign w:val="center"/>
          </w:tcPr>
          <w:p w:rsidR="009F6606" w:rsidRPr="00DD63F4" w:rsidRDefault="009F6606" w:rsidP="009F6606">
            <w:pPr>
              <w:numPr>
                <w:ilvl w:val="0"/>
                <w:numId w:val="2"/>
              </w:numPr>
              <w:spacing w:line="18" w:lineRule="atLeast"/>
            </w:pPr>
            <w:r w:rsidRPr="00DD63F4">
              <w:t>8</w:t>
            </w:r>
            <w:r>
              <w:t>0</w:t>
            </w:r>
          </w:p>
        </w:tc>
        <w:tc>
          <w:tcPr>
            <w:tcW w:w="2126" w:type="dxa"/>
            <w:tcMar>
              <w:left w:w="57" w:type="dxa"/>
              <w:right w:w="57" w:type="dxa"/>
            </w:tcMar>
            <w:vAlign w:val="center"/>
          </w:tcPr>
          <w:p w:rsidR="009F6606" w:rsidRPr="00DD63F4" w:rsidRDefault="009F6606" w:rsidP="009F6606">
            <w:pPr>
              <w:numPr>
                <w:ilvl w:val="0"/>
                <w:numId w:val="2"/>
              </w:numPr>
              <w:spacing w:line="18" w:lineRule="atLeast"/>
              <w:rPr>
                <w:b/>
              </w:rPr>
            </w:pPr>
            <w:r w:rsidRPr="00DD63F4">
              <w:t>5 м</w:t>
            </w:r>
          </w:p>
        </w:tc>
      </w:tr>
      <w:tr w:rsidR="009F6606" w:rsidRPr="00F4138C" w:rsidTr="00E05541">
        <w:trPr>
          <w:trHeight w:val="407"/>
        </w:trPr>
        <w:tc>
          <w:tcPr>
            <w:tcW w:w="1083" w:type="dxa"/>
            <w:tcMar>
              <w:left w:w="57" w:type="dxa"/>
              <w:right w:w="57" w:type="dxa"/>
            </w:tcMar>
            <w:vAlign w:val="center"/>
          </w:tcPr>
          <w:p w:rsidR="009F6606" w:rsidRPr="00741E28" w:rsidRDefault="009F6606" w:rsidP="009F6606">
            <w:pPr>
              <w:numPr>
                <w:ilvl w:val="0"/>
                <w:numId w:val="2"/>
              </w:numPr>
              <w:spacing w:line="18" w:lineRule="atLeast"/>
            </w:pPr>
            <w:r w:rsidRPr="00741E28">
              <w:t>3.6</w:t>
            </w:r>
          </w:p>
        </w:tc>
        <w:tc>
          <w:tcPr>
            <w:tcW w:w="1701" w:type="dxa"/>
            <w:tcMar>
              <w:left w:w="57" w:type="dxa"/>
              <w:right w:w="57" w:type="dxa"/>
            </w:tcMar>
            <w:vAlign w:val="center"/>
          </w:tcPr>
          <w:p w:rsidR="009F6606" w:rsidRPr="00A613F7" w:rsidRDefault="009F6606" w:rsidP="009F6606">
            <w:pPr>
              <w:numPr>
                <w:ilvl w:val="0"/>
                <w:numId w:val="2"/>
              </w:numPr>
              <w:spacing w:line="18" w:lineRule="atLeast"/>
              <w:rPr>
                <w:bCs/>
              </w:rPr>
            </w:pPr>
            <w:r w:rsidRPr="00A613F7">
              <w:rPr>
                <w:bCs/>
              </w:rPr>
              <w:t>Культурное развитие</w:t>
            </w:r>
          </w:p>
        </w:tc>
        <w:tc>
          <w:tcPr>
            <w:tcW w:w="1469"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устанавли-вается</w:t>
            </w:r>
          </w:p>
        </w:tc>
        <w:tc>
          <w:tcPr>
            <w:tcW w:w="2268"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устанавливаются</w:t>
            </w:r>
          </w:p>
        </w:tc>
        <w:tc>
          <w:tcPr>
            <w:tcW w:w="1559" w:type="dxa"/>
            <w:tcMar>
              <w:left w:w="57" w:type="dxa"/>
              <w:right w:w="57" w:type="dxa"/>
            </w:tcMar>
            <w:vAlign w:val="center"/>
          </w:tcPr>
          <w:p w:rsidR="009F6606" w:rsidRPr="00DD63F4" w:rsidRDefault="009F6606" w:rsidP="009F6606">
            <w:pPr>
              <w:numPr>
                <w:ilvl w:val="0"/>
                <w:numId w:val="2"/>
              </w:numPr>
              <w:spacing w:line="18" w:lineRule="atLeast"/>
            </w:pPr>
            <w:r>
              <w:t>100</w:t>
            </w:r>
          </w:p>
        </w:tc>
        <w:tc>
          <w:tcPr>
            <w:tcW w:w="2126" w:type="dxa"/>
            <w:tcMar>
              <w:left w:w="57" w:type="dxa"/>
              <w:right w:w="57" w:type="dxa"/>
            </w:tcMar>
            <w:vAlign w:val="center"/>
          </w:tcPr>
          <w:p w:rsidR="009F6606" w:rsidRPr="00DD63F4" w:rsidRDefault="009F6606" w:rsidP="009F6606">
            <w:pPr>
              <w:numPr>
                <w:ilvl w:val="0"/>
                <w:numId w:val="2"/>
              </w:numPr>
              <w:spacing w:line="18" w:lineRule="atLeast"/>
              <w:rPr>
                <w:b/>
              </w:rPr>
            </w:pPr>
            <w:r w:rsidRPr="00DD63F4">
              <w:t>не устанавливаются</w:t>
            </w:r>
          </w:p>
        </w:tc>
      </w:tr>
      <w:tr w:rsidR="009F6606" w:rsidRPr="00F4138C" w:rsidTr="00E05541">
        <w:trPr>
          <w:trHeight w:val="407"/>
        </w:trPr>
        <w:tc>
          <w:tcPr>
            <w:tcW w:w="1083" w:type="dxa"/>
            <w:tcMar>
              <w:left w:w="57" w:type="dxa"/>
              <w:right w:w="57" w:type="dxa"/>
            </w:tcMar>
            <w:vAlign w:val="center"/>
          </w:tcPr>
          <w:p w:rsidR="009F6606" w:rsidRPr="00741E28" w:rsidRDefault="009F6606" w:rsidP="009F6606">
            <w:pPr>
              <w:numPr>
                <w:ilvl w:val="0"/>
                <w:numId w:val="2"/>
              </w:numPr>
              <w:spacing w:line="18" w:lineRule="atLeast"/>
            </w:pPr>
            <w:r w:rsidRPr="00741E28">
              <w:rPr>
                <w:bCs/>
              </w:rPr>
              <w:t>3.7</w:t>
            </w:r>
          </w:p>
        </w:tc>
        <w:tc>
          <w:tcPr>
            <w:tcW w:w="1701" w:type="dxa"/>
            <w:tcMar>
              <w:left w:w="57" w:type="dxa"/>
              <w:right w:w="57" w:type="dxa"/>
            </w:tcMar>
            <w:vAlign w:val="center"/>
          </w:tcPr>
          <w:p w:rsidR="009F6606" w:rsidRPr="00A613F7" w:rsidRDefault="009F6606" w:rsidP="009F6606">
            <w:pPr>
              <w:numPr>
                <w:ilvl w:val="0"/>
                <w:numId w:val="2"/>
              </w:numPr>
              <w:spacing w:line="18" w:lineRule="atLeast"/>
              <w:rPr>
                <w:bCs/>
              </w:rPr>
            </w:pPr>
            <w:r w:rsidRPr="00A613F7">
              <w:rPr>
                <w:bCs/>
              </w:rPr>
              <w:t>Религиозное использование</w:t>
            </w:r>
          </w:p>
        </w:tc>
        <w:tc>
          <w:tcPr>
            <w:tcW w:w="1469"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устанавли-вается</w:t>
            </w:r>
          </w:p>
        </w:tc>
        <w:tc>
          <w:tcPr>
            <w:tcW w:w="2268"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устанавливаются</w:t>
            </w:r>
          </w:p>
        </w:tc>
        <w:tc>
          <w:tcPr>
            <w:tcW w:w="1559" w:type="dxa"/>
            <w:tcMar>
              <w:left w:w="57" w:type="dxa"/>
              <w:right w:w="57" w:type="dxa"/>
            </w:tcMar>
            <w:vAlign w:val="center"/>
          </w:tcPr>
          <w:p w:rsidR="009F6606" w:rsidRPr="00DD63F4" w:rsidRDefault="009F6606" w:rsidP="009F6606">
            <w:pPr>
              <w:numPr>
                <w:ilvl w:val="0"/>
                <w:numId w:val="2"/>
              </w:numPr>
              <w:spacing w:line="18" w:lineRule="atLeast"/>
            </w:pPr>
            <w:r w:rsidRPr="00DD63F4">
              <w:t>8</w:t>
            </w:r>
            <w:r>
              <w:t>0</w:t>
            </w:r>
          </w:p>
        </w:tc>
        <w:tc>
          <w:tcPr>
            <w:tcW w:w="2126" w:type="dxa"/>
            <w:tcMar>
              <w:left w:w="57" w:type="dxa"/>
              <w:right w:w="57" w:type="dxa"/>
            </w:tcMar>
            <w:vAlign w:val="center"/>
          </w:tcPr>
          <w:p w:rsidR="009F6606" w:rsidRPr="00DD63F4" w:rsidRDefault="009F6606" w:rsidP="009F6606">
            <w:pPr>
              <w:numPr>
                <w:ilvl w:val="0"/>
                <w:numId w:val="2"/>
              </w:numPr>
              <w:spacing w:line="18" w:lineRule="atLeast"/>
              <w:rPr>
                <w:b/>
              </w:rPr>
            </w:pPr>
            <w:r w:rsidRPr="00DD63F4">
              <w:t>5 м</w:t>
            </w:r>
          </w:p>
        </w:tc>
      </w:tr>
      <w:tr w:rsidR="009F6606" w:rsidRPr="00F4138C" w:rsidTr="00E05541">
        <w:trPr>
          <w:trHeight w:val="407"/>
        </w:trPr>
        <w:tc>
          <w:tcPr>
            <w:tcW w:w="1083" w:type="dxa"/>
            <w:tcMar>
              <w:left w:w="57" w:type="dxa"/>
              <w:right w:w="57" w:type="dxa"/>
            </w:tcMar>
            <w:vAlign w:val="center"/>
          </w:tcPr>
          <w:p w:rsidR="009F6606" w:rsidRPr="00741E28" w:rsidRDefault="009F6606" w:rsidP="009F6606">
            <w:pPr>
              <w:numPr>
                <w:ilvl w:val="0"/>
                <w:numId w:val="2"/>
              </w:numPr>
              <w:spacing w:line="18" w:lineRule="atLeast"/>
            </w:pPr>
            <w:r w:rsidRPr="00741E28">
              <w:t>3.8</w:t>
            </w:r>
          </w:p>
        </w:tc>
        <w:tc>
          <w:tcPr>
            <w:tcW w:w="1701" w:type="dxa"/>
            <w:tcMar>
              <w:left w:w="57" w:type="dxa"/>
              <w:right w:w="57" w:type="dxa"/>
            </w:tcMar>
            <w:vAlign w:val="center"/>
          </w:tcPr>
          <w:p w:rsidR="009F6606" w:rsidRPr="00A613F7" w:rsidRDefault="009F6606" w:rsidP="009F6606">
            <w:pPr>
              <w:numPr>
                <w:ilvl w:val="0"/>
                <w:numId w:val="2"/>
              </w:numPr>
              <w:spacing w:line="18" w:lineRule="atLeast"/>
              <w:rPr>
                <w:bCs/>
              </w:rPr>
            </w:pPr>
            <w:r w:rsidRPr="00A613F7">
              <w:rPr>
                <w:bCs/>
              </w:rPr>
              <w:t>Общественное управление</w:t>
            </w:r>
          </w:p>
        </w:tc>
        <w:tc>
          <w:tcPr>
            <w:tcW w:w="1469"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устанавли-вается</w:t>
            </w:r>
          </w:p>
        </w:tc>
        <w:tc>
          <w:tcPr>
            <w:tcW w:w="2268"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устанавливаются</w:t>
            </w:r>
          </w:p>
        </w:tc>
        <w:tc>
          <w:tcPr>
            <w:tcW w:w="1559" w:type="dxa"/>
            <w:tcMar>
              <w:left w:w="57" w:type="dxa"/>
              <w:right w:w="57" w:type="dxa"/>
            </w:tcMar>
            <w:vAlign w:val="center"/>
          </w:tcPr>
          <w:p w:rsidR="009F6606" w:rsidRPr="00741E28" w:rsidRDefault="009F6606" w:rsidP="009F6606">
            <w:pPr>
              <w:numPr>
                <w:ilvl w:val="0"/>
                <w:numId w:val="2"/>
              </w:numPr>
              <w:spacing w:line="18" w:lineRule="atLeast"/>
            </w:pPr>
            <w:r>
              <w:t>100</w:t>
            </w:r>
          </w:p>
        </w:tc>
        <w:tc>
          <w:tcPr>
            <w:tcW w:w="2126" w:type="dxa"/>
            <w:tcMar>
              <w:left w:w="57" w:type="dxa"/>
              <w:right w:w="57" w:type="dxa"/>
            </w:tcMar>
            <w:vAlign w:val="center"/>
          </w:tcPr>
          <w:p w:rsidR="009F6606" w:rsidRPr="00741E28" w:rsidRDefault="009F6606" w:rsidP="009F6606">
            <w:pPr>
              <w:numPr>
                <w:ilvl w:val="0"/>
                <w:numId w:val="2"/>
              </w:numPr>
              <w:spacing w:line="18" w:lineRule="atLeast"/>
              <w:rPr>
                <w:b/>
              </w:rPr>
            </w:pPr>
            <w:r w:rsidRPr="00741E28">
              <w:t>не устанавливаются</w:t>
            </w:r>
          </w:p>
        </w:tc>
      </w:tr>
      <w:tr w:rsidR="009F6606" w:rsidRPr="00F4138C" w:rsidTr="00E05541">
        <w:trPr>
          <w:trHeight w:val="407"/>
        </w:trPr>
        <w:tc>
          <w:tcPr>
            <w:tcW w:w="1083" w:type="dxa"/>
            <w:tcMar>
              <w:left w:w="57" w:type="dxa"/>
              <w:right w:w="57" w:type="dxa"/>
            </w:tcMar>
            <w:vAlign w:val="center"/>
          </w:tcPr>
          <w:p w:rsidR="009F6606" w:rsidRPr="00741E28" w:rsidRDefault="009F6606" w:rsidP="009F6606">
            <w:pPr>
              <w:numPr>
                <w:ilvl w:val="0"/>
                <w:numId w:val="2"/>
              </w:numPr>
              <w:spacing w:line="18" w:lineRule="atLeast"/>
            </w:pPr>
            <w:r w:rsidRPr="00741E28">
              <w:t>3.10.1</w:t>
            </w:r>
          </w:p>
        </w:tc>
        <w:tc>
          <w:tcPr>
            <w:tcW w:w="1701" w:type="dxa"/>
            <w:tcMar>
              <w:left w:w="57" w:type="dxa"/>
              <w:right w:w="57" w:type="dxa"/>
            </w:tcMar>
            <w:vAlign w:val="center"/>
          </w:tcPr>
          <w:p w:rsidR="009F6606" w:rsidRPr="00A613F7" w:rsidRDefault="009F6606" w:rsidP="009F6606">
            <w:pPr>
              <w:numPr>
                <w:ilvl w:val="0"/>
                <w:numId w:val="2"/>
              </w:numPr>
              <w:spacing w:line="18" w:lineRule="atLeast"/>
              <w:rPr>
                <w:bCs/>
              </w:rPr>
            </w:pPr>
            <w:r w:rsidRPr="00A613F7">
              <w:rPr>
                <w:bCs/>
              </w:rPr>
              <w:t>Амбулаторное ветеринарное обслуживание</w:t>
            </w:r>
          </w:p>
        </w:tc>
        <w:tc>
          <w:tcPr>
            <w:tcW w:w="1469"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устанавли-вается</w:t>
            </w:r>
          </w:p>
        </w:tc>
        <w:tc>
          <w:tcPr>
            <w:tcW w:w="2268"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устанавливаются</w:t>
            </w:r>
          </w:p>
        </w:tc>
        <w:tc>
          <w:tcPr>
            <w:tcW w:w="1559" w:type="dxa"/>
            <w:tcMar>
              <w:left w:w="57" w:type="dxa"/>
              <w:right w:w="57" w:type="dxa"/>
            </w:tcMar>
            <w:vAlign w:val="center"/>
          </w:tcPr>
          <w:p w:rsidR="009F6606" w:rsidRPr="00741E28" w:rsidRDefault="009F6606" w:rsidP="009F6606">
            <w:pPr>
              <w:numPr>
                <w:ilvl w:val="0"/>
                <w:numId w:val="2"/>
              </w:numPr>
              <w:spacing w:line="18" w:lineRule="atLeast"/>
            </w:pPr>
            <w:r>
              <w:t>100</w:t>
            </w:r>
          </w:p>
        </w:tc>
        <w:tc>
          <w:tcPr>
            <w:tcW w:w="2126" w:type="dxa"/>
            <w:tcMar>
              <w:left w:w="57" w:type="dxa"/>
              <w:right w:w="57" w:type="dxa"/>
            </w:tcMar>
            <w:vAlign w:val="center"/>
          </w:tcPr>
          <w:p w:rsidR="009F6606" w:rsidRPr="00741E28" w:rsidRDefault="009F6606" w:rsidP="009F6606">
            <w:pPr>
              <w:numPr>
                <w:ilvl w:val="0"/>
                <w:numId w:val="2"/>
              </w:numPr>
              <w:spacing w:line="18" w:lineRule="atLeast"/>
              <w:rPr>
                <w:b/>
              </w:rPr>
            </w:pPr>
            <w:r w:rsidRPr="00741E28">
              <w:t>не устанавливаются</w:t>
            </w:r>
          </w:p>
        </w:tc>
      </w:tr>
      <w:tr w:rsidR="009F6606" w:rsidRPr="00F4138C" w:rsidTr="00E05541">
        <w:trPr>
          <w:trHeight w:val="407"/>
        </w:trPr>
        <w:tc>
          <w:tcPr>
            <w:tcW w:w="1083" w:type="dxa"/>
            <w:tcMar>
              <w:left w:w="57" w:type="dxa"/>
              <w:right w:w="57" w:type="dxa"/>
            </w:tcMar>
            <w:vAlign w:val="center"/>
          </w:tcPr>
          <w:p w:rsidR="009F6606" w:rsidRPr="00741E28" w:rsidRDefault="009F6606" w:rsidP="009F6606">
            <w:pPr>
              <w:numPr>
                <w:ilvl w:val="0"/>
                <w:numId w:val="2"/>
              </w:numPr>
              <w:spacing w:line="18" w:lineRule="atLeast"/>
            </w:pPr>
            <w:r w:rsidRPr="00741E28">
              <w:t>4.1</w:t>
            </w:r>
          </w:p>
        </w:tc>
        <w:tc>
          <w:tcPr>
            <w:tcW w:w="1701" w:type="dxa"/>
            <w:tcMar>
              <w:left w:w="57" w:type="dxa"/>
              <w:right w:w="57" w:type="dxa"/>
            </w:tcMar>
            <w:vAlign w:val="center"/>
          </w:tcPr>
          <w:p w:rsidR="009F6606" w:rsidRPr="00A613F7" w:rsidRDefault="009F6606" w:rsidP="009F6606">
            <w:pPr>
              <w:numPr>
                <w:ilvl w:val="0"/>
                <w:numId w:val="2"/>
              </w:numPr>
              <w:spacing w:line="18" w:lineRule="atLeast"/>
              <w:rPr>
                <w:bCs/>
              </w:rPr>
            </w:pPr>
            <w:r w:rsidRPr="00A613F7">
              <w:rPr>
                <w:bCs/>
              </w:rPr>
              <w:t>Деловое управление</w:t>
            </w:r>
          </w:p>
        </w:tc>
        <w:tc>
          <w:tcPr>
            <w:tcW w:w="1469"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устанавли-вается</w:t>
            </w:r>
          </w:p>
        </w:tc>
        <w:tc>
          <w:tcPr>
            <w:tcW w:w="2268"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устанавливаются</w:t>
            </w:r>
          </w:p>
        </w:tc>
        <w:tc>
          <w:tcPr>
            <w:tcW w:w="1559" w:type="dxa"/>
            <w:tcMar>
              <w:left w:w="57" w:type="dxa"/>
              <w:right w:w="57" w:type="dxa"/>
            </w:tcMar>
            <w:vAlign w:val="center"/>
          </w:tcPr>
          <w:p w:rsidR="009F6606" w:rsidRPr="00741E28" w:rsidRDefault="009F6606" w:rsidP="009F6606">
            <w:pPr>
              <w:numPr>
                <w:ilvl w:val="0"/>
                <w:numId w:val="2"/>
              </w:numPr>
              <w:spacing w:line="18" w:lineRule="atLeast"/>
            </w:pPr>
            <w:r>
              <w:t>100</w:t>
            </w:r>
          </w:p>
        </w:tc>
        <w:tc>
          <w:tcPr>
            <w:tcW w:w="2126" w:type="dxa"/>
            <w:tcMar>
              <w:left w:w="57" w:type="dxa"/>
              <w:right w:w="57" w:type="dxa"/>
            </w:tcMar>
            <w:vAlign w:val="center"/>
          </w:tcPr>
          <w:p w:rsidR="009F6606" w:rsidRPr="00741E28" w:rsidRDefault="009F6606" w:rsidP="009F6606">
            <w:pPr>
              <w:numPr>
                <w:ilvl w:val="0"/>
                <w:numId w:val="2"/>
              </w:numPr>
              <w:spacing w:line="18" w:lineRule="atLeast"/>
              <w:rPr>
                <w:b/>
              </w:rPr>
            </w:pPr>
            <w:r w:rsidRPr="00741E28">
              <w:t>не устанавливаются</w:t>
            </w:r>
          </w:p>
        </w:tc>
      </w:tr>
      <w:tr w:rsidR="009F6606" w:rsidRPr="00F4138C" w:rsidTr="00E05541">
        <w:trPr>
          <w:trHeight w:val="407"/>
        </w:trPr>
        <w:tc>
          <w:tcPr>
            <w:tcW w:w="1083" w:type="dxa"/>
            <w:tcMar>
              <w:left w:w="57" w:type="dxa"/>
              <w:right w:w="57" w:type="dxa"/>
            </w:tcMar>
            <w:vAlign w:val="center"/>
          </w:tcPr>
          <w:p w:rsidR="009F6606" w:rsidRPr="00741E28" w:rsidRDefault="009F6606" w:rsidP="009F6606">
            <w:pPr>
              <w:numPr>
                <w:ilvl w:val="0"/>
                <w:numId w:val="2"/>
              </w:numPr>
              <w:spacing w:line="18" w:lineRule="atLeast"/>
            </w:pPr>
            <w:r w:rsidRPr="00741E28">
              <w:t>4.4</w:t>
            </w:r>
          </w:p>
        </w:tc>
        <w:tc>
          <w:tcPr>
            <w:tcW w:w="1701" w:type="dxa"/>
            <w:tcMar>
              <w:left w:w="57" w:type="dxa"/>
              <w:right w:w="57" w:type="dxa"/>
            </w:tcMar>
            <w:vAlign w:val="center"/>
          </w:tcPr>
          <w:p w:rsidR="009F6606" w:rsidRPr="00A613F7" w:rsidRDefault="009F6606" w:rsidP="009F6606">
            <w:pPr>
              <w:numPr>
                <w:ilvl w:val="0"/>
                <w:numId w:val="2"/>
              </w:numPr>
              <w:spacing w:line="18" w:lineRule="atLeast"/>
              <w:rPr>
                <w:bCs/>
              </w:rPr>
            </w:pPr>
            <w:r w:rsidRPr="00A613F7">
              <w:rPr>
                <w:bCs/>
              </w:rPr>
              <w:t>Магазины</w:t>
            </w:r>
          </w:p>
        </w:tc>
        <w:tc>
          <w:tcPr>
            <w:tcW w:w="1469"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устанавли-вается</w:t>
            </w:r>
          </w:p>
        </w:tc>
        <w:tc>
          <w:tcPr>
            <w:tcW w:w="2268"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устанавливаются</w:t>
            </w:r>
          </w:p>
        </w:tc>
        <w:tc>
          <w:tcPr>
            <w:tcW w:w="1559" w:type="dxa"/>
            <w:tcMar>
              <w:left w:w="57" w:type="dxa"/>
              <w:right w:w="57" w:type="dxa"/>
            </w:tcMar>
            <w:vAlign w:val="center"/>
          </w:tcPr>
          <w:p w:rsidR="009F6606" w:rsidRPr="00741E28" w:rsidRDefault="009F6606" w:rsidP="009F6606">
            <w:pPr>
              <w:numPr>
                <w:ilvl w:val="0"/>
                <w:numId w:val="2"/>
              </w:numPr>
              <w:spacing w:line="18" w:lineRule="atLeast"/>
            </w:pPr>
            <w:r>
              <w:t>100</w:t>
            </w:r>
          </w:p>
        </w:tc>
        <w:tc>
          <w:tcPr>
            <w:tcW w:w="2126" w:type="dxa"/>
            <w:tcMar>
              <w:left w:w="57" w:type="dxa"/>
              <w:right w:w="57" w:type="dxa"/>
            </w:tcMar>
            <w:vAlign w:val="center"/>
          </w:tcPr>
          <w:p w:rsidR="009F6606" w:rsidRPr="00741E28" w:rsidRDefault="009F6606" w:rsidP="009F6606">
            <w:pPr>
              <w:numPr>
                <w:ilvl w:val="0"/>
                <w:numId w:val="2"/>
              </w:numPr>
              <w:spacing w:line="18" w:lineRule="atLeast"/>
              <w:rPr>
                <w:b/>
              </w:rPr>
            </w:pPr>
            <w:r w:rsidRPr="00741E28">
              <w:t>не устанавливаются</w:t>
            </w:r>
          </w:p>
        </w:tc>
      </w:tr>
      <w:tr w:rsidR="009F6606" w:rsidRPr="00F4138C" w:rsidTr="00E05541">
        <w:trPr>
          <w:trHeight w:val="407"/>
        </w:trPr>
        <w:tc>
          <w:tcPr>
            <w:tcW w:w="1083" w:type="dxa"/>
            <w:tcMar>
              <w:left w:w="57" w:type="dxa"/>
              <w:right w:w="57" w:type="dxa"/>
            </w:tcMar>
            <w:vAlign w:val="center"/>
          </w:tcPr>
          <w:p w:rsidR="009F6606" w:rsidRPr="00741E28" w:rsidRDefault="009F6606" w:rsidP="009F6606">
            <w:pPr>
              <w:numPr>
                <w:ilvl w:val="0"/>
                <w:numId w:val="2"/>
              </w:numPr>
              <w:spacing w:line="18" w:lineRule="atLeast"/>
            </w:pPr>
            <w:r w:rsidRPr="00741E28">
              <w:lastRenderedPageBreak/>
              <w:t>4.5</w:t>
            </w:r>
          </w:p>
        </w:tc>
        <w:tc>
          <w:tcPr>
            <w:tcW w:w="1701" w:type="dxa"/>
            <w:tcMar>
              <w:left w:w="57" w:type="dxa"/>
              <w:right w:w="57" w:type="dxa"/>
            </w:tcMar>
            <w:vAlign w:val="center"/>
          </w:tcPr>
          <w:p w:rsidR="009F6606" w:rsidRPr="00A613F7" w:rsidRDefault="009F6606" w:rsidP="009F6606">
            <w:pPr>
              <w:numPr>
                <w:ilvl w:val="0"/>
                <w:numId w:val="2"/>
              </w:numPr>
              <w:spacing w:before="100" w:beforeAutospacing="1" w:after="100" w:afterAutospacing="1" w:line="18" w:lineRule="atLeast"/>
              <w:rPr>
                <w:bCs/>
              </w:rPr>
            </w:pPr>
            <w:r w:rsidRPr="00A613F7">
              <w:rPr>
                <w:bCs/>
              </w:rPr>
              <w:t>Банковская и страховая деятельность</w:t>
            </w:r>
          </w:p>
        </w:tc>
        <w:tc>
          <w:tcPr>
            <w:tcW w:w="1469"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устанавли-вается</w:t>
            </w:r>
          </w:p>
        </w:tc>
        <w:tc>
          <w:tcPr>
            <w:tcW w:w="2268"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устанавливаются</w:t>
            </w:r>
          </w:p>
        </w:tc>
        <w:tc>
          <w:tcPr>
            <w:tcW w:w="1559" w:type="dxa"/>
            <w:tcMar>
              <w:left w:w="57" w:type="dxa"/>
              <w:right w:w="57" w:type="dxa"/>
            </w:tcMar>
            <w:vAlign w:val="center"/>
          </w:tcPr>
          <w:p w:rsidR="009F6606" w:rsidRPr="00741E28" w:rsidRDefault="009F6606" w:rsidP="009F6606">
            <w:pPr>
              <w:numPr>
                <w:ilvl w:val="0"/>
                <w:numId w:val="2"/>
              </w:numPr>
              <w:spacing w:line="18" w:lineRule="atLeast"/>
            </w:pPr>
            <w:r>
              <w:t>100</w:t>
            </w:r>
          </w:p>
        </w:tc>
        <w:tc>
          <w:tcPr>
            <w:tcW w:w="2126" w:type="dxa"/>
            <w:tcMar>
              <w:left w:w="57" w:type="dxa"/>
              <w:right w:w="57" w:type="dxa"/>
            </w:tcMar>
            <w:vAlign w:val="center"/>
          </w:tcPr>
          <w:p w:rsidR="009F6606" w:rsidRPr="00741E28" w:rsidRDefault="009F6606" w:rsidP="009F6606">
            <w:pPr>
              <w:numPr>
                <w:ilvl w:val="0"/>
                <w:numId w:val="2"/>
              </w:numPr>
              <w:spacing w:line="18" w:lineRule="atLeast"/>
              <w:rPr>
                <w:b/>
              </w:rPr>
            </w:pPr>
            <w:r w:rsidRPr="00741E28">
              <w:t>не устанавливаются</w:t>
            </w:r>
          </w:p>
        </w:tc>
      </w:tr>
      <w:tr w:rsidR="009F6606" w:rsidRPr="00F4138C" w:rsidTr="00E05541">
        <w:trPr>
          <w:trHeight w:val="407"/>
        </w:trPr>
        <w:tc>
          <w:tcPr>
            <w:tcW w:w="1083" w:type="dxa"/>
            <w:tcMar>
              <w:left w:w="57" w:type="dxa"/>
              <w:right w:w="57" w:type="dxa"/>
            </w:tcMar>
            <w:vAlign w:val="center"/>
          </w:tcPr>
          <w:p w:rsidR="009F6606" w:rsidRPr="00741E28" w:rsidRDefault="009F6606" w:rsidP="009F6606">
            <w:pPr>
              <w:numPr>
                <w:ilvl w:val="0"/>
                <w:numId w:val="2"/>
              </w:numPr>
              <w:spacing w:line="18" w:lineRule="atLeast"/>
            </w:pPr>
            <w:r w:rsidRPr="00741E28">
              <w:t>4.6</w:t>
            </w:r>
          </w:p>
        </w:tc>
        <w:tc>
          <w:tcPr>
            <w:tcW w:w="1701" w:type="dxa"/>
            <w:tcMar>
              <w:left w:w="57" w:type="dxa"/>
              <w:right w:w="57" w:type="dxa"/>
            </w:tcMar>
            <w:vAlign w:val="center"/>
          </w:tcPr>
          <w:p w:rsidR="009F6606" w:rsidRPr="00A613F7" w:rsidRDefault="009F6606" w:rsidP="009F6606">
            <w:pPr>
              <w:numPr>
                <w:ilvl w:val="0"/>
                <w:numId w:val="2"/>
              </w:numPr>
              <w:spacing w:before="100" w:beforeAutospacing="1" w:after="100" w:afterAutospacing="1" w:line="18" w:lineRule="atLeast"/>
              <w:rPr>
                <w:bCs/>
              </w:rPr>
            </w:pPr>
            <w:r w:rsidRPr="00A613F7">
              <w:rPr>
                <w:bCs/>
              </w:rPr>
              <w:t>Общественное питание</w:t>
            </w:r>
          </w:p>
        </w:tc>
        <w:tc>
          <w:tcPr>
            <w:tcW w:w="1469"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устанавли-вается</w:t>
            </w:r>
          </w:p>
        </w:tc>
        <w:tc>
          <w:tcPr>
            <w:tcW w:w="2268"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устанавливаются</w:t>
            </w:r>
          </w:p>
        </w:tc>
        <w:tc>
          <w:tcPr>
            <w:tcW w:w="1559" w:type="dxa"/>
            <w:tcMar>
              <w:left w:w="57" w:type="dxa"/>
              <w:right w:w="57" w:type="dxa"/>
            </w:tcMar>
            <w:vAlign w:val="center"/>
          </w:tcPr>
          <w:p w:rsidR="009F6606" w:rsidRPr="00741E28" w:rsidRDefault="009F6606" w:rsidP="009F6606">
            <w:pPr>
              <w:numPr>
                <w:ilvl w:val="0"/>
                <w:numId w:val="2"/>
              </w:numPr>
              <w:spacing w:line="18" w:lineRule="atLeast"/>
            </w:pPr>
            <w:r>
              <w:t>100</w:t>
            </w:r>
          </w:p>
        </w:tc>
        <w:tc>
          <w:tcPr>
            <w:tcW w:w="2126" w:type="dxa"/>
            <w:tcMar>
              <w:left w:w="57" w:type="dxa"/>
              <w:right w:w="57" w:type="dxa"/>
            </w:tcMar>
            <w:vAlign w:val="center"/>
          </w:tcPr>
          <w:p w:rsidR="009F6606" w:rsidRPr="00741E28" w:rsidRDefault="009F6606" w:rsidP="009F6606">
            <w:pPr>
              <w:numPr>
                <w:ilvl w:val="0"/>
                <w:numId w:val="2"/>
              </w:numPr>
              <w:spacing w:line="18" w:lineRule="atLeast"/>
              <w:rPr>
                <w:b/>
              </w:rPr>
            </w:pPr>
            <w:r w:rsidRPr="00741E28">
              <w:t>не устанавливаются</w:t>
            </w:r>
          </w:p>
        </w:tc>
      </w:tr>
      <w:tr w:rsidR="009F6606" w:rsidRPr="00F4138C" w:rsidTr="00E05541">
        <w:trPr>
          <w:trHeight w:val="407"/>
        </w:trPr>
        <w:tc>
          <w:tcPr>
            <w:tcW w:w="1083" w:type="dxa"/>
            <w:tcMar>
              <w:left w:w="57" w:type="dxa"/>
              <w:right w:w="57" w:type="dxa"/>
            </w:tcMar>
            <w:vAlign w:val="center"/>
          </w:tcPr>
          <w:p w:rsidR="009F6606" w:rsidRPr="00741E28" w:rsidRDefault="009F6606" w:rsidP="009F6606">
            <w:pPr>
              <w:numPr>
                <w:ilvl w:val="0"/>
                <w:numId w:val="2"/>
              </w:numPr>
              <w:spacing w:line="18" w:lineRule="atLeast"/>
            </w:pPr>
            <w:r w:rsidRPr="00741E28">
              <w:t>4.7</w:t>
            </w:r>
          </w:p>
        </w:tc>
        <w:tc>
          <w:tcPr>
            <w:tcW w:w="1701" w:type="dxa"/>
            <w:tcMar>
              <w:left w:w="57" w:type="dxa"/>
              <w:right w:w="57" w:type="dxa"/>
            </w:tcMar>
            <w:vAlign w:val="center"/>
          </w:tcPr>
          <w:p w:rsidR="009F6606" w:rsidRPr="00A613F7" w:rsidRDefault="009F6606" w:rsidP="009F6606">
            <w:pPr>
              <w:numPr>
                <w:ilvl w:val="0"/>
                <w:numId w:val="2"/>
              </w:numPr>
              <w:spacing w:before="100" w:beforeAutospacing="1" w:after="100" w:afterAutospacing="1" w:line="18" w:lineRule="atLeast"/>
              <w:rPr>
                <w:bCs/>
              </w:rPr>
            </w:pPr>
            <w:r w:rsidRPr="00A613F7">
              <w:rPr>
                <w:bCs/>
              </w:rPr>
              <w:t>Гостиничное обслуживание</w:t>
            </w:r>
          </w:p>
        </w:tc>
        <w:tc>
          <w:tcPr>
            <w:tcW w:w="1469"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устанавли-вается</w:t>
            </w:r>
          </w:p>
        </w:tc>
        <w:tc>
          <w:tcPr>
            <w:tcW w:w="2268"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устанавливаются</w:t>
            </w:r>
          </w:p>
        </w:tc>
        <w:tc>
          <w:tcPr>
            <w:tcW w:w="1559" w:type="dxa"/>
            <w:tcMar>
              <w:left w:w="57" w:type="dxa"/>
              <w:right w:w="57" w:type="dxa"/>
            </w:tcMar>
            <w:vAlign w:val="center"/>
          </w:tcPr>
          <w:p w:rsidR="009F6606" w:rsidRPr="00741E28" w:rsidRDefault="009F6606" w:rsidP="009F6606">
            <w:pPr>
              <w:numPr>
                <w:ilvl w:val="0"/>
                <w:numId w:val="2"/>
              </w:numPr>
              <w:spacing w:line="18" w:lineRule="atLeast"/>
            </w:pPr>
            <w:r>
              <w:t>100</w:t>
            </w:r>
          </w:p>
        </w:tc>
        <w:tc>
          <w:tcPr>
            <w:tcW w:w="2126" w:type="dxa"/>
            <w:tcMar>
              <w:left w:w="57" w:type="dxa"/>
              <w:right w:w="57" w:type="dxa"/>
            </w:tcMar>
            <w:vAlign w:val="center"/>
          </w:tcPr>
          <w:p w:rsidR="009F6606" w:rsidRPr="00741E28" w:rsidRDefault="009F6606" w:rsidP="009F6606">
            <w:pPr>
              <w:numPr>
                <w:ilvl w:val="0"/>
                <w:numId w:val="2"/>
              </w:numPr>
              <w:spacing w:line="18" w:lineRule="atLeast"/>
              <w:rPr>
                <w:b/>
              </w:rPr>
            </w:pPr>
            <w:r w:rsidRPr="00741E28">
              <w:t>не устанавливаются</w:t>
            </w:r>
          </w:p>
        </w:tc>
      </w:tr>
      <w:tr w:rsidR="009F6606" w:rsidRPr="00741E28" w:rsidTr="00E05541">
        <w:trPr>
          <w:trHeight w:val="407"/>
        </w:trPr>
        <w:tc>
          <w:tcPr>
            <w:tcW w:w="1083" w:type="dxa"/>
            <w:shd w:val="clear" w:color="auto" w:fill="auto"/>
            <w:tcMar>
              <w:left w:w="57" w:type="dxa"/>
              <w:right w:w="57" w:type="dxa"/>
            </w:tcMar>
            <w:vAlign w:val="center"/>
          </w:tcPr>
          <w:p w:rsidR="009F6606" w:rsidRPr="00A613F7" w:rsidRDefault="009F6606" w:rsidP="009F6606">
            <w:pPr>
              <w:numPr>
                <w:ilvl w:val="0"/>
                <w:numId w:val="2"/>
              </w:numPr>
              <w:spacing w:line="18" w:lineRule="atLeast"/>
            </w:pPr>
            <w:r w:rsidRPr="00A613F7">
              <w:t>4.8.1</w:t>
            </w:r>
          </w:p>
        </w:tc>
        <w:tc>
          <w:tcPr>
            <w:tcW w:w="1701" w:type="dxa"/>
            <w:shd w:val="clear" w:color="auto" w:fill="auto"/>
            <w:tcMar>
              <w:left w:w="57" w:type="dxa"/>
              <w:right w:w="57" w:type="dxa"/>
            </w:tcMar>
            <w:vAlign w:val="center"/>
          </w:tcPr>
          <w:p w:rsidR="009F6606" w:rsidRPr="00A613F7" w:rsidRDefault="009F6606" w:rsidP="009F6606">
            <w:pPr>
              <w:numPr>
                <w:ilvl w:val="0"/>
                <w:numId w:val="2"/>
              </w:numPr>
              <w:spacing w:before="100" w:beforeAutospacing="1" w:after="100" w:afterAutospacing="1" w:line="18" w:lineRule="atLeast"/>
              <w:rPr>
                <w:bCs/>
              </w:rPr>
            </w:pPr>
            <w:r w:rsidRPr="00A613F7">
              <w:rPr>
                <w:bCs/>
              </w:rPr>
              <w:t>Развлекательные мероприятия</w:t>
            </w:r>
          </w:p>
        </w:tc>
        <w:tc>
          <w:tcPr>
            <w:tcW w:w="1469" w:type="dxa"/>
            <w:shd w:val="clear" w:color="auto" w:fill="auto"/>
            <w:tcMar>
              <w:left w:w="57" w:type="dxa"/>
              <w:right w:w="57" w:type="dxa"/>
            </w:tcMar>
            <w:vAlign w:val="center"/>
          </w:tcPr>
          <w:p w:rsidR="009F6606" w:rsidRPr="00A613F7" w:rsidRDefault="009F6606" w:rsidP="009F6606">
            <w:pPr>
              <w:numPr>
                <w:ilvl w:val="0"/>
                <w:numId w:val="2"/>
              </w:numPr>
              <w:spacing w:line="18" w:lineRule="atLeast"/>
            </w:pPr>
            <w:r w:rsidRPr="00A613F7">
              <w:t>не устанавли-вается</w:t>
            </w:r>
          </w:p>
        </w:tc>
        <w:tc>
          <w:tcPr>
            <w:tcW w:w="2268" w:type="dxa"/>
            <w:shd w:val="clear" w:color="auto" w:fill="auto"/>
            <w:tcMar>
              <w:left w:w="57" w:type="dxa"/>
              <w:right w:w="57" w:type="dxa"/>
            </w:tcMar>
            <w:vAlign w:val="center"/>
          </w:tcPr>
          <w:p w:rsidR="009F6606" w:rsidRPr="00A613F7" w:rsidRDefault="009F6606" w:rsidP="009F6606">
            <w:pPr>
              <w:numPr>
                <w:ilvl w:val="0"/>
                <w:numId w:val="2"/>
              </w:numPr>
              <w:spacing w:line="18" w:lineRule="atLeast"/>
            </w:pPr>
            <w:r w:rsidRPr="00A613F7">
              <w:t>не устанавливаются</w:t>
            </w:r>
          </w:p>
        </w:tc>
        <w:tc>
          <w:tcPr>
            <w:tcW w:w="1559" w:type="dxa"/>
            <w:shd w:val="clear" w:color="auto" w:fill="auto"/>
            <w:tcMar>
              <w:left w:w="57" w:type="dxa"/>
              <w:right w:w="57" w:type="dxa"/>
            </w:tcMar>
            <w:vAlign w:val="center"/>
          </w:tcPr>
          <w:p w:rsidR="009F6606" w:rsidRPr="00A613F7" w:rsidRDefault="009F6606" w:rsidP="009F6606">
            <w:pPr>
              <w:numPr>
                <w:ilvl w:val="0"/>
                <w:numId w:val="2"/>
              </w:numPr>
              <w:spacing w:line="18" w:lineRule="atLeast"/>
            </w:pPr>
            <w:r w:rsidRPr="00A613F7">
              <w:t>100</w:t>
            </w:r>
          </w:p>
        </w:tc>
        <w:tc>
          <w:tcPr>
            <w:tcW w:w="2126" w:type="dxa"/>
            <w:shd w:val="clear" w:color="auto" w:fill="auto"/>
            <w:tcMar>
              <w:left w:w="57" w:type="dxa"/>
              <w:right w:w="57" w:type="dxa"/>
            </w:tcMar>
            <w:vAlign w:val="center"/>
          </w:tcPr>
          <w:p w:rsidR="009F6606" w:rsidRPr="00A613F7" w:rsidRDefault="009F6606" w:rsidP="009F6606">
            <w:pPr>
              <w:numPr>
                <w:ilvl w:val="0"/>
                <w:numId w:val="2"/>
              </w:numPr>
              <w:spacing w:line="18" w:lineRule="atLeast"/>
              <w:rPr>
                <w:b/>
              </w:rPr>
            </w:pPr>
            <w:r w:rsidRPr="00A613F7">
              <w:t>не устанавливаются</w:t>
            </w:r>
          </w:p>
        </w:tc>
      </w:tr>
      <w:tr w:rsidR="009F6606" w:rsidRPr="00741E28" w:rsidTr="00E05541">
        <w:trPr>
          <w:trHeight w:val="384"/>
        </w:trPr>
        <w:tc>
          <w:tcPr>
            <w:tcW w:w="1083" w:type="dxa"/>
            <w:shd w:val="clear" w:color="auto" w:fill="auto"/>
            <w:tcMar>
              <w:left w:w="57" w:type="dxa"/>
              <w:right w:w="57" w:type="dxa"/>
            </w:tcMar>
            <w:vAlign w:val="center"/>
          </w:tcPr>
          <w:p w:rsidR="009F6606" w:rsidRPr="00741E28" w:rsidRDefault="009F6606" w:rsidP="009F6606">
            <w:pPr>
              <w:numPr>
                <w:ilvl w:val="0"/>
                <w:numId w:val="2"/>
              </w:numPr>
              <w:spacing w:line="18" w:lineRule="atLeast"/>
            </w:pPr>
            <w:r w:rsidRPr="00741E28">
              <w:t>4.9</w:t>
            </w:r>
          </w:p>
        </w:tc>
        <w:tc>
          <w:tcPr>
            <w:tcW w:w="1701" w:type="dxa"/>
            <w:shd w:val="clear" w:color="auto" w:fill="auto"/>
            <w:tcMar>
              <w:left w:w="57" w:type="dxa"/>
              <w:right w:w="57" w:type="dxa"/>
            </w:tcMar>
            <w:vAlign w:val="center"/>
          </w:tcPr>
          <w:p w:rsidR="009F6606" w:rsidRPr="00A613F7" w:rsidRDefault="009F6606" w:rsidP="009F6606">
            <w:pPr>
              <w:numPr>
                <w:ilvl w:val="0"/>
                <w:numId w:val="2"/>
              </w:numPr>
              <w:spacing w:line="18" w:lineRule="atLeast"/>
              <w:rPr>
                <w:bCs/>
              </w:rPr>
            </w:pPr>
            <w:r w:rsidRPr="00A613F7">
              <w:rPr>
                <w:bCs/>
              </w:rPr>
              <w:t>Служебные гаражи</w:t>
            </w:r>
          </w:p>
        </w:tc>
        <w:tc>
          <w:tcPr>
            <w:tcW w:w="1469" w:type="dxa"/>
            <w:shd w:val="clear" w:color="auto" w:fill="auto"/>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устанавли-вается</w:t>
            </w:r>
          </w:p>
        </w:tc>
        <w:tc>
          <w:tcPr>
            <w:tcW w:w="2268" w:type="dxa"/>
            <w:shd w:val="clear" w:color="auto" w:fill="auto"/>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устанавливаются</w:t>
            </w:r>
          </w:p>
        </w:tc>
        <w:tc>
          <w:tcPr>
            <w:tcW w:w="1559" w:type="dxa"/>
            <w:shd w:val="clear" w:color="auto" w:fill="auto"/>
            <w:tcMar>
              <w:left w:w="57" w:type="dxa"/>
              <w:right w:w="57" w:type="dxa"/>
            </w:tcMar>
            <w:vAlign w:val="center"/>
          </w:tcPr>
          <w:p w:rsidR="009F6606" w:rsidRPr="00741E28" w:rsidRDefault="009F6606" w:rsidP="009F6606">
            <w:pPr>
              <w:numPr>
                <w:ilvl w:val="0"/>
                <w:numId w:val="2"/>
              </w:numPr>
              <w:spacing w:line="18" w:lineRule="atLeast"/>
            </w:pPr>
            <w:r>
              <w:t>100</w:t>
            </w:r>
          </w:p>
        </w:tc>
        <w:tc>
          <w:tcPr>
            <w:tcW w:w="2126" w:type="dxa"/>
            <w:shd w:val="clear" w:color="auto" w:fill="auto"/>
            <w:tcMar>
              <w:left w:w="57" w:type="dxa"/>
              <w:right w:w="57" w:type="dxa"/>
            </w:tcMar>
            <w:vAlign w:val="center"/>
          </w:tcPr>
          <w:p w:rsidR="009F6606" w:rsidRPr="00741E28" w:rsidRDefault="009F6606" w:rsidP="009F6606">
            <w:pPr>
              <w:numPr>
                <w:ilvl w:val="0"/>
                <w:numId w:val="2"/>
              </w:numPr>
              <w:spacing w:line="18" w:lineRule="atLeast"/>
              <w:rPr>
                <w:b/>
              </w:rPr>
            </w:pPr>
            <w:r w:rsidRPr="00741E28">
              <w:t>не устанавливаются</w:t>
            </w:r>
          </w:p>
        </w:tc>
      </w:tr>
      <w:tr w:rsidR="009F6606" w:rsidRPr="00F4138C" w:rsidTr="00E05541">
        <w:trPr>
          <w:trHeight w:val="205"/>
        </w:trPr>
        <w:tc>
          <w:tcPr>
            <w:tcW w:w="1083" w:type="dxa"/>
            <w:shd w:val="clear" w:color="auto" w:fill="auto"/>
            <w:tcMar>
              <w:left w:w="57" w:type="dxa"/>
              <w:right w:w="57" w:type="dxa"/>
            </w:tcMar>
            <w:vAlign w:val="center"/>
          </w:tcPr>
          <w:p w:rsidR="009F6606" w:rsidRPr="00A613F7" w:rsidRDefault="009F6606" w:rsidP="009F6606">
            <w:pPr>
              <w:numPr>
                <w:ilvl w:val="0"/>
                <w:numId w:val="2"/>
              </w:numPr>
              <w:spacing w:line="18" w:lineRule="atLeast"/>
            </w:pPr>
            <w:r w:rsidRPr="00A613F7">
              <w:t>5.1</w:t>
            </w:r>
          </w:p>
        </w:tc>
        <w:tc>
          <w:tcPr>
            <w:tcW w:w="1701" w:type="dxa"/>
            <w:shd w:val="clear" w:color="auto" w:fill="auto"/>
            <w:tcMar>
              <w:left w:w="57" w:type="dxa"/>
              <w:right w:w="57" w:type="dxa"/>
            </w:tcMar>
            <w:vAlign w:val="center"/>
          </w:tcPr>
          <w:p w:rsidR="009F6606" w:rsidRPr="00A613F7" w:rsidRDefault="009F6606" w:rsidP="009F6606">
            <w:pPr>
              <w:numPr>
                <w:ilvl w:val="0"/>
                <w:numId w:val="2"/>
              </w:numPr>
              <w:spacing w:before="100" w:beforeAutospacing="1" w:after="100" w:afterAutospacing="1" w:line="18" w:lineRule="atLeast"/>
              <w:rPr>
                <w:bCs/>
              </w:rPr>
            </w:pPr>
            <w:r w:rsidRPr="00A613F7">
              <w:rPr>
                <w:bCs/>
              </w:rPr>
              <w:t>Спорт</w:t>
            </w:r>
          </w:p>
        </w:tc>
        <w:tc>
          <w:tcPr>
            <w:tcW w:w="1469" w:type="dxa"/>
            <w:shd w:val="clear" w:color="auto" w:fill="auto"/>
            <w:tcMar>
              <w:left w:w="57" w:type="dxa"/>
              <w:right w:w="57" w:type="dxa"/>
            </w:tcMar>
            <w:vAlign w:val="center"/>
          </w:tcPr>
          <w:p w:rsidR="009F6606" w:rsidRPr="00A613F7" w:rsidRDefault="009F6606" w:rsidP="009F6606">
            <w:pPr>
              <w:numPr>
                <w:ilvl w:val="0"/>
                <w:numId w:val="2"/>
              </w:numPr>
              <w:spacing w:line="18" w:lineRule="atLeast"/>
            </w:pPr>
            <w:r w:rsidRPr="00A613F7">
              <w:t>не устанавли-вается</w:t>
            </w:r>
          </w:p>
        </w:tc>
        <w:tc>
          <w:tcPr>
            <w:tcW w:w="2268" w:type="dxa"/>
            <w:shd w:val="clear" w:color="auto" w:fill="auto"/>
            <w:tcMar>
              <w:left w:w="57" w:type="dxa"/>
              <w:right w:w="57" w:type="dxa"/>
            </w:tcMar>
            <w:vAlign w:val="center"/>
          </w:tcPr>
          <w:p w:rsidR="009F6606" w:rsidRPr="00A613F7" w:rsidRDefault="009F6606" w:rsidP="009F6606">
            <w:pPr>
              <w:numPr>
                <w:ilvl w:val="0"/>
                <w:numId w:val="2"/>
              </w:numPr>
              <w:spacing w:line="18" w:lineRule="atLeast"/>
            </w:pPr>
            <w:r w:rsidRPr="00A613F7">
              <w:t>не устанавливаются</w:t>
            </w:r>
          </w:p>
        </w:tc>
        <w:tc>
          <w:tcPr>
            <w:tcW w:w="1559" w:type="dxa"/>
            <w:shd w:val="clear" w:color="auto" w:fill="auto"/>
            <w:tcMar>
              <w:left w:w="57" w:type="dxa"/>
              <w:right w:w="57" w:type="dxa"/>
            </w:tcMar>
            <w:vAlign w:val="center"/>
          </w:tcPr>
          <w:p w:rsidR="009F6606" w:rsidRPr="00A613F7" w:rsidRDefault="009F6606" w:rsidP="009F6606">
            <w:pPr>
              <w:numPr>
                <w:ilvl w:val="0"/>
                <w:numId w:val="2"/>
              </w:numPr>
              <w:spacing w:line="18" w:lineRule="atLeast"/>
            </w:pPr>
            <w:r w:rsidRPr="00A613F7">
              <w:t>100</w:t>
            </w:r>
          </w:p>
        </w:tc>
        <w:tc>
          <w:tcPr>
            <w:tcW w:w="2126" w:type="dxa"/>
            <w:shd w:val="clear" w:color="auto" w:fill="auto"/>
            <w:tcMar>
              <w:left w:w="57" w:type="dxa"/>
              <w:right w:w="57" w:type="dxa"/>
            </w:tcMar>
            <w:vAlign w:val="center"/>
          </w:tcPr>
          <w:p w:rsidR="009F6606" w:rsidRPr="00A613F7" w:rsidRDefault="009F6606" w:rsidP="009F6606">
            <w:pPr>
              <w:numPr>
                <w:ilvl w:val="0"/>
                <w:numId w:val="2"/>
              </w:numPr>
              <w:spacing w:line="18" w:lineRule="atLeast"/>
              <w:rPr>
                <w:b/>
              </w:rPr>
            </w:pPr>
            <w:r w:rsidRPr="00A613F7">
              <w:t>не устанавливаются</w:t>
            </w:r>
          </w:p>
        </w:tc>
      </w:tr>
      <w:tr w:rsidR="009F6606" w:rsidRPr="00741E28" w:rsidTr="00E05541">
        <w:trPr>
          <w:trHeight w:val="205"/>
        </w:trPr>
        <w:tc>
          <w:tcPr>
            <w:tcW w:w="1083" w:type="dxa"/>
            <w:shd w:val="clear" w:color="auto" w:fill="auto"/>
            <w:tcMar>
              <w:left w:w="57" w:type="dxa"/>
              <w:right w:w="57" w:type="dxa"/>
            </w:tcMar>
            <w:vAlign w:val="center"/>
          </w:tcPr>
          <w:p w:rsidR="009F6606" w:rsidRPr="00A613F7" w:rsidRDefault="009F6606" w:rsidP="009F6606">
            <w:pPr>
              <w:numPr>
                <w:ilvl w:val="0"/>
                <w:numId w:val="2"/>
              </w:numPr>
              <w:spacing w:line="18" w:lineRule="atLeast"/>
            </w:pPr>
            <w:r w:rsidRPr="00A613F7">
              <w:t>7.2.3</w:t>
            </w:r>
          </w:p>
        </w:tc>
        <w:tc>
          <w:tcPr>
            <w:tcW w:w="1701" w:type="dxa"/>
            <w:shd w:val="clear" w:color="auto" w:fill="auto"/>
            <w:tcMar>
              <w:left w:w="57" w:type="dxa"/>
              <w:right w:w="57" w:type="dxa"/>
            </w:tcMar>
            <w:vAlign w:val="center"/>
          </w:tcPr>
          <w:p w:rsidR="009F6606" w:rsidRPr="00A613F7" w:rsidRDefault="009F6606" w:rsidP="009F6606">
            <w:pPr>
              <w:numPr>
                <w:ilvl w:val="0"/>
                <w:numId w:val="2"/>
              </w:numPr>
              <w:spacing w:before="100" w:beforeAutospacing="1" w:after="100" w:afterAutospacing="1" w:line="18" w:lineRule="atLeast"/>
              <w:rPr>
                <w:bCs/>
              </w:rPr>
            </w:pPr>
            <w:r w:rsidRPr="00A613F7">
              <w:rPr>
                <w:bCs/>
              </w:rPr>
              <w:t>Стоянки транспорта общего пользования</w:t>
            </w:r>
          </w:p>
        </w:tc>
        <w:tc>
          <w:tcPr>
            <w:tcW w:w="1469" w:type="dxa"/>
            <w:shd w:val="clear" w:color="auto" w:fill="auto"/>
            <w:tcMar>
              <w:left w:w="57" w:type="dxa"/>
              <w:right w:w="57" w:type="dxa"/>
            </w:tcMar>
            <w:vAlign w:val="center"/>
          </w:tcPr>
          <w:p w:rsidR="009F6606" w:rsidRPr="00A613F7" w:rsidRDefault="009F6606" w:rsidP="009F6606">
            <w:pPr>
              <w:numPr>
                <w:ilvl w:val="0"/>
                <w:numId w:val="2"/>
              </w:numPr>
              <w:spacing w:line="18" w:lineRule="atLeast"/>
            </w:pPr>
            <w:r w:rsidRPr="00A613F7">
              <w:t>не устанавли-вается</w:t>
            </w:r>
          </w:p>
        </w:tc>
        <w:tc>
          <w:tcPr>
            <w:tcW w:w="2268" w:type="dxa"/>
            <w:shd w:val="clear" w:color="auto" w:fill="auto"/>
            <w:tcMar>
              <w:left w:w="57" w:type="dxa"/>
              <w:right w:w="57" w:type="dxa"/>
            </w:tcMar>
            <w:vAlign w:val="center"/>
          </w:tcPr>
          <w:p w:rsidR="009F6606" w:rsidRPr="00A613F7" w:rsidRDefault="009F6606" w:rsidP="009F6606">
            <w:pPr>
              <w:numPr>
                <w:ilvl w:val="0"/>
                <w:numId w:val="2"/>
              </w:numPr>
              <w:spacing w:line="18" w:lineRule="atLeast"/>
            </w:pPr>
            <w:r w:rsidRPr="00A613F7">
              <w:t>не устанавливаются</w:t>
            </w:r>
          </w:p>
        </w:tc>
        <w:tc>
          <w:tcPr>
            <w:tcW w:w="1559" w:type="dxa"/>
            <w:shd w:val="clear" w:color="auto" w:fill="auto"/>
            <w:tcMar>
              <w:left w:w="57" w:type="dxa"/>
              <w:right w:w="57" w:type="dxa"/>
            </w:tcMar>
            <w:vAlign w:val="center"/>
          </w:tcPr>
          <w:p w:rsidR="009F6606" w:rsidRPr="00A613F7" w:rsidRDefault="009F6606" w:rsidP="009F6606">
            <w:pPr>
              <w:numPr>
                <w:ilvl w:val="0"/>
                <w:numId w:val="2"/>
              </w:numPr>
              <w:spacing w:line="18" w:lineRule="atLeast"/>
            </w:pPr>
            <w:r w:rsidRPr="00A613F7">
              <w:t>не устанавли-вается</w:t>
            </w:r>
          </w:p>
        </w:tc>
        <w:tc>
          <w:tcPr>
            <w:tcW w:w="2126" w:type="dxa"/>
            <w:shd w:val="clear" w:color="auto" w:fill="auto"/>
            <w:tcMar>
              <w:left w:w="57" w:type="dxa"/>
              <w:right w:w="57" w:type="dxa"/>
            </w:tcMar>
            <w:vAlign w:val="center"/>
          </w:tcPr>
          <w:p w:rsidR="009F6606" w:rsidRPr="00A613F7" w:rsidRDefault="009F6606" w:rsidP="009F6606">
            <w:pPr>
              <w:numPr>
                <w:ilvl w:val="0"/>
                <w:numId w:val="2"/>
              </w:numPr>
              <w:spacing w:line="18" w:lineRule="atLeast"/>
            </w:pPr>
            <w:r w:rsidRPr="00A613F7">
              <w:t>не устанавливаются</w:t>
            </w:r>
          </w:p>
        </w:tc>
      </w:tr>
      <w:tr w:rsidR="009F6606" w:rsidRPr="00741E28" w:rsidTr="00E05541">
        <w:trPr>
          <w:trHeight w:val="407"/>
        </w:trPr>
        <w:tc>
          <w:tcPr>
            <w:tcW w:w="1083" w:type="dxa"/>
            <w:tcMar>
              <w:left w:w="57" w:type="dxa"/>
              <w:right w:w="57" w:type="dxa"/>
            </w:tcMar>
            <w:vAlign w:val="center"/>
          </w:tcPr>
          <w:p w:rsidR="009F6606" w:rsidRPr="00741E28" w:rsidRDefault="009F6606" w:rsidP="009F6606">
            <w:pPr>
              <w:numPr>
                <w:ilvl w:val="0"/>
                <w:numId w:val="2"/>
              </w:numPr>
              <w:spacing w:line="18" w:lineRule="atLeast"/>
              <w:rPr>
                <w:noProof/>
              </w:rPr>
            </w:pPr>
            <w:r w:rsidRPr="00741E28">
              <w:rPr>
                <w:noProof/>
              </w:rPr>
              <w:t>8.3</w:t>
            </w:r>
          </w:p>
        </w:tc>
        <w:tc>
          <w:tcPr>
            <w:tcW w:w="1701" w:type="dxa"/>
            <w:tcMar>
              <w:left w:w="57" w:type="dxa"/>
              <w:right w:w="57" w:type="dxa"/>
            </w:tcMar>
            <w:vAlign w:val="center"/>
          </w:tcPr>
          <w:p w:rsidR="009F6606" w:rsidRPr="00741E28" w:rsidRDefault="009F6606" w:rsidP="009F6606">
            <w:pPr>
              <w:numPr>
                <w:ilvl w:val="0"/>
                <w:numId w:val="2"/>
              </w:numPr>
              <w:spacing w:line="18" w:lineRule="atLeast"/>
              <w:rPr>
                <w:bCs/>
              </w:rPr>
            </w:pPr>
            <w:r w:rsidRPr="00741E28">
              <w:rPr>
                <w:bCs/>
              </w:rPr>
              <w:t>Обеспечение внутреннего правопорядка</w:t>
            </w:r>
          </w:p>
        </w:tc>
        <w:tc>
          <w:tcPr>
            <w:tcW w:w="1469"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устанавли-вается</w:t>
            </w:r>
          </w:p>
        </w:tc>
        <w:tc>
          <w:tcPr>
            <w:tcW w:w="2268"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устанавливаются</w:t>
            </w:r>
          </w:p>
        </w:tc>
        <w:tc>
          <w:tcPr>
            <w:tcW w:w="1559" w:type="dxa"/>
            <w:tcMar>
              <w:left w:w="57" w:type="dxa"/>
              <w:right w:w="57" w:type="dxa"/>
            </w:tcMar>
            <w:vAlign w:val="center"/>
          </w:tcPr>
          <w:p w:rsidR="009F6606" w:rsidRPr="00741E28" w:rsidRDefault="009F6606" w:rsidP="009F6606">
            <w:pPr>
              <w:numPr>
                <w:ilvl w:val="0"/>
                <w:numId w:val="2"/>
              </w:numPr>
              <w:spacing w:line="18" w:lineRule="atLeast"/>
            </w:pPr>
            <w:r>
              <w:t>100</w:t>
            </w:r>
          </w:p>
        </w:tc>
        <w:tc>
          <w:tcPr>
            <w:tcW w:w="2126" w:type="dxa"/>
            <w:tcMar>
              <w:left w:w="57" w:type="dxa"/>
              <w:right w:w="57" w:type="dxa"/>
            </w:tcMar>
            <w:vAlign w:val="center"/>
          </w:tcPr>
          <w:p w:rsidR="009F6606" w:rsidRPr="00741E28" w:rsidRDefault="009F6606" w:rsidP="009F6606">
            <w:pPr>
              <w:numPr>
                <w:ilvl w:val="0"/>
                <w:numId w:val="2"/>
              </w:numPr>
              <w:spacing w:line="18" w:lineRule="atLeast"/>
              <w:rPr>
                <w:b/>
              </w:rPr>
            </w:pPr>
            <w:r w:rsidRPr="00741E28">
              <w:t>не устанавливаются</w:t>
            </w:r>
          </w:p>
        </w:tc>
      </w:tr>
      <w:tr w:rsidR="009F6606" w:rsidRPr="00F4138C" w:rsidTr="00E05541">
        <w:trPr>
          <w:trHeight w:val="968"/>
        </w:trPr>
        <w:tc>
          <w:tcPr>
            <w:tcW w:w="1083" w:type="dxa"/>
            <w:shd w:val="clear" w:color="auto" w:fill="auto"/>
            <w:tcMar>
              <w:left w:w="57" w:type="dxa"/>
              <w:right w:w="57" w:type="dxa"/>
            </w:tcMar>
            <w:vAlign w:val="center"/>
          </w:tcPr>
          <w:p w:rsidR="009F6606" w:rsidRPr="00F4138C" w:rsidRDefault="009F6606" w:rsidP="009F6606">
            <w:pPr>
              <w:numPr>
                <w:ilvl w:val="0"/>
                <w:numId w:val="2"/>
              </w:numPr>
              <w:spacing w:line="18" w:lineRule="atLeast"/>
            </w:pPr>
            <w:r w:rsidRPr="00F4138C">
              <w:t>12.0</w:t>
            </w:r>
          </w:p>
        </w:tc>
        <w:tc>
          <w:tcPr>
            <w:tcW w:w="1701" w:type="dxa"/>
            <w:shd w:val="clear" w:color="auto" w:fill="auto"/>
            <w:tcMar>
              <w:left w:w="57" w:type="dxa"/>
              <w:right w:w="57" w:type="dxa"/>
            </w:tcMar>
            <w:vAlign w:val="center"/>
          </w:tcPr>
          <w:p w:rsidR="009F6606" w:rsidRPr="00F4138C" w:rsidRDefault="009F6606" w:rsidP="009F6606">
            <w:pPr>
              <w:numPr>
                <w:ilvl w:val="0"/>
                <w:numId w:val="2"/>
              </w:numPr>
              <w:spacing w:line="18" w:lineRule="atLeast"/>
              <w:rPr>
                <w:bCs/>
              </w:rPr>
            </w:pPr>
            <w:r w:rsidRPr="00F4138C">
              <w:rPr>
                <w:bCs/>
              </w:rPr>
              <w:t>Земельные участки (территории) общего пользования</w:t>
            </w:r>
          </w:p>
        </w:tc>
        <w:tc>
          <w:tcPr>
            <w:tcW w:w="1469" w:type="dxa"/>
            <w:shd w:val="clear" w:color="auto" w:fill="auto"/>
            <w:tcMar>
              <w:left w:w="57" w:type="dxa"/>
              <w:right w:w="57" w:type="dxa"/>
            </w:tcMar>
            <w:vAlign w:val="center"/>
          </w:tcPr>
          <w:p w:rsidR="009F6606" w:rsidRPr="00F4138C" w:rsidRDefault="009F6606" w:rsidP="009F6606">
            <w:pPr>
              <w:numPr>
                <w:ilvl w:val="0"/>
                <w:numId w:val="2"/>
              </w:numPr>
              <w:spacing w:line="18" w:lineRule="atLeast"/>
            </w:pPr>
            <w:r w:rsidRPr="00F4138C">
              <w:t>не устанавли</w:t>
            </w:r>
            <w:r>
              <w:rPr>
                <w:lang w:val="en-US"/>
              </w:rPr>
              <w:t>-</w:t>
            </w:r>
            <w:r w:rsidRPr="00F4138C">
              <w:t>ваются</w:t>
            </w:r>
          </w:p>
        </w:tc>
        <w:tc>
          <w:tcPr>
            <w:tcW w:w="2268" w:type="dxa"/>
            <w:shd w:val="clear" w:color="auto" w:fill="auto"/>
            <w:tcMar>
              <w:left w:w="57" w:type="dxa"/>
              <w:right w:w="57" w:type="dxa"/>
            </w:tcMar>
            <w:vAlign w:val="center"/>
          </w:tcPr>
          <w:p w:rsidR="009F6606" w:rsidRPr="00F4138C" w:rsidRDefault="009F6606" w:rsidP="009F6606">
            <w:pPr>
              <w:numPr>
                <w:ilvl w:val="0"/>
                <w:numId w:val="2"/>
              </w:numPr>
              <w:spacing w:line="18" w:lineRule="atLeast"/>
            </w:pPr>
            <w:r w:rsidRPr="00F4138C">
              <w:t>не устанавливаются</w:t>
            </w:r>
          </w:p>
        </w:tc>
        <w:tc>
          <w:tcPr>
            <w:tcW w:w="1559" w:type="dxa"/>
            <w:shd w:val="clear" w:color="auto" w:fill="auto"/>
            <w:tcMar>
              <w:left w:w="57" w:type="dxa"/>
              <w:right w:w="57" w:type="dxa"/>
            </w:tcMar>
            <w:vAlign w:val="center"/>
          </w:tcPr>
          <w:p w:rsidR="009F6606" w:rsidRPr="00F4138C" w:rsidRDefault="009F6606" w:rsidP="009F6606">
            <w:pPr>
              <w:numPr>
                <w:ilvl w:val="0"/>
                <w:numId w:val="2"/>
              </w:numPr>
              <w:spacing w:line="18" w:lineRule="atLeast"/>
            </w:pPr>
            <w:r w:rsidRPr="00F4138C">
              <w:t>не устанавли</w:t>
            </w:r>
            <w:r>
              <w:t>-</w:t>
            </w:r>
            <w:r w:rsidRPr="00F4138C">
              <w:t>ва</w:t>
            </w:r>
            <w:r>
              <w:t>е</w:t>
            </w:r>
            <w:r w:rsidRPr="00F4138C">
              <w:t>тся</w:t>
            </w:r>
          </w:p>
        </w:tc>
        <w:tc>
          <w:tcPr>
            <w:tcW w:w="2126" w:type="dxa"/>
            <w:shd w:val="clear" w:color="auto" w:fill="auto"/>
            <w:tcMar>
              <w:left w:w="57" w:type="dxa"/>
              <w:right w:w="57" w:type="dxa"/>
            </w:tcMar>
            <w:vAlign w:val="center"/>
          </w:tcPr>
          <w:p w:rsidR="009F6606" w:rsidRPr="00F4138C" w:rsidRDefault="009F6606" w:rsidP="009F6606">
            <w:pPr>
              <w:numPr>
                <w:ilvl w:val="0"/>
                <w:numId w:val="2"/>
              </w:numPr>
              <w:spacing w:line="18" w:lineRule="atLeast"/>
            </w:pPr>
            <w:r w:rsidRPr="00F4138C">
              <w:t>не устанавливаются</w:t>
            </w:r>
          </w:p>
        </w:tc>
      </w:tr>
      <w:tr w:rsidR="009F6606" w:rsidRPr="00B54E50" w:rsidTr="00E05541">
        <w:trPr>
          <w:trHeight w:val="303"/>
        </w:trPr>
        <w:tc>
          <w:tcPr>
            <w:tcW w:w="10206" w:type="dxa"/>
            <w:gridSpan w:val="6"/>
            <w:shd w:val="clear" w:color="auto" w:fill="auto"/>
            <w:tcMar>
              <w:left w:w="57" w:type="dxa"/>
              <w:right w:w="57" w:type="dxa"/>
            </w:tcMar>
            <w:vAlign w:val="center"/>
          </w:tcPr>
          <w:p w:rsidR="009F6606" w:rsidRPr="00B54E50" w:rsidRDefault="009F6606" w:rsidP="009F6606">
            <w:pPr>
              <w:numPr>
                <w:ilvl w:val="0"/>
                <w:numId w:val="2"/>
              </w:numPr>
              <w:spacing w:line="18" w:lineRule="atLeast"/>
              <w:rPr>
                <w:b/>
              </w:rPr>
            </w:pPr>
            <w:r w:rsidRPr="00B54E50">
              <w:rPr>
                <w:b/>
              </w:rPr>
              <w:t>Вспомогательные виды разрешенного использования</w:t>
            </w:r>
          </w:p>
        </w:tc>
      </w:tr>
      <w:tr w:rsidR="009F6606" w:rsidRPr="00CA50E7" w:rsidTr="00E05541">
        <w:trPr>
          <w:trHeight w:val="303"/>
        </w:trPr>
        <w:tc>
          <w:tcPr>
            <w:tcW w:w="10206" w:type="dxa"/>
            <w:gridSpan w:val="6"/>
            <w:tcMar>
              <w:left w:w="57" w:type="dxa"/>
              <w:right w:w="57" w:type="dxa"/>
            </w:tcMar>
            <w:vAlign w:val="center"/>
          </w:tcPr>
          <w:p w:rsidR="009F6606" w:rsidRPr="00CA50E7" w:rsidRDefault="009F6606" w:rsidP="009F6606">
            <w:pPr>
              <w:numPr>
                <w:ilvl w:val="0"/>
                <w:numId w:val="2"/>
              </w:numPr>
              <w:spacing w:line="18" w:lineRule="atLeast"/>
            </w:pPr>
            <w:r w:rsidRPr="00CA50E7">
              <w:t>не устанавливаются</w:t>
            </w:r>
          </w:p>
        </w:tc>
      </w:tr>
      <w:tr w:rsidR="009F6606" w:rsidRPr="00D3190A" w:rsidTr="00E05541">
        <w:trPr>
          <w:trHeight w:val="303"/>
        </w:trPr>
        <w:tc>
          <w:tcPr>
            <w:tcW w:w="10206" w:type="dxa"/>
            <w:gridSpan w:val="6"/>
            <w:shd w:val="clear" w:color="auto" w:fill="auto"/>
            <w:tcMar>
              <w:left w:w="57" w:type="dxa"/>
              <w:right w:w="57" w:type="dxa"/>
            </w:tcMar>
            <w:vAlign w:val="center"/>
          </w:tcPr>
          <w:p w:rsidR="009F6606" w:rsidRPr="00741E28" w:rsidRDefault="009F6606" w:rsidP="009F6606">
            <w:pPr>
              <w:numPr>
                <w:ilvl w:val="0"/>
                <w:numId w:val="2"/>
              </w:numPr>
              <w:spacing w:line="18" w:lineRule="atLeast"/>
              <w:rPr>
                <w:b/>
              </w:rPr>
            </w:pPr>
            <w:r w:rsidRPr="00741E28">
              <w:rPr>
                <w:b/>
              </w:rPr>
              <w:t>Условно разрешенные виды разрешенного использования</w:t>
            </w:r>
          </w:p>
        </w:tc>
      </w:tr>
      <w:tr w:rsidR="009F6606" w:rsidRPr="00DF4868" w:rsidTr="00E05541">
        <w:trPr>
          <w:trHeight w:val="968"/>
        </w:trPr>
        <w:tc>
          <w:tcPr>
            <w:tcW w:w="1083" w:type="dxa"/>
            <w:shd w:val="clear" w:color="auto" w:fill="auto"/>
            <w:tcMar>
              <w:left w:w="57" w:type="dxa"/>
              <w:right w:w="57" w:type="dxa"/>
            </w:tcMar>
            <w:vAlign w:val="center"/>
          </w:tcPr>
          <w:p w:rsidR="009F6606" w:rsidRPr="00DF4868" w:rsidRDefault="009F6606" w:rsidP="009F6606">
            <w:pPr>
              <w:numPr>
                <w:ilvl w:val="0"/>
                <w:numId w:val="2"/>
              </w:numPr>
              <w:spacing w:line="18" w:lineRule="atLeast"/>
            </w:pPr>
            <w:r w:rsidRPr="00DF4868">
              <w:t>2.1</w:t>
            </w:r>
          </w:p>
        </w:tc>
        <w:tc>
          <w:tcPr>
            <w:tcW w:w="1701" w:type="dxa"/>
            <w:shd w:val="clear" w:color="auto" w:fill="auto"/>
            <w:tcMar>
              <w:left w:w="57" w:type="dxa"/>
              <w:right w:w="57" w:type="dxa"/>
            </w:tcMar>
            <w:vAlign w:val="center"/>
          </w:tcPr>
          <w:p w:rsidR="009F6606" w:rsidRPr="00DF4868" w:rsidRDefault="009F6606" w:rsidP="009F6606">
            <w:pPr>
              <w:numPr>
                <w:ilvl w:val="0"/>
                <w:numId w:val="2"/>
              </w:numPr>
              <w:spacing w:line="18" w:lineRule="atLeast"/>
            </w:pPr>
            <w:r w:rsidRPr="00DF4868">
              <w:rPr>
                <w:bCs/>
              </w:rPr>
              <w:t>Для индивидуального жилищного строительства</w:t>
            </w:r>
          </w:p>
        </w:tc>
        <w:tc>
          <w:tcPr>
            <w:tcW w:w="1469" w:type="dxa"/>
            <w:shd w:val="clear" w:color="auto" w:fill="auto"/>
            <w:tcMar>
              <w:left w:w="57" w:type="dxa"/>
              <w:right w:w="57" w:type="dxa"/>
            </w:tcMar>
            <w:vAlign w:val="center"/>
          </w:tcPr>
          <w:p w:rsidR="009F6606" w:rsidRPr="00DF4868" w:rsidRDefault="009F6606" w:rsidP="009F6606">
            <w:pPr>
              <w:numPr>
                <w:ilvl w:val="0"/>
                <w:numId w:val="2"/>
              </w:numPr>
              <w:spacing w:line="18" w:lineRule="atLeast"/>
            </w:pPr>
            <w:r w:rsidRPr="00DF4868">
              <w:t xml:space="preserve">минимальный – </w:t>
            </w:r>
            <w:r>
              <w:rPr>
                <w:lang w:val="en-US"/>
              </w:rPr>
              <w:t>10</w:t>
            </w:r>
            <w:r>
              <w:t>00;</w:t>
            </w:r>
          </w:p>
          <w:p w:rsidR="009F6606" w:rsidRPr="00DF4868" w:rsidRDefault="009F6606" w:rsidP="009F6606">
            <w:pPr>
              <w:numPr>
                <w:ilvl w:val="0"/>
                <w:numId w:val="2"/>
              </w:numPr>
              <w:spacing w:line="18" w:lineRule="atLeast"/>
            </w:pPr>
            <w:r w:rsidRPr="00DF4868">
              <w:t>максимальный – 5000</w:t>
            </w:r>
            <w:r>
              <w:t>.</w:t>
            </w:r>
          </w:p>
        </w:tc>
        <w:tc>
          <w:tcPr>
            <w:tcW w:w="2268" w:type="dxa"/>
            <w:shd w:val="clear" w:color="auto" w:fill="auto"/>
            <w:tcMar>
              <w:left w:w="57" w:type="dxa"/>
              <w:right w:w="57" w:type="dxa"/>
            </w:tcMar>
            <w:vAlign w:val="center"/>
          </w:tcPr>
          <w:p w:rsidR="009F6606" w:rsidRPr="00DF4868" w:rsidRDefault="009F6606" w:rsidP="009F6606">
            <w:pPr>
              <w:numPr>
                <w:ilvl w:val="0"/>
                <w:numId w:val="2"/>
              </w:numPr>
              <w:spacing w:line="18" w:lineRule="atLeast"/>
            </w:pPr>
            <w:r w:rsidRPr="00DF4868">
              <w:t>Предельное количество этажей основного строения – 3 (включая мансардный), вспомогательных строений - 1;</w:t>
            </w:r>
          </w:p>
          <w:p w:rsidR="009F6606" w:rsidRPr="00DF4868" w:rsidRDefault="009F6606" w:rsidP="009F6606">
            <w:pPr>
              <w:numPr>
                <w:ilvl w:val="0"/>
                <w:numId w:val="2"/>
              </w:numPr>
              <w:spacing w:line="18" w:lineRule="atLeast"/>
            </w:pPr>
            <w:r w:rsidRPr="00DF4868">
              <w:t>Предельная высота основного строения – 10 м; вспомогательных строений – 3,5 м (с плоской кровлей), 4,5 м (со скатной кровлей, высота в коньке).</w:t>
            </w:r>
          </w:p>
          <w:p w:rsidR="009F6606" w:rsidRPr="00DF4868" w:rsidRDefault="009F6606" w:rsidP="009F6606">
            <w:pPr>
              <w:numPr>
                <w:ilvl w:val="0"/>
                <w:numId w:val="2"/>
              </w:numPr>
              <w:spacing w:line="18" w:lineRule="atLeast"/>
            </w:pPr>
            <w:r w:rsidRPr="00DF4868">
              <w:t>Максимальная высота ограждений – 2,0 м.</w:t>
            </w:r>
          </w:p>
        </w:tc>
        <w:tc>
          <w:tcPr>
            <w:tcW w:w="1559" w:type="dxa"/>
            <w:shd w:val="clear" w:color="auto" w:fill="auto"/>
            <w:tcMar>
              <w:left w:w="57" w:type="dxa"/>
              <w:right w:w="57" w:type="dxa"/>
            </w:tcMar>
            <w:vAlign w:val="center"/>
          </w:tcPr>
          <w:p w:rsidR="009F6606" w:rsidRPr="00DF4868" w:rsidRDefault="009F6606" w:rsidP="009F6606">
            <w:pPr>
              <w:numPr>
                <w:ilvl w:val="0"/>
                <w:numId w:val="2"/>
              </w:numPr>
              <w:spacing w:line="18" w:lineRule="atLeast"/>
            </w:pPr>
            <w:r>
              <w:t>20</w:t>
            </w:r>
          </w:p>
        </w:tc>
        <w:tc>
          <w:tcPr>
            <w:tcW w:w="2126" w:type="dxa"/>
            <w:shd w:val="clear" w:color="auto" w:fill="auto"/>
            <w:tcMar>
              <w:left w:w="57" w:type="dxa"/>
              <w:right w:w="57" w:type="dxa"/>
            </w:tcMar>
            <w:vAlign w:val="center"/>
          </w:tcPr>
          <w:p w:rsidR="009F6606" w:rsidRDefault="009F6606" w:rsidP="009F6606">
            <w:pPr>
              <w:numPr>
                <w:ilvl w:val="0"/>
                <w:numId w:val="2"/>
              </w:numPr>
            </w:pPr>
            <w:r>
              <w:t>5 м - от</w:t>
            </w:r>
            <w:r w:rsidRPr="00636A31">
              <w:t xml:space="preserve"> сторон земельного участка, выходящих к улице</w:t>
            </w:r>
            <w:r>
              <w:t xml:space="preserve">; </w:t>
            </w:r>
          </w:p>
          <w:p w:rsidR="009F6606" w:rsidRDefault="009F6606" w:rsidP="009F6606">
            <w:pPr>
              <w:numPr>
                <w:ilvl w:val="0"/>
                <w:numId w:val="2"/>
              </w:numPr>
            </w:pPr>
            <w:r>
              <w:t>3 м - от иных сторон</w:t>
            </w:r>
            <w:r w:rsidRPr="00636A31">
              <w:t xml:space="preserve"> </w:t>
            </w:r>
            <w:r>
              <w:t>для основного строения; от стороны, выходящей к боковому проезду, для вспомогательных строений;</w:t>
            </w:r>
          </w:p>
          <w:p w:rsidR="009F6606" w:rsidRPr="00DF4868" w:rsidRDefault="009F6606" w:rsidP="009F6606">
            <w:pPr>
              <w:numPr>
                <w:ilvl w:val="0"/>
                <w:numId w:val="2"/>
              </w:numPr>
              <w:rPr>
                <w:b/>
              </w:rPr>
            </w:pPr>
            <w:r>
              <w:t>1 м  - от сторон, не выходящих к улично-дорожной сети, для вспомогательных строений.</w:t>
            </w:r>
          </w:p>
        </w:tc>
      </w:tr>
      <w:tr w:rsidR="009F6606" w:rsidRPr="00306A1C" w:rsidTr="00E05541">
        <w:trPr>
          <w:trHeight w:val="407"/>
        </w:trPr>
        <w:tc>
          <w:tcPr>
            <w:tcW w:w="1083" w:type="dxa"/>
            <w:tcMar>
              <w:left w:w="57" w:type="dxa"/>
              <w:right w:w="57" w:type="dxa"/>
            </w:tcMar>
            <w:vAlign w:val="center"/>
          </w:tcPr>
          <w:p w:rsidR="009F6606" w:rsidRPr="00F4138C" w:rsidRDefault="009F6606" w:rsidP="009F6606">
            <w:pPr>
              <w:numPr>
                <w:ilvl w:val="0"/>
                <w:numId w:val="2"/>
              </w:numPr>
              <w:spacing w:line="18" w:lineRule="atLeast"/>
            </w:pPr>
            <w:r w:rsidRPr="00F4138C">
              <w:t>2.1.1</w:t>
            </w:r>
          </w:p>
        </w:tc>
        <w:tc>
          <w:tcPr>
            <w:tcW w:w="1701" w:type="dxa"/>
            <w:tcMar>
              <w:left w:w="57" w:type="dxa"/>
              <w:right w:w="57" w:type="dxa"/>
            </w:tcMar>
            <w:vAlign w:val="center"/>
          </w:tcPr>
          <w:p w:rsidR="009F6606" w:rsidRPr="00F4138C" w:rsidRDefault="009F6606" w:rsidP="009F6606">
            <w:pPr>
              <w:numPr>
                <w:ilvl w:val="0"/>
                <w:numId w:val="2"/>
              </w:numPr>
              <w:spacing w:line="18" w:lineRule="atLeast"/>
              <w:rPr>
                <w:b/>
              </w:rPr>
            </w:pPr>
            <w:r w:rsidRPr="00F4138C">
              <w:t>Малоэтажная многоквартирная жилая застройка</w:t>
            </w:r>
            <w:r w:rsidRPr="00F4138C">
              <w:rPr>
                <w:b/>
              </w:rPr>
              <w:t xml:space="preserve"> </w:t>
            </w:r>
          </w:p>
        </w:tc>
        <w:tc>
          <w:tcPr>
            <w:tcW w:w="1469" w:type="dxa"/>
            <w:tcMar>
              <w:left w:w="57" w:type="dxa"/>
              <w:right w:w="57" w:type="dxa"/>
            </w:tcMar>
            <w:vAlign w:val="center"/>
          </w:tcPr>
          <w:p w:rsidR="009F6606" w:rsidRPr="00306A1C" w:rsidRDefault="009F6606" w:rsidP="009F6606">
            <w:pPr>
              <w:numPr>
                <w:ilvl w:val="0"/>
                <w:numId w:val="2"/>
              </w:numPr>
            </w:pPr>
            <w:r>
              <w:t>минимальный – 400</w:t>
            </w:r>
            <w:r w:rsidRPr="00306A1C">
              <w:t>;</w:t>
            </w:r>
          </w:p>
          <w:p w:rsidR="009F6606" w:rsidRPr="00306A1C" w:rsidRDefault="009F6606" w:rsidP="009F6606">
            <w:pPr>
              <w:numPr>
                <w:ilvl w:val="0"/>
                <w:numId w:val="2"/>
              </w:numPr>
            </w:pPr>
            <w:r w:rsidRPr="00306A1C">
              <w:t>максимальный – не устанавли</w:t>
            </w:r>
            <w:r>
              <w:t>-</w:t>
            </w:r>
            <w:r w:rsidRPr="00306A1C">
              <w:t>вается.</w:t>
            </w:r>
          </w:p>
        </w:tc>
        <w:tc>
          <w:tcPr>
            <w:tcW w:w="2268" w:type="dxa"/>
            <w:tcMar>
              <w:left w:w="57" w:type="dxa"/>
              <w:right w:w="57" w:type="dxa"/>
            </w:tcMar>
            <w:vAlign w:val="center"/>
          </w:tcPr>
          <w:p w:rsidR="009F6606" w:rsidRPr="00306A1C" w:rsidRDefault="009F6606" w:rsidP="009F6606">
            <w:pPr>
              <w:numPr>
                <w:ilvl w:val="0"/>
                <w:numId w:val="2"/>
              </w:numPr>
            </w:pPr>
            <w:r w:rsidRPr="00306A1C">
              <w:t>Предельное количество этажей основного строения – 4 (включая мансардный);</w:t>
            </w:r>
          </w:p>
          <w:p w:rsidR="009F6606" w:rsidRPr="00306A1C" w:rsidRDefault="009F6606" w:rsidP="009F6606">
            <w:pPr>
              <w:numPr>
                <w:ilvl w:val="0"/>
                <w:numId w:val="2"/>
              </w:numPr>
            </w:pPr>
            <w:r w:rsidRPr="00306A1C">
              <w:t>Предельная высота основного строения – 15 м;</w:t>
            </w:r>
          </w:p>
          <w:p w:rsidR="009F6606" w:rsidRPr="00306A1C" w:rsidRDefault="009F6606" w:rsidP="009F6606">
            <w:pPr>
              <w:numPr>
                <w:ilvl w:val="0"/>
                <w:numId w:val="2"/>
              </w:numPr>
            </w:pPr>
            <w:r w:rsidRPr="00306A1C">
              <w:t>Максимальная высота ограждения - 1 м.</w:t>
            </w:r>
          </w:p>
        </w:tc>
        <w:tc>
          <w:tcPr>
            <w:tcW w:w="1559" w:type="dxa"/>
            <w:tcMar>
              <w:left w:w="57" w:type="dxa"/>
              <w:right w:w="57" w:type="dxa"/>
            </w:tcMar>
            <w:vAlign w:val="center"/>
          </w:tcPr>
          <w:p w:rsidR="009F6606" w:rsidRPr="00920D76" w:rsidRDefault="009F6606" w:rsidP="009F6606">
            <w:pPr>
              <w:numPr>
                <w:ilvl w:val="0"/>
                <w:numId w:val="2"/>
              </w:numPr>
              <w:spacing w:line="18" w:lineRule="atLeast"/>
            </w:pPr>
            <w:r>
              <w:t>40</w:t>
            </w:r>
          </w:p>
        </w:tc>
        <w:tc>
          <w:tcPr>
            <w:tcW w:w="2126" w:type="dxa"/>
            <w:tcMar>
              <w:left w:w="57" w:type="dxa"/>
              <w:right w:w="57" w:type="dxa"/>
            </w:tcMar>
            <w:vAlign w:val="center"/>
          </w:tcPr>
          <w:p w:rsidR="009F6606" w:rsidRPr="00920D76" w:rsidRDefault="009F6606" w:rsidP="009F6606">
            <w:pPr>
              <w:numPr>
                <w:ilvl w:val="0"/>
                <w:numId w:val="2"/>
              </w:numPr>
              <w:spacing w:line="18" w:lineRule="atLeast"/>
              <w:rPr>
                <w:b/>
              </w:rPr>
            </w:pPr>
            <w:r w:rsidRPr="00920D76">
              <w:t>5 м</w:t>
            </w:r>
          </w:p>
        </w:tc>
      </w:tr>
      <w:tr w:rsidR="009F6606" w:rsidRPr="00DF4868" w:rsidTr="00E05541">
        <w:trPr>
          <w:trHeight w:val="968"/>
        </w:trPr>
        <w:tc>
          <w:tcPr>
            <w:tcW w:w="1083" w:type="dxa"/>
            <w:tcMar>
              <w:left w:w="57" w:type="dxa"/>
              <w:right w:w="57" w:type="dxa"/>
            </w:tcMar>
            <w:vAlign w:val="center"/>
          </w:tcPr>
          <w:p w:rsidR="009F6606" w:rsidRPr="006326B4" w:rsidRDefault="009F6606" w:rsidP="009F6606">
            <w:pPr>
              <w:numPr>
                <w:ilvl w:val="0"/>
                <w:numId w:val="2"/>
              </w:numPr>
              <w:spacing w:line="18" w:lineRule="atLeast"/>
            </w:pPr>
            <w:r w:rsidRPr="006326B4">
              <w:t>2.2</w:t>
            </w:r>
          </w:p>
        </w:tc>
        <w:tc>
          <w:tcPr>
            <w:tcW w:w="1701" w:type="dxa"/>
            <w:tcMar>
              <w:left w:w="57" w:type="dxa"/>
              <w:right w:w="57" w:type="dxa"/>
            </w:tcMar>
            <w:vAlign w:val="center"/>
          </w:tcPr>
          <w:p w:rsidR="009F6606" w:rsidRPr="006326B4" w:rsidRDefault="009F6606" w:rsidP="009F6606">
            <w:pPr>
              <w:numPr>
                <w:ilvl w:val="0"/>
                <w:numId w:val="2"/>
              </w:numPr>
              <w:spacing w:line="18" w:lineRule="atLeast"/>
              <w:rPr>
                <w:bCs/>
              </w:rPr>
            </w:pPr>
            <w:r w:rsidRPr="006326B4">
              <w:rPr>
                <w:bCs/>
              </w:rPr>
              <w:t xml:space="preserve">Для ведения личного </w:t>
            </w:r>
            <w:r w:rsidRPr="00972427">
              <w:rPr>
                <w:bCs/>
              </w:rPr>
              <w:t>подсобного хозяйства (приусадебный земельный участок)</w:t>
            </w:r>
          </w:p>
        </w:tc>
        <w:tc>
          <w:tcPr>
            <w:tcW w:w="1469" w:type="dxa"/>
            <w:tcMar>
              <w:left w:w="57" w:type="dxa"/>
              <w:right w:w="57" w:type="dxa"/>
            </w:tcMar>
            <w:vAlign w:val="center"/>
          </w:tcPr>
          <w:p w:rsidR="009F6606" w:rsidRPr="00DF4868" w:rsidRDefault="009F6606" w:rsidP="009F6606">
            <w:pPr>
              <w:numPr>
                <w:ilvl w:val="0"/>
                <w:numId w:val="2"/>
              </w:numPr>
              <w:spacing w:line="18" w:lineRule="atLeast"/>
            </w:pPr>
            <w:r w:rsidRPr="00DF4868">
              <w:t xml:space="preserve">минимальный – </w:t>
            </w:r>
            <w:r>
              <w:rPr>
                <w:lang w:val="en-US"/>
              </w:rPr>
              <w:t>10</w:t>
            </w:r>
            <w:r>
              <w:t>00;</w:t>
            </w:r>
          </w:p>
          <w:p w:rsidR="009F6606" w:rsidRPr="00DF4868" w:rsidRDefault="009F6606" w:rsidP="009F6606">
            <w:pPr>
              <w:numPr>
                <w:ilvl w:val="0"/>
                <w:numId w:val="2"/>
              </w:numPr>
              <w:spacing w:line="18" w:lineRule="atLeast"/>
            </w:pPr>
            <w:r w:rsidRPr="00DF4868">
              <w:t>максимальный – 5000</w:t>
            </w:r>
            <w:r>
              <w:t>.</w:t>
            </w:r>
          </w:p>
        </w:tc>
        <w:tc>
          <w:tcPr>
            <w:tcW w:w="2268" w:type="dxa"/>
            <w:tcMar>
              <w:left w:w="57" w:type="dxa"/>
              <w:right w:w="57" w:type="dxa"/>
            </w:tcMar>
            <w:vAlign w:val="center"/>
          </w:tcPr>
          <w:p w:rsidR="009F6606" w:rsidRPr="006326B4" w:rsidRDefault="009F6606" w:rsidP="009F6606">
            <w:pPr>
              <w:numPr>
                <w:ilvl w:val="0"/>
                <w:numId w:val="2"/>
              </w:numPr>
              <w:spacing w:line="18" w:lineRule="atLeast"/>
            </w:pPr>
            <w:r w:rsidRPr="006326B4">
              <w:t>Предельное количество этажей основного строения – 3 (включая мансардный), вспомогательных строений - 1;</w:t>
            </w:r>
          </w:p>
          <w:p w:rsidR="009F6606" w:rsidRPr="006326B4" w:rsidRDefault="009F6606" w:rsidP="009F6606">
            <w:pPr>
              <w:numPr>
                <w:ilvl w:val="0"/>
                <w:numId w:val="2"/>
              </w:numPr>
              <w:spacing w:line="18" w:lineRule="atLeast"/>
            </w:pPr>
            <w:r w:rsidRPr="006326B4">
              <w:t xml:space="preserve">Предельная высота основного строения – 10 м; вспомогательных строений – 3,5 м (с </w:t>
            </w:r>
            <w:r w:rsidRPr="006326B4">
              <w:lastRenderedPageBreak/>
              <w:t>плоской кровлей), 4,5 м (со скатной кровлей, высота в коньке).</w:t>
            </w:r>
          </w:p>
          <w:p w:rsidR="009F6606" w:rsidRPr="006326B4" w:rsidRDefault="009F6606" w:rsidP="009F6606">
            <w:pPr>
              <w:numPr>
                <w:ilvl w:val="0"/>
                <w:numId w:val="2"/>
              </w:numPr>
              <w:spacing w:line="18" w:lineRule="atLeast"/>
            </w:pPr>
            <w:r w:rsidRPr="006326B4">
              <w:t>Максимальная высота ограждений – 2,0 м.</w:t>
            </w:r>
          </w:p>
        </w:tc>
        <w:tc>
          <w:tcPr>
            <w:tcW w:w="1559" w:type="dxa"/>
            <w:tcMar>
              <w:left w:w="57" w:type="dxa"/>
              <w:right w:w="57" w:type="dxa"/>
            </w:tcMar>
            <w:vAlign w:val="center"/>
          </w:tcPr>
          <w:p w:rsidR="009F6606" w:rsidRPr="006326B4" w:rsidRDefault="009F6606" w:rsidP="009F6606">
            <w:pPr>
              <w:numPr>
                <w:ilvl w:val="0"/>
                <w:numId w:val="2"/>
              </w:numPr>
              <w:spacing w:line="18" w:lineRule="atLeast"/>
            </w:pPr>
            <w:r>
              <w:lastRenderedPageBreak/>
              <w:t>20</w:t>
            </w:r>
          </w:p>
        </w:tc>
        <w:tc>
          <w:tcPr>
            <w:tcW w:w="2126" w:type="dxa"/>
            <w:tcMar>
              <w:left w:w="57" w:type="dxa"/>
              <w:right w:w="57" w:type="dxa"/>
            </w:tcMar>
            <w:vAlign w:val="center"/>
          </w:tcPr>
          <w:p w:rsidR="009F6606" w:rsidRDefault="009F6606" w:rsidP="009F6606">
            <w:pPr>
              <w:numPr>
                <w:ilvl w:val="0"/>
                <w:numId w:val="2"/>
              </w:numPr>
            </w:pPr>
            <w:r>
              <w:t>5 м - от</w:t>
            </w:r>
            <w:r w:rsidRPr="00636A31">
              <w:t xml:space="preserve"> сторон земельного участка, выходящих к улице</w:t>
            </w:r>
            <w:r>
              <w:t xml:space="preserve">; </w:t>
            </w:r>
          </w:p>
          <w:p w:rsidR="009F6606" w:rsidRDefault="009F6606" w:rsidP="009F6606">
            <w:pPr>
              <w:numPr>
                <w:ilvl w:val="0"/>
                <w:numId w:val="2"/>
              </w:numPr>
            </w:pPr>
            <w:r>
              <w:t>3 м - от иных сторон</w:t>
            </w:r>
            <w:r w:rsidRPr="00636A31">
              <w:t xml:space="preserve"> </w:t>
            </w:r>
            <w:r>
              <w:t>для основного строения; от стороны, выходящей к боковому проезду, для вспомогательных строений;</w:t>
            </w:r>
          </w:p>
          <w:p w:rsidR="009F6606" w:rsidRPr="00DF4868" w:rsidRDefault="009F6606" w:rsidP="009F6606">
            <w:pPr>
              <w:numPr>
                <w:ilvl w:val="0"/>
                <w:numId w:val="2"/>
              </w:numPr>
              <w:spacing w:line="18" w:lineRule="atLeast"/>
              <w:rPr>
                <w:b/>
              </w:rPr>
            </w:pPr>
            <w:r>
              <w:lastRenderedPageBreak/>
              <w:t>1 м  - от сторон, не выходящих к улично-дорожной сети, для вспомогательных строений.</w:t>
            </w:r>
          </w:p>
        </w:tc>
      </w:tr>
      <w:tr w:rsidR="009F6606" w:rsidRPr="00F4138C" w:rsidTr="00E05541">
        <w:trPr>
          <w:trHeight w:val="407"/>
        </w:trPr>
        <w:tc>
          <w:tcPr>
            <w:tcW w:w="1083" w:type="dxa"/>
            <w:tcMar>
              <w:left w:w="57" w:type="dxa"/>
              <w:right w:w="57" w:type="dxa"/>
            </w:tcMar>
            <w:vAlign w:val="center"/>
          </w:tcPr>
          <w:p w:rsidR="009F6606" w:rsidRPr="00F4138C" w:rsidRDefault="009F6606" w:rsidP="009F6606">
            <w:pPr>
              <w:numPr>
                <w:ilvl w:val="0"/>
                <w:numId w:val="2"/>
              </w:numPr>
              <w:spacing w:line="18" w:lineRule="atLeast"/>
            </w:pPr>
            <w:r w:rsidRPr="00F4138C">
              <w:lastRenderedPageBreak/>
              <w:t>2.3</w:t>
            </w:r>
          </w:p>
        </w:tc>
        <w:tc>
          <w:tcPr>
            <w:tcW w:w="1701" w:type="dxa"/>
            <w:tcMar>
              <w:left w:w="57" w:type="dxa"/>
              <w:right w:w="57" w:type="dxa"/>
            </w:tcMar>
            <w:vAlign w:val="center"/>
          </w:tcPr>
          <w:p w:rsidR="009F6606" w:rsidRPr="00F4138C" w:rsidRDefault="009F6606" w:rsidP="009F6606">
            <w:pPr>
              <w:numPr>
                <w:ilvl w:val="0"/>
                <w:numId w:val="2"/>
              </w:numPr>
              <w:spacing w:line="18" w:lineRule="atLeast"/>
              <w:rPr>
                <w:bCs/>
              </w:rPr>
            </w:pPr>
            <w:r w:rsidRPr="00F4138C">
              <w:t>Блокированная жилая застройка</w:t>
            </w:r>
          </w:p>
        </w:tc>
        <w:tc>
          <w:tcPr>
            <w:tcW w:w="1469" w:type="dxa"/>
            <w:tcMar>
              <w:left w:w="57" w:type="dxa"/>
              <w:right w:w="57" w:type="dxa"/>
            </w:tcMar>
            <w:vAlign w:val="center"/>
          </w:tcPr>
          <w:p w:rsidR="009F6606" w:rsidRPr="00F4138C" w:rsidRDefault="009F6606" w:rsidP="009F6606">
            <w:pPr>
              <w:numPr>
                <w:ilvl w:val="0"/>
                <w:numId w:val="2"/>
              </w:numPr>
              <w:spacing w:line="18" w:lineRule="atLeast"/>
            </w:pPr>
            <w:r w:rsidRPr="00F4138C">
              <w:t xml:space="preserve">минимальный – </w:t>
            </w:r>
            <w:r>
              <w:rPr>
                <w:lang w:val="en-US"/>
              </w:rPr>
              <w:t>10</w:t>
            </w:r>
            <w:r>
              <w:t>00;</w:t>
            </w:r>
          </w:p>
          <w:p w:rsidR="009F6606" w:rsidRPr="00F4138C" w:rsidRDefault="009F6606" w:rsidP="009F6606">
            <w:pPr>
              <w:numPr>
                <w:ilvl w:val="0"/>
                <w:numId w:val="2"/>
              </w:numPr>
              <w:spacing w:line="18" w:lineRule="atLeast"/>
            </w:pPr>
            <w:r w:rsidRPr="00F4138C">
              <w:t xml:space="preserve">максимальный – </w:t>
            </w:r>
            <w:r>
              <w:rPr>
                <w:lang w:val="en-US"/>
              </w:rPr>
              <w:t>2</w:t>
            </w:r>
            <w:r>
              <w:t>000.</w:t>
            </w:r>
          </w:p>
        </w:tc>
        <w:tc>
          <w:tcPr>
            <w:tcW w:w="2268" w:type="dxa"/>
            <w:tcMar>
              <w:left w:w="57" w:type="dxa"/>
              <w:right w:w="57" w:type="dxa"/>
            </w:tcMar>
            <w:vAlign w:val="center"/>
          </w:tcPr>
          <w:p w:rsidR="009F6606" w:rsidRPr="00F4138C" w:rsidRDefault="009F6606" w:rsidP="009F6606">
            <w:pPr>
              <w:numPr>
                <w:ilvl w:val="0"/>
                <w:numId w:val="2"/>
              </w:numPr>
              <w:spacing w:line="18" w:lineRule="atLeast"/>
            </w:pPr>
            <w:r w:rsidRPr="00F4138C">
              <w:t>Предельное количество этажей основного строения – 3 (включая мансардный), вспомогательных строений - 1;</w:t>
            </w:r>
          </w:p>
          <w:p w:rsidR="009F6606" w:rsidRPr="00F4138C" w:rsidRDefault="009F6606" w:rsidP="009F6606">
            <w:pPr>
              <w:numPr>
                <w:ilvl w:val="0"/>
                <w:numId w:val="2"/>
              </w:numPr>
              <w:spacing w:line="18" w:lineRule="atLeast"/>
            </w:pPr>
            <w:r w:rsidRPr="00F4138C">
              <w:t>Предельная высота основного строения – 10 м; вспомогательных строений – 3,5 м (с плоской кровлей), 4,5 м (со скатной кровлей, высота в коньке).</w:t>
            </w:r>
          </w:p>
          <w:p w:rsidR="009F6606" w:rsidRPr="00F4138C" w:rsidRDefault="009F6606" w:rsidP="009F6606">
            <w:pPr>
              <w:numPr>
                <w:ilvl w:val="0"/>
                <w:numId w:val="2"/>
              </w:numPr>
              <w:spacing w:line="18" w:lineRule="atLeast"/>
            </w:pPr>
            <w:r w:rsidRPr="00F4138C">
              <w:t>Максимальная высота ограждений – 2,0 м.</w:t>
            </w:r>
          </w:p>
        </w:tc>
        <w:tc>
          <w:tcPr>
            <w:tcW w:w="1559" w:type="dxa"/>
            <w:tcMar>
              <w:left w:w="57" w:type="dxa"/>
              <w:right w:w="57" w:type="dxa"/>
            </w:tcMar>
            <w:vAlign w:val="center"/>
          </w:tcPr>
          <w:p w:rsidR="009F6606" w:rsidRPr="00F4138C" w:rsidRDefault="009F6606" w:rsidP="009F6606">
            <w:pPr>
              <w:numPr>
                <w:ilvl w:val="0"/>
                <w:numId w:val="2"/>
              </w:numPr>
              <w:spacing w:line="18" w:lineRule="atLeast"/>
            </w:pPr>
            <w:r>
              <w:t>30</w:t>
            </w:r>
          </w:p>
        </w:tc>
        <w:tc>
          <w:tcPr>
            <w:tcW w:w="2126" w:type="dxa"/>
            <w:tcMar>
              <w:left w:w="57" w:type="dxa"/>
              <w:right w:w="57" w:type="dxa"/>
            </w:tcMar>
            <w:vAlign w:val="center"/>
          </w:tcPr>
          <w:p w:rsidR="009F6606" w:rsidRDefault="009F6606" w:rsidP="009F6606">
            <w:pPr>
              <w:numPr>
                <w:ilvl w:val="0"/>
                <w:numId w:val="2"/>
              </w:numPr>
            </w:pPr>
            <w:r>
              <w:t>5 м - от</w:t>
            </w:r>
            <w:r w:rsidRPr="00636A31">
              <w:t xml:space="preserve"> сторон земельного участка, выходящих к улице</w:t>
            </w:r>
            <w:r>
              <w:t xml:space="preserve">; </w:t>
            </w:r>
          </w:p>
          <w:p w:rsidR="009F6606" w:rsidRDefault="009F6606" w:rsidP="009F6606">
            <w:pPr>
              <w:numPr>
                <w:ilvl w:val="0"/>
                <w:numId w:val="2"/>
              </w:numPr>
            </w:pPr>
            <w:r>
              <w:t>3 м - от иных сторон</w:t>
            </w:r>
            <w:r w:rsidRPr="00636A31">
              <w:t xml:space="preserve"> </w:t>
            </w:r>
            <w:r>
              <w:t>для основного строения (кроме смежных блоков); от стороны, выходящей к боковому проезду, для вспомогательных строений;</w:t>
            </w:r>
          </w:p>
          <w:p w:rsidR="009F6606" w:rsidRPr="00F4138C" w:rsidRDefault="009F6606" w:rsidP="009F6606">
            <w:pPr>
              <w:numPr>
                <w:ilvl w:val="0"/>
                <w:numId w:val="2"/>
              </w:numPr>
              <w:spacing w:line="18" w:lineRule="atLeast"/>
            </w:pPr>
            <w:r>
              <w:t>1 м  - от сторон, не выходящих к улично-дорожной сети, для вспомогательных строений.</w:t>
            </w:r>
          </w:p>
        </w:tc>
      </w:tr>
      <w:tr w:rsidR="009F6606" w:rsidRPr="00FE6E88" w:rsidTr="00E05541">
        <w:trPr>
          <w:trHeight w:val="968"/>
        </w:trPr>
        <w:tc>
          <w:tcPr>
            <w:tcW w:w="1083" w:type="dxa"/>
            <w:shd w:val="clear" w:color="auto" w:fill="auto"/>
            <w:tcMar>
              <w:left w:w="57" w:type="dxa"/>
              <w:right w:w="57" w:type="dxa"/>
            </w:tcMar>
            <w:vAlign w:val="center"/>
          </w:tcPr>
          <w:p w:rsidR="009F6606" w:rsidRPr="00FE6E88" w:rsidRDefault="009F6606" w:rsidP="009F6606">
            <w:pPr>
              <w:numPr>
                <w:ilvl w:val="0"/>
                <w:numId w:val="2"/>
              </w:numPr>
              <w:spacing w:line="18" w:lineRule="atLeast"/>
            </w:pPr>
            <w:r w:rsidRPr="00FE6E88">
              <w:t>2.5</w:t>
            </w:r>
          </w:p>
        </w:tc>
        <w:tc>
          <w:tcPr>
            <w:tcW w:w="1701" w:type="dxa"/>
            <w:shd w:val="clear" w:color="auto" w:fill="auto"/>
            <w:tcMar>
              <w:left w:w="57" w:type="dxa"/>
              <w:right w:w="57" w:type="dxa"/>
            </w:tcMar>
            <w:vAlign w:val="center"/>
          </w:tcPr>
          <w:p w:rsidR="009F6606" w:rsidRPr="00FE6E88" w:rsidRDefault="009F6606" w:rsidP="009F6606">
            <w:pPr>
              <w:numPr>
                <w:ilvl w:val="0"/>
                <w:numId w:val="2"/>
              </w:numPr>
              <w:spacing w:line="18" w:lineRule="atLeast"/>
              <w:rPr>
                <w:bCs/>
              </w:rPr>
            </w:pPr>
            <w:r w:rsidRPr="00FE6E88">
              <w:rPr>
                <w:bCs/>
              </w:rPr>
              <w:t>Среднеэтажная жилая застройка</w:t>
            </w:r>
          </w:p>
        </w:tc>
        <w:tc>
          <w:tcPr>
            <w:tcW w:w="1469" w:type="dxa"/>
            <w:shd w:val="clear" w:color="auto" w:fill="auto"/>
            <w:tcMar>
              <w:left w:w="57" w:type="dxa"/>
              <w:right w:w="57" w:type="dxa"/>
            </w:tcMar>
            <w:vAlign w:val="center"/>
          </w:tcPr>
          <w:p w:rsidR="009F6606" w:rsidRPr="00FE6E88" w:rsidRDefault="009F6606" w:rsidP="009F6606">
            <w:pPr>
              <w:numPr>
                <w:ilvl w:val="0"/>
                <w:numId w:val="2"/>
              </w:numPr>
              <w:spacing w:line="18" w:lineRule="atLeast"/>
            </w:pPr>
            <w:r w:rsidRPr="00FE6E88">
              <w:t>не устанавли-вается</w:t>
            </w:r>
          </w:p>
        </w:tc>
        <w:tc>
          <w:tcPr>
            <w:tcW w:w="2268" w:type="dxa"/>
            <w:shd w:val="clear" w:color="auto" w:fill="auto"/>
            <w:tcMar>
              <w:left w:w="57" w:type="dxa"/>
              <w:right w:w="57" w:type="dxa"/>
            </w:tcMar>
            <w:vAlign w:val="center"/>
          </w:tcPr>
          <w:p w:rsidR="009F6606" w:rsidRPr="00FE6E88" w:rsidRDefault="009F6606" w:rsidP="009F6606">
            <w:pPr>
              <w:numPr>
                <w:ilvl w:val="0"/>
                <w:numId w:val="2"/>
              </w:numPr>
              <w:spacing w:line="18" w:lineRule="atLeast"/>
            </w:pPr>
            <w:r w:rsidRPr="00FE6E88">
              <w:t>Предельное количество этажей основного строения – 8 (включая мансардный);</w:t>
            </w:r>
          </w:p>
          <w:p w:rsidR="009F6606" w:rsidRPr="00FE6E88" w:rsidRDefault="009F6606" w:rsidP="009F6606">
            <w:pPr>
              <w:numPr>
                <w:ilvl w:val="0"/>
                <w:numId w:val="2"/>
              </w:numPr>
              <w:spacing w:line="18" w:lineRule="atLeast"/>
            </w:pPr>
            <w:r w:rsidRPr="00FE6E88">
              <w:t>Предельная высота основного строения – не устанавливается;</w:t>
            </w:r>
          </w:p>
          <w:p w:rsidR="009F6606" w:rsidRPr="00FE6E88" w:rsidRDefault="009F6606" w:rsidP="009F6606">
            <w:pPr>
              <w:numPr>
                <w:ilvl w:val="0"/>
                <w:numId w:val="2"/>
              </w:numPr>
              <w:spacing w:line="18" w:lineRule="atLeast"/>
            </w:pPr>
            <w:r w:rsidRPr="00FE6E88">
              <w:t>Максимальная высота ограждения - 1 м.</w:t>
            </w:r>
          </w:p>
        </w:tc>
        <w:tc>
          <w:tcPr>
            <w:tcW w:w="1559" w:type="dxa"/>
            <w:shd w:val="clear" w:color="auto" w:fill="auto"/>
            <w:tcMar>
              <w:left w:w="57" w:type="dxa"/>
              <w:right w:w="57" w:type="dxa"/>
            </w:tcMar>
            <w:vAlign w:val="center"/>
          </w:tcPr>
          <w:p w:rsidR="009F6606" w:rsidRPr="00FE6E88" w:rsidRDefault="009F6606" w:rsidP="009F6606">
            <w:pPr>
              <w:numPr>
                <w:ilvl w:val="0"/>
                <w:numId w:val="2"/>
              </w:numPr>
              <w:spacing w:line="18" w:lineRule="atLeast"/>
            </w:pPr>
            <w:r>
              <w:t>40</w:t>
            </w:r>
          </w:p>
        </w:tc>
        <w:tc>
          <w:tcPr>
            <w:tcW w:w="2126" w:type="dxa"/>
            <w:shd w:val="clear" w:color="auto" w:fill="auto"/>
            <w:tcMar>
              <w:left w:w="57" w:type="dxa"/>
              <w:right w:w="57" w:type="dxa"/>
            </w:tcMar>
            <w:vAlign w:val="center"/>
          </w:tcPr>
          <w:p w:rsidR="009F6606" w:rsidRPr="00FE6E88" w:rsidRDefault="009F6606" w:rsidP="009F6606">
            <w:pPr>
              <w:numPr>
                <w:ilvl w:val="0"/>
                <w:numId w:val="2"/>
              </w:numPr>
              <w:spacing w:line="18" w:lineRule="atLeast"/>
              <w:rPr>
                <w:b/>
              </w:rPr>
            </w:pPr>
            <w:r w:rsidRPr="00FE6E88">
              <w:t>5 м</w:t>
            </w:r>
          </w:p>
        </w:tc>
      </w:tr>
      <w:tr w:rsidR="009F6606" w:rsidRPr="00FE6E88" w:rsidTr="00E05541">
        <w:trPr>
          <w:trHeight w:val="968"/>
        </w:trPr>
        <w:tc>
          <w:tcPr>
            <w:tcW w:w="1083" w:type="dxa"/>
            <w:shd w:val="clear" w:color="auto" w:fill="auto"/>
            <w:tcMar>
              <w:left w:w="57" w:type="dxa"/>
              <w:right w:w="57" w:type="dxa"/>
            </w:tcMar>
            <w:vAlign w:val="center"/>
          </w:tcPr>
          <w:p w:rsidR="009F6606" w:rsidRPr="00FE6E88" w:rsidRDefault="009F6606" w:rsidP="009F6606">
            <w:pPr>
              <w:numPr>
                <w:ilvl w:val="0"/>
                <w:numId w:val="2"/>
              </w:numPr>
              <w:spacing w:line="18" w:lineRule="atLeast"/>
            </w:pPr>
            <w:r w:rsidRPr="00FE6E88">
              <w:t>2.6</w:t>
            </w:r>
          </w:p>
        </w:tc>
        <w:tc>
          <w:tcPr>
            <w:tcW w:w="1701" w:type="dxa"/>
            <w:shd w:val="clear" w:color="auto" w:fill="auto"/>
            <w:tcMar>
              <w:left w:w="57" w:type="dxa"/>
              <w:right w:w="57" w:type="dxa"/>
            </w:tcMar>
            <w:vAlign w:val="center"/>
          </w:tcPr>
          <w:p w:rsidR="009F6606" w:rsidRPr="00FE6E88" w:rsidRDefault="009F6606" w:rsidP="009F6606">
            <w:pPr>
              <w:numPr>
                <w:ilvl w:val="0"/>
                <w:numId w:val="2"/>
              </w:numPr>
              <w:spacing w:line="18" w:lineRule="atLeast"/>
              <w:rPr>
                <w:bCs/>
              </w:rPr>
            </w:pPr>
            <w:r w:rsidRPr="00FE6E88">
              <w:rPr>
                <w:bCs/>
              </w:rPr>
              <w:t>Многоэтажная жилая застройка (высотная застройка)</w:t>
            </w:r>
          </w:p>
        </w:tc>
        <w:tc>
          <w:tcPr>
            <w:tcW w:w="1469" w:type="dxa"/>
            <w:shd w:val="clear" w:color="auto" w:fill="auto"/>
            <w:tcMar>
              <w:left w:w="57" w:type="dxa"/>
              <w:right w:w="57" w:type="dxa"/>
            </w:tcMar>
            <w:vAlign w:val="center"/>
          </w:tcPr>
          <w:p w:rsidR="009F6606" w:rsidRPr="00FE6E88" w:rsidRDefault="009F6606" w:rsidP="009F6606">
            <w:pPr>
              <w:numPr>
                <w:ilvl w:val="0"/>
                <w:numId w:val="2"/>
              </w:numPr>
              <w:spacing w:line="18" w:lineRule="atLeast"/>
            </w:pPr>
            <w:r w:rsidRPr="00FE6E88">
              <w:t>не устанавли-вается</w:t>
            </w:r>
          </w:p>
        </w:tc>
        <w:tc>
          <w:tcPr>
            <w:tcW w:w="2268" w:type="dxa"/>
            <w:shd w:val="clear" w:color="auto" w:fill="auto"/>
            <w:tcMar>
              <w:left w:w="57" w:type="dxa"/>
              <w:right w:w="57" w:type="dxa"/>
            </w:tcMar>
            <w:vAlign w:val="center"/>
          </w:tcPr>
          <w:p w:rsidR="009F6606" w:rsidRPr="00FE6E88" w:rsidRDefault="009F6606" w:rsidP="009F6606">
            <w:pPr>
              <w:numPr>
                <w:ilvl w:val="0"/>
                <w:numId w:val="2"/>
              </w:numPr>
            </w:pPr>
            <w:r w:rsidRPr="00FE6E88">
              <w:t xml:space="preserve">Предельное количество этажей основного строения – </w:t>
            </w:r>
            <w:r>
              <w:t xml:space="preserve">20 </w:t>
            </w:r>
            <w:r w:rsidRPr="00FE6E88">
              <w:t>(включая мансардный);</w:t>
            </w:r>
          </w:p>
          <w:p w:rsidR="009F6606" w:rsidRPr="00FE6E88" w:rsidRDefault="009F6606" w:rsidP="009F6606">
            <w:pPr>
              <w:numPr>
                <w:ilvl w:val="0"/>
                <w:numId w:val="2"/>
              </w:numPr>
            </w:pPr>
            <w:r w:rsidRPr="00FE6E88">
              <w:t>Предельная высота основного строения – не устанавливается;</w:t>
            </w:r>
          </w:p>
          <w:p w:rsidR="009F6606" w:rsidRPr="00FE6E88" w:rsidRDefault="009F6606" w:rsidP="009F6606">
            <w:pPr>
              <w:numPr>
                <w:ilvl w:val="0"/>
                <w:numId w:val="2"/>
              </w:numPr>
            </w:pPr>
            <w:r w:rsidRPr="00FE6E88">
              <w:t>Максимальная высота ограждения - 1 м.</w:t>
            </w:r>
          </w:p>
        </w:tc>
        <w:tc>
          <w:tcPr>
            <w:tcW w:w="1559" w:type="dxa"/>
            <w:shd w:val="clear" w:color="auto" w:fill="auto"/>
            <w:tcMar>
              <w:left w:w="57" w:type="dxa"/>
              <w:right w:w="57" w:type="dxa"/>
            </w:tcMar>
            <w:vAlign w:val="center"/>
          </w:tcPr>
          <w:p w:rsidR="009F6606" w:rsidRPr="00FE6E88" w:rsidRDefault="009F6606" w:rsidP="009F6606">
            <w:pPr>
              <w:numPr>
                <w:ilvl w:val="0"/>
                <w:numId w:val="2"/>
              </w:numPr>
              <w:spacing w:line="18" w:lineRule="atLeast"/>
            </w:pPr>
            <w:r>
              <w:t>40</w:t>
            </w:r>
          </w:p>
        </w:tc>
        <w:tc>
          <w:tcPr>
            <w:tcW w:w="2126" w:type="dxa"/>
            <w:shd w:val="clear" w:color="auto" w:fill="auto"/>
            <w:tcMar>
              <w:left w:w="57" w:type="dxa"/>
              <w:right w:w="57" w:type="dxa"/>
            </w:tcMar>
            <w:vAlign w:val="center"/>
          </w:tcPr>
          <w:p w:rsidR="009F6606" w:rsidRPr="00FE6E88" w:rsidRDefault="009F6606" w:rsidP="009F6606">
            <w:pPr>
              <w:numPr>
                <w:ilvl w:val="0"/>
                <w:numId w:val="2"/>
              </w:numPr>
              <w:spacing w:line="18" w:lineRule="atLeast"/>
              <w:rPr>
                <w:b/>
              </w:rPr>
            </w:pPr>
            <w:r w:rsidRPr="00FE6E88">
              <w:t>5 м</w:t>
            </w:r>
          </w:p>
        </w:tc>
      </w:tr>
      <w:tr w:rsidR="009F6606" w:rsidRPr="00741E28" w:rsidTr="00E05541">
        <w:trPr>
          <w:trHeight w:val="407"/>
        </w:trPr>
        <w:tc>
          <w:tcPr>
            <w:tcW w:w="1083" w:type="dxa"/>
            <w:tcMar>
              <w:left w:w="57" w:type="dxa"/>
              <w:right w:w="57" w:type="dxa"/>
            </w:tcMar>
            <w:vAlign w:val="center"/>
          </w:tcPr>
          <w:p w:rsidR="009F6606" w:rsidRPr="00741E28" w:rsidRDefault="009F6606" w:rsidP="009F6606">
            <w:pPr>
              <w:numPr>
                <w:ilvl w:val="0"/>
                <w:numId w:val="2"/>
              </w:numPr>
              <w:spacing w:line="18" w:lineRule="atLeast"/>
            </w:pPr>
            <w:r w:rsidRPr="00741E28">
              <w:t>4.2</w:t>
            </w:r>
          </w:p>
        </w:tc>
        <w:tc>
          <w:tcPr>
            <w:tcW w:w="1701" w:type="dxa"/>
            <w:tcMar>
              <w:left w:w="57" w:type="dxa"/>
              <w:right w:w="57" w:type="dxa"/>
            </w:tcMar>
            <w:vAlign w:val="center"/>
          </w:tcPr>
          <w:p w:rsidR="009F6606" w:rsidRPr="00741E28" w:rsidRDefault="009F6606" w:rsidP="009F6606">
            <w:pPr>
              <w:numPr>
                <w:ilvl w:val="0"/>
                <w:numId w:val="2"/>
              </w:numPr>
              <w:spacing w:line="18" w:lineRule="atLeast"/>
              <w:rPr>
                <w:bCs/>
              </w:rPr>
            </w:pPr>
            <w:r w:rsidRPr="00741E28">
              <w:rPr>
                <w:bCs/>
              </w:rPr>
              <w:t>Объекты торговли (торговые центры, торгово-развле</w:t>
            </w:r>
            <w:r>
              <w:rPr>
                <w:bCs/>
              </w:rPr>
              <w:t>-</w:t>
            </w:r>
            <w:r w:rsidRPr="00741E28">
              <w:rPr>
                <w:bCs/>
              </w:rPr>
              <w:t>кательные центры (комплексы)</w:t>
            </w:r>
          </w:p>
        </w:tc>
        <w:tc>
          <w:tcPr>
            <w:tcW w:w="1469"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устанавли-вается</w:t>
            </w:r>
          </w:p>
        </w:tc>
        <w:tc>
          <w:tcPr>
            <w:tcW w:w="2268"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устанавливаются</w:t>
            </w:r>
          </w:p>
        </w:tc>
        <w:tc>
          <w:tcPr>
            <w:tcW w:w="1559" w:type="dxa"/>
            <w:tcMar>
              <w:left w:w="57" w:type="dxa"/>
              <w:right w:w="57" w:type="dxa"/>
            </w:tcMar>
            <w:vAlign w:val="center"/>
          </w:tcPr>
          <w:p w:rsidR="009F6606" w:rsidRPr="00741E28" w:rsidRDefault="009F6606" w:rsidP="009F6606">
            <w:pPr>
              <w:numPr>
                <w:ilvl w:val="0"/>
                <w:numId w:val="2"/>
              </w:numPr>
              <w:spacing w:line="18" w:lineRule="atLeast"/>
            </w:pPr>
            <w:r>
              <w:t>100</w:t>
            </w:r>
          </w:p>
        </w:tc>
        <w:tc>
          <w:tcPr>
            <w:tcW w:w="2126" w:type="dxa"/>
            <w:tcMar>
              <w:left w:w="57" w:type="dxa"/>
              <w:right w:w="57" w:type="dxa"/>
            </w:tcMar>
            <w:vAlign w:val="center"/>
          </w:tcPr>
          <w:p w:rsidR="009F6606" w:rsidRPr="00741E28" w:rsidRDefault="009F6606" w:rsidP="009F6606">
            <w:pPr>
              <w:numPr>
                <w:ilvl w:val="0"/>
                <w:numId w:val="2"/>
              </w:numPr>
              <w:spacing w:line="18" w:lineRule="atLeast"/>
              <w:rPr>
                <w:b/>
              </w:rPr>
            </w:pPr>
            <w:r w:rsidRPr="00741E28">
              <w:t>не устанавливаются</w:t>
            </w:r>
          </w:p>
        </w:tc>
      </w:tr>
      <w:tr w:rsidR="009F6606" w:rsidRPr="00F4138C" w:rsidTr="00E05541">
        <w:trPr>
          <w:trHeight w:val="407"/>
        </w:trPr>
        <w:tc>
          <w:tcPr>
            <w:tcW w:w="1083" w:type="dxa"/>
            <w:tcMar>
              <w:left w:w="57" w:type="dxa"/>
              <w:right w:w="57" w:type="dxa"/>
            </w:tcMar>
            <w:vAlign w:val="center"/>
          </w:tcPr>
          <w:p w:rsidR="009F6606" w:rsidRPr="00741E28" w:rsidRDefault="009F6606" w:rsidP="009F6606">
            <w:pPr>
              <w:numPr>
                <w:ilvl w:val="0"/>
                <w:numId w:val="2"/>
              </w:numPr>
              <w:spacing w:line="18" w:lineRule="atLeast"/>
              <w:rPr>
                <w:bCs/>
              </w:rPr>
            </w:pPr>
            <w:r w:rsidRPr="00741E28">
              <w:rPr>
                <w:bCs/>
              </w:rPr>
              <w:t>4.3</w:t>
            </w:r>
          </w:p>
        </w:tc>
        <w:tc>
          <w:tcPr>
            <w:tcW w:w="1701" w:type="dxa"/>
            <w:tcMar>
              <w:left w:w="57" w:type="dxa"/>
              <w:right w:w="57" w:type="dxa"/>
            </w:tcMar>
            <w:vAlign w:val="center"/>
          </w:tcPr>
          <w:p w:rsidR="009F6606" w:rsidRPr="00741E28" w:rsidRDefault="009F6606" w:rsidP="009F6606">
            <w:pPr>
              <w:numPr>
                <w:ilvl w:val="0"/>
                <w:numId w:val="2"/>
              </w:numPr>
              <w:spacing w:line="18" w:lineRule="atLeast"/>
              <w:rPr>
                <w:bCs/>
              </w:rPr>
            </w:pPr>
            <w:r w:rsidRPr="00741E28">
              <w:rPr>
                <w:bCs/>
              </w:rPr>
              <w:t>Рынки</w:t>
            </w:r>
          </w:p>
        </w:tc>
        <w:tc>
          <w:tcPr>
            <w:tcW w:w="1469"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устанавли-вается</w:t>
            </w:r>
          </w:p>
        </w:tc>
        <w:tc>
          <w:tcPr>
            <w:tcW w:w="2268"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устанавливаются</w:t>
            </w:r>
          </w:p>
        </w:tc>
        <w:tc>
          <w:tcPr>
            <w:tcW w:w="1559" w:type="dxa"/>
            <w:tcMar>
              <w:left w:w="57" w:type="dxa"/>
              <w:right w:w="57" w:type="dxa"/>
            </w:tcMar>
            <w:vAlign w:val="center"/>
          </w:tcPr>
          <w:p w:rsidR="009F6606" w:rsidRPr="00741E28" w:rsidRDefault="009F6606" w:rsidP="009F6606">
            <w:pPr>
              <w:numPr>
                <w:ilvl w:val="0"/>
                <w:numId w:val="2"/>
              </w:numPr>
              <w:spacing w:line="18" w:lineRule="atLeast"/>
            </w:pPr>
            <w:r>
              <w:t>100</w:t>
            </w:r>
          </w:p>
        </w:tc>
        <w:tc>
          <w:tcPr>
            <w:tcW w:w="2126" w:type="dxa"/>
            <w:tcMar>
              <w:left w:w="57" w:type="dxa"/>
              <w:right w:w="57" w:type="dxa"/>
            </w:tcMar>
            <w:vAlign w:val="center"/>
          </w:tcPr>
          <w:p w:rsidR="009F6606" w:rsidRPr="00741E28" w:rsidRDefault="009F6606" w:rsidP="009F6606">
            <w:pPr>
              <w:numPr>
                <w:ilvl w:val="0"/>
                <w:numId w:val="2"/>
              </w:numPr>
              <w:spacing w:line="18" w:lineRule="atLeast"/>
              <w:rPr>
                <w:b/>
              </w:rPr>
            </w:pPr>
            <w:r w:rsidRPr="00741E28">
              <w:t>не устанавливаются</w:t>
            </w:r>
          </w:p>
        </w:tc>
      </w:tr>
      <w:tr w:rsidR="009F6606" w:rsidRPr="00F4138C" w:rsidTr="00E05541">
        <w:trPr>
          <w:trHeight w:val="407"/>
        </w:trPr>
        <w:tc>
          <w:tcPr>
            <w:tcW w:w="1083" w:type="dxa"/>
            <w:tcMar>
              <w:left w:w="57" w:type="dxa"/>
              <w:right w:w="57" w:type="dxa"/>
            </w:tcMar>
            <w:vAlign w:val="center"/>
          </w:tcPr>
          <w:p w:rsidR="009F6606" w:rsidRPr="00A613F7" w:rsidRDefault="009F6606" w:rsidP="009F6606">
            <w:pPr>
              <w:numPr>
                <w:ilvl w:val="0"/>
                <w:numId w:val="2"/>
              </w:numPr>
              <w:spacing w:line="18" w:lineRule="atLeast"/>
            </w:pPr>
            <w:r w:rsidRPr="00A613F7">
              <w:t>4.9.1</w:t>
            </w:r>
          </w:p>
        </w:tc>
        <w:tc>
          <w:tcPr>
            <w:tcW w:w="1701" w:type="dxa"/>
            <w:tcMar>
              <w:left w:w="57" w:type="dxa"/>
              <w:right w:w="57" w:type="dxa"/>
            </w:tcMar>
            <w:vAlign w:val="center"/>
          </w:tcPr>
          <w:p w:rsidR="009F6606" w:rsidRPr="00A613F7" w:rsidRDefault="009F6606" w:rsidP="009F6606">
            <w:pPr>
              <w:numPr>
                <w:ilvl w:val="0"/>
                <w:numId w:val="2"/>
              </w:numPr>
              <w:spacing w:line="18" w:lineRule="atLeast"/>
              <w:rPr>
                <w:bCs/>
              </w:rPr>
            </w:pPr>
            <w:r w:rsidRPr="00A613F7">
              <w:rPr>
                <w:bCs/>
              </w:rPr>
              <w:t>Объекты дорожного сервиса</w:t>
            </w:r>
          </w:p>
        </w:tc>
        <w:tc>
          <w:tcPr>
            <w:tcW w:w="1469"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устанавли-вается</w:t>
            </w:r>
          </w:p>
        </w:tc>
        <w:tc>
          <w:tcPr>
            <w:tcW w:w="2268"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устанавливаются</w:t>
            </w:r>
          </w:p>
        </w:tc>
        <w:tc>
          <w:tcPr>
            <w:tcW w:w="1559" w:type="dxa"/>
            <w:tcMar>
              <w:left w:w="57" w:type="dxa"/>
              <w:right w:w="57" w:type="dxa"/>
            </w:tcMar>
            <w:vAlign w:val="center"/>
          </w:tcPr>
          <w:p w:rsidR="009F6606" w:rsidRPr="00741E28" w:rsidRDefault="009F6606" w:rsidP="009F6606">
            <w:pPr>
              <w:numPr>
                <w:ilvl w:val="0"/>
                <w:numId w:val="2"/>
              </w:numPr>
              <w:spacing w:line="18" w:lineRule="atLeast"/>
            </w:pPr>
            <w:r>
              <w:t>100</w:t>
            </w:r>
          </w:p>
        </w:tc>
        <w:tc>
          <w:tcPr>
            <w:tcW w:w="2126" w:type="dxa"/>
            <w:tcMar>
              <w:left w:w="57" w:type="dxa"/>
              <w:right w:w="57" w:type="dxa"/>
            </w:tcMar>
            <w:vAlign w:val="center"/>
          </w:tcPr>
          <w:p w:rsidR="009F6606" w:rsidRPr="00741E28" w:rsidRDefault="009F6606" w:rsidP="009F6606">
            <w:pPr>
              <w:numPr>
                <w:ilvl w:val="0"/>
                <w:numId w:val="2"/>
              </w:numPr>
              <w:spacing w:line="18" w:lineRule="atLeast"/>
              <w:rPr>
                <w:b/>
              </w:rPr>
            </w:pPr>
            <w:r w:rsidRPr="00741E28">
              <w:t>не устанавливаются</w:t>
            </w:r>
          </w:p>
        </w:tc>
      </w:tr>
      <w:tr w:rsidR="009F6606" w:rsidRPr="00DC46A6" w:rsidTr="00E05541">
        <w:trPr>
          <w:trHeight w:val="407"/>
        </w:trPr>
        <w:tc>
          <w:tcPr>
            <w:tcW w:w="1083" w:type="dxa"/>
            <w:tcMar>
              <w:left w:w="57" w:type="dxa"/>
              <w:right w:w="57" w:type="dxa"/>
            </w:tcMar>
            <w:vAlign w:val="center"/>
          </w:tcPr>
          <w:p w:rsidR="009F6606" w:rsidRPr="00DC46A6" w:rsidRDefault="009F6606" w:rsidP="009F6606">
            <w:pPr>
              <w:numPr>
                <w:ilvl w:val="0"/>
                <w:numId w:val="2"/>
              </w:numPr>
              <w:spacing w:line="18" w:lineRule="atLeast"/>
            </w:pPr>
            <w:r w:rsidRPr="00DC46A6">
              <w:t>4.10</w:t>
            </w:r>
          </w:p>
        </w:tc>
        <w:tc>
          <w:tcPr>
            <w:tcW w:w="1701" w:type="dxa"/>
            <w:tcMar>
              <w:left w:w="57" w:type="dxa"/>
              <w:right w:w="57" w:type="dxa"/>
            </w:tcMar>
            <w:vAlign w:val="center"/>
          </w:tcPr>
          <w:p w:rsidR="009F6606" w:rsidRPr="00DC46A6" w:rsidRDefault="009F6606" w:rsidP="009F6606">
            <w:pPr>
              <w:numPr>
                <w:ilvl w:val="0"/>
                <w:numId w:val="2"/>
              </w:numPr>
              <w:spacing w:line="18" w:lineRule="atLeast"/>
              <w:rPr>
                <w:bCs/>
              </w:rPr>
            </w:pPr>
            <w:r w:rsidRPr="00DC46A6">
              <w:rPr>
                <w:bCs/>
              </w:rPr>
              <w:t>Выставочно-ярмарочная деятельность</w:t>
            </w:r>
          </w:p>
        </w:tc>
        <w:tc>
          <w:tcPr>
            <w:tcW w:w="1469" w:type="dxa"/>
            <w:tcMar>
              <w:left w:w="57" w:type="dxa"/>
              <w:right w:w="57" w:type="dxa"/>
            </w:tcMar>
            <w:vAlign w:val="center"/>
          </w:tcPr>
          <w:p w:rsidR="009F6606" w:rsidRPr="00DC46A6" w:rsidRDefault="009F6606" w:rsidP="009F6606">
            <w:pPr>
              <w:numPr>
                <w:ilvl w:val="0"/>
                <w:numId w:val="2"/>
              </w:numPr>
              <w:spacing w:line="18" w:lineRule="atLeast"/>
            </w:pPr>
            <w:r w:rsidRPr="00DC46A6">
              <w:t>не устанавли-вается</w:t>
            </w:r>
          </w:p>
        </w:tc>
        <w:tc>
          <w:tcPr>
            <w:tcW w:w="2268" w:type="dxa"/>
            <w:tcMar>
              <w:left w:w="57" w:type="dxa"/>
              <w:right w:w="57" w:type="dxa"/>
            </w:tcMar>
            <w:vAlign w:val="center"/>
          </w:tcPr>
          <w:p w:rsidR="009F6606" w:rsidRPr="00DC46A6" w:rsidRDefault="009F6606" w:rsidP="009F6606">
            <w:pPr>
              <w:numPr>
                <w:ilvl w:val="0"/>
                <w:numId w:val="2"/>
              </w:numPr>
              <w:spacing w:line="18" w:lineRule="atLeast"/>
            </w:pPr>
            <w:r w:rsidRPr="00DC46A6">
              <w:t>не устанавливаются</w:t>
            </w:r>
          </w:p>
        </w:tc>
        <w:tc>
          <w:tcPr>
            <w:tcW w:w="1559" w:type="dxa"/>
            <w:tcMar>
              <w:left w:w="57" w:type="dxa"/>
              <w:right w:w="57" w:type="dxa"/>
            </w:tcMar>
            <w:vAlign w:val="center"/>
          </w:tcPr>
          <w:p w:rsidR="009F6606" w:rsidRPr="00DC46A6" w:rsidRDefault="009F6606" w:rsidP="009F6606">
            <w:pPr>
              <w:numPr>
                <w:ilvl w:val="0"/>
                <w:numId w:val="2"/>
              </w:numPr>
              <w:spacing w:line="18" w:lineRule="atLeast"/>
            </w:pPr>
            <w:r>
              <w:t>100</w:t>
            </w:r>
          </w:p>
        </w:tc>
        <w:tc>
          <w:tcPr>
            <w:tcW w:w="2126" w:type="dxa"/>
            <w:tcMar>
              <w:left w:w="57" w:type="dxa"/>
              <w:right w:w="57" w:type="dxa"/>
            </w:tcMar>
            <w:vAlign w:val="center"/>
          </w:tcPr>
          <w:p w:rsidR="009F6606" w:rsidRPr="00DC46A6" w:rsidRDefault="009F6606" w:rsidP="009F6606">
            <w:pPr>
              <w:numPr>
                <w:ilvl w:val="0"/>
                <w:numId w:val="2"/>
              </w:numPr>
              <w:spacing w:line="18" w:lineRule="atLeast"/>
              <w:rPr>
                <w:b/>
              </w:rPr>
            </w:pPr>
            <w:r w:rsidRPr="00DC46A6">
              <w:t>не устанавливаются</w:t>
            </w:r>
          </w:p>
        </w:tc>
      </w:tr>
      <w:tr w:rsidR="009F6606" w:rsidRPr="00F4138C" w:rsidTr="00E05541">
        <w:trPr>
          <w:trHeight w:val="242"/>
        </w:trPr>
        <w:tc>
          <w:tcPr>
            <w:tcW w:w="1083" w:type="dxa"/>
            <w:tcMar>
              <w:left w:w="57" w:type="dxa"/>
              <w:right w:w="57" w:type="dxa"/>
            </w:tcMar>
            <w:vAlign w:val="center"/>
          </w:tcPr>
          <w:p w:rsidR="009F6606" w:rsidRPr="00A613F7" w:rsidRDefault="009F6606" w:rsidP="009F6606">
            <w:pPr>
              <w:numPr>
                <w:ilvl w:val="0"/>
                <w:numId w:val="2"/>
              </w:numPr>
              <w:spacing w:line="18" w:lineRule="atLeast"/>
            </w:pPr>
            <w:r w:rsidRPr="00A613F7">
              <w:t>6.4</w:t>
            </w:r>
          </w:p>
        </w:tc>
        <w:tc>
          <w:tcPr>
            <w:tcW w:w="1701" w:type="dxa"/>
            <w:tcMar>
              <w:left w:w="57" w:type="dxa"/>
              <w:right w:w="57" w:type="dxa"/>
            </w:tcMar>
            <w:vAlign w:val="center"/>
          </w:tcPr>
          <w:p w:rsidR="009F6606" w:rsidRPr="00A613F7" w:rsidRDefault="009F6606" w:rsidP="009F6606">
            <w:pPr>
              <w:numPr>
                <w:ilvl w:val="0"/>
                <w:numId w:val="2"/>
              </w:numPr>
              <w:spacing w:before="100" w:beforeAutospacing="1" w:after="100" w:afterAutospacing="1" w:line="18" w:lineRule="atLeast"/>
              <w:rPr>
                <w:bCs/>
              </w:rPr>
            </w:pPr>
            <w:r w:rsidRPr="00A613F7">
              <w:rPr>
                <w:bCs/>
              </w:rPr>
              <w:t>Пищевая промышленность</w:t>
            </w:r>
          </w:p>
        </w:tc>
        <w:tc>
          <w:tcPr>
            <w:tcW w:w="1469"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устанавли-вается</w:t>
            </w:r>
          </w:p>
        </w:tc>
        <w:tc>
          <w:tcPr>
            <w:tcW w:w="2268"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устанавливаются</w:t>
            </w:r>
          </w:p>
        </w:tc>
        <w:tc>
          <w:tcPr>
            <w:tcW w:w="1559" w:type="dxa"/>
            <w:tcMar>
              <w:left w:w="57" w:type="dxa"/>
              <w:right w:w="57" w:type="dxa"/>
            </w:tcMar>
            <w:vAlign w:val="center"/>
          </w:tcPr>
          <w:p w:rsidR="009F6606" w:rsidRPr="00741E28" w:rsidRDefault="009F6606" w:rsidP="009F6606">
            <w:pPr>
              <w:numPr>
                <w:ilvl w:val="0"/>
                <w:numId w:val="2"/>
              </w:numPr>
              <w:spacing w:line="18" w:lineRule="atLeast"/>
            </w:pPr>
            <w:r>
              <w:t>80</w:t>
            </w:r>
          </w:p>
        </w:tc>
        <w:tc>
          <w:tcPr>
            <w:tcW w:w="2126" w:type="dxa"/>
            <w:tcMar>
              <w:left w:w="57" w:type="dxa"/>
              <w:right w:w="57" w:type="dxa"/>
            </w:tcMar>
            <w:vAlign w:val="center"/>
          </w:tcPr>
          <w:p w:rsidR="009F6606" w:rsidRPr="00741E28" w:rsidRDefault="009F6606" w:rsidP="009F6606">
            <w:pPr>
              <w:numPr>
                <w:ilvl w:val="0"/>
                <w:numId w:val="2"/>
              </w:numPr>
              <w:spacing w:line="18" w:lineRule="atLeast"/>
              <w:rPr>
                <w:b/>
              </w:rPr>
            </w:pPr>
            <w:r w:rsidRPr="00741E28">
              <w:t>не устанавливаются</w:t>
            </w:r>
          </w:p>
        </w:tc>
      </w:tr>
      <w:tr w:rsidR="009F6606" w:rsidRPr="00F4138C" w:rsidTr="00E05541">
        <w:trPr>
          <w:trHeight w:val="407"/>
        </w:trPr>
        <w:tc>
          <w:tcPr>
            <w:tcW w:w="1083" w:type="dxa"/>
            <w:tcMar>
              <w:left w:w="57" w:type="dxa"/>
              <w:right w:w="57" w:type="dxa"/>
            </w:tcMar>
            <w:vAlign w:val="center"/>
          </w:tcPr>
          <w:p w:rsidR="009F6606" w:rsidRPr="00741E28" w:rsidRDefault="009F6606" w:rsidP="009F6606">
            <w:pPr>
              <w:numPr>
                <w:ilvl w:val="0"/>
                <w:numId w:val="2"/>
              </w:numPr>
              <w:spacing w:line="18" w:lineRule="atLeast"/>
            </w:pPr>
            <w:r w:rsidRPr="00741E28">
              <w:t>6.9</w:t>
            </w:r>
          </w:p>
        </w:tc>
        <w:tc>
          <w:tcPr>
            <w:tcW w:w="1701" w:type="dxa"/>
            <w:tcMar>
              <w:left w:w="57" w:type="dxa"/>
              <w:right w:w="57" w:type="dxa"/>
            </w:tcMar>
            <w:vAlign w:val="center"/>
          </w:tcPr>
          <w:p w:rsidR="009F6606" w:rsidRPr="00741E28" w:rsidRDefault="009F6606" w:rsidP="009F6606">
            <w:pPr>
              <w:numPr>
                <w:ilvl w:val="0"/>
                <w:numId w:val="2"/>
              </w:numPr>
              <w:spacing w:line="18" w:lineRule="atLeast"/>
              <w:rPr>
                <w:bCs/>
              </w:rPr>
            </w:pPr>
            <w:r w:rsidRPr="00741E28">
              <w:rPr>
                <w:bCs/>
              </w:rPr>
              <w:t>Склады</w:t>
            </w:r>
          </w:p>
        </w:tc>
        <w:tc>
          <w:tcPr>
            <w:tcW w:w="1469"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устанавли-вается</w:t>
            </w:r>
          </w:p>
        </w:tc>
        <w:tc>
          <w:tcPr>
            <w:tcW w:w="2268"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устанавливаются</w:t>
            </w:r>
          </w:p>
        </w:tc>
        <w:tc>
          <w:tcPr>
            <w:tcW w:w="1559" w:type="dxa"/>
            <w:tcMar>
              <w:left w:w="57" w:type="dxa"/>
              <w:right w:w="57" w:type="dxa"/>
            </w:tcMar>
            <w:vAlign w:val="center"/>
          </w:tcPr>
          <w:p w:rsidR="009F6606" w:rsidRPr="00741E28" w:rsidRDefault="009F6606" w:rsidP="009F6606">
            <w:pPr>
              <w:numPr>
                <w:ilvl w:val="0"/>
                <w:numId w:val="2"/>
              </w:numPr>
              <w:spacing w:line="18" w:lineRule="atLeast"/>
            </w:pPr>
            <w:r>
              <w:t>60</w:t>
            </w:r>
          </w:p>
        </w:tc>
        <w:tc>
          <w:tcPr>
            <w:tcW w:w="2126" w:type="dxa"/>
            <w:tcMar>
              <w:left w:w="57" w:type="dxa"/>
              <w:right w:w="57" w:type="dxa"/>
            </w:tcMar>
            <w:vAlign w:val="center"/>
          </w:tcPr>
          <w:p w:rsidR="009F6606" w:rsidRPr="00741E28" w:rsidRDefault="009F6606" w:rsidP="009F6606">
            <w:pPr>
              <w:numPr>
                <w:ilvl w:val="0"/>
                <w:numId w:val="2"/>
              </w:numPr>
              <w:spacing w:line="18" w:lineRule="atLeast"/>
              <w:rPr>
                <w:b/>
              </w:rPr>
            </w:pPr>
            <w:r w:rsidRPr="00741E28">
              <w:t>не устанавливаются</w:t>
            </w:r>
          </w:p>
        </w:tc>
      </w:tr>
    </w:tbl>
    <w:p w:rsidR="009F6606" w:rsidRDefault="009F6606" w:rsidP="009F6606">
      <w:pPr>
        <w:widowControl/>
        <w:numPr>
          <w:ilvl w:val="0"/>
          <w:numId w:val="2"/>
        </w:num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xml:space="preserve">* в соответствии Классификатором видов разрешенного использования земельных участков, утвержденным </w:t>
      </w:r>
      <w:r>
        <w:rPr>
          <w:rFonts w:ascii="Times New Roman" w:hAnsi="Times New Roman"/>
          <w:sz w:val="16"/>
          <w:szCs w:val="16"/>
        </w:rPr>
        <w:t>Приказом Федеральной службы государственной регистрации, кадастра и картографии от 10.11.2020 г. № П/0412</w:t>
      </w:r>
    </w:p>
    <w:p w:rsidR="009F6606" w:rsidRDefault="009F6606" w:rsidP="009F6606">
      <w:pPr>
        <w:pStyle w:val="51"/>
        <w:ind w:left="720" w:firstLine="0"/>
      </w:pPr>
    </w:p>
    <w:p w:rsidR="009F6606" w:rsidRPr="0037781F" w:rsidRDefault="009F6606" w:rsidP="009F6606">
      <w:pPr>
        <w:pStyle w:val="51"/>
      </w:pPr>
      <w:r w:rsidRPr="007B6A4F">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rsidR="009F6606" w:rsidRDefault="009F6606" w:rsidP="009F6606">
      <w:pPr>
        <w:pStyle w:val="51"/>
      </w:pPr>
    </w:p>
    <w:p w:rsidR="009F6606" w:rsidRPr="00FA5261" w:rsidRDefault="009F6606" w:rsidP="009F6606">
      <w:pPr>
        <w:pStyle w:val="51"/>
        <w:rPr>
          <w:b/>
        </w:rPr>
      </w:pPr>
      <w:r>
        <w:rPr>
          <w:b/>
        </w:rPr>
        <w:t>3. Зоны транспортной инфраструктуры</w:t>
      </w:r>
    </w:p>
    <w:p w:rsidR="009F6606" w:rsidRDefault="009F6606" w:rsidP="009F6606">
      <w:pPr>
        <w:pStyle w:val="51"/>
        <w:rPr>
          <w:b/>
        </w:rPr>
      </w:pPr>
    </w:p>
    <w:p w:rsidR="009F6606" w:rsidRDefault="009F6606" w:rsidP="009F6606">
      <w:pPr>
        <w:pStyle w:val="51"/>
        <w:ind w:firstLine="709"/>
      </w:pPr>
      <w:r>
        <w:t xml:space="preserve">На </w:t>
      </w:r>
      <w:r w:rsidRPr="003433C8">
        <w:t xml:space="preserve">территории муниципального образования </w:t>
      </w:r>
      <w:r w:rsidRPr="003433C8">
        <w:rPr>
          <w:szCs w:val="22"/>
        </w:rPr>
        <w:t>«</w:t>
      </w:r>
      <w:r w:rsidRPr="002F2EF0">
        <w:t>Ямашурминское сельское поселение</w:t>
      </w:r>
      <w:r w:rsidRPr="003433C8">
        <w:rPr>
          <w:szCs w:val="22"/>
        </w:rPr>
        <w:t>»</w:t>
      </w:r>
      <w:r>
        <w:rPr>
          <w:szCs w:val="22"/>
        </w:rPr>
        <w:t xml:space="preserve"> представлены </w:t>
      </w:r>
      <w:r w:rsidRPr="007F7A79">
        <w:rPr>
          <w:szCs w:val="22"/>
        </w:rPr>
        <w:t>следующие</w:t>
      </w:r>
      <w:r w:rsidRPr="007F7A79">
        <w:t xml:space="preserve"> </w:t>
      </w:r>
      <w:r>
        <w:t>зоны транспортной инфраструктуры</w:t>
      </w:r>
      <w:r w:rsidRPr="007F7A79">
        <w:t>:</w:t>
      </w:r>
    </w:p>
    <w:p w:rsidR="009F6606" w:rsidRDefault="009F6606" w:rsidP="009F6606">
      <w:pPr>
        <w:pStyle w:val="51"/>
        <w:ind w:firstLine="709"/>
      </w:pPr>
    </w:p>
    <w:p w:rsidR="009F6606" w:rsidRDefault="009F6606" w:rsidP="009F6606">
      <w:pPr>
        <w:pStyle w:val="51"/>
        <w:ind w:firstLine="709"/>
      </w:pPr>
    </w:p>
    <w:tbl>
      <w:tblPr>
        <w:tblStyle w:val="af5"/>
        <w:tblW w:w="10206" w:type="dxa"/>
        <w:tblInd w:w="-51" w:type="dxa"/>
        <w:tblLayout w:type="fixed"/>
        <w:tblLook w:val="04A0" w:firstRow="1" w:lastRow="0" w:firstColumn="1" w:lastColumn="0" w:noHBand="0" w:noVBand="1"/>
        <w:tblCaption w:val="ZONE_SPISOK"/>
      </w:tblPr>
      <w:tblGrid>
        <w:gridCol w:w="8080"/>
        <w:gridCol w:w="2126"/>
      </w:tblGrid>
      <w:tr w:rsidR="009F6606" w:rsidRPr="00F4138C" w:rsidTr="00E05541">
        <w:trPr>
          <w:trHeight w:val="49"/>
        </w:trPr>
        <w:tc>
          <w:tcPr>
            <w:tcW w:w="8080" w:type="dxa"/>
            <w:shd w:val="clear" w:color="auto" w:fill="auto"/>
            <w:tcMar>
              <w:top w:w="57" w:type="dxa"/>
              <w:left w:w="57" w:type="dxa"/>
              <w:bottom w:w="57" w:type="dxa"/>
              <w:right w:w="57" w:type="dxa"/>
            </w:tcMar>
            <w:vAlign w:val="center"/>
          </w:tcPr>
          <w:p w:rsidR="009F6606" w:rsidRPr="00337623" w:rsidRDefault="009F6606" w:rsidP="009F6606">
            <w:pPr>
              <w:numPr>
                <w:ilvl w:val="0"/>
                <w:numId w:val="2"/>
              </w:numPr>
              <w:spacing w:line="18" w:lineRule="atLeast"/>
              <w:jc w:val="center"/>
              <w:rPr>
                <w:b/>
                <w:sz w:val="22"/>
                <w:szCs w:val="22"/>
              </w:rPr>
            </w:pPr>
            <w:r w:rsidRPr="00337623">
              <w:rPr>
                <w:b/>
                <w:sz w:val="22"/>
                <w:szCs w:val="22"/>
              </w:rPr>
              <w:t>Наименование зоны</w:t>
            </w:r>
          </w:p>
        </w:tc>
        <w:tc>
          <w:tcPr>
            <w:tcW w:w="2126" w:type="dxa"/>
            <w:shd w:val="clear" w:color="auto" w:fill="auto"/>
            <w:tcMar>
              <w:top w:w="57" w:type="dxa"/>
              <w:left w:w="57" w:type="dxa"/>
              <w:bottom w:w="57" w:type="dxa"/>
              <w:right w:w="57" w:type="dxa"/>
            </w:tcMar>
            <w:vAlign w:val="center"/>
          </w:tcPr>
          <w:p w:rsidR="009F6606" w:rsidRPr="00337623" w:rsidRDefault="009F6606" w:rsidP="009F6606">
            <w:pPr>
              <w:numPr>
                <w:ilvl w:val="0"/>
                <w:numId w:val="2"/>
              </w:numPr>
              <w:spacing w:line="18" w:lineRule="atLeast"/>
              <w:jc w:val="center"/>
              <w:rPr>
                <w:b/>
                <w:sz w:val="22"/>
                <w:szCs w:val="22"/>
              </w:rPr>
            </w:pPr>
            <w:r w:rsidRPr="00337623">
              <w:rPr>
                <w:b/>
                <w:sz w:val="22"/>
                <w:szCs w:val="22"/>
              </w:rPr>
              <w:t>Индекс зоны</w:t>
            </w:r>
          </w:p>
        </w:tc>
      </w:tr>
      <w:tr w:rsidR="009F6606" w:rsidRPr="00F4138C" w:rsidTr="00E05541">
        <w:trPr>
          <w:trHeight w:val="49"/>
        </w:trPr>
        <w:tc>
          <w:tcPr>
            <w:tcW w:w="8080" w:type="dxa"/>
            <w:shd w:val="clear" w:color="auto" w:fill="auto"/>
            <w:tcMar>
              <w:top w:w="57" w:type="dxa"/>
              <w:left w:w="57" w:type="dxa"/>
              <w:bottom w:w="57" w:type="dxa"/>
              <w:right w:w="57" w:type="dxa"/>
            </w:tcMar>
            <w:vAlign w:val="center"/>
          </w:tcPr>
          <w:p w:rsidR="009F6606" w:rsidRPr="007F7A79" w:rsidRDefault="009F6606" w:rsidP="009F6606">
            <w:pPr>
              <w:numPr>
                <w:ilvl w:val="0"/>
                <w:numId w:val="2"/>
              </w:numPr>
              <w:spacing w:line="18" w:lineRule="atLeast"/>
              <w:rPr>
                <w:sz w:val="22"/>
                <w:szCs w:val="22"/>
              </w:rPr>
            </w:pPr>
            <w:r>
              <w:rPr>
                <w:sz w:val="22"/>
                <w:szCs w:val="22"/>
              </w:rPr>
              <w:t>зона транспортной инфраструктуры И1</w:t>
            </w:r>
          </w:p>
        </w:tc>
        <w:tc>
          <w:tcPr>
            <w:tcW w:w="2126" w:type="dxa"/>
            <w:shd w:val="clear" w:color="auto" w:fill="auto"/>
            <w:tcMar>
              <w:top w:w="57" w:type="dxa"/>
              <w:left w:w="57" w:type="dxa"/>
              <w:bottom w:w="57" w:type="dxa"/>
              <w:right w:w="57" w:type="dxa"/>
            </w:tcMar>
            <w:vAlign w:val="center"/>
          </w:tcPr>
          <w:p w:rsidR="009F6606" w:rsidRPr="007F7A79" w:rsidRDefault="009F6606" w:rsidP="009F6606">
            <w:pPr>
              <w:numPr>
                <w:ilvl w:val="0"/>
                <w:numId w:val="2"/>
              </w:numPr>
              <w:spacing w:line="18" w:lineRule="atLeast"/>
              <w:jc w:val="center"/>
              <w:rPr>
                <w:sz w:val="22"/>
                <w:szCs w:val="22"/>
              </w:rPr>
            </w:pPr>
            <w:r>
              <w:rPr>
                <w:sz w:val="22"/>
                <w:szCs w:val="22"/>
              </w:rPr>
              <w:t>И1</w:t>
            </w:r>
          </w:p>
        </w:tc>
      </w:tr>
    </w:tbl>
    <w:p w:rsidR="009F6606" w:rsidRPr="007A14D8" w:rsidRDefault="009F6606" w:rsidP="009F6606">
      <w:pPr>
        <w:pStyle w:val="51"/>
        <w:ind w:left="1080" w:firstLine="0"/>
        <w:rPr>
          <w:b/>
        </w:rPr>
      </w:pPr>
    </w:p>
    <w:p w:rsidR="009F6606" w:rsidRDefault="009F6606" w:rsidP="009F6606">
      <w:pPr>
        <w:pStyle w:val="51"/>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5"/>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9F6606" w:rsidRPr="00D3190A" w:rsidTr="00E05541">
        <w:trPr>
          <w:trHeight w:val="810"/>
        </w:trPr>
        <w:tc>
          <w:tcPr>
            <w:tcW w:w="1083" w:type="dxa"/>
            <w:vMerge w:val="restart"/>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rPr>
              <w:t xml:space="preserve">Код </w:t>
            </w:r>
            <w:r w:rsidRPr="00D3190A">
              <w:rPr>
                <w:b/>
                <w:bCs/>
              </w:rPr>
              <w:t>вида разрешен-ного использо-вания</w:t>
            </w:r>
            <w:r w:rsidRPr="00D3190A">
              <w:rPr>
                <w:b/>
              </w:rPr>
              <w:t xml:space="preserve"> *</w:t>
            </w:r>
          </w:p>
        </w:tc>
        <w:tc>
          <w:tcPr>
            <w:tcW w:w="1701" w:type="dxa"/>
            <w:vMerge w:val="restart"/>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bCs/>
              </w:rPr>
            </w:pPr>
            <w:r w:rsidRPr="00D3190A">
              <w:rPr>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9F6606" w:rsidRPr="00D3190A" w:rsidTr="00E05541">
        <w:trPr>
          <w:trHeight w:val="826"/>
        </w:trPr>
        <w:tc>
          <w:tcPr>
            <w:tcW w:w="1083" w:type="dxa"/>
            <w:vMerge/>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p>
        </w:tc>
        <w:tc>
          <w:tcPr>
            <w:tcW w:w="1701" w:type="dxa"/>
            <w:vMerge/>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bCs/>
              </w:rPr>
            </w:pPr>
          </w:p>
        </w:tc>
        <w:tc>
          <w:tcPr>
            <w:tcW w:w="1469" w:type="dxa"/>
            <w:shd w:val="clear" w:color="auto" w:fill="auto"/>
            <w:tcMar>
              <w:left w:w="57" w:type="dxa"/>
              <w:right w:w="57" w:type="dxa"/>
            </w:tcMar>
            <w:vAlign w:val="center"/>
          </w:tcPr>
          <w:p w:rsidR="009F6606" w:rsidRDefault="009F6606" w:rsidP="009F6606">
            <w:pPr>
              <w:numPr>
                <w:ilvl w:val="0"/>
                <w:numId w:val="2"/>
              </w:numPr>
              <w:spacing w:line="216" w:lineRule="auto"/>
              <w:jc w:val="center"/>
              <w:rPr>
                <w:b/>
              </w:rPr>
            </w:pPr>
            <w:r w:rsidRPr="00D3190A">
              <w:rPr>
                <w:b/>
              </w:rPr>
              <w:t>размер земельного участка</w:t>
            </w:r>
            <w:r>
              <w:rPr>
                <w:b/>
              </w:rPr>
              <w:t xml:space="preserve"> </w:t>
            </w:r>
          </w:p>
          <w:p w:rsidR="009F6606" w:rsidRPr="00D3190A" w:rsidRDefault="009F6606" w:rsidP="009F6606">
            <w:pPr>
              <w:numPr>
                <w:ilvl w:val="0"/>
                <w:numId w:val="2"/>
              </w:numPr>
              <w:spacing w:line="216" w:lineRule="auto"/>
              <w:jc w:val="center"/>
              <w:rPr>
                <w:b/>
              </w:rPr>
            </w:pPr>
            <w:r>
              <w:rPr>
                <w:b/>
              </w:rPr>
              <w:t>(кв. м)</w:t>
            </w:r>
          </w:p>
        </w:tc>
        <w:tc>
          <w:tcPr>
            <w:tcW w:w="2268" w:type="dxa"/>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rPr>
              <w:t>максимальный процент застройки</w:t>
            </w:r>
            <w:r>
              <w:rPr>
                <w:b/>
              </w:rPr>
              <w:t xml:space="preserve"> (%)</w:t>
            </w:r>
          </w:p>
        </w:tc>
        <w:tc>
          <w:tcPr>
            <w:tcW w:w="2126" w:type="dxa"/>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rPr>
              <w:t>минимальные отступы от границ земельных участков</w:t>
            </w:r>
          </w:p>
        </w:tc>
      </w:tr>
      <w:tr w:rsidR="009F6606" w:rsidRPr="00D3190A" w:rsidTr="00E05541">
        <w:trPr>
          <w:trHeight w:val="271"/>
        </w:trPr>
        <w:tc>
          <w:tcPr>
            <w:tcW w:w="10206" w:type="dxa"/>
            <w:gridSpan w:val="6"/>
            <w:shd w:val="clear" w:color="auto" w:fill="auto"/>
            <w:tcMar>
              <w:left w:w="57" w:type="dxa"/>
              <w:right w:w="57" w:type="dxa"/>
            </w:tcMar>
            <w:vAlign w:val="center"/>
          </w:tcPr>
          <w:p w:rsidR="009F6606" w:rsidRPr="00D3190A" w:rsidRDefault="009F6606" w:rsidP="009F6606">
            <w:pPr>
              <w:numPr>
                <w:ilvl w:val="0"/>
                <w:numId w:val="2"/>
              </w:numPr>
              <w:spacing w:line="216" w:lineRule="auto"/>
              <w:rPr>
                <w:b/>
              </w:rPr>
            </w:pPr>
            <w:r>
              <w:rPr>
                <w:b/>
              </w:rPr>
              <w:t>Основные виды разрешенного использования</w:t>
            </w:r>
          </w:p>
        </w:tc>
      </w:tr>
      <w:tr w:rsidR="009F6606" w:rsidRPr="00741E28" w:rsidTr="00E05541">
        <w:trPr>
          <w:trHeight w:val="384"/>
        </w:trPr>
        <w:tc>
          <w:tcPr>
            <w:tcW w:w="1083" w:type="dxa"/>
            <w:shd w:val="clear" w:color="auto" w:fill="auto"/>
            <w:tcMar>
              <w:left w:w="57" w:type="dxa"/>
              <w:right w:w="57" w:type="dxa"/>
            </w:tcMar>
            <w:vAlign w:val="center"/>
          </w:tcPr>
          <w:p w:rsidR="009F6606" w:rsidRPr="00055BCD" w:rsidRDefault="009F6606" w:rsidP="009F6606">
            <w:pPr>
              <w:numPr>
                <w:ilvl w:val="0"/>
                <w:numId w:val="2"/>
              </w:numPr>
              <w:spacing w:line="18" w:lineRule="atLeast"/>
            </w:pPr>
            <w:r w:rsidRPr="00055BCD">
              <w:t>2.7.1</w:t>
            </w:r>
          </w:p>
        </w:tc>
        <w:tc>
          <w:tcPr>
            <w:tcW w:w="1701" w:type="dxa"/>
            <w:shd w:val="clear" w:color="auto" w:fill="auto"/>
            <w:tcMar>
              <w:left w:w="57" w:type="dxa"/>
              <w:right w:w="57" w:type="dxa"/>
            </w:tcMar>
            <w:vAlign w:val="center"/>
          </w:tcPr>
          <w:p w:rsidR="009F6606" w:rsidRPr="00055BCD" w:rsidRDefault="009F6606" w:rsidP="009F6606">
            <w:pPr>
              <w:numPr>
                <w:ilvl w:val="0"/>
                <w:numId w:val="2"/>
              </w:numPr>
              <w:spacing w:line="18" w:lineRule="atLeast"/>
              <w:rPr>
                <w:bCs/>
              </w:rPr>
            </w:pPr>
            <w:r w:rsidRPr="00055BCD">
              <w:rPr>
                <w:bCs/>
              </w:rPr>
              <w:t>Хранение автотранспорта</w:t>
            </w:r>
          </w:p>
        </w:tc>
        <w:tc>
          <w:tcPr>
            <w:tcW w:w="1469" w:type="dxa"/>
            <w:shd w:val="clear" w:color="auto" w:fill="auto"/>
            <w:tcMar>
              <w:left w:w="57" w:type="dxa"/>
              <w:right w:w="57" w:type="dxa"/>
            </w:tcMar>
            <w:vAlign w:val="center"/>
          </w:tcPr>
          <w:p w:rsidR="009F6606" w:rsidRPr="00055BCD" w:rsidRDefault="009F6606" w:rsidP="009F6606">
            <w:pPr>
              <w:numPr>
                <w:ilvl w:val="0"/>
                <w:numId w:val="2"/>
              </w:numPr>
              <w:spacing w:line="18" w:lineRule="atLeast"/>
            </w:pPr>
            <w:r w:rsidRPr="00055BCD">
              <w:t>не устанавли-вается</w:t>
            </w:r>
          </w:p>
        </w:tc>
        <w:tc>
          <w:tcPr>
            <w:tcW w:w="2268" w:type="dxa"/>
            <w:shd w:val="clear" w:color="auto" w:fill="auto"/>
            <w:tcMar>
              <w:left w:w="57" w:type="dxa"/>
              <w:right w:w="57" w:type="dxa"/>
            </w:tcMar>
            <w:vAlign w:val="center"/>
          </w:tcPr>
          <w:p w:rsidR="009F6606" w:rsidRPr="00055BCD" w:rsidRDefault="009F6606" w:rsidP="009F6606">
            <w:pPr>
              <w:numPr>
                <w:ilvl w:val="0"/>
                <w:numId w:val="2"/>
              </w:numPr>
              <w:spacing w:line="18" w:lineRule="atLeast"/>
            </w:pPr>
            <w:r w:rsidRPr="00055BCD">
              <w:t>не устанавливаются</w:t>
            </w:r>
          </w:p>
        </w:tc>
        <w:tc>
          <w:tcPr>
            <w:tcW w:w="1559" w:type="dxa"/>
            <w:shd w:val="clear" w:color="auto" w:fill="auto"/>
            <w:tcMar>
              <w:left w:w="57" w:type="dxa"/>
              <w:right w:w="57" w:type="dxa"/>
            </w:tcMar>
            <w:vAlign w:val="center"/>
          </w:tcPr>
          <w:p w:rsidR="009F6606" w:rsidRPr="00055BCD" w:rsidRDefault="009F6606" w:rsidP="009F6606">
            <w:pPr>
              <w:numPr>
                <w:ilvl w:val="0"/>
                <w:numId w:val="2"/>
              </w:numPr>
              <w:spacing w:line="18" w:lineRule="atLeast"/>
            </w:pPr>
            <w:r w:rsidRPr="00055BCD">
              <w:t>100</w:t>
            </w:r>
          </w:p>
        </w:tc>
        <w:tc>
          <w:tcPr>
            <w:tcW w:w="2126" w:type="dxa"/>
            <w:shd w:val="clear" w:color="auto" w:fill="auto"/>
            <w:tcMar>
              <w:left w:w="57" w:type="dxa"/>
              <w:right w:w="57" w:type="dxa"/>
            </w:tcMar>
            <w:vAlign w:val="center"/>
          </w:tcPr>
          <w:p w:rsidR="009F6606" w:rsidRPr="00055BCD" w:rsidRDefault="009F6606" w:rsidP="009F6606">
            <w:pPr>
              <w:numPr>
                <w:ilvl w:val="0"/>
                <w:numId w:val="2"/>
              </w:numPr>
              <w:spacing w:line="18" w:lineRule="atLeast"/>
              <w:rPr>
                <w:b/>
              </w:rPr>
            </w:pPr>
            <w:r w:rsidRPr="00055BCD">
              <w:t>не устанавливаются</w:t>
            </w:r>
          </w:p>
        </w:tc>
      </w:tr>
      <w:tr w:rsidR="009F6606" w:rsidRPr="00DF0815" w:rsidTr="00E05541">
        <w:trPr>
          <w:trHeight w:val="384"/>
        </w:trPr>
        <w:tc>
          <w:tcPr>
            <w:tcW w:w="1083" w:type="dxa"/>
            <w:shd w:val="clear" w:color="auto" w:fill="auto"/>
            <w:tcMar>
              <w:left w:w="57" w:type="dxa"/>
              <w:right w:w="57" w:type="dxa"/>
            </w:tcMar>
            <w:vAlign w:val="center"/>
          </w:tcPr>
          <w:p w:rsidR="009F6606" w:rsidRPr="00055BCD" w:rsidRDefault="009F6606" w:rsidP="009F6606">
            <w:pPr>
              <w:numPr>
                <w:ilvl w:val="0"/>
                <w:numId w:val="2"/>
              </w:numPr>
              <w:spacing w:line="18" w:lineRule="atLeast"/>
            </w:pPr>
            <w:r w:rsidRPr="00055BCD">
              <w:t>2.7.2</w:t>
            </w:r>
          </w:p>
        </w:tc>
        <w:tc>
          <w:tcPr>
            <w:tcW w:w="1701" w:type="dxa"/>
            <w:shd w:val="clear" w:color="auto" w:fill="auto"/>
            <w:tcMar>
              <w:left w:w="57" w:type="dxa"/>
              <w:right w:w="57" w:type="dxa"/>
            </w:tcMar>
            <w:vAlign w:val="center"/>
          </w:tcPr>
          <w:p w:rsidR="009F6606" w:rsidRPr="00055BCD" w:rsidRDefault="009F6606" w:rsidP="009F6606">
            <w:pPr>
              <w:numPr>
                <w:ilvl w:val="0"/>
                <w:numId w:val="2"/>
              </w:numPr>
              <w:spacing w:line="18" w:lineRule="atLeast"/>
              <w:rPr>
                <w:bCs/>
              </w:rPr>
            </w:pPr>
            <w:r w:rsidRPr="00055BCD">
              <w:rPr>
                <w:bCs/>
              </w:rPr>
              <w:t>Размещение гаражей для собственных нужд</w:t>
            </w:r>
          </w:p>
        </w:tc>
        <w:tc>
          <w:tcPr>
            <w:tcW w:w="1469" w:type="dxa"/>
            <w:shd w:val="clear" w:color="auto" w:fill="auto"/>
            <w:tcMar>
              <w:left w:w="57" w:type="dxa"/>
              <w:right w:w="57" w:type="dxa"/>
            </w:tcMar>
            <w:vAlign w:val="center"/>
          </w:tcPr>
          <w:p w:rsidR="009F6606" w:rsidRPr="00055BCD" w:rsidRDefault="009F6606" w:rsidP="009F6606">
            <w:pPr>
              <w:numPr>
                <w:ilvl w:val="0"/>
                <w:numId w:val="2"/>
              </w:numPr>
              <w:spacing w:line="18" w:lineRule="atLeast"/>
            </w:pPr>
            <w:r w:rsidRPr="00055BCD">
              <w:t>не устанавли-вается</w:t>
            </w:r>
          </w:p>
        </w:tc>
        <w:tc>
          <w:tcPr>
            <w:tcW w:w="2268" w:type="dxa"/>
            <w:shd w:val="clear" w:color="auto" w:fill="auto"/>
            <w:tcMar>
              <w:left w:w="57" w:type="dxa"/>
              <w:right w:w="57" w:type="dxa"/>
            </w:tcMar>
            <w:vAlign w:val="center"/>
          </w:tcPr>
          <w:p w:rsidR="009F6606" w:rsidRPr="00055BCD" w:rsidRDefault="009F6606" w:rsidP="009F6606">
            <w:pPr>
              <w:numPr>
                <w:ilvl w:val="0"/>
                <w:numId w:val="2"/>
              </w:numPr>
              <w:spacing w:line="18" w:lineRule="atLeast"/>
            </w:pPr>
            <w:r w:rsidRPr="00055BCD">
              <w:t>не устанавливаются</w:t>
            </w:r>
          </w:p>
        </w:tc>
        <w:tc>
          <w:tcPr>
            <w:tcW w:w="1559" w:type="dxa"/>
            <w:shd w:val="clear" w:color="auto" w:fill="auto"/>
            <w:tcMar>
              <w:left w:w="57" w:type="dxa"/>
              <w:right w:w="57" w:type="dxa"/>
            </w:tcMar>
            <w:vAlign w:val="center"/>
          </w:tcPr>
          <w:p w:rsidR="009F6606" w:rsidRPr="00055BCD" w:rsidRDefault="009F6606" w:rsidP="009F6606">
            <w:pPr>
              <w:numPr>
                <w:ilvl w:val="0"/>
                <w:numId w:val="2"/>
              </w:numPr>
              <w:spacing w:line="18" w:lineRule="atLeast"/>
            </w:pPr>
            <w:r w:rsidRPr="00055BCD">
              <w:t>100</w:t>
            </w:r>
          </w:p>
        </w:tc>
        <w:tc>
          <w:tcPr>
            <w:tcW w:w="2126" w:type="dxa"/>
            <w:shd w:val="clear" w:color="auto" w:fill="auto"/>
            <w:tcMar>
              <w:left w:w="57" w:type="dxa"/>
              <w:right w:w="57" w:type="dxa"/>
            </w:tcMar>
            <w:vAlign w:val="center"/>
          </w:tcPr>
          <w:p w:rsidR="009F6606" w:rsidRPr="00055BCD" w:rsidRDefault="009F6606" w:rsidP="009F6606">
            <w:pPr>
              <w:numPr>
                <w:ilvl w:val="0"/>
                <w:numId w:val="2"/>
              </w:numPr>
              <w:spacing w:line="18" w:lineRule="atLeast"/>
              <w:rPr>
                <w:b/>
              </w:rPr>
            </w:pPr>
            <w:r w:rsidRPr="00055BCD">
              <w:t>не устанавливаются</w:t>
            </w:r>
          </w:p>
        </w:tc>
      </w:tr>
      <w:tr w:rsidR="009F6606" w:rsidRPr="00741E28" w:rsidTr="00E05541">
        <w:trPr>
          <w:trHeight w:val="384"/>
        </w:trPr>
        <w:tc>
          <w:tcPr>
            <w:tcW w:w="1083" w:type="dxa"/>
            <w:shd w:val="clear" w:color="auto" w:fill="auto"/>
            <w:tcMar>
              <w:left w:w="57" w:type="dxa"/>
              <w:right w:w="57" w:type="dxa"/>
            </w:tcMar>
            <w:vAlign w:val="center"/>
          </w:tcPr>
          <w:p w:rsidR="009F6606" w:rsidRPr="00055BCD" w:rsidRDefault="009F6606" w:rsidP="009F6606">
            <w:pPr>
              <w:numPr>
                <w:ilvl w:val="0"/>
                <w:numId w:val="2"/>
              </w:numPr>
              <w:spacing w:line="18" w:lineRule="atLeast"/>
            </w:pPr>
            <w:r w:rsidRPr="00055BCD">
              <w:t>3.1</w:t>
            </w:r>
          </w:p>
        </w:tc>
        <w:tc>
          <w:tcPr>
            <w:tcW w:w="1701" w:type="dxa"/>
            <w:shd w:val="clear" w:color="auto" w:fill="auto"/>
            <w:tcMar>
              <w:left w:w="57" w:type="dxa"/>
              <w:right w:w="57" w:type="dxa"/>
            </w:tcMar>
            <w:vAlign w:val="center"/>
          </w:tcPr>
          <w:p w:rsidR="009F6606" w:rsidRPr="00055BCD" w:rsidRDefault="009F6606" w:rsidP="009F6606">
            <w:pPr>
              <w:numPr>
                <w:ilvl w:val="0"/>
                <w:numId w:val="2"/>
              </w:numPr>
              <w:spacing w:line="18" w:lineRule="atLeast"/>
              <w:rPr>
                <w:bCs/>
              </w:rPr>
            </w:pPr>
            <w:r w:rsidRPr="00055BCD">
              <w:rPr>
                <w:bCs/>
              </w:rPr>
              <w:t>Коммунальное обслуживание</w:t>
            </w:r>
          </w:p>
        </w:tc>
        <w:tc>
          <w:tcPr>
            <w:tcW w:w="1469" w:type="dxa"/>
            <w:shd w:val="clear" w:color="auto" w:fill="auto"/>
            <w:tcMar>
              <w:left w:w="57" w:type="dxa"/>
              <w:right w:w="57" w:type="dxa"/>
            </w:tcMar>
            <w:vAlign w:val="center"/>
          </w:tcPr>
          <w:p w:rsidR="009F6606" w:rsidRPr="00055BCD" w:rsidRDefault="009F6606" w:rsidP="009F6606">
            <w:pPr>
              <w:numPr>
                <w:ilvl w:val="0"/>
                <w:numId w:val="2"/>
              </w:numPr>
              <w:spacing w:line="18" w:lineRule="atLeast"/>
            </w:pPr>
            <w:r w:rsidRPr="00055BCD">
              <w:t>не устанавли-вается</w:t>
            </w:r>
          </w:p>
        </w:tc>
        <w:tc>
          <w:tcPr>
            <w:tcW w:w="2268" w:type="dxa"/>
            <w:shd w:val="clear" w:color="auto" w:fill="auto"/>
            <w:tcMar>
              <w:left w:w="57" w:type="dxa"/>
              <w:right w:w="57" w:type="dxa"/>
            </w:tcMar>
            <w:vAlign w:val="center"/>
          </w:tcPr>
          <w:p w:rsidR="009F6606" w:rsidRPr="00055BCD" w:rsidRDefault="009F6606" w:rsidP="009F6606">
            <w:pPr>
              <w:numPr>
                <w:ilvl w:val="0"/>
                <w:numId w:val="2"/>
              </w:numPr>
              <w:spacing w:line="18" w:lineRule="atLeast"/>
            </w:pPr>
            <w:r w:rsidRPr="00055BCD">
              <w:t>не устанавливаются</w:t>
            </w:r>
          </w:p>
        </w:tc>
        <w:tc>
          <w:tcPr>
            <w:tcW w:w="1559" w:type="dxa"/>
            <w:shd w:val="clear" w:color="auto" w:fill="auto"/>
            <w:tcMar>
              <w:left w:w="57" w:type="dxa"/>
              <w:right w:w="57" w:type="dxa"/>
            </w:tcMar>
            <w:vAlign w:val="center"/>
          </w:tcPr>
          <w:p w:rsidR="009F6606" w:rsidRPr="00055BCD" w:rsidRDefault="009F6606" w:rsidP="009F6606">
            <w:pPr>
              <w:numPr>
                <w:ilvl w:val="0"/>
                <w:numId w:val="2"/>
              </w:numPr>
              <w:spacing w:line="18" w:lineRule="atLeast"/>
            </w:pPr>
            <w:r w:rsidRPr="00055BCD">
              <w:t>100</w:t>
            </w:r>
          </w:p>
        </w:tc>
        <w:tc>
          <w:tcPr>
            <w:tcW w:w="2126" w:type="dxa"/>
            <w:shd w:val="clear" w:color="auto" w:fill="auto"/>
            <w:tcMar>
              <w:left w:w="57" w:type="dxa"/>
              <w:right w:w="57" w:type="dxa"/>
            </w:tcMar>
            <w:vAlign w:val="center"/>
          </w:tcPr>
          <w:p w:rsidR="009F6606" w:rsidRPr="00055BCD" w:rsidRDefault="009F6606" w:rsidP="009F6606">
            <w:pPr>
              <w:numPr>
                <w:ilvl w:val="0"/>
                <w:numId w:val="2"/>
              </w:numPr>
              <w:spacing w:line="18" w:lineRule="atLeast"/>
              <w:rPr>
                <w:b/>
              </w:rPr>
            </w:pPr>
            <w:r w:rsidRPr="00055BCD">
              <w:t>не устанавливаются</w:t>
            </w:r>
          </w:p>
        </w:tc>
      </w:tr>
      <w:tr w:rsidR="009F6606" w:rsidRPr="00CA50E7" w:rsidTr="00E05541">
        <w:trPr>
          <w:trHeight w:val="569"/>
        </w:trPr>
        <w:tc>
          <w:tcPr>
            <w:tcW w:w="1083" w:type="dxa"/>
            <w:tcMar>
              <w:left w:w="57" w:type="dxa"/>
              <w:right w:w="57" w:type="dxa"/>
            </w:tcMar>
            <w:vAlign w:val="center"/>
          </w:tcPr>
          <w:p w:rsidR="009F6606" w:rsidRPr="00055BCD" w:rsidRDefault="009F6606" w:rsidP="009F6606">
            <w:pPr>
              <w:numPr>
                <w:ilvl w:val="0"/>
                <w:numId w:val="2"/>
              </w:numPr>
              <w:rPr>
                <w:bCs/>
              </w:rPr>
            </w:pPr>
            <w:r w:rsidRPr="00055BCD">
              <w:rPr>
                <w:bCs/>
              </w:rPr>
              <w:t>7.1</w:t>
            </w:r>
          </w:p>
        </w:tc>
        <w:tc>
          <w:tcPr>
            <w:tcW w:w="1701" w:type="dxa"/>
            <w:tcMar>
              <w:left w:w="57" w:type="dxa"/>
              <w:right w:w="57" w:type="dxa"/>
            </w:tcMar>
            <w:vAlign w:val="center"/>
          </w:tcPr>
          <w:p w:rsidR="009F6606" w:rsidRPr="00055BCD" w:rsidRDefault="009F6606" w:rsidP="009F6606">
            <w:pPr>
              <w:numPr>
                <w:ilvl w:val="0"/>
                <w:numId w:val="2"/>
              </w:numPr>
              <w:rPr>
                <w:bCs/>
              </w:rPr>
            </w:pPr>
            <w:r w:rsidRPr="00055BCD">
              <w:rPr>
                <w:shd w:val="clear" w:color="auto" w:fill="FFFFFF"/>
              </w:rPr>
              <w:t>Железнодорож-ный транспорт</w:t>
            </w:r>
          </w:p>
        </w:tc>
        <w:tc>
          <w:tcPr>
            <w:tcW w:w="1469" w:type="dxa"/>
            <w:tcMar>
              <w:left w:w="57" w:type="dxa"/>
              <w:right w:w="57" w:type="dxa"/>
            </w:tcMar>
            <w:vAlign w:val="center"/>
          </w:tcPr>
          <w:p w:rsidR="009F6606" w:rsidRPr="00055BCD" w:rsidRDefault="009F6606" w:rsidP="009F6606">
            <w:pPr>
              <w:numPr>
                <w:ilvl w:val="0"/>
                <w:numId w:val="2"/>
              </w:numPr>
              <w:spacing w:line="18" w:lineRule="atLeast"/>
            </w:pPr>
            <w:r w:rsidRPr="00055BCD">
              <w:t>не устанавли-вается</w:t>
            </w:r>
          </w:p>
        </w:tc>
        <w:tc>
          <w:tcPr>
            <w:tcW w:w="2268" w:type="dxa"/>
            <w:tcMar>
              <w:left w:w="57" w:type="dxa"/>
              <w:right w:w="57" w:type="dxa"/>
            </w:tcMar>
            <w:vAlign w:val="center"/>
          </w:tcPr>
          <w:p w:rsidR="009F6606" w:rsidRPr="00055BCD" w:rsidRDefault="009F6606" w:rsidP="009F6606">
            <w:pPr>
              <w:numPr>
                <w:ilvl w:val="0"/>
                <w:numId w:val="2"/>
              </w:numPr>
              <w:spacing w:line="18" w:lineRule="atLeast"/>
            </w:pPr>
            <w:r w:rsidRPr="00055BCD">
              <w:t>не устанавливаются</w:t>
            </w:r>
          </w:p>
        </w:tc>
        <w:tc>
          <w:tcPr>
            <w:tcW w:w="1559" w:type="dxa"/>
            <w:tcMar>
              <w:left w:w="57" w:type="dxa"/>
              <w:right w:w="57" w:type="dxa"/>
            </w:tcMar>
            <w:vAlign w:val="center"/>
          </w:tcPr>
          <w:p w:rsidR="009F6606" w:rsidRPr="00055BCD" w:rsidRDefault="009F6606" w:rsidP="009F6606">
            <w:pPr>
              <w:numPr>
                <w:ilvl w:val="0"/>
                <w:numId w:val="2"/>
              </w:numPr>
              <w:spacing w:line="18" w:lineRule="atLeast"/>
            </w:pPr>
            <w:r w:rsidRPr="00055BCD">
              <w:t>не устанавли-вается</w:t>
            </w:r>
          </w:p>
        </w:tc>
        <w:tc>
          <w:tcPr>
            <w:tcW w:w="2126" w:type="dxa"/>
            <w:tcMar>
              <w:left w:w="57" w:type="dxa"/>
              <w:right w:w="57" w:type="dxa"/>
            </w:tcMar>
            <w:vAlign w:val="center"/>
          </w:tcPr>
          <w:p w:rsidR="009F6606" w:rsidRPr="00055BCD" w:rsidRDefault="009F6606" w:rsidP="009F6606">
            <w:pPr>
              <w:numPr>
                <w:ilvl w:val="0"/>
                <w:numId w:val="2"/>
              </w:numPr>
              <w:spacing w:line="18" w:lineRule="atLeast"/>
            </w:pPr>
            <w:r w:rsidRPr="00055BCD">
              <w:t>не устанавливаются</w:t>
            </w:r>
          </w:p>
        </w:tc>
      </w:tr>
      <w:tr w:rsidR="009F6606" w:rsidRPr="00CA50E7" w:rsidTr="00E05541">
        <w:trPr>
          <w:trHeight w:val="569"/>
        </w:trPr>
        <w:tc>
          <w:tcPr>
            <w:tcW w:w="1083" w:type="dxa"/>
            <w:tcMar>
              <w:left w:w="57" w:type="dxa"/>
              <w:right w:w="57" w:type="dxa"/>
            </w:tcMar>
            <w:vAlign w:val="center"/>
          </w:tcPr>
          <w:p w:rsidR="009F6606" w:rsidRPr="00DD63F4" w:rsidRDefault="009F6606" w:rsidP="009F6606">
            <w:pPr>
              <w:numPr>
                <w:ilvl w:val="0"/>
                <w:numId w:val="2"/>
              </w:numPr>
              <w:rPr>
                <w:bCs/>
              </w:rPr>
            </w:pPr>
            <w:r w:rsidRPr="00DD63F4">
              <w:rPr>
                <w:bCs/>
              </w:rPr>
              <w:t>7.2</w:t>
            </w:r>
          </w:p>
        </w:tc>
        <w:tc>
          <w:tcPr>
            <w:tcW w:w="1701" w:type="dxa"/>
            <w:tcMar>
              <w:left w:w="57" w:type="dxa"/>
              <w:right w:w="57" w:type="dxa"/>
            </w:tcMar>
            <w:vAlign w:val="center"/>
          </w:tcPr>
          <w:p w:rsidR="009F6606" w:rsidRPr="00DD63F4" w:rsidRDefault="009F6606" w:rsidP="009F6606">
            <w:pPr>
              <w:numPr>
                <w:ilvl w:val="0"/>
                <w:numId w:val="2"/>
              </w:numPr>
              <w:rPr>
                <w:bCs/>
              </w:rPr>
            </w:pPr>
            <w:r w:rsidRPr="00DD63F4">
              <w:rPr>
                <w:shd w:val="clear" w:color="auto" w:fill="FFFFFF"/>
              </w:rPr>
              <w:t>Автомобильный транспорт</w:t>
            </w:r>
          </w:p>
        </w:tc>
        <w:tc>
          <w:tcPr>
            <w:tcW w:w="1469" w:type="dxa"/>
            <w:tcMar>
              <w:left w:w="57" w:type="dxa"/>
              <w:right w:w="57" w:type="dxa"/>
            </w:tcMar>
            <w:vAlign w:val="center"/>
          </w:tcPr>
          <w:p w:rsidR="009F6606" w:rsidRPr="00DD63F4" w:rsidRDefault="009F6606" w:rsidP="009F6606">
            <w:pPr>
              <w:numPr>
                <w:ilvl w:val="0"/>
                <w:numId w:val="2"/>
              </w:numPr>
              <w:spacing w:line="18" w:lineRule="atLeast"/>
            </w:pPr>
            <w:r w:rsidRPr="00DD63F4">
              <w:t>не устанавли-вается</w:t>
            </w:r>
          </w:p>
        </w:tc>
        <w:tc>
          <w:tcPr>
            <w:tcW w:w="2268" w:type="dxa"/>
            <w:tcMar>
              <w:left w:w="57" w:type="dxa"/>
              <w:right w:w="57" w:type="dxa"/>
            </w:tcMar>
            <w:vAlign w:val="center"/>
          </w:tcPr>
          <w:p w:rsidR="009F6606" w:rsidRPr="00DD63F4" w:rsidRDefault="009F6606" w:rsidP="009F6606">
            <w:pPr>
              <w:numPr>
                <w:ilvl w:val="0"/>
                <w:numId w:val="2"/>
              </w:numPr>
              <w:spacing w:line="18" w:lineRule="atLeast"/>
            </w:pPr>
            <w:r w:rsidRPr="00DD63F4">
              <w:t>не устанавливаются</w:t>
            </w:r>
          </w:p>
        </w:tc>
        <w:tc>
          <w:tcPr>
            <w:tcW w:w="1559" w:type="dxa"/>
            <w:tcMar>
              <w:left w:w="57" w:type="dxa"/>
              <w:right w:w="57" w:type="dxa"/>
            </w:tcMar>
            <w:vAlign w:val="center"/>
          </w:tcPr>
          <w:p w:rsidR="009F6606" w:rsidRPr="00DD63F4" w:rsidRDefault="009F6606" w:rsidP="009F6606">
            <w:pPr>
              <w:numPr>
                <w:ilvl w:val="0"/>
                <w:numId w:val="2"/>
              </w:numPr>
              <w:spacing w:line="18" w:lineRule="atLeast"/>
            </w:pPr>
            <w:r w:rsidRPr="00DD63F4">
              <w:t>не устанавли</w:t>
            </w:r>
            <w:r>
              <w:t>-</w:t>
            </w:r>
            <w:r w:rsidRPr="00DD63F4">
              <w:t>вается</w:t>
            </w:r>
          </w:p>
        </w:tc>
        <w:tc>
          <w:tcPr>
            <w:tcW w:w="2126" w:type="dxa"/>
            <w:tcMar>
              <w:left w:w="57" w:type="dxa"/>
              <w:right w:w="57" w:type="dxa"/>
            </w:tcMar>
            <w:vAlign w:val="center"/>
          </w:tcPr>
          <w:p w:rsidR="009F6606" w:rsidRPr="00DD63F4" w:rsidRDefault="009F6606" w:rsidP="009F6606">
            <w:pPr>
              <w:numPr>
                <w:ilvl w:val="0"/>
                <w:numId w:val="2"/>
              </w:numPr>
              <w:spacing w:line="18" w:lineRule="atLeast"/>
            </w:pPr>
            <w:r w:rsidRPr="00DD63F4">
              <w:t>не устанавливаются</w:t>
            </w:r>
          </w:p>
        </w:tc>
      </w:tr>
      <w:tr w:rsidR="009F6606" w:rsidRPr="00CA50E7" w:rsidTr="00E05541">
        <w:trPr>
          <w:trHeight w:val="549"/>
        </w:trPr>
        <w:tc>
          <w:tcPr>
            <w:tcW w:w="1083" w:type="dxa"/>
            <w:tcMar>
              <w:left w:w="57" w:type="dxa"/>
              <w:right w:w="57" w:type="dxa"/>
            </w:tcMar>
            <w:vAlign w:val="center"/>
          </w:tcPr>
          <w:p w:rsidR="009F6606" w:rsidRPr="00DD63F4" w:rsidRDefault="009F6606" w:rsidP="009F6606">
            <w:pPr>
              <w:numPr>
                <w:ilvl w:val="0"/>
                <w:numId w:val="2"/>
              </w:numPr>
              <w:rPr>
                <w:bCs/>
              </w:rPr>
            </w:pPr>
            <w:r w:rsidRPr="00DD63F4">
              <w:rPr>
                <w:shd w:val="clear" w:color="auto" w:fill="FFFFFF"/>
                <w:lang w:val="en-US"/>
              </w:rPr>
              <w:t>7</w:t>
            </w:r>
            <w:r w:rsidRPr="00DD63F4">
              <w:rPr>
                <w:shd w:val="clear" w:color="auto" w:fill="FFFFFF"/>
              </w:rPr>
              <w:t>.3</w:t>
            </w:r>
          </w:p>
        </w:tc>
        <w:tc>
          <w:tcPr>
            <w:tcW w:w="1701" w:type="dxa"/>
            <w:tcMar>
              <w:left w:w="57" w:type="dxa"/>
              <w:right w:w="57" w:type="dxa"/>
            </w:tcMar>
            <w:vAlign w:val="center"/>
          </w:tcPr>
          <w:p w:rsidR="009F6606" w:rsidRPr="00D075CC" w:rsidRDefault="009F6606" w:rsidP="009F6606">
            <w:pPr>
              <w:numPr>
                <w:ilvl w:val="0"/>
                <w:numId w:val="2"/>
              </w:numPr>
              <w:spacing w:before="100" w:beforeAutospacing="1" w:after="100" w:afterAutospacing="1"/>
              <w:rPr>
                <w:bCs/>
              </w:rPr>
            </w:pPr>
            <w:r w:rsidRPr="00D075CC">
              <w:rPr>
                <w:shd w:val="clear" w:color="auto" w:fill="FFFFFF"/>
              </w:rPr>
              <w:t>Водный транспорт</w:t>
            </w:r>
          </w:p>
        </w:tc>
        <w:tc>
          <w:tcPr>
            <w:tcW w:w="1469" w:type="dxa"/>
            <w:tcMar>
              <w:left w:w="57" w:type="dxa"/>
              <w:right w:w="57" w:type="dxa"/>
            </w:tcMar>
            <w:vAlign w:val="center"/>
          </w:tcPr>
          <w:p w:rsidR="009F6606" w:rsidRPr="00D075CC" w:rsidRDefault="009F6606" w:rsidP="009F6606">
            <w:pPr>
              <w:numPr>
                <w:ilvl w:val="0"/>
                <w:numId w:val="2"/>
              </w:numPr>
              <w:spacing w:line="18" w:lineRule="atLeast"/>
            </w:pPr>
            <w:r w:rsidRPr="00D075CC">
              <w:t>не устанавли-вается</w:t>
            </w:r>
          </w:p>
        </w:tc>
        <w:tc>
          <w:tcPr>
            <w:tcW w:w="2268" w:type="dxa"/>
            <w:tcMar>
              <w:left w:w="57" w:type="dxa"/>
              <w:right w:w="57" w:type="dxa"/>
            </w:tcMar>
            <w:vAlign w:val="center"/>
          </w:tcPr>
          <w:p w:rsidR="009F6606" w:rsidRPr="00D075CC" w:rsidRDefault="009F6606" w:rsidP="009F6606">
            <w:pPr>
              <w:numPr>
                <w:ilvl w:val="0"/>
                <w:numId w:val="2"/>
              </w:numPr>
              <w:spacing w:line="18" w:lineRule="atLeast"/>
            </w:pPr>
            <w:r w:rsidRPr="00D075CC">
              <w:t>не устанавливаются</w:t>
            </w:r>
          </w:p>
        </w:tc>
        <w:tc>
          <w:tcPr>
            <w:tcW w:w="1559" w:type="dxa"/>
            <w:tcMar>
              <w:left w:w="57" w:type="dxa"/>
              <w:right w:w="57" w:type="dxa"/>
            </w:tcMar>
            <w:vAlign w:val="center"/>
          </w:tcPr>
          <w:p w:rsidR="009F6606" w:rsidRPr="00D075CC" w:rsidRDefault="009F6606" w:rsidP="009F6606">
            <w:pPr>
              <w:numPr>
                <w:ilvl w:val="0"/>
                <w:numId w:val="2"/>
              </w:numPr>
              <w:spacing w:line="18" w:lineRule="atLeast"/>
            </w:pPr>
            <w:r w:rsidRPr="00D075CC">
              <w:t>не устанавли-вается</w:t>
            </w:r>
          </w:p>
        </w:tc>
        <w:tc>
          <w:tcPr>
            <w:tcW w:w="2126" w:type="dxa"/>
            <w:tcMar>
              <w:left w:w="57" w:type="dxa"/>
              <w:right w:w="57" w:type="dxa"/>
            </w:tcMar>
            <w:vAlign w:val="center"/>
          </w:tcPr>
          <w:p w:rsidR="009F6606" w:rsidRPr="00D075CC" w:rsidRDefault="009F6606" w:rsidP="009F6606">
            <w:pPr>
              <w:numPr>
                <w:ilvl w:val="0"/>
                <w:numId w:val="2"/>
              </w:numPr>
              <w:spacing w:line="18" w:lineRule="atLeast"/>
            </w:pPr>
            <w:r w:rsidRPr="00D075CC">
              <w:t>не устанавливаются</w:t>
            </w:r>
          </w:p>
        </w:tc>
      </w:tr>
      <w:tr w:rsidR="009F6606" w:rsidRPr="00DD63F4" w:rsidTr="00E05541">
        <w:trPr>
          <w:trHeight w:val="407"/>
        </w:trPr>
        <w:tc>
          <w:tcPr>
            <w:tcW w:w="1083" w:type="dxa"/>
            <w:tcMar>
              <w:left w:w="57" w:type="dxa"/>
              <w:right w:w="57" w:type="dxa"/>
            </w:tcMar>
            <w:vAlign w:val="center"/>
          </w:tcPr>
          <w:p w:rsidR="009F6606" w:rsidRPr="00DD63F4" w:rsidRDefault="009F6606" w:rsidP="009F6606">
            <w:pPr>
              <w:numPr>
                <w:ilvl w:val="0"/>
                <w:numId w:val="2"/>
              </w:numPr>
              <w:rPr>
                <w:bCs/>
              </w:rPr>
            </w:pPr>
            <w:r w:rsidRPr="00DD63F4">
              <w:rPr>
                <w:bCs/>
              </w:rPr>
              <w:t>7.</w:t>
            </w:r>
            <w:r>
              <w:rPr>
                <w:bCs/>
              </w:rPr>
              <w:t>4</w:t>
            </w:r>
          </w:p>
        </w:tc>
        <w:tc>
          <w:tcPr>
            <w:tcW w:w="1701" w:type="dxa"/>
            <w:tcMar>
              <w:left w:w="57" w:type="dxa"/>
              <w:right w:w="57" w:type="dxa"/>
            </w:tcMar>
            <w:vAlign w:val="center"/>
          </w:tcPr>
          <w:p w:rsidR="009F6606" w:rsidRPr="00DD63F4" w:rsidRDefault="009F6606" w:rsidP="009F6606">
            <w:pPr>
              <w:numPr>
                <w:ilvl w:val="0"/>
                <w:numId w:val="2"/>
              </w:numPr>
              <w:rPr>
                <w:bCs/>
              </w:rPr>
            </w:pPr>
            <w:r>
              <w:rPr>
                <w:shd w:val="clear" w:color="auto" w:fill="FFFFFF"/>
              </w:rPr>
              <w:t>Воздушный транспорт</w:t>
            </w:r>
          </w:p>
        </w:tc>
        <w:tc>
          <w:tcPr>
            <w:tcW w:w="1469" w:type="dxa"/>
            <w:tcMar>
              <w:left w:w="57" w:type="dxa"/>
              <w:right w:w="57" w:type="dxa"/>
            </w:tcMar>
            <w:vAlign w:val="center"/>
          </w:tcPr>
          <w:p w:rsidR="009F6606" w:rsidRPr="00DD63F4" w:rsidRDefault="009F6606" w:rsidP="009F6606">
            <w:pPr>
              <w:numPr>
                <w:ilvl w:val="0"/>
                <w:numId w:val="2"/>
              </w:numPr>
              <w:spacing w:line="18" w:lineRule="atLeast"/>
            </w:pPr>
            <w:r w:rsidRPr="00DD63F4">
              <w:t>не устанавли-вается</w:t>
            </w:r>
          </w:p>
        </w:tc>
        <w:tc>
          <w:tcPr>
            <w:tcW w:w="2268" w:type="dxa"/>
            <w:tcMar>
              <w:left w:w="57" w:type="dxa"/>
              <w:right w:w="57" w:type="dxa"/>
            </w:tcMar>
            <w:vAlign w:val="center"/>
          </w:tcPr>
          <w:p w:rsidR="009F6606" w:rsidRPr="00DD63F4" w:rsidRDefault="009F6606" w:rsidP="009F6606">
            <w:pPr>
              <w:numPr>
                <w:ilvl w:val="0"/>
                <w:numId w:val="2"/>
              </w:numPr>
              <w:spacing w:line="18" w:lineRule="atLeast"/>
            </w:pPr>
            <w:r w:rsidRPr="00DD63F4">
              <w:t>не устанавливаются</w:t>
            </w:r>
          </w:p>
        </w:tc>
        <w:tc>
          <w:tcPr>
            <w:tcW w:w="1559" w:type="dxa"/>
            <w:tcMar>
              <w:left w:w="57" w:type="dxa"/>
              <w:right w:w="57" w:type="dxa"/>
            </w:tcMar>
            <w:vAlign w:val="center"/>
          </w:tcPr>
          <w:p w:rsidR="009F6606" w:rsidRPr="00DD63F4" w:rsidRDefault="009F6606" w:rsidP="009F6606">
            <w:pPr>
              <w:numPr>
                <w:ilvl w:val="0"/>
                <w:numId w:val="2"/>
              </w:numPr>
              <w:spacing w:line="18" w:lineRule="atLeast"/>
            </w:pPr>
            <w:r w:rsidRPr="00DD63F4">
              <w:t>не устанавли</w:t>
            </w:r>
            <w:r>
              <w:t>-</w:t>
            </w:r>
            <w:r w:rsidRPr="00DD63F4">
              <w:t>вается</w:t>
            </w:r>
          </w:p>
        </w:tc>
        <w:tc>
          <w:tcPr>
            <w:tcW w:w="2126" w:type="dxa"/>
            <w:tcMar>
              <w:left w:w="57" w:type="dxa"/>
              <w:right w:w="57" w:type="dxa"/>
            </w:tcMar>
            <w:vAlign w:val="center"/>
          </w:tcPr>
          <w:p w:rsidR="009F6606" w:rsidRPr="00DD63F4" w:rsidRDefault="009F6606" w:rsidP="009F6606">
            <w:pPr>
              <w:numPr>
                <w:ilvl w:val="0"/>
                <w:numId w:val="2"/>
              </w:numPr>
              <w:spacing w:line="18" w:lineRule="atLeast"/>
            </w:pPr>
            <w:r w:rsidRPr="00DD63F4">
              <w:t>не устанавливаются</w:t>
            </w:r>
          </w:p>
        </w:tc>
      </w:tr>
      <w:tr w:rsidR="009F6606" w:rsidRPr="00DD63F4" w:rsidTr="00E05541">
        <w:trPr>
          <w:trHeight w:val="549"/>
        </w:trPr>
        <w:tc>
          <w:tcPr>
            <w:tcW w:w="1083" w:type="dxa"/>
            <w:shd w:val="clear" w:color="auto" w:fill="auto"/>
            <w:tcMar>
              <w:left w:w="57" w:type="dxa"/>
              <w:right w:w="57" w:type="dxa"/>
            </w:tcMar>
            <w:vAlign w:val="center"/>
          </w:tcPr>
          <w:p w:rsidR="009F6606" w:rsidRPr="00D075CC" w:rsidRDefault="009F6606" w:rsidP="009F6606">
            <w:pPr>
              <w:numPr>
                <w:ilvl w:val="0"/>
                <w:numId w:val="2"/>
              </w:numPr>
              <w:rPr>
                <w:shd w:val="clear" w:color="auto" w:fill="FFFFFF"/>
                <w:lang w:val="en-US"/>
              </w:rPr>
            </w:pPr>
            <w:r w:rsidRPr="00D075CC">
              <w:rPr>
                <w:shd w:val="clear" w:color="auto" w:fill="FFFFFF"/>
              </w:rPr>
              <w:t>7.6</w:t>
            </w:r>
          </w:p>
        </w:tc>
        <w:tc>
          <w:tcPr>
            <w:tcW w:w="1701" w:type="dxa"/>
            <w:shd w:val="clear" w:color="auto" w:fill="auto"/>
            <w:tcMar>
              <w:left w:w="57" w:type="dxa"/>
              <w:right w:w="57" w:type="dxa"/>
            </w:tcMar>
            <w:vAlign w:val="center"/>
          </w:tcPr>
          <w:p w:rsidR="009F6606" w:rsidRPr="00D075CC" w:rsidRDefault="009F6606" w:rsidP="009F6606">
            <w:pPr>
              <w:numPr>
                <w:ilvl w:val="0"/>
                <w:numId w:val="2"/>
              </w:numPr>
              <w:spacing w:before="100" w:beforeAutospacing="1" w:after="100" w:afterAutospacing="1"/>
              <w:rPr>
                <w:shd w:val="clear" w:color="auto" w:fill="FFFFFF"/>
              </w:rPr>
            </w:pPr>
            <w:r w:rsidRPr="00D075CC">
              <w:rPr>
                <w:shd w:val="clear" w:color="auto" w:fill="FFFFFF"/>
              </w:rPr>
              <w:t>Внеуличный транспорт</w:t>
            </w:r>
          </w:p>
        </w:tc>
        <w:tc>
          <w:tcPr>
            <w:tcW w:w="1469" w:type="dxa"/>
            <w:shd w:val="clear" w:color="auto" w:fill="auto"/>
            <w:tcMar>
              <w:left w:w="57" w:type="dxa"/>
              <w:right w:w="57" w:type="dxa"/>
            </w:tcMar>
            <w:vAlign w:val="center"/>
          </w:tcPr>
          <w:p w:rsidR="009F6606" w:rsidRPr="00D075CC" w:rsidRDefault="009F6606" w:rsidP="009F6606">
            <w:pPr>
              <w:numPr>
                <w:ilvl w:val="0"/>
                <w:numId w:val="2"/>
              </w:numPr>
              <w:spacing w:line="18" w:lineRule="atLeast"/>
            </w:pPr>
            <w:r w:rsidRPr="00D075CC">
              <w:t>не устанавли-вается</w:t>
            </w:r>
          </w:p>
        </w:tc>
        <w:tc>
          <w:tcPr>
            <w:tcW w:w="2268" w:type="dxa"/>
            <w:shd w:val="clear" w:color="auto" w:fill="auto"/>
            <w:tcMar>
              <w:left w:w="57" w:type="dxa"/>
              <w:right w:w="57" w:type="dxa"/>
            </w:tcMar>
            <w:vAlign w:val="center"/>
          </w:tcPr>
          <w:p w:rsidR="009F6606" w:rsidRPr="00D075CC" w:rsidRDefault="009F6606" w:rsidP="009F6606">
            <w:pPr>
              <w:numPr>
                <w:ilvl w:val="0"/>
                <w:numId w:val="2"/>
              </w:numPr>
              <w:spacing w:line="18" w:lineRule="atLeast"/>
            </w:pPr>
            <w:r w:rsidRPr="00D075CC">
              <w:t>не устанавливаются</w:t>
            </w:r>
          </w:p>
        </w:tc>
        <w:tc>
          <w:tcPr>
            <w:tcW w:w="1559" w:type="dxa"/>
            <w:shd w:val="clear" w:color="auto" w:fill="auto"/>
            <w:tcMar>
              <w:left w:w="57" w:type="dxa"/>
              <w:right w:w="57" w:type="dxa"/>
            </w:tcMar>
            <w:vAlign w:val="center"/>
          </w:tcPr>
          <w:p w:rsidR="009F6606" w:rsidRPr="00D075CC" w:rsidRDefault="009F6606" w:rsidP="009F6606">
            <w:pPr>
              <w:numPr>
                <w:ilvl w:val="0"/>
                <w:numId w:val="2"/>
              </w:numPr>
              <w:spacing w:line="18" w:lineRule="atLeast"/>
            </w:pPr>
            <w:r w:rsidRPr="00D075CC">
              <w:t>не устанавли</w:t>
            </w:r>
            <w:r>
              <w:t>-</w:t>
            </w:r>
            <w:r w:rsidRPr="00D075CC">
              <w:t>вается</w:t>
            </w:r>
          </w:p>
        </w:tc>
        <w:tc>
          <w:tcPr>
            <w:tcW w:w="2126" w:type="dxa"/>
            <w:shd w:val="clear" w:color="auto" w:fill="auto"/>
            <w:tcMar>
              <w:left w:w="57" w:type="dxa"/>
              <w:right w:w="57" w:type="dxa"/>
            </w:tcMar>
            <w:vAlign w:val="center"/>
          </w:tcPr>
          <w:p w:rsidR="009F6606" w:rsidRPr="00D075CC" w:rsidRDefault="009F6606" w:rsidP="009F6606">
            <w:pPr>
              <w:numPr>
                <w:ilvl w:val="0"/>
                <w:numId w:val="2"/>
              </w:numPr>
              <w:spacing w:line="18" w:lineRule="atLeast"/>
            </w:pPr>
            <w:r w:rsidRPr="00D075CC">
              <w:t>не устанавливаются</w:t>
            </w:r>
          </w:p>
        </w:tc>
      </w:tr>
      <w:tr w:rsidR="009F6606" w:rsidRPr="00CA50E7" w:rsidTr="00E05541">
        <w:trPr>
          <w:trHeight w:val="557"/>
        </w:trPr>
        <w:tc>
          <w:tcPr>
            <w:tcW w:w="1083" w:type="dxa"/>
            <w:tcMar>
              <w:left w:w="57" w:type="dxa"/>
              <w:right w:w="57" w:type="dxa"/>
            </w:tcMar>
            <w:vAlign w:val="center"/>
          </w:tcPr>
          <w:p w:rsidR="009F6606" w:rsidRPr="00DD63F4" w:rsidRDefault="009F6606" w:rsidP="009F6606">
            <w:pPr>
              <w:numPr>
                <w:ilvl w:val="0"/>
                <w:numId w:val="2"/>
              </w:numPr>
            </w:pPr>
            <w:r w:rsidRPr="00DD63F4">
              <w:t>4.9</w:t>
            </w:r>
          </w:p>
        </w:tc>
        <w:tc>
          <w:tcPr>
            <w:tcW w:w="1701" w:type="dxa"/>
            <w:tcMar>
              <w:left w:w="57" w:type="dxa"/>
              <w:right w:w="57" w:type="dxa"/>
            </w:tcMar>
            <w:vAlign w:val="center"/>
          </w:tcPr>
          <w:p w:rsidR="009F6606" w:rsidRPr="00D075CC" w:rsidRDefault="009F6606" w:rsidP="009F6606">
            <w:pPr>
              <w:numPr>
                <w:ilvl w:val="0"/>
                <w:numId w:val="2"/>
              </w:numPr>
              <w:spacing w:before="100" w:beforeAutospacing="1" w:after="100" w:afterAutospacing="1"/>
              <w:rPr>
                <w:bCs/>
              </w:rPr>
            </w:pPr>
            <w:r w:rsidRPr="00D075CC">
              <w:rPr>
                <w:bCs/>
              </w:rPr>
              <w:t>Служебные гаражи</w:t>
            </w:r>
          </w:p>
        </w:tc>
        <w:tc>
          <w:tcPr>
            <w:tcW w:w="1469" w:type="dxa"/>
            <w:tcMar>
              <w:left w:w="57" w:type="dxa"/>
              <w:right w:w="57" w:type="dxa"/>
            </w:tcMar>
            <w:vAlign w:val="center"/>
          </w:tcPr>
          <w:p w:rsidR="009F6606" w:rsidRPr="00D075CC" w:rsidRDefault="009F6606" w:rsidP="009F6606">
            <w:pPr>
              <w:numPr>
                <w:ilvl w:val="0"/>
                <w:numId w:val="2"/>
              </w:numPr>
              <w:spacing w:line="18" w:lineRule="atLeast"/>
            </w:pPr>
            <w:r w:rsidRPr="00D075CC">
              <w:t>не устанавли-вается</w:t>
            </w:r>
          </w:p>
        </w:tc>
        <w:tc>
          <w:tcPr>
            <w:tcW w:w="2268" w:type="dxa"/>
            <w:tcMar>
              <w:left w:w="57" w:type="dxa"/>
              <w:right w:w="57" w:type="dxa"/>
            </w:tcMar>
            <w:vAlign w:val="center"/>
          </w:tcPr>
          <w:p w:rsidR="009F6606" w:rsidRPr="00D075CC" w:rsidRDefault="009F6606" w:rsidP="009F6606">
            <w:pPr>
              <w:numPr>
                <w:ilvl w:val="0"/>
                <w:numId w:val="2"/>
              </w:numPr>
              <w:spacing w:line="18" w:lineRule="atLeast"/>
            </w:pPr>
            <w:r w:rsidRPr="00D075CC">
              <w:t>не устанавливаются</w:t>
            </w:r>
          </w:p>
        </w:tc>
        <w:tc>
          <w:tcPr>
            <w:tcW w:w="1559" w:type="dxa"/>
            <w:tcMar>
              <w:left w:w="57" w:type="dxa"/>
              <w:right w:w="57" w:type="dxa"/>
            </w:tcMar>
            <w:vAlign w:val="center"/>
          </w:tcPr>
          <w:p w:rsidR="009F6606" w:rsidRPr="00D075CC" w:rsidRDefault="009F6606" w:rsidP="009F6606">
            <w:pPr>
              <w:numPr>
                <w:ilvl w:val="0"/>
                <w:numId w:val="2"/>
              </w:numPr>
              <w:spacing w:line="18" w:lineRule="atLeast"/>
            </w:pPr>
            <w:r w:rsidRPr="00D075CC">
              <w:t>100</w:t>
            </w:r>
          </w:p>
        </w:tc>
        <w:tc>
          <w:tcPr>
            <w:tcW w:w="2126" w:type="dxa"/>
            <w:tcMar>
              <w:left w:w="57" w:type="dxa"/>
              <w:right w:w="57" w:type="dxa"/>
            </w:tcMar>
            <w:vAlign w:val="center"/>
          </w:tcPr>
          <w:p w:rsidR="009F6606" w:rsidRPr="00D075CC" w:rsidRDefault="009F6606" w:rsidP="009F6606">
            <w:pPr>
              <w:numPr>
                <w:ilvl w:val="0"/>
                <w:numId w:val="2"/>
              </w:numPr>
              <w:spacing w:line="18" w:lineRule="atLeast"/>
            </w:pPr>
            <w:r w:rsidRPr="00D075CC">
              <w:t>не устанавливаются</w:t>
            </w:r>
          </w:p>
        </w:tc>
      </w:tr>
      <w:tr w:rsidR="009F6606" w:rsidRPr="00CA50E7" w:rsidTr="00E05541">
        <w:trPr>
          <w:trHeight w:val="848"/>
        </w:trPr>
        <w:tc>
          <w:tcPr>
            <w:tcW w:w="1083" w:type="dxa"/>
            <w:tcMar>
              <w:left w:w="57" w:type="dxa"/>
              <w:right w:w="57" w:type="dxa"/>
            </w:tcMar>
            <w:vAlign w:val="center"/>
          </w:tcPr>
          <w:p w:rsidR="009F6606" w:rsidRPr="00DD63F4" w:rsidRDefault="009F6606" w:rsidP="009F6606">
            <w:pPr>
              <w:numPr>
                <w:ilvl w:val="0"/>
                <w:numId w:val="2"/>
              </w:numPr>
            </w:pPr>
            <w:r w:rsidRPr="00DD63F4">
              <w:rPr>
                <w:bCs/>
              </w:rPr>
              <w:t>4.9.1</w:t>
            </w:r>
          </w:p>
        </w:tc>
        <w:tc>
          <w:tcPr>
            <w:tcW w:w="1701" w:type="dxa"/>
            <w:tcMar>
              <w:left w:w="57" w:type="dxa"/>
              <w:right w:w="57" w:type="dxa"/>
            </w:tcMar>
            <w:vAlign w:val="center"/>
          </w:tcPr>
          <w:p w:rsidR="009F6606" w:rsidRPr="00D075CC" w:rsidRDefault="009F6606" w:rsidP="009F6606">
            <w:pPr>
              <w:numPr>
                <w:ilvl w:val="0"/>
                <w:numId w:val="2"/>
              </w:numPr>
              <w:rPr>
                <w:bCs/>
              </w:rPr>
            </w:pPr>
            <w:r w:rsidRPr="00D075CC">
              <w:rPr>
                <w:bCs/>
              </w:rPr>
              <w:t>Объекты дорожного сервиса</w:t>
            </w:r>
          </w:p>
        </w:tc>
        <w:tc>
          <w:tcPr>
            <w:tcW w:w="1469" w:type="dxa"/>
            <w:tcMar>
              <w:left w:w="57" w:type="dxa"/>
              <w:right w:w="57" w:type="dxa"/>
            </w:tcMar>
            <w:vAlign w:val="center"/>
          </w:tcPr>
          <w:p w:rsidR="009F6606" w:rsidRPr="00D075CC" w:rsidRDefault="009F6606" w:rsidP="009F6606">
            <w:pPr>
              <w:numPr>
                <w:ilvl w:val="0"/>
                <w:numId w:val="2"/>
              </w:numPr>
              <w:spacing w:line="18" w:lineRule="atLeast"/>
            </w:pPr>
            <w:r w:rsidRPr="00D075CC">
              <w:t>не устанавли-вается</w:t>
            </w:r>
          </w:p>
        </w:tc>
        <w:tc>
          <w:tcPr>
            <w:tcW w:w="2268" w:type="dxa"/>
            <w:tcMar>
              <w:left w:w="57" w:type="dxa"/>
              <w:right w:w="57" w:type="dxa"/>
            </w:tcMar>
            <w:vAlign w:val="center"/>
          </w:tcPr>
          <w:p w:rsidR="009F6606" w:rsidRPr="00D075CC" w:rsidRDefault="009F6606" w:rsidP="009F6606">
            <w:pPr>
              <w:numPr>
                <w:ilvl w:val="0"/>
                <w:numId w:val="2"/>
              </w:numPr>
              <w:spacing w:line="18" w:lineRule="atLeast"/>
            </w:pPr>
            <w:r w:rsidRPr="00D075CC">
              <w:t>не устанавливаются</w:t>
            </w:r>
          </w:p>
        </w:tc>
        <w:tc>
          <w:tcPr>
            <w:tcW w:w="1559" w:type="dxa"/>
            <w:tcMar>
              <w:left w:w="57" w:type="dxa"/>
              <w:right w:w="57" w:type="dxa"/>
            </w:tcMar>
            <w:vAlign w:val="center"/>
          </w:tcPr>
          <w:p w:rsidR="009F6606" w:rsidRPr="00D075CC" w:rsidRDefault="009F6606" w:rsidP="009F6606">
            <w:pPr>
              <w:numPr>
                <w:ilvl w:val="0"/>
                <w:numId w:val="2"/>
              </w:numPr>
              <w:spacing w:line="18" w:lineRule="atLeast"/>
            </w:pPr>
            <w:r w:rsidRPr="00D075CC">
              <w:t>100</w:t>
            </w:r>
          </w:p>
        </w:tc>
        <w:tc>
          <w:tcPr>
            <w:tcW w:w="2126" w:type="dxa"/>
            <w:tcMar>
              <w:left w:w="57" w:type="dxa"/>
              <w:right w:w="57" w:type="dxa"/>
            </w:tcMar>
            <w:vAlign w:val="center"/>
          </w:tcPr>
          <w:p w:rsidR="009F6606" w:rsidRPr="00D075CC" w:rsidRDefault="009F6606" w:rsidP="009F6606">
            <w:pPr>
              <w:numPr>
                <w:ilvl w:val="0"/>
                <w:numId w:val="2"/>
              </w:numPr>
              <w:spacing w:line="18" w:lineRule="atLeast"/>
            </w:pPr>
            <w:r w:rsidRPr="00D075CC">
              <w:t>не устанавливаются</w:t>
            </w:r>
          </w:p>
        </w:tc>
      </w:tr>
      <w:tr w:rsidR="009F6606" w:rsidRPr="00741E28" w:rsidTr="00E05541">
        <w:trPr>
          <w:trHeight w:val="407"/>
        </w:trPr>
        <w:tc>
          <w:tcPr>
            <w:tcW w:w="1083" w:type="dxa"/>
            <w:tcMar>
              <w:left w:w="57" w:type="dxa"/>
              <w:right w:w="57" w:type="dxa"/>
            </w:tcMar>
            <w:vAlign w:val="center"/>
          </w:tcPr>
          <w:p w:rsidR="009F6606" w:rsidRPr="00741E28" w:rsidRDefault="009F6606" w:rsidP="009F6606">
            <w:pPr>
              <w:numPr>
                <w:ilvl w:val="0"/>
                <w:numId w:val="2"/>
              </w:numPr>
              <w:spacing w:line="18" w:lineRule="atLeast"/>
            </w:pPr>
            <w:r w:rsidRPr="00741E28">
              <w:t>6.9</w:t>
            </w:r>
          </w:p>
        </w:tc>
        <w:tc>
          <w:tcPr>
            <w:tcW w:w="1701" w:type="dxa"/>
            <w:tcMar>
              <w:left w:w="57" w:type="dxa"/>
              <w:right w:w="57" w:type="dxa"/>
            </w:tcMar>
            <w:vAlign w:val="center"/>
          </w:tcPr>
          <w:p w:rsidR="009F6606" w:rsidRPr="00741E28" w:rsidRDefault="009F6606" w:rsidP="009F6606">
            <w:pPr>
              <w:numPr>
                <w:ilvl w:val="0"/>
                <w:numId w:val="2"/>
              </w:numPr>
              <w:spacing w:line="18" w:lineRule="atLeast"/>
              <w:rPr>
                <w:bCs/>
              </w:rPr>
            </w:pPr>
            <w:r w:rsidRPr="00741E28">
              <w:rPr>
                <w:bCs/>
              </w:rPr>
              <w:t>Склады</w:t>
            </w:r>
          </w:p>
        </w:tc>
        <w:tc>
          <w:tcPr>
            <w:tcW w:w="1469"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устанавли-вается</w:t>
            </w:r>
          </w:p>
        </w:tc>
        <w:tc>
          <w:tcPr>
            <w:tcW w:w="2268"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устанавливаются</w:t>
            </w:r>
          </w:p>
        </w:tc>
        <w:tc>
          <w:tcPr>
            <w:tcW w:w="1559" w:type="dxa"/>
            <w:tcMar>
              <w:left w:w="57" w:type="dxa"/>
              <w:right w:w="57" w:type="dxa"/>
            </w:tcMar>
            <w:vAlign w:val="center"/>
          </w:tcPr>
          <w:p w:rsidR="009F6606" w:rsidRPr="00741E28" w:rsidRDefault="009F6606" w:rsidP="009F6606">
            <w:pPr>
              <w:numPr>
                <w:ilvl w:val="0"/>
                <w:numId w:val="2"/>
              </w:numPr>
              <w:spacing w:line="18" w:lineRule="atLeast"/>
            </w:pPr>
            <w:r>
              <w:t>60</w:t>
            </w:r>
          </w:p>
        </w:tc>
        <w:tc>
          <w:tcPr>
            <w:tcW w:w="2126" w:type="dxa"/>
            <w:tcMar>
              <w:left w:w="57" w:type="dxa"/>
              <w:right w:w="57" w:type="dxa"/>
            </w:tcMar>
            <w:vAlign w:val="center"/>
          </w:tcPr>
          <w:p w:rsidR="009F6606" w:rsidRPr="00741E28" w:rsidRDefault="009F6606" w:rsidP="009F6606">
            <w:pPr>
              <w:numPr>
                <w:ilvl w:val="0"/>
                <w:numId w:val="2"/>
              </w:numPr>
              <w:spacing w:line="18" w:lineRule="atLeast"/>
              <w:rPr>
                <w:b/>
              </w:rPr>
            </w:pPr>
            <w:r w:rsidRPr="00741E28">
              <w:t>не устанавливаются</w:t>
            </w:r>
          </w:p>
        </w:tc>
      </w:tr>
      <w:tr w:rsidR="009F6606" w:rsidRPr="00F4138C" w:rsidTr="00E05541">
        <w:trPr>
          <w:trHeight w:val="70"/>
        </w:trPr>
        <w:tc>
          <w:tcPr>
            <w:tcW w:w="1083" w:type="dxa"/>
            <w:shd w:val="clear" w:color="auto" w:fill="auto"/>
            <w:tcMar>
              <w:left w:w="57" w:type="dxa"/>
              <w:right w:w="57" w:type="dxa"/>
            </w:tcMar>
            <w:vAlign w:val="center"/>
          </w:tcPr>
          <w:p w:rsidR="009F6606" w:rsidRPr="00F4138C" w:rsidRDefault="009F6606" w:rsidP="009F6606">
            <w:pPr>
              <w:numPr>
                <w:ilvl w:val="0"/>
                <w:numId w:val="2"/>
              </w:numPr>
              <w:spacing w:line="18" w:lineRule="atLeast"/>
            </w:pPr>
            <w:r w:rsidRPr="00F4138C">
              <w:t>12.0</w:t>
            </w:r>
          </w:p>
        </w:tc>
        <w:tc>
          <w:tcPr>
            <w:tcW w:w="1701" w:type="dxa"/>
            <w:shd w:val="clear" w:color="auto" w:fill="auto"/>
            <w:tcMar>
              <w:left w:w="57" w:type="dxa"/>
              <w:right w:w="57" w:type="dxa"/>
            </w:tcMar>
            <w:vAlign w:val="center"/>
          </w:tcPr>
          <w:p w:rsidR="009F6606" w:rsidRPr="00D075CC" w:rsidRDefault="009F6606" w:rsidP="009F6606">
            <w:pPr>
              <w:numPr>
                <w:ilvl w:val="0"/>
                <w:numId w:val="2"/>
              </w:numPr>
              <w:spacing w:line="18" w:lineRule="atLeast"/>
              <w:rPr>
                <w:bCs/>
              </w:rPr>
            </w:pPr>
            <w:r w:rsidRPr="00D075CC">
              <w:rPr>
                <w:bCs/>
              </w:rPr>
              <w:t>Земельные участки (территории) общего пользования</w:t>
            </w:r>
          </w:p>
        </w:tc>
        <w:tc>
          <w:tcPr>
            <w:tcW w:w="1469" w:type="dxa"/>
            <w:shd w:val="clear" w:color="auto" w:fill="auto"/>
            <w:tcMar>
              <w:left w:w="57" w:type="dxa"/>
              <w:right w:w="57" w:type="dxa"/>
            </w:tcMar>
            <w:vAlign w:val="center"/>
          </w:tcPr>
          <w:p w:rsidR="009F6606" w:rsidRPr="00D075CC" w:rsidRDefault="009F6606" w:rsidP="009F6606">
            <w:pPr>
              <w:numPr>
                <w:ilvl w:val="0"/>
                <w:numId w:val="2"/>
              </w:numPr>
              <w:spacing w:line="18" w:lineRule="atLeast"/>
            </w:pPr>
            <w:r w:rsidRPr="00D075CC">
              <w:t>не устанавли</w:t>
            </w:r>
            <w:r w:rsidRPr="00D075CC">
              <w:rPr>
                <w:lang w:val="en-US"/>
              </w:rPr>
              <w:t>-</w:t>
            </w:r>
            <w:r w:rsidRPr="00D075CC">
              <w:t>ваются</w:t>
            </w:r>
          </w:p>
        </w:tc>
        <w:tc>
          <w:tcPr>
            <w:tcW w:w="2268" w:type="dxa"/>
            <w:shd w:val="clear" w:color="auto" w:fill="auto"/>
            <w:tcMar>
              <w:left w:w="57" w:type="dxa"/>
              <w:right w:w="57" w:type="dxa"/>
            </w:tcMar>
            <w:vAlign w:val="center"/>
          </w:tcPr>
          <w:p w:rsidR="009F6606" w:rsidRPr="00D075CC" w:rsidRDefault="009F6606" w:rsidP="009F6606">
            <w:pPr>
              <w:numPr>
                <w:ilvl w:val="0"/>
                <w:numId w:val="2"/>
              </w:numPr>
              <w:spacing w:line="18" w:lineRule="atLeast"/>
            </w:pPr>
            <w:r w:rsidRPr="00D075CC">
              <w:t>не устанавливаются</w:t>
            </w:r>
          </w:p>
        </w:tc>
        <w:tc>
          <w:tcPr>
            <w:tcW w:w="1559" w:type="dxa"/>
            <w:shd w:val="clear" w:color="auto" w:fill="auto"/>
            <w:tcMar>
              <w:left w:w="57" w:type="dxa"/>
              <w:right w:w="57" w:type="dxa"/>
            </w:tcMar>
            <w:vAlign w:val="center"/>
          </w:tcPr>
          <w:p w:rsidR="009F6606" w:rsidRPr="00D075CC" w:rsidRDefault="009F6606" w:rsidP="009F6606">
            <w:pPr>
              <w:numPr>
                <w:ilvl w:val="0"/>
                <w:numId w:val="2"/>
              </w:numPr>
              <w:spacing w:line="18" w:lineRule="atLeast"/>
            </w:pPr>
            <w:r w:rsidRPr="00D075CC">
              <w:t>не устанавли-вается</w:t>
            </w:r>
          </w:p>
        </w:tc>
        <w:tc>
          <w:tcPr>
            <w:tcW w:w="2126" w:type="dxa"/>
            <w:shd w:val="clear" w:color="auto" w:fill="auto"/>
            <w:tcMar>
              <w:left w:w="57" w:type="dxa"/>
              <w:right w:w="57" w:type="dxa"/>
            </w:tcMar>
            <w:vAlign w:val="center"/>
          </w:tcPr>
          <w:p w:rsidR="009F6606" w:rsidRPr="00D075CC" w:rsidRDefault="009F6606" w:rsidP="009F6606">
            <w:pPr>
              <w:numPr>
                <w:ilvl w:val="0"/>
                <w:numId w:val="2"/>
              </w:numPr>
              <w:spacing w:line="18" w:lineRule="atLeast"/>
            </w:pPr>
            <w:r w:rsidRPr="00D075CC">
              <w:t>не устанавливаются</w:t>
            </w:r>
          </w:p>
        </w:tc>
      </w:tr>
      <w:tr w:rsidR="009F6606" w:rsidRPr="00B54E50" w:rsidTr="00E05541">
        <w:trPr>
          <w:trHeight w:val="303"/>
        </w:trPr>
        <w:tc>
          <w:tcPr>
            <w:tcW w:w="10206" w:type="dxa"/>
            <w:gridSpan w:val="6"/>
            <w:shd w:val="clear" w:color="auto" w:fill="auto"/>
            <w:tcMar>
              <w:left w:w="57" w:type="dxa"/>
              <w:right w:w="57" w:type="dxa"/>
            </w:tcMar>
            <w:vAlign w:val="center"/>
          </w:tcPr>
          <w:p w:rsidR="009F6606" w:rsidRPr="00B54E50" w:rsidRDefault="009F6606" w:rsidP="009F6606">
            <w:pPr>
              <w:numPr>
                <w:ilvl w:val="0"/>
                <w:numId w:val="2"/>
              </w:numPr>
              <w:spacing w:line="18" w:lineRule="atLeast"/>
              <w:rPr>
                <w:b/>
              </w:rPr>
            </w:pPr>
            <w:r w:rsidRPr="00B54E50">
              <w:rPr>
                <w:b/>
              </w:rPr>
              <w:t>Вспомогательные виды разрешенного использования</w:t>
            </w:r>
          </w:p>
        </w:tc>
      </w:tr>
      <w:tr w:rsidR="009F6606" w:rsidRPr="00CA50E7" w:rsidTr="00E05541">
        <w:trPr>
          <w:trHeight w:val="303"/>
        </w:trPr>
        <w:tc>
          <w:tcPr>
            <w:tcW w:w="10206" w:type="dxa"/>
            <w:gridSpan w:val="6"/>
            <w:tcMar>
              <w:left w:w="57" w:type="dxa"/>
              <w:right w:w="57" w:type="dxa"/>
            </w:tcMar>
            <w:vAlign w:val="center"/>
          </w:tcPr>
          <w:p w:rsidR="009F6606" w:rsidRPr="00CA50E7" w:rsidRDefault="009F6606" w:rsidP="009F6606">
            <w:pPr>
              <w:numPr>
                <w:ilvl w:val="0"/>
                <w:numId w:val="2"/>
              </w:numPr>
              <w:spacing w:line="18" w:lineRule="atLeast"/>
            </w:pPr>
            <w:r w:rsidRPr="00CA50E7">
              <w:t>не устанавливаются</w:t>
            </w:r>
          </w:p>
        </w:tc>
      </w:tr>
      <w:tr w:rsidR="009F6606" w:rsidRPr="00741E28" w:rsidTr="00E05541">
        <w:trPr>
          <w:trHeight w:val="303"/>
        </w:trPr>
        <w:tc>
          <w:tcPr>
            <w:tcW w:w="10206" w:type="dxa"/>
            <w:gridSpan w:val="6"/>
            <w:tcMar>
              <w:left w:w="57" w:type="dxa"/>
              <w:right w:w="57" w:type="dxa"/>
            </w:tcMar>
            <w:vAlign w:val="center"/>
          </w:tcPr>
          <w:p w:rsidR="009F6606" w:rsidRPr="00741E28" w:rsidRDefault="009F6606" w:rsidP="009F6606">
            <w:pPr>
              <w:numPr>
                <w:ilvl w:val="0"/>
                <w:numId w:val="2"/>
              </w:numPr>
              <w:spacing w:line="18" w:lineRule="atLeast"/>
              <w:rPr>
                <w:b/>
              </w:rPr>
            </w:pPr>
            <w:r w:rsidRPr="00741E28">
              <w:rPr>
                <w:b/>
              </w:rPr>
              <w:t>Условно разрешенные виды разрешенного использования</w:t>
            </w:r>
          </w:p>
        </w:tc>
      </w:tr>
      <w:tr w:rsidR="009F6606" w:rsidRPr="00741E28" w:rsidTr="00E05541">
        <w:trPr>
          <w:trHeight w:val="407"/>
        </w:trPr>
        <w:tc>
          <w:tcPr>
            <w:tcW w:w="1083" w:type="dxa"/>
            <w:tcMar>
              <w:left w:w="57" w:type="dxa"/>
              <w:right w:w="57" w:type="dxa"/>
            </w:tcMar>
            <w:vAlign w:val="center"/>
          </w:tcPr>
          <w:p w:rsidR="009F6606" w:rsidRPr="00741E28" w:rsidRDefault="009F6606" w:rsidP="009F6606">
            <w:pPr>
              <w:numPr>
                <w:ilvl w:val="0"/>
                <w:numId w:val="2"/>
              </w:numPr>
              <w:spacing w:line="18" w:lineRule="atLeast"/>
            </w:pPr>
            <w:r w:rsidRPr="00741E28">
              <w:lastRenderedPageBreak/>
              <w:t>4.4</w:t>
            </w:r>
          </w:p>
        </w:tc>
        <w:tc>
          <w:tcPr>
            <w:tcW w:w="1701" w:type="dxa"/>
            <w:tcMar>
              <w:left w:w="57" w:type="dxa"/>
              <w:right w:w="57" w:type="dxa"/>
            </w:tcMar>
            <w:vAlign w:val="center"/>
          </w:tcPr>
          <w:p w:rsidR="009F6606" w:rsidRPr="00741E28" w:rsidRDefault="009F6606" w:rsidP="009F6606">
            <w:pPr>
              <w:numPr>
                <w:ilvl w:val="0"/>
                <w:numId w:val="2"/>
              </w:numPr>
              <w:spacing w:line="18" w:lineRule="atLeast"/>
              <w:rPr>
                <w:bCs/>
              </w:rPr>
            </w:pPr>
            <w:r w:rsidRPr="00741E28">
              <w:rPr>
                <w:bCs/>
              </w:rPr>
              <w:t>Магазины</w:t>
            </w:r>
          </w:p>
        </w:tc>
        <w:tc>
          <w:tcPr>
            <w:tcW w:w="1469"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устанавли-вается</w:t>
            </w:r>
          </w:p>
        </w:tc>
        <w:tc>
          <w:tcPr>
            <w:tcW w:w="2268"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устанавливаются</w:t>
            </w:r>
          </w:p>
        </w:tc>
        <w:tc>
          <w:tcPr>
            <w:tcW w:w="1559" w:type="dxa"/>
            <w:tcMar>
              <w:left w:w="57" w:type="dxa"/>
              <w:right w:w="57" w:type="dxa"/>
            </w:tcMar>
            <w:vAlign w:val="center"/>
          </w:tcPr>
          <w:p w:rsidR="009F6606" w:rsidRPr="00741E28" w:rsidRDefault="009F6606" w:rsidP="009F6606">
            <w:pPr>
              <w:numPr>
                <w:ilvl w:val="0"/>
                <w:numId w:val="2"/>
              </w:numPr>
              <w:spacing w:line="18" w:lineRule="atLeast"/>
            </w:pPr>
            <w:r w:rsidRPr="00741E28">
              <w:t>100</w:t>
            </w:r>
          </w:p>
        </w:tc>
        <w:tc>
          <w:tcPr>
            <w:tcW w:w="2126" w:type="dxa"/>
            <w:tcMar>
              <w:left w:w="57" w:type="dxa"/>
              <w:right w:w="57" w:type="dxa"/>
            </w:tcMar>
            <w:vAlign w:val="center"/>
          </w:tcPr>
          <w:p w:rsidR="009F6606" w:rsidRPr="00741E28" w:rsidRDefault="009F6606" w:rsidP="009F6606">
            <w:pPr>
              <w:numPr>
                <w:ilvl w:val="0"/>
                <w:numId w:val="2"/>
              </w:numPr>
              <w:spacing w:line="18" w:lineRule="atLeast"/>
              <w:rPr>
                <w:b/>
              </w:rPr>
            </w:pPr>
            <w:r w:rsidRPr="00741E28">
              <w:t>не устанавливаются</w:t>
            </w:r>
          </w:p>
        </w:tc>
      </w:tr>
      <w:tr w:rsidR="009F6606" w:rsidRPr="00741E28" w:rsidTr="00E05541">
        <w:trPr>
          <w:trHeight w:val="407"/>
        </w:trPr>
        <w:tc>
          <w:tcPr>
            <w:tcW w:w="1083" w:type="dxa"/>
            <w:tcMar>
              <w:left w:w="57" w:type="dxa"/>
              <w:right w:w="57" w:type="dxa"/>
            </w:tcMar>
            <w:vAlign w:val="center"/>
          </w:tcPr>
          <w:p w:rsidR="009F6606" w:rsidRPr="00741E28" w:rsidRDefault="009F6606" w:rsidP="009F6606">
            <w:pPr>
              <w:numPr>
                <w:ilvl w:val="0"/>
                <w:numId w:val="2"/>
              </w:numPr>
              <w:spacing w:line="18" w:lineRule="atLeast"/>
            </w:pPr>
            <w:r w:rsidRPr="00741E28">
              <w:t>4.6</w:t>
            </w:r>
          </w:p>
        </w:tc>
        <w:tc>
          <w:tcPr>
            <w:tcW w:w="1701" w:type="dxa"/>
            <w:tcMar>
              <w:left w:w="57" w:type="dxa"/>
              <w:right w:w="57" w:type="dxa"/>
            </w:tcMar>
            <w:vAlign w:val="center"/>
          </w:tcPr>
          <w:p w:rsidR="009F6606" w:rsidRPr="00741E28" w:rsidRDefault="009F6606" w:rsidP="009F6606">
            <w:pPr>
              <w:numPr>
                <w:ilvl w:val="0"/>
                <w:numId w:val="2"/>
              </w:numPr>
              <w:spacing w:before="100" w:beforeAutospacing="1" w:after="100" w:afterAutospacing="1" w:line="18" w:lineRule="atLeast"/>
              <w:rPr>
                <w:bCs/>
              </w:rPr>
            </w:pPr>
            <w:r w:rsidRPr="00741E28">
              <w:rPr>
                <w:bCs/>
              </w:rPr>
              <w:t>Общественное питание</w:t>
            </w:r>
          </w:p>
        </w:tc>
        <w:tc>
          <w:tcPr>
            <w:tcW w:w="1469"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устанавли-вается</w:t>
            </w:r>
          </w:p>
        </w:tc>
        <w:tc>
          <w:tcPr>
            <w:tcW w:w="2268"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устанавливаются</w:t>
            </w:r>
          </w:p>
        </w:tc>
        <w:tc>
          <w:tcPr>
            <w:tcW w:w="1559" w:type="dxa"/>
            <w:tcMar>
              <w:left w:w="57" w:type="dxa"/>
              <w:right w:w="57" w:type="dxa"/>
            </w:tcMar>
            <w:vAlign w:val="center"/>
          </w:tcPr>
          <w:p w:rsidR="009F6606" w:rsidRPr="00741E28" w:rsidRDefault="009F6606" w:rsidP="009F6606">
            <w:pPr>
              <w:numPr>
                <w:ilvl w:val="0"/>
                <w:numId w:val="2"/>
              </w:numPr>
              <w:spacing w:line="18" w:lineRule="atLeast"/>
            </w:pPr>
            <w:r>
              <w:t>100</w:t>
            </w:r>
          </w:p>
        </w:tc>
        <w:tc>
          <w:tcPr>
            <w:tcW w:w="2126" w:type="dxa"/>
            <w:tcMar>
              <w:left w:w="57" w:type="dxa"/>
              <w:right w:w="57" w:type="dxa"/>
            </w:tcMar>
            <w:vAlign w:val="center"/>
          </w:tcPr>
          <w:p w:rsidR="009F6606" w:rsidRPr="00741E28" w:rsidRDefault="009F6606" w:rsidP="009F6606">
            <w:pPr>
              <w:numPr>
                <w:ilvl w:val="0"/>
                <w:numId w:val="2"/>
              </w:numPr>
              <w:spacing w:line="18" w:lineRule="atLeast"/>
              <w:rPr>
                <w:b/>
              </w:rPr>
            </w:pPr>
            <w:r w:rsidRPr="00741E28">
              <w:t>не устанавливаются</w:t>
            </w:r>
          </w:p>
        </w:tc>
      </w:tr>
    </w:tbl>
    <w:p w:rsidR="009F6606" w:rsidRDefault="009F6606" w:rsidP="009F6606">
      <w:pPr>
        <w:widowControl/>
        <w:numPr>
          <w:ilvl w:val="0"/>
          <w:numId w:val="2"/>
        </w:num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xml:space="preserve">* в соответствии Классификатором видов разрешенного использования земельных участков, утвержденным </w:t>
      </w:r>
      <w:r>
        <w:rPr>
          <w:rFonts w:ascii="Times New Roman" w:hAnsi="Times New Roman"/>
          <w:sz w:val="16"/>
          <w:szCs w:val="16"/>
        </w:rPr>
        <w:t>Приказом Федеральной службы государственной регистрации, кадастра и картографии от 10.11.2020 г. № П/0412</w:t>
      </w:r>
    </w:p>
    <w:p w:rsidR="009F6606" w:rsidRDefault="009F6606" w:rsidP="009F6606">
      <w:pPr>
        <w:pStyle w:val="51"/>
        <w:ind w:left="720" w:firstLine="0"/>
      </w:pPr>
    </w:p>
    <w:p w:rsidR="009F6606" w:rsidRPr="0037781F" w:rsidRDefault="009F6606" w:rsidP="009F6606">
      <w:pPr>
        <w:pStyle w:val="51"/>
      </w:pPr>
      <w:r>
        <w:t>Показатели,</w:t>
      </w:r>
      <w:r w:rsidRPr="007B6A4F">
        <w:t xml:space="preserve"> 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rsidR="009F6606" w:rsidRDefault="009F6606" w:rsidP="009F6606">
      <w:pPr>
        <w:pStyle w:val="51"/>
        <w:rPr>
          <w:b/>
          <w:szCs w:val="22"/>
        </w:rPr>
      </w:pPr>
    </w:p>
    <w:p w:rsidR="009F6606" w:rsidRPr="00FA5261" w:rsidRDefault="009F6606" w:rsidP="009F6606">
      <w:pPr>
        <w:pStyle w:val="51"/>
        <w:rPr>
          <w:b/>
        </w:rPr>
      </w:pPr>
      <w:r>
        <w:rPr>
          <w:b/>
        </w:rPr>
        <w:t>4. Зоны инженерной инфраструктуры</w:t>
      </w:r>
    </w:p>
    <w:p w:rsidR="009F6606" w:rsidRDefault="009F6606" w:rsidP="009F6606">
      <w:pPr>
        <w:pStyle w:val="51"/>
        <w:rPr>
          <w:b/>
        </w:rPr>
      </w:pPr>
    </w:p>
    <w:p w:rsidR="009F6606" w:rsidRDefault="009F6606" w:rsidP="009F6606">
      <w:pPr>
        <w:pStyle w:val="51"/>
        <w:ind w:firstLine="709"/>
      </w:pPr>
      <w:r>
        <w:t xml:space="preserve">На </w:t>
      </w:r>
      <w:r w:rsidRPr="003433C8">
        <w:t xml:space="preserve">территории муниципального образования </w:t>
      </w:r>
      <w:r w:rsidRPr="003433C8">
        <w:rPr>
          <w:szCs w:val="22"/>
        </w:rPr>
        <w:t>«</w:t>
      </w:r>
      <w:r w:rsidRPr="002F2EF0">
        <w:t>Ямашурминское сельское поселение</w:t>
      </w:r>
      <w:r w:rsidRPr="003433C8">
        <w:rPr>
          <w:szCs w:val="22"/>
        </w:rPr>
        <w:t>»</w:t>
      </w:r>
      <w:r>
        <w:rPr>
          <w:szCs w:val="22"/>
        </w:rPr>
        <w:t xml:space="preserve"> представлены </w:t>
      </w:r>
      <w:r w:rsidRPr="007F7A79">
        <w:rPr>
          <w:szCs w:val="22"/>
        </w:rPr>
        <w:t>следующие</w:t>
      </w:r>
      <w:r w:rsidRPr="007F7A79">
        <w:t xml:space="preserve"> </w:t>
      </w:r>
      <w:r>
        <w:t>зоны инженерной инфраструктуры</w:t>
      </w:r>
      <w:r w:rsidRPr="007F7A79">
        <w:t>:</w:t>
      </w:r>
    </w:p>
    <w:tbl>
      <w:tblPr>
        <w:tblStyle w:val="af5"/>
        <w:tblW w:w="10206" w:type="dxa"/>
        <w:tblInd w:w="-51" w:type="dxa"/>
        <w:tblLayout w:type="fixed"/>
        <w:tblLook w:val="04A0" w:firstRow="1" w:lastRow="0" w:firstColumn="1" w:lastColumn="0" w:noHBand="0" w:noVBand="1"/>
        <w:tblCaption w:val="ZONE_SPISOK"/>
      </w:tblPr>
      <w:tblGrid>
        <w:gridCol w:w="8080"/>
        <w:gridCol w:w="2126"/>
      </w:tblGrid>
      <w:tr w:rsidR="009F6606" w:rsidRPr="00F4138C" w:rsidTr="00E05541">
        <w:trPr>
          <w:trHeight w:val="49"/>
        </w:trPr>
        <w:tc>
          <w:tcPr>
            <w:tcW w:w="8080" w:type="dxa"/>
            <w:shd w:val="clear" w:color="auto" w:fill="auto"/>
            <w:tcMar>
              <w:top w:w="57" w:type="dxa"/>
              <w:left w:w="57" w:type="dxa"/>
              <w:bottom w:w="57" w:type="dxa"/>
              <w:right w:w="57" w:type="dxa"/>
            </w:tcMar>
            <w:vAlign w:val="center"/>
          </w:tcPr>
          <w:p w:rsidR="009F6606" w:rsidRPr="00337623" w:rsidRDefault="009F6606" w:rsidP="009F6606">
            <w:pPr>
              <w:numPr>
                <w:ilvl w:val="0"/>
                <w:numId w:val="2"/>
              </w:numPr>
              <w:spacing w:line="18" w:lineRule="atLeast"/>
              <w:jc w:val="center"/>
              <w:rPr>
                <w:b/>
                <w:sz w:val="22"/>
                <w:szCs w:val="22"/>
              </w:rPr>
            </w:pPr>
            <w:r w:rsidRPr="00337623">
              <w:rPr>
                <w:b/>
                <w:sz w:val="22"/>
                <w:szCs w:val="22"/>
              </w:rPr>
              <w:t>Наименование зоны</w:t>
            </w:r>
          </w:p>
        </w:tc>
        <w:tc>
          <w:tcPr>
            <w:tcW w:w="2126" w:type="dxa"/>
            <w:shd w:val="clear" w:color="auto" w:fill="auto"/>
            <w:tcMar>
              <w:top w:w="57" w:type="dxa"/>
              <w:left w:w="57" w:type="dxa"/>
              <w:bottom w:w="57" w:type="dxa"/>
              <w:right w:w="57" w:type="dxa"/>
            </w:tcMar>
            <w:vAlign w:val="center"/>
          </w:tcPr>
          <w:p w:rsidR="009F6606" w:rsidRPr="00337623" w:rsidRDefault="009F6606" w:rsidP="009F6606">
            <w:pPr>
              <w:numPr>
                <w:ilvl w:val="0"/>
                <w:numId w:val="2"/>
              </w:numPr>
              <w:spacing w:line="18" w:lineRule="atLeast"/>
              <w:jc w:val="center"/>
              <w:rPr>
                <w:b/>
                <w:sz w:val="22"/>
                <w:szCs w:val="22"/>
              </w:rPr>
            </w:pPr>
            <w:r w:rsidRPr="00337623">
              <w:rPr>
                <w:b/>
                <w:sz w:val="22"/>
                <w:szCs w:val="22"/>
              </w:rPr>
              <w:t>Индекс зоны</w:t>
            </w:r>
          </w:p>
        </w:tc>
      </w:tr>
      <w:tr w:rsidR="009F6606" w:rsidRPr="00F4138C" w:rsidTr="00E05541">
        <w:trPr>
          <w:trHeight w:val="49"/>
        </w:trPr>
        <w:tc>
          <w:tcPr>
            <w:tcW w:w="8080" w:type="dxa"/>
            <w:shd w:val="clear" w:color="auto" w:fill="auto"/>
            <w:tcMar>
              <w:top w:w="57" w:type="dxa"/>
              <w:left w:w="57" w:type="dxa"/>
              <w:bottom w:w="57" w:type="dxa"/>
              <w:right w:w="57" w:type="dxa"/>
            </w:tcMar>
            <w:vAlign w:val="center"/>
          </w:tcPr>
          <w:p w:rsidR="009F6606" w:rsidRPr="007F7A79" w:rsidRDefault="009F6606" w:rsidP="009F6606">
            <w:pPr>
              <w:numPr>
                <w:ilvl w:val="0"/>
                <w:numId w:val="2"/>
              </w:numPr>
              <w:spacing w:line="18" w:lineRule="atLeast"/>
              <w:rPr>
                <w:sz w:val="22"/>
                <w:szCs w:val="22"/>
              </w:rPr>
            </w:pPr>
            <w:r>
              <w:rPr>
                <w:sz w:val="22"/>
                <w:szCs w:val="22"/>
              </w:rPr>
              <w:t>зона инженерной инфраструктуры И2.0</w:t>
            </w:r>
          </w:p>
        </w:tc>
        <w:tc>
          <w:tcPr>
            <w:tcW w:w="2126" w:type="dxa"/>
            <w:shd w:val="clear" w:color="auto" w:fill="auto"/>
            <w:tcMar>
              <w:top w:w="57" w:type="dxa"/>
              <w:left w:w="57" w:type="dxa"/>
              <w:bottom w:w="57" w:type="dxa"/>
              <w:right w:w="57" w:type="dxa"/>
            </w:tcMar>
            <w:vAlign w:val="center"/>
          </w:tcPr>
          <w:p w:rsidR="009F6606" w:rsidRPr="007F7A79" w:rsidRDefault="009F6606" w:rsidP="009F6606">
            <w:pPr>
              <w:numPr>
                <w:ilvl w:val="0"/>
                <w:numId w:val="2"/>
              </w:numPr>
              <w:spacing w:line="18" w:lineRule="atLeast"/>
              <w:jc w:val="center"/>
              <w:rPr>
                <w:sz w:val="22"/>
                <w:szCs w:val="22"/>
              </w:rPr>
            </w:pPr>
            <w:r>
              <w:rPr>
                <w:sz w:val="22"/>
                <w:szCs w:val="22"/>
              </w:rPr>
              <w:t>И2.0</w:t>
            </w:r>
          </w:p>
        </w:tc>
      </w:tr>
      <w:tr w:rsidR="009F6606" w:rsidRPr="00F4138C" w:rsidTr="00E05541">
        <w:trPr>
          <w:trHeight w:val="49"/>
        </w:trPr>
        <w:tc>
          <w:tcPr>
            <w:tcW w:w="8080" w:type="dxa"/>
            <w:shd w:val="clear" w:color="auto" w:fill="auto"/>
            <w:tcMar>
              <w:top w:w="57" w:type="dxa"/>
              <w:left w:w="57" w:type="dxa"/>
              <w:bottom w:w="57" w:type="dxa"/>
              <w:right w:w="57" w:type="dxa"/>
            </w:tcMar>
            <w:vAlign w:val="center"/>
          </w:tcPr>
          <w:p w:rsidR="009F6606" w:rsidRPr="007F7A79" w:rsidRDefault="009F6606" w:rsidP="009F6606">
            <w:pPr>
              <w:numPr>
                <w:ilvl w:val="0"/>
                <w:numId w:val="2"/>
              </w:numPr>
              <w:spacing w:line="18" w:lineRule="atLeast"/>
              <w:rPr>
                <w:sz w:val="22"/>
                <w:szCs w:val="22"/>
              </w:rPr>
            </w:pPr>
            <w:r>
              <w:rPr>
                <w:sz w:val="22"/>
                <w:szCs w:val="22"/>
              </w:rPr>
              <w:t>зона инженерной инфраструктуры И2.1</w:t>
            </w:r>
          </w:p>
        </w:tc>
        <w:tc>
          <w:tcPr>
            <w:tcW w:w="2126" w:type="dxa"/>
            <w:shd w:val="clear" w:color="auto" w:fill="auto"/>
            <w:tcMar>
              <w:top w:w="57" w:type="dxa"/>
              <w:left w:w="57" w:type="dxa"/>
              <w:bottom w:w="57" w:type="dxa"/>
              <w:right w:w="57" w:type="dxa"/>
            </w:tcMar>
            <w:vAlign w:val="center"/>
          </w:tcPr>
          <w:p w:rsidR="009F6606" w:rsidRPr="007F7A79" w:rsidRDefault="009F6606" w:rsidP="009F6606">
            <w:pPr>
              <w:numPr>
                <w:ilvl w:val="0"/>
                <w:numId w:val="2"/>
              </w:numPr>
              <w:spacing w:line="18" w:lineRule="atLeast"/>
              <w:jc w:val="center"/>
              <w:rPr>
                <w:sz w:val="22"/>
                <w:szCs w:val="22"/>
              </w:rPr>
            </w:pPr>
            <w:r>
              <w:rPr>
                <w:sz w:val="22"/>
                <w:szCs w:val="22"/>
              </w:rPr>
              <w:t>И2.1</w:t>
            </w:r>
          </w:p>
        </w:tc>
      </w:tr>
    </w:tbl>
    <w:p w:rsidR="009F6606" w:rsidRPr="007A14D8" w:rsidRDefault="009F6606" w:rsidP="009F6606">
      <w:pPr>
        <w:pStyle w:val="51"/>
        <w:ind w:left="1080" w:firstLine="0"/>
        <w:rPr>
          <w:b/>
        </w:rPr>
      </w:pPr>
    </w:p>
    <w:p w:rsidR="009F6606" w:rsidRDefault="009F6606" w:rsidP="009F6606">
      <w:pPr>
        <w:pStyle w:val="51"/>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5"/>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9F6606" w:rsidRPr="00D3190A" w:rsidTr="00E05541">
        <w:trPr>
          <w:trHeight w:val="678"/>
        </w:trPr>
        <w:tc>
          <w:tcPr>
            <w:tcW w:w="1083" w:type="dxa"/>
            <w:vMerge w:val="restart"/>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rPr>
              <w:t xml:space="preserve">Код </w:t>
            </w:r>
            <w:r w:rsidRPr="00D3190A">
              <w:rPr>
                <w:b/>
                <w:bCs/>
              </w:rPr>
              <w:t>вида разрешен-ного использо-вания</w:t>
            </w:r>
            <w:r w:rsidRPr="00D3190A">
              <w:rPr>
                <w:b/>
              </w:rPr>
              <w:t xml:space="preserve"> *</w:t>
            </w:r>
          </w:p>
        </w:tc>
        <w:tc>
          <w:tcPr>
            <w:tcW w:w="1701" w:type="dxa"/>
            <w:vMerge w:val="restart"/>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bCs/>
              </w:rPr>
            </w:pPr>
            <w:r w:rsidRPr="00D3190A">
              <w:rPr>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9F6606" w:rsidRPr="00D3190A" w:rsidTr="00E05541">
        <w:trPr>
          <w:trHeight w:val="826"/>
        </w:trPr>
        <w:tc>
          <w:tcPr>
            <w:tcW w:w="1083" w:type="dxa"/>
            <w:vMerge/>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p>
        </w:tc>
        <w:tc>
          <w:tcPr>
            <w:tcW w:w="1701" w:type="dxa"/>
            <w:vMerge/>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bCs/>
              </w:rPr>
            </w:pPr>
          </w:p>
        </w:tc>
        <w:tc>
          <w:tcPr>
            <w:tcW w:w="1469" w:type="dxa"/>
            <w:shd w:val="clear" w:color="auto" w:fill="auto"/>
            <w:tcMar>
              <w:left w:w="57" w:type="dxa"/>
              <w:right w:w="57" w:type="dxa"/>
            </w:tcMar>
            <w:vAlign w:val="center"/>
          </w:tcPr>
          <w:p w:rsidR="009F6606" w:rsidRDefault="009F6606" w:rsidP="009F6606">
            <w:pPr>
              <w:numPr>
                <w:ilvl w:val="0"/>
                <w:numId w:val="2"/>
              </w:numPr>
              <w:spacing w:line="216" w:lineRule="auto"/>
              <w:jc w:val="center"/>
              <w:rPr>
                <w:b/>
              </w:rPr>
            </w:pPr>
            <w:r w:rsidRPr="00D3190A">
              <w:rPr>
                <w:b/>
              </w:rPr>
              <w:t>размер земельного участка</w:t>
            </w:r>
            <w:r>
              <w:rPr>
                <w:b/>
              </w:rPr>
              <w:t xml:space="preserve"> </w:t>
            </w:r>
          </w:p>
          <w:p w:rsidR="009F6606" w:rsidRPr="00D3190A" w:rsidRDefault="009F6606" w:rsidP="009F6606">
            <w:pPr>
              <w:numPr>
                <w:ilvl w:val="0"/>
                <w:numId w:val="2"/>
              </w:numPr>
              <w:spacing w:line="216" w:lineRule="auto"/>
              <w:jc w:val="center"/>
              <w:rPr>
                <w:b/>
              </w:rPr>
            </w:pPr>
            <w:r>
              <w:rPr>
                <w:b/>
              </w:rPr>
              <w:t>(кв. м)</w:t>
            </w:r>
          </w:p>
        </w:tc>
        <w:tc>
          <w:tcPr>
            <w:tcW w:w="2268" w:type="dxa"/>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rPr>
              <w:t>максимальный процент застройки</w:t>
            </w:r>
            <w:r>
              <w:rPr>
                <w:b/>
              </w:rPr>
              <w:t xml:space="preserve"> (%)</w:t>
            </w:r>
          </w:p>
        </w:tc>
        <w:tc>
          <w:tcPr>
            <w:tcW w:w="2126" w:type="dxa"/>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rPr>
              <w:t>минимальные отступы от границ земельных участков</w:t>
            </w:r>
          </w:p>
        </w:tc>
      </w:tr>
      <w:tr w:rsidR="009F6606" w:rsidRPr="00D3190A" w:rsidTr="00E05541">
        <w:trPr>
          <w:trHeight w:val="271"/>
        </w:trPr>
        <w:tc>
          <w:tcPr>
            <w:tcW w:w="10206" w:type="dxa"/>
            <w:gridSpan w:val="6"/>
            <w:shd w:val="clear" w:color="auto" w:fill="auto"/>
            <w:tcMar>
              <w:left w:w="57" w:type="dxa"/>
              <w:right w:w="57" w:type="dxa"/>
            </w:tcMar>
            <w:vAlign w:val="center"/>
          </w:tcPr>
          <w:p w:rsidR="009F6606" w:rsidRPr="00D3190A" w:rsidRDefault="009F6606" w:rsidP="009F6606">
            <w:pPr>
              <w:numPr>
                <w:ilvl w:val="0"/>
                <w:numId w:val="2"/>
              </w:numPr>
              <w:spacing w:line="216" w:lineRule="auto"/>
              <w:rPr>
                <w:b/>
              </w:rPr>
            </w:pPr>
            <w:r>
              <w:rPr>
                <w:b/>
              </w:rPr>
              <w:t>Основные виды разрешенного использования</w:t>
            </w:r>
          </w:p>
        </w:tc>
      </w:tr>
      <w:tr w:rsidR="009F6606" w:rsidRPr="00741E28" w:rsidTr="00E05541">
        <w:trPr>
          <w:trHeight w:val="384"/>
        </w:trPr>
        <w:tc>
          <w:tcPr>
            <w:tcW w:w="1083" w:type="dxa"/>
            <w:shd w:val="clear" w:color="auto" w:fill="auto"/>
            <w:tcMar>
              <w:left w:w="57" w:type="dxa"/>
              <w:right w:w="57" w:type="dxa"/>
            </w:tcMar>
            <w:vAlign w:val="center"/>
          </w:tcPr>
          <w:p w:rsidR="009F6606" w:rsidRPr="00AA1D2D" w:rsidRDefault="009F6606" w:rsidP="009F6606">
            <w:pPr>
              <w:numPr>
                <w:ilvl w:val="0"/>
                <w:numId w:val="2"/>
              </w:numPr>
              <w:spacing w:line="18" w:lineRule="atLeast"/>
            </w:pPr>
            <w:r w:rsidRPr="00AA1D2D">
              <w:t>3.1</w:t>
            </w:r>
          </w:p>
        </w:tc>
        <w:tc>
          <w:tcPr>
            <w:tcW w:w="1701" w:type="dxa"/>
            <w:shd w:val="clear" w:color="auto" w:fill="auto"/>
            <w:tcMar>
              <w:left w:w="57" w:type="dxa"/>
              <w:right w:w="57" w:type="dxa"/>
            </w:tcMar>
            <w:vAlign w:val="center"/>
          </w:tcPr>
          <w:p w:rsidR="009F6606" w:rsidRPr="00AA1D2D" w:rsidRDefault="009F6606" w:rsidP="009F6606">
            <w:pPr>
              <w:numPr>
                <w:ilvl w:val="0"/>
                <w:numId w:val="2"/>
              </w:numPr>
              <w:spacing w:line="18" w:lineRule="atLeast"/>
              <w:rPr>
                <w:bCs/>
              </w:rPr>
            </w:pPr>
            <w:r w:rsidRPr="00AA1D2D">
              <w:rPr>
                <w:bCs/>
              </w:rPr>
              <w:t>Коммунальное обслуживание</w:t>
            </w:r>
          </w:p>
        </w:tc>
        <w:tc>
          <w:tcPr>
            <w:tcW w:w="1469" w:type="dxa"/>
            <w:shd w:val="clear" w:color="auto" w:fill="auto"/>
            <w:tcMar>
              <w:left w:w="57" w:type="dxa"/>
              <w:right w:w="57" w:type="dxa"/>
            </w:tcMar>
            <w:vAlign w:val="center"/>
          </w:tcPr>
          <w:p w:rsidR="009F6606" w:rsidRPr="00AA1D2D" w:rsidRDefault="009F6606" w:rsidP="009F6606">
            <w:pPr>
              <w:numPr>
                <w:ilvl w:val="0"/>
                <w:numId w:val="2"/>
              </w:numPr>
              <w:spacing w:line="18" w:lineRule="atLeast"/>
            </w:pPr>
            <w:r w:rsidRPr="00AA1D2D">
              <w:t>не устанавли-вается</w:t>
            </w:r>
          </w:p>
        </w:tc>
        <w:tc>
          <w:tcPr>
            <w:tcW w:w="2268" w:type="dxa"/>
            <w:shd w:val="clear" w:color="auto" w:fill="auto"/>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устанавливаются</w:t>
            </w:r>
          </w:p>
        </w:tc>
        <w:tc>
          <w:tcPr>
            <w:tcW w:w="1559" w:type="dxa"/>
            <w:shd w:val="clear" w:color="auto" w:fill="auto"/>
            <w:tcMar>
              <w:left w:w="57" w:type="dxa"/>
              <w:right w:w="57" w:type="dxa"/>
            </w:tcMar>
            <w:vAlign w:val="center"/>
          </w:tcPr>
          <w:p w:rsidR="009F6606" w:rsidRPr="00741E28" w:rsidRDefault="009F6606" w:rsidP="009F6606">
            <w:pPr>
              <w:numPr>
                <w:ilvl w:val="0"/>
                <w:numId w:val="2"/>
              </w:numPr>
              <w:spacing w:line="18" w:lineRule="atLeast"/>
            </w:pPr>
            <w:r>
              <w:t>100</w:t>
            </w:r>
          </w:p>
        </w:tc>
        <w:tc>
          <w:tcPr>
            <w:tcW w:w="2126" w:type="dxa"/>
            <w:shd w:val="clear" w:color="auto" w:fill="auto"/>
            <w:tcMar>
              <w:left w:w="57" w:type="dxa"/>
              <w:right w:w="57" w:type="dxa"/>
            </w:tcMar>
            <w:vAlign w:val="center"/>
          </w:tcPr>
          <w:p w:rsidR="009F6606" w:rsidRPr="00741E28" w:rsidRDefault="009F6606" w:rsidP="009F6606">
            <w:pPr>
              <w:numPr>
                <w:ilvl w:val="0"/>
                <w:numId w:val="2"/>
              </w:numPr>
              <w:spacing w:line="18" w:lineRule="atLeast"/>
              <w:rPr>
                <w:b/>
              </w:rPr>
            </w:pPr>
            <w:r w:rsidRPr="00741E28">
              <w:t>не устанавливаются</w:t>
            </w:r>
          </w:p>
        </w:tc>
      </w:tr>
      <w:tr w:rsidR="009F6606" w:rsidRPr="00741E28" w:rsidTr="00E05541">
        <w:trPr>
          <w:trHeight w:val="384"/>
        </w:trPr>
        <w:tc>
          <w:tcPr>
            <w:tcW w:w="1083" w:type="dxa"/>
            <w:shd w:val="clear" w:color="auto" w:fill="auto"/>
            <w:tcMar>
              <w:left w:w="57" w:type="dxa"/>
              <w:right w:w="57" w:type="dxa"/>
            </w:tcMar>
            <w:vAlign w:val="center"/>
          </w:tcPr>
          <w:p w:rsidR="009F6606" w:rsidRPr="002A26BE" w:rsidRDefault="009F6606" w:rsidP="009F6606">
            <w:pPr>
              <w:numPr>
                <w:ilvl w:val="0"/>
                <w:numId w:val="2"/>
              </w:numPr>
              <w:spacing w:line="18" w:lineRule="atLeast"/>
            </w:pPr>
            <w:r w:rsidRPr="002A26BE">
              <w:t>3.9.1</w:t>
            </w:r>
          </w:p>
        </w:tc>
        <w:tc>
          <w:tcPr>
            <w:tcW w:w="1701" w:type="dxa"/>
            <w:shd w:val="clear" w:color="auto" w:fill="auto"/>
            <w:tcMar>
              <w:left w:w="57" w:type="dxa"/>
              <w:right w:w="57" w:type="dxa"/>
            </w:tcMar>
            <w:vAlign w:val="center"/>
          </w:tcPr>
          <w:p w:rsidR="009F6606" w:rsidRPr="002A26BE" w:rsidRDefault="009F6606" w:rsidP="009F6606">
            <w:pPr>
              <w:numPr>
                <w:ilvl w:val="0"/>
                <w:numId w:val="2"/>
              </w:numPr>
              <w:spacing w:line="18" w:lineRule="atLeast"/>
              <w:rPr>
                <w:bCs/>
              </w:rPr>
            </w:pPr>
            <w:r w:rsidRPr="002A26BE">
              <w:rPr>
                <w:bCs/>
              </w:rPr>
              <w:t>Обеспечение деятельности в области гидрометеороло</w:t>
            </w:r>
            <w:r>
              <w:rPr>
                <w:bCs/>
              </w:rPr>
              <w:t>-</w:t>
            </w:r>
            <w:r w:rsidRPr="002A26BE">
              <w:rPr>
                <w:bCs/>
              </w:rPr>
              <w:t>гии и смежных с ней областях</w:t>
            </w:r>
          </w:p>
        </w:tc>
        <w:tc>
          <w:tcPr>
            <w:tcW w:w="1469" w:type="dxa"/>
            <w:shd w:val="clear" w:color="auto" w:fill="auto"/>
            <w:tcMar>
              <w:left w:w="57" w:type="dxa"/>
              <w:right w:w="57" w:type="dxa"/>
            </w:tcMar>
            <w:vAlign w:val="center"/>
          </w:tcPr>
          <w:p w:rsidR="009F6606" w:rsidRPr="00AA1D2D" w:rsidRDefault="009F6606" w:rsidP="009F6606">
            <w:pPr>
              <w:numPr>
                <w:ilvl w:val="0"/>
                <w:numId w:val="2"/>
              </w:numPr>
              <w:spacing w:line="18" w:lineRule="atLeast"/>
            </w:pPr>
            <w:r w:rsidRPr="00AA1D2D">
              <w:t>не устанавли-вается</w:t>
            </w:r>
          </w:p>
        </w:tc>
        <w:tc>
          <w:tcPr>
            <w:tcW w:w="2268" w:type="dxa"/>
            <w:shd w:val="clear" w:color="auto" w:fill="auto"/>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устанавливаются</w:t>
            </w:r>
          </w:p>
        </w:tc>
        <w:tc>
          <w:tcPr>
            <w:tcW w:w="1559" w:type="dxa"/>
            <w:shd w:val="clear" w:color="auto" w:fill="auto"/>
            <w:tcMar>
              <w:left w:w="57" w:type="dxa"/>
              <w:right w:w="57" w:type="dxa"/>
            </w:tcMar>
            <w:vAlign w:val="center"/>
          </w:tcPr>
          <w:p w:rsidR="009F6606" w:rsidRPr="00741E28" w:rsidRDefault="009F6606" w:rsidP="009F6606">
            <w:pPr>
              <w:numPr>
                <w:ilvl w:val="0"/>
                <w:numId w:val="2"/>
              </w:numPr>
              <w:spacing w:line="18" w:lineRule="atLeast"/>
            </w:pPr>
            <w:r>
              <w:t>100</w:t>
            </w:r>
          </w:p>
        </w:tc>
        <w:tc>
          <w:tcPr>
            <w:tcW w:w="2126" w:type="dxa"/>
            <w:shd w:val="clear" w:color="auto" w:fill="auto"/>
            <w:tcMar>
              <w:left w:w="57" w:type="dxa"/>
              <w:right w:w="57" w:type="dxa"/>
            </w:tcMar>
            <w:vAlign w:val="center"/>
          </w:tcPr>
          <w:p w:rsidR="009F6606" w:rsidRPr="00741E28" w:rsidRDefault="009F6606" w:rsidP="009F6606">
            <w:pPr>
              <w:numPr>
                <w:ilvl w:val="0"/>
                <w:numId w:val="2"/>
              </w:numPr>
              <w:spacing w:line="18" w:lineRule="atLeast"/>
              <w:rPr>
                <w:b/>
              </w:rPr>
            </w:pPr>
            <w:r w:rsidRPr="00741E28">
              <w:t>не устанавливаются</w:t>
            </w:r>
          </w:p>
        </w:tc>
      </w:tr>
      <w:tr w:rsidR="009F6606" w:rsidRPr="00741E28" w:rsidTr="00E05541">
        <w:trPr>
          <w:trHeight w:val="384"/>
        </w:trPr>
        <w:tc>
          <w:tcPr>
            <w:tcW w:w="1083" w:type="dxa"/>
            <w:shd w:val="clear" w:color="auto" w:fill="auto"/>
            <w:tcMar>
              <w:left w:w="57" w:type="dxa"/>
              <w:right w:w="57" w:type="dxa"/>
            </w:tcMar>
            <w:vAlign w:val="center"/>
          </w:tcPr>
          <w:p w:rsidR="009F6606" w:rsidRPr="00AA1D2D" w:rsidRDefault="009F6606" w:rsidP="009F6606">
            <w:pPr>
              <w:numPr>
                <w:ilvl w:val="0"/>
                <w:numId w:val="2"/>
              </w:numPr>
              <w:rPr>
                <w:bCs/>
              </w:rPr>
            </w:pPr>
            <w:r w:rsidRPr="00AA1D2D">
              <w:rPr>
                <w:bCs/>
              </w:rPr>
              <w:t>6.7</w:t>
            </w:r>
          </w:p>
        </w:tc>
        <w:tc>
          <w:tcPr>
            <w:tcW w:w="1701" w:type="dxa"/>
            <w:shd w:val="clear" w:color="auto" w:fill="auto"/>
            <w:tcMar>
              <w:left w:w="57" w:type="dxa"/>
              <w:right w:w="57" w:type="dxa"/>
            </w:tcMar>
            <w:vAlign w:val="center"/>
          </w:tcPr>
          <w:p w:rsidR="009F6606" w:rsidRPr="00AA1D2D" w:rsidRDefault="009F6606" w:rsidP="009F6606">
            <w:pPr>
              <w:numPr>
                <w:ilvl w:val="0"/>
                <w:numId w:val="2"/>
              </w:numPr>
              <w:spacing w:before="100" w:beforeAutospacing="1" w:after="100" w:afterAutospacing="1"/>
              <w:rPr>
                <w:bCs/>
              </w:rPr>
            </w:pPr>
            <w:r w:rsidRPr="00AA1D2D">
              <w:rPr>
                <w:bCs/>
              </w:rPr>
              <w:t>Энергетика</w:t>
            </w:r>
          </w:p>
        </w:tc>
        <w:tc>
          <w:tcPr>
            <w:tcW w:w="1469" w:type="dxa"/>
            <w:shd w:val="clear" w:color="auto" w:fill="auto"/>
            <w:tcMar>
              <w:left w:w="57" w:type="dxa"/>
              <w:right w:w="57" w:type="dxa"/>
            </w:tcMar>
            <w:vAlign w:val="center"/>
          </w:tcPr>
          <w:p w:rsidR="009F6606" w:rsidRPr="00AA1D2D" w:rsidRDefault="009F6606" w:rsidP="009F6606">
            <w:pPr>
              <w:numPr>
                <w:ilvl w:val="0"/>
                <w:numId w:val="2"/>
              </w:numPr>
              <w:spacing w:line="18" w:lineRule="atLeast"/>
            </w:pPr>
            <w:r w:rsidRPr="00AA1D2D">
              <w:t>не устанавли-вается</w:t>
            </w:r>
          </w:p>
        </w:tc>
        <w:tc>
          <w:tcPr>
            <w:tcW w:w="2268" w:type="dxa"/>
            <w:shd w:val="clear" w:color="auto" w:fill="auto"/>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устанавливаются</w:t>
            </w:r>
          </w:p>
        </w:tc>
        <w:tc>
          <w:tcPr>
            <w:tcW w:w="1559" w:type="dxa"/>
            <w:shd w:val="clear" w:color="auto" w:fill="auto"/>
            <w:tcMar>
              <w:left w:w="57" w:type="dxa"/>
              <w:right w:w="57" w:type="dxa"/>
            </w:tcMar>
            <w:vAlign w:val="center"/>
          </w:tcPr>
          <w:p w:rsidR="009F6606" w:rsidRPr="00741E28" w:rsidRDefault="009F6606" w:rsidP="009F6606">
            <w:pPr>
              <w:numPr>
                <w:ilvl w:val="0"/>
                <w:numId w:val="2"/>
              </w:numPr>
              <w:spacing w:line="18" w:lineRule="atLeast"/>
            </w:pPr>
            <w:r>
              <w:t>100</w:t>
            </w:r>
          </w:p>
        </w:tc>
        <w:tc>
          <w:tcPr>
            <w:tcW w:w="2126" w:type="dxa"/>
            <w:shd w:val="clear" w:color="auto" w:fill="auto"/>
            <w:tcMar>
              <w:left w:w="57" w:type="dxa"/>
              <w:right w:w="57" w:type="dxa"/>
            </w:tcMar>
            <w:vAlign w:val="center"/>
          </w:tcPr>
          <w:p w:rsidR="009F6606" w:rsidRPr="00741E28" w:rsidRDefault="009F6606" w:rsidP="009F6606">
            <w:pPr>
              <w:numPr>
                <w:ilvl w:val="0"/>
                <w:numId w:val="2"/>
              </w:numPr>
              <w:spacing w:line="18" w:lineRule="atLeast"/>
              <w:rPr>
                <w:b/>
              </w:rPr>
            </w:pPr>
            <w:r w:rsidRPr="00741E28">
              <w:t>не устанавливаются</w:t>
            </w:r>
          </w:p>
        </w:tc>
      </w:tr>
      <w:tr w:rsidR="009F6606" w:rsidRPr="00741E28" w:rsidTr="00E05541">
        <w:trPr>
          <w:trHeight w:val="384"/>
        </w:trPr>
        <w:tc>
          <w:tcPr>
            <w:tcW w:w="1083" w:type="dxa"/>
            <w:shd w:val="clear" w:color="auto" w:fill="auto"/>
            <w:tcMar>
              <w:left w:w="57" w:type="dxa"/>
              <w:right w:w="57" w:type="dxa"/>
            </w:tcMar>
            <w:vAlign w:val="center"/>
          </w:tcPr>
          <w:p w:rsidR="009F6606" w:rsidRPr="00AF1536" w:rsidRDefault="009F6606" w:rsidP="009F6606">
            <w:pPr>
              <w:numPr>
                <w:ilvl w:val="0"/>
                <w:numId w:val="2"/>
              </w:numPr>
              <w:rPr>
                <w:bCs/>
              </w:rPr>
            </w:pPr>
            <w:r w:rsidRPr="00AF1536">
              <w:rPr>
                <w:bCs/>
              </w:rPr>
              <w:t>6.8</w:t>
            </w:r>
          </w:p>
        </w:tc>
        <w:tc>
          <w:tcPr>
            <w:tcW w:w="1701" w:type="dxa"/>
            <w:shd w:val="clear" w:color="auto" w:fill="auto"/>
            <w:tcMar>
              <w:left w:w="57" w:type="dxa"/>
              <w:right w:w="57" w:type="dxa"/>
            </w:tcMar>
            <w:vAlign w:val="center"/>
          </w:tcPr>
          <w:p w:rsidR="009F6606" w:rsidRPr="00AF1536" w:rsidRDefault="009F6606" w:rsidP="009F6606">
            <w:pPr>
              <w:numPr>
                <w:ilvl w:val="0"/>
                <w:numId w:val="2"/>
              </w:numPr>
              <w:spacing w:before="100" w:beforeAutospacing="1" w:after="100" w:afterAutospacing="1"/>
              <w:rPr>
                <w:bCs/>
              </w:rPr>
            </w:pPr>
            <w:r w:rsidRPr="00AF1536">
              <w:rPr>
                <w:bCs/>
              </w:rPr>
              <w:t>Связь</w:t>
            </w:r>
          </w:p>
        </w:tc>
        <w:tc>
          <w:tcPr>
            <w:tcW w:w="1469" w:type="dxa"/>
            <w:shd w:val="clear" w:color="auto" w:fill="auto"/>
            <w:tcMar>
              <w:left w:w="57" w:type="dxa"/>
              <w:right w:w="57" w:type="dxa"/>
            </w:tcMar>
            <w:vAlign w:val="center"/>
          </w:tcPr>
          <w:p w:rsidR="009F6606" w:rsidRPr="00AF1536" w:rsidRDefault="009F6606" w:rsidP="009F6606">
            <w:pPr>
              <w:numPr>
                <w:ilvl w:val="0"/>
                <w:numId w:val="2"/>
              </w:numPr>
              <w:spacing w:line="18" w:lineRule="atLeast"/>
            </w:pPr>
            <w:r w:rsidRPr="00AF1536">
              <w:t>не устанавли-вается</w:t>
            </w:r>
          </w:p>
        </w:tc>
        <w:tc>
          <w:tcPr>
            <w:tcW w:w="2268" w:type="dxa"/>
            <w:shd w:val="clear" w:color="auto" w:fill="auto"/>
            <w:tcMar>
              <w:left w:w="57" w:type="dxa"/>
              <w:right w:w="57" w:type="dxa"/>
            </w:tcMar>
            <w:vAlign w:val="center"/>
          </w:tcPr>
          <w:p w:rsidR="009F6606" w:rsidRPr="00AF1536" w:rsidRDefault="009F6606" w:rsidP="009F6606">
            <w:pPr>
              <w:numPr>
                <w:ilvl w:val="0"/>
                <w:numId w:val="2"/>
              </w:numPr>
              <w:spacing w:line="18" w:lineRule="atLeast"/>
            </w:pPr>
            <w:r w:rsidRPr="00AF1536">
              <w:t>не устанавливаются</w:t>
            </w:r>
          </w:p>
        </w:tc>
        <w:tc>
          <w:tcPr>
            <w:tcW w:w="1559" w:type="dxa"/>
            <w:shd w:val="clear" w:color="auto" w:fill="auto"/>
            <w:tcMar>
              <w:left w:w="57" w:type="dxa"/>
              <w:right w:w="57" w:type="dxa"/>
            </w:tcMar>
            <w:vAlign w:val="center"/>
          </w:tcPr>
          <w:p w:rsidR="009F6606" w:rsidRPr="00AF1536" w:rsidRDefault="009F6606" w:rsidP="009F6606">
            <w:pPr>
              <w:numPr>
                <w:ilvl w:val="0"/>
                <w:numId w:val="2"/>
              </w:numPr>
              <w:spacing w:line="18" w:lineRule="atLeast"/>
            </w:pPr>
            <w:r>
              <w:t>100</w:t>
            </w:r>
          </w:p>
        </w:tc>
        <w:tc>
          <w:tcPr>
            <w:tcW w:w="2126" w:type="dxa"/>
            <w:shd w:val="clear" w:color="auto" w:fill="auto"/>
            <w:tcMar>
              <w:left w:w="57" w:type="dxa"/>
              <w:right w:w="57" w:type="dxa"/>
            </w:tcMar>
            <w:vAlign w:val="center"/>
          </w:tcPr>
          <w:p w:rsidR="009F6606" w:rsidRPr="00AF1536" w:rsidRDefault="009F6606" w:rsidP="009F6606">
            <w:pPr>
              <w:numPr>
                <w:ilvl w:val="0"/>
                <w:numId w:val="2"/>
              </w:numPr>
              <w:spacing w:line="18" w:lineRule="atLeast"/>
              <w:rPr>
                <w:b/>
              </w:rPr>
            </w:pPr>
            <w:r w:rsidRPr="00AF1536">
              <w:t>не устанавливаются</w:t>
            </w:r>
          </w:p>
        </w:tc>
      </w:tr>
      <w:tr w:rsidR="009F6606" w:rsidRPr="00DD63F4" w:rsidTr="00E05541">
        <w:trPr>
          <w:trHeight w:val="407"/>
        </w:trPr>
        <w:tc>
          <w:tcPr>
            <w:tcW w:w="1083" w:type="dxa"/>
            <w:shd w:val="clear" w:color="auto" w:fill="auto"/>
            <w:tcMar>
              <w:left w:w="57" w:type="dxa"/>
              <w:right w:w="57" w:type="dxa"/>
            </w:tcMar>
            <w:vAlign w:val="center"/>
          </w:tcPr>
          <w:p w:rsidR="009F6606" w:rsidRPr="00AF1536" w:rsidRDefault="009F6606" w:rsidP="009F6606">
            <w:pPr>
              <w:numPr>
                <w:ilvl w:val="0"/>
                <w:numId w:val="2"/>
              </w:numPr>
              <w:rPr>
                <w:bCs/>
              </w:rPr>
            </w:pPr>
            <w:r w:rsidRPr="00AF1536">
              <w:rPr>
                <w:bCs/>
              </w:rPr>
              <w:t>7.2.1</w:t>
            </w:r>
          </w:p>
        </w:tc>
        <w:tc>
          <w:tcPr>
            <w:tcW w:w="1701" w:type="dxa"/>
            <w:shd w:val="clear" w:color="auto" w:fill="auto"/>
            <w:tcMar>
              <w:left w:w="57" w:type="dxa"/>
              <w:right w:w="57" w:type="dxa"/>
            </w:tcMar>
            <w:vAlign w:val="center"/>
          </w:tcPr>
          <w:p w:rsidR="009F6606" w:rsidRPr="00AF1536" w:rsidRDefault="009F6606" w:rsidP="009F6606">
            <w:pPr>
              <w:numPr>
                <w:ilvl w:val="0"/>
                <w:numId w:val="2"/>
              </w:numPr>
              <w:rPr>
                <w:bCs/>
              </w:rPr>
            </w:pPr>
            <w:r w:rsidRPr="00AF1536">
              <w:rPr>
                <w:shd w:val="clear" w:color="auto" w:fill="FFFFFF"/>
              </w:rPr>
              <w:t>Размещение автомобильных дорог</w:t>
            </w:r>
          </w:p>
        </w:tc>
        <w:tc>
          <w:tcPr>
            <w:tcW w:w="1469" w:type="dxa"/>
            <w:shd w:val="clear" w:color="auto" w:fill="auto"/>
            <w:tcMar>
              <w:left w:w="57" w:type="dxa"/>
              <w:right w:w="57" w:type="dxa"/>
            </w:tcMar>
            <w:vAlign w:val="center"/>
          </w:tcPr>
          <w:p w:rsidR="009F6606" w:rsidRPr="00AF1536" w:rsidRDefault="009F6606" w:rsidP="009F6606">
            <w:pPr>
              <w:numPr>
                <w:ilvl w:val="0"/>
                <w:numId w:val="2"/>
              </w:numPr>
              <w:spacing w:line="18" w:lineRule="atLeast"/>
            </w:pPr>
            <w:r w:rsidRPr="00AF1536">
              <w:t>не устанавли-вается</w:t>
            </w:r>
          </w:p>
        </w:tc>
        <w:tc>
          <w:tcPr>
            <w:tcW w:w="2268" w:type="dxa"/>
            <w:shd w:val="clear" w:color="auto" w:fill="auto"/>
            <w:tcMar>
              <w:left w:w="57" w:type="dxa"/>
              <w:right w:w="57" w:type="dxa"/>
            </w:tcMar>
            <w:vAlign w:val="center"/>
          </w:tcPr>
          <w:p w:rsidR="009F6606" w:rsidRPr="00AF1536" w:rsidRDefault="009F6606" w:rsidP="009F6606">
            <w:pPr>
              <w:numPr>
                <w:ilvl w:val="0"/>
                <w:numId w:val="2"/>
              </w:numPr>
              <w:spacing w:line="18" w:lineRule="atLeast"/>
            </w:pPr>
            <w:r w:rsidRPr="00AF1536">
              <w:t>не устанавливаются</w:t>
            </w:r>
          </w:p>
        </w:tc>
        <w:tc>
          <w:tcPr>
            <w:tcW w:w="1559" w:type="dxa"/>
            <w:shd w:val="clear" w:color="auto" w:fill="auto"/>
            <w:tcMar>
              <w:left w:w="57" w:type="dxa"/>
              <w:right w:w="57" w:type="dxa"/>
            </w:tcMar>
            <w:vAlign w:val="center"/>
          </w:tcPr>
          <w:p w:rsidR="009F6606" w:rsidRPr="00AF1536" w:rsidRDefault="009F6606" w:rsidP="009F6606">
            <w:pPr>
              <w:numPr>
                <w:ilvl w:val="0"/>
                <w:numId w:val="2"/>
              </w:numPr>
              <w:spacing w:line="18" w:lineRule="atLeast"/>
            </w:pPr>
            <w:r w:rsidRPr="00AF1536">
              <w:t>не устанавли</w:t>
            </w:r>
            <w:r>
              <w:t>-</w:t>
            </w:r>
            <w:r w:rsidRPr="00AF1536">
              <w:t>вается</w:t>
            </w:r>
          </w:p>
        </w:tc>
        <w:tc>
          <w:tcPr>
            <w:tcW w:w="2126" w:type="dxa"/>
            <w:shd w:val="clear" w:color="auto" w:fill="auto"/>
            <w:tcMar>
              <w:left w:w="57" w:type="dxa"/>
              <w:right w:w="57" w:type="dxa"/>
            </w:tcMar>
            <w:vAlign w:val="center"/>
          </w:tcPr>
          <w:p w:rsidR="009F6606" w:rsidRPr="00AF1536" w:rsidRDefault="009F6606" w:rsidP="009F6606">
            <w:pPr>
              <w:numPr>
                <w:ilvl w:val="0"/>
                <w:numId w:val="2"/>
              </w:numPr>
              <w:spacing w:line="18" w:lineRule="atLeast"/>
            </w:pPr>
            <w:r w:rsidRPr="00AF1536">
              <w:t>не устанавливаются</w:t>
            </w:r>
          </w:p>
        </w:tc>
      </w:tr>
      <w:tr w:rsidR="009F6606" w:rsidRPr="00741E28" w:rsidTr="00E05541">
        <w:trPr>
          <w:trHeight w:val="384"/>
        </w:trPr>
        <w:tc>
          <w:tcPr>
            <w:tcW w:w="1083" w:type="dxa"/>
            <w:shd w:val="clear" w:color="auto" w:fill="auto"/>
            <w:tcMar>
              <w:left w:w="57" w:type="dxa"/>
              <w:right w:w="57" w:type="dxa"/>
            </w:tcMar>
            <w:vAlign w:val="center"/>
          </w:tcPr>
          <w:p w:rsidR="009F6606" w:rsidRPr="00AF1536" w:rsidRDefault="009F6606" w:rsidP="009F6606">
            <w:pPr>
              <w:numPr>
                <w:ilvl w:val="0"/>
                <w:numId w:val="2"/>
              </w:numPr>
              <w:spacing w:line="18" w:lineRule="atLeast"/>
            </w:pPr>
            <w:r w:rsidRPr="00AF1536">
              <w:t>7.5</w:t>
            </w:r>
          </w:p>
        </w:tc>
        <w:tc>
          <w:tcPr>
            <w:tcW w:w="1701" w:type="dxa"/>
            <w:shd w:val="clear" w:color="auto" w:fill="auto"/>
            <w:tcMar>
              <w:left w:w="57" w:type="dxa"/>
              <w:right w:w="57" w:type="dxa"/>
            </w:tcMar>
            <w:vAlign w:val="center"/>
          </w:tcPr>
          <w:p w:rsidR="009F6606" w:rsidRPr="00AF1536" w:rsidRDefault="009F6606" w:rsidP="009F6606">
            <w:pPr>
              <w:numPr>
                <w:ilvl w:val="0"/>
                <w:numId w:val="2"/>
              </w:numPr>
              <w:spacing w:line="18" w:lineRule="atLeast"/>
              <w:rPr>
                <w:bCs/>
              </w:rPr>
            </w:pPr>
            <w:r w:rsidRPr="00AF1536">
              <w:rPr>
                <w:bCs/>
              </w:rPr>
              <w:t>Трубопроводный транспорт</w:t>
            </w:r>
          </w:p>
        </w:tc>
        <w:tc>
          <w:tcPr>
            <w:tcW w:w="1469" w:type="dxa"/>
            <w:shd w:val="clear" w:color="auto" w:fill="auto"/>
            <w:tcMar>
              <w:left w:w="57" w:type="dxa"/>
              <w:right w:w="57" w:type="dxa"/>
            </w:tcMar>
            <w:vAlign w:val="center"/>
          </w:tcPr>
          <w:p w:rsidR="009F6606" w:rsidRPr="00AF1536" w:rsidRDefault="009F6606" w:rsidP="009F6606">
            <w:pPr>
              <w:numPr>
                <w:ilvl w:val="0"/>
                <w:numId w:val="2"/>
              </w:numPr>
              <w:spacing w:line="18" w:lineRule="atLeast"/>
            </w:pPr>
            <w:r w:rsidRPr="00AF1536">
              <w:t>не устанавли-вается</w:t>
            </w:r>
          </w:p>
        </w:tc>
        <w:tc>
          <w:tcPr>
            <w:tcW w:w="2268" w:type="dxa"/>
            <w:shd w:val="clear" w:color="auto" w:fill="auto"/>
            <w:tcMar>
              <w:left w:w="57" w:type="dxa"/>
              <w:right w:w="57" w:type="dxa"/>
            </w:tcMar>
            <w:vAlign w:val="center"/>
          </w:tcPr>
          <w:p w:rsidR="009F6606" w:rsidRPr="00AF1536" w:rsidRDefault="009F6606" w:rsidP="009F6606">
            <w:pPr>
              <w:numPr>
                <w:ilvl w:val="0"/>
                <w:numId w:val="2"/>
              </w:numPr>
              <w:spacing w:line="18" w:lineRule="atLeast"/>
            </w:pPr>
            <w:r w:rsidRPr="00AF1536">
              <w:t>не устанавливаются</w:t>
            </w:r>
          </w:p>
        </w:tc>
        <w:tc>
          <w:tcPr>
            <w:tcW w:w="1559" w:type="dxa"/>
            <w:shd w:val="clear" w:color="auto" w:fill="auto"/>
            <w:tcMar>
              <w:left w:w="57" w:type="dxa"/>
              <w:right w:w="57" w:type="dxa"/>
            </w:tcMar>
            <w:vAlign w:val="center"/>
          </w:tcPr>
          <w:p w:rsidR="009F6606" w:rsidRPr="00AF1536" w:rsidRDefault="009F6606" w:rsidP="009F6606">
            <w:pPr>
              <w:numPr>
                <w:ilvl w:val="0"/>
                <w:numId w:val="2"/>
              </w:numPr>
              <w:spacing w:line="18" w:lineRule="atLeast"/>
            </w:pPr>
            <w:r w:rsidRPr="00AF1536">
              <w:t>не устанавли</w:t>
            </w:r>
            <w:r>
              <w:t>-</w:t>
            </w:r>
            <w:r w:rsidRPr="00AF1536">
              <w:t>вается</w:t>
            </w:r>
          </w:p>
        </w:tc>
        <w:tc>
          <w:tcPr>
            <w:tcW w:w="2126" w:type="dxa"/>
            <w:shd w:val="clear" w:color="auto" w:fill="auto"/>
            <w:tcMar>
              <w:left w:w="57" w:type="dxa"/>
              <w:right w:w="57" w:type="dxa"/>
            </w:tcMar>
            <w:vAlign w:val="center"/>
          </w:tcPr>
          <w:p w:rsidR="009F6606" w:rsidRPr="00AF1536" w:rsidRDefault="009F6606" w:rsidP="009F6606">
            <w:pPr>
              <w:numPr>
                <w:ilvl w:val="0"/>
                <w:numId w:val="2"/>
              </w:numPr>
              <w:spacing w:line="18" w:lineRule="atLeast"/>
            </w:pPr>
            <w:r w:rsidRPr="00AF1536">
              <w:t>не устанавливаются</w:t>
            </w:r>
          </w:p>
        </w:tc>
      </w:tr>
      <w:tr w:rsidR="009F6606" w:rsidRPr="00741E28" w:rsidTr="00E05541">
        <w:trPr>
          <w:trHeight w:val="384"/>
        </w:trPr>
        <w:tc>
          <w:tcPr>
            <w:tcW w:w="1083" w:type="dxa"/>
            <w:shd w:val="clear" w:color="auto" w:fill="auto"/>
            <w:tcMar>
              <w:left w:w="57" w:type="dxa"/>
              <w:right w:w="57" w:type="dxa"/>
            </w:tcMar>
            <w:vAlign w:val="center"/>
          </w:tcPr>
          <w:p w:rsidR="009F6606" w:rsidRPr="00AF1536" w:rsidRDefault="009F6606" w:rsidP="009F6606">
            <w:pPr>
              <w:numPr>
                <w:ilvl w:val="0"/>
                <w:numId w:val="2"/>
              </w:numPr>
              <w:spacing w:line="18" w:lineRule="atLeast"/>
            </w:pPr>
            <w:r w:rsidRPr="00AF1536">
              <w:t>11.1</w:t>
            </w:r>
          </w:p>
        </w:tc>
        <w:tc>
          <w:tcPr>
            <w:tcW w:w="1701" w:type="dxa"/>
            <w:shd w:val="clear" w:color="auto" w:fill="auto"/>
            <w:tcMar>
              <w:left w:w="57" w:type="dxa"/>
              <w:right w:w="57" w:type="dxa"/>
            </w:tcMar>
            <w:vAlign w:val="center"/>
          </w:tcPr>
          <w:p w:rsidR="009F6606" w:rsidRPr="00AF1536" w:rsidRDefault="009F6606" w:rsidP="009F6606">
            <w:pPr>
              <w:numPr>
                <w:ilvl w:val="0"/>
                <w:numId w:val="2"/>
              </w:numPr>
              <w:spacing w:line="18" w:lineRule="atLeast"/>
              <w:rPr>
                <w:bCs/>
              </w:rPr>
            </w:pPr>
            <w:r w:rsidRPr="00AF1536">
              <w:rPr>
                <w:bCs/>
              </w:rPr>
              <w:t>Общее пользование водными объектами</w:t>
            </w:r>
          </w:p>
        </w:tc>
        <w:tc>
          <w:tcPr>
            <w:tcW w:w="1469" w:type="dxa"/>
            <w:shd w:val="clear" w:color="auto" w:fill="auto"/>
            <w:tcMar>
              <w:left w:w="57" w:type="dxa"/>
              <w:right w:w="57" w:type="dxa"/>
            </w:tcMar>
            <w:vAlign w:val="center"/>
          </w:tcPr>
          <w:p w:rsidR="009F6606" w:rsidRPr="00AF1536" w:rsidRDefault="009F6606" w:rsidP="009F6606">
            <w:pPr>
              <w:numPr>
                <w:ilvl w:val="0"/>
                <w:numId w:val="2"/>
              </w:numPr>
              <w:spacing w:line="18" w:lineRule="atLeast"/>
            </w:pPr>
            <w:r w:rsidRPr="00AF1536">
              <w:t>не устанавли-вается</w:t>
            </w:r>
          </w:p>
        </w:tc>
        <w:tc>
          <w:tcPr>
            <w:tcW w:w="2268" w:type="dxa"/>
            <w:shd w:val="clear" w:color="auto" w:fill="auto"/>
            <w:tcMar>
              <w:left w:w="57" w:type="dxa"/>
              <w:right w:w="57" w:type="dxa"/>
            </w:tcMar>
            <w:vAlign w:val="center"/>
          </w:tcPr>
          <w:p w:rsidR="009F6606" w:rsidRPr="00AF1536" w:rsidRDefault="009F6606" w:rsidP="009F6606">
            <w:pPr>
              <w:numPr>
                <w:ilvl w:val="0"/>
                <w:numId w:val="2"/>
              </w:numPr>
              <w:spacing w:line="18" w:lineRule="atLeast"/>
            </w:pPr>
            <w:r w:rsidRPr="00AF1536">
              <w:t>не устанавливаются</w:t>
            </w:r>
          </w:p>
        </w:tc>
        <w:tc>
          <w:tcPr>
            <w:tcW w:w="1559" w:type="dxa"/>
            <w:shd w:val="clear" w:color="auto" w:fill="auto"/>
            <w:tcMar>
              <w:left w:w="57" w:type="dxa"/>
              <w:right w:w="57" w:type="dxa"/>
            </w:tcMar>
            <w:vAlign w:val="center"/>
          </w:tcPr>
          <w:p w:rsidR="009F6606" w:rsidRPr="00AF1536" w:rsidRDefault="009F6606" w:rsidP="009F6606">
            <w:pPr>
              <w:numPr>
                <w:ilvl w:val="0"/>
                <w:numId w:val="2"/>
              </w:numPr>
              <w:spacing w:line="18" w:lineRule="atLeast"/>
            </w:pPr>
            <w:r w:rsidRPr="00AF1536">
              <w:t>не устанавли</w:t>
            </w:r>
            <w:r>
              <w:t>-</w:t>
            </w:r>
            <w:r w:rsidRPr="00AF1536">
              <w:t>вается</w:t>
            </w:r>
          </w:p>
        </w:tc>
        <w:tc>
          <w:tcPr>
            <w:tcW w:w="2126" w:type="dxa"/>
            <w:shd w:val="clear" w:color="auto" w:fill="auto"/>
            <w:tcMar>
              <w:left w:w="57" w:type="dxa"/>
              <w:right w:w="57" w:type="dxa"/>
            </w:tcMar>
            <w:vAlign w:val="center"/>
          </w:tcPr>
          <w:p w:rsidR="009F6606" w:rsidRPr="00AF1536" w:rsidRDefault="009F6606" w:rsidP="009F6606">
            <w:pPr>
              <w:numPr>
                <w:ilvl w:val="0"/>
                <w:numId w:val="2"/>
              </w:numPr>
              <w:spacing w:line="18" w:lineRule="atLeast"/>
            </w:pPr>
            <w:r w:rsidRPr="00AF1536">
              <w:t>не устанавливаются</w:t>
            </w:r>
          </w:p>
        </w:tc>
      </w:tr>
      <w:tr w:rsidR="009F6606" w:rsidRPr="00741E28" w:rsidTr="00E05541">
        <w:trPr>
          <w:trHeight w:val="384"/>
        </w:trPr>
        <w:tc>
          <w:tcPr>
            <w:tcW w:w="1083" w:type="dxa"/>
            <w:shd w:val="clear" w:color="auto" w:fill="auto"/>
            <w:tcMar>
              <w:left w:w="57" w:type="dxa"/>
              <w:right w:w="57" w:type="dxa"/>
            </w:tcMar>
            <w:vAlign w:val="center"/>
          </w:tcPr>
          <w:p w:rsidR="009F6606" w:rsidRPr="00AF1536" w:rsidRDefault="009F6606" w:rsidP="009F6606">
            <w:pPr>
              <w:numPr>
                <w:ilvl w:val="0"/>
                <w:numId w:val="2"/>
              </w:numPr>
              <w:spacing w:line="18" w:lineRule="atLeast"/>
              <w:rPr>
                <w:bCs/>
              </w:rPr>
            </w:pPr>
            <w:r w:rsidRPr="00AF1536">
              <w:rPr>
                <w:bCs/>
              </w:rPr>
              <w:t>11.2</w:t>
            </w:r>
          </w:p>
        </w:tc>
        <w:tc>
          <w:tcPr>
            <w:tcW w:w="1701" w:type="dxa"/>
            <w:shd w:val="clear" w:color="auto" w:fill="auto"/>
            <w:tcMar>
              <w:left w:w="57" w:type="dxa"/>
              <w:right w:w="57" w:type="dxa"/>
            </w:tcMar>
            <w:vAlign w:val="center"/>
          </w:tcPr>
          <w:p w:rsidR="009F6606" w:rsidRPr="00AF1536" w:rsidRDefault="009F6606" w:rsidP="009F6606">
            <w:pPr>
              <w:numPr>
                <w:ilvl w:val="0"/>
                <w:numId w:val="2"/>
              </w:numPr>
              <w:spacing w:before="100" w:beforeAutospacing="1" w:after="100" w:afterAutospacing="1" w:line="18" w:lineRule="atLeast"/>
              <w:rPr>
                <w:bCs/>
              </w:rPr>
            </w:pPr>
            <w:r w:rsidRPr="00AF1536">
              <w:rPr>
                <w:bCs/>
              </w:rPr>
              <w:t>Специальное пользование водными объектами</w:t>
            </w:r>
          </w:p>
        </w:tc>
        <w:tc>
          <w:tcPr>
            <w:tcW w:w="1469" w:type="dxa"/>
            <w:shd w:val="clear" w:color="auto" w:fill="auto"/>
            <w:tcMar>
              <w:left w:w="57" w:type="dxa"/>
              <w:right w:w="57" w:type="dxa"/>
            </w:tcMar>
            <w:vAlign w:val="center"/>
          </w:tcPr>
          <w:p w:rsidR="009F6606" w:rsidRPr="00AF1536" w:rsidRDefault="009F6606" w:rsidP="009F6606">
            <w:pPr>
              <w:numPr>
                <w:ilvl w:val="0"/>
                <w:numId w:val="2"/>
              </w:numPr>
              <w:spacing w:line="18" w:lineRule="atLeast"/>
            </w:pPr>
            <w:r w:rsidRPr="00AF1536">
              <w:t>не устанавли-вается</w:t>
            </w:r>
          </w:p>
        </w:tc>
        <w:tc>
          <w:tcPr>
            <w:tcW w:w="2268" w:type="dxa"/>
            <w:shd w:val="clear" w:color="auto" w:fill="auto"/>
            <w:tcMar>
              <w:left w:w="57" w:type="dxa"/>
              <w:right w:w="57" w:type="dxa"/>
            </w:tcMar>
            <w:vAlign w:val="center"/>
          </w:tcPr>
          <w:p w:rsidR="009F6606" w:rsidRPr="00AF1536" w:rsidRDefault="009F6606" w:rsidP="009F6606">
            <w:pPr>
              <w:numPr>
                <w:ilvl w:val="0"/>
                <w:numId w:val="2"/>
              </w:numPr>
              <w:spacing w:line="18" w:lineRule="atLeast"/>
            </w:pPr>
            <w:r w:rsidRPr="00AF1536">
              <w:t>не устанавливаются</w:t>
            </w:r>
          </w:p>
        </w:tc>
        <w:tc>
          <w:tcPr>
            <w:tcW w:w="1559" w:type="dxa"/>
            <w:shd w:val="clear" w:color="auto" w:fill="auto"/>
            <w:tcMar>
              <w:left w:w="57" w:type="dxa"/>
              <w:right w:w="57" w:type="dxa"/>
            </w:tcMar>
            <w:vAlign w:val="center"/>
          </w:tcPr>
          <w:p w:rsidR="009F6606" w:rsidRPr="00AF1536" w:rsidRDefault="009F6606" w:rsidP="009F6606">
            <w:pPr>
              <w:numPr>
                <w:ilvl w:val="0"/>
                <w:numId w:val="2"/>
              </w:numPr>
              <w:spacing w:line="18" w:lineRule="atLeast"/>
            </w:pPr>
            <w:r w:rsidRPr="00AF1536">
              <w:t>не устанавли</w:t>
            </w:r>
            <w:r>
              <w:t>-</w:t>
            </w:r>
            <w:r w:rsidRPr="00AF1536">
              <w:t>вается</w:t>
            </w:r>
          </w:p>
        </w:tc>
        <w:tc>
          <w:tcPr>
            <w:tcW w:w="2126" w:type="dxa"/>
            <w:shd w:val="clear" w:color="auto" w:fill="auto"/>
            <w:tcMar>
              <w:left w:w="57" w:type="dxa"/>
              <w:right w:w="57" w:type="dxa"/>
            </w:tcMar>
            <w:vAlign w:val="center"/>
          </w:tcPr>
          <w:p w:rsidR="009F6606" w:rsidRPr="00AF1536" w:rsidRDefault="009F6606" w:rsidP="009F6606">
            <w:pPr>
              <w:numPr>
                <w:ilvl w:val="0"/>
                <w:numId w:val="2"/>
              </w:numPr>
              <w:spacing w:line="18" w:lineRule="atLeast"/>
            </w:pPr>
            <w:r w:rsidRPr="00AF1536">
              <w:t>не устанавливаются</w:t>
            </w:r>
          </w:p>
        </w:tc>
      </w:tr>
      <w:tr w:rsidR="009F6606" w:rsidRPr="00741E28" w:rsidTr="00E05541">
        <w:trPr>
          <w:trHeight w:val="384"/>
        </w:trPr>
        <w:tc>
          <w:tcPr>
            <w:tcW w:w="1083" w:type="dxa"/>
            <w:shd w:val="clear" w:color="auto" w:fill="auto"/>
            <w:tcMar>
              <w:left w:w="57" w:type="dxa"/>
              <w:right w:w="57" w:type="dxa"/>
            </w:tcMar>
            <w:vAlign w:val="center"/>
          </w:tcPr>
          <w:p w:rsidR="009F6606" w:rsidRPr="00AF1536" w:rsidRDefault="009F6606" w:rsidP="009F6606">
            <w:pPr>
              <w:numPr>
                <w:ilvl w:val="0"/>
                <w:numId w:val="2"/>
              </w:numPr>
              <w:spacing w:line="18" w:lineRule="atLeast"/>
              <w:rPr>
                <w:bCs/>
              </w:rPr>
            </w:pPr>
            <w:r w:rsidRPr="00AF1536">
              <w:rPr>
                <w:bCs/>
              </w:rPr>
              <w:t>11.3</w:t>
            </w:r>
          </w:p>
        </w:tc>
        <w:tc>
          <w:tcPr>
            <w:tcW w:w="1701" w:type="dxa"/>
            <w:shd w:val="clear" w:color="auto" w:fill="auto"/>
            <w:tcMar>
              <w:left w:w="57" w:type="dxa"/>
              <w:right w:w="57" w:type="dxa"/>
            </w:tcMar>
            <w:vAlign w:val="center"/>
          </w:tcPr>
          <w:p w:rsidR="009F6606" w:rsidRPr="00AF1536" w:rsidRDefault="009F6606" w:rsidP="009F6606">
            <w:pPr>
              <w:numPr>
                <w:ilvl w:val="0"/>
                <w:numId w:val="2"/>
              </w:numPr>
              <w:spacing w:before="100" w:beforeAutospacing="1" w:after="100" w:afterAutospacing="1" w:line="18" w:lineRule="atLeast"/>
              <w:rPr>
                <w:bCs/>
              </w:rPr>
            </w:pPr>
            <w:r w:rsidRPr="00AF1536">
              <w:rPr>
                <w:bCs/>
              </w:rPr>
              <w:t>Гидротехнические сооружения</w:t>
            </w:r>
          </w:p>
        </w:tc>
        <w:tc>
          <w:tcPr>
            <w:tcW w:w="1469" w:type="dxa"/>
            <w:shd w:val="clear" w:color="auto" w:fill="auto"/>
            <w:tcMar>
              <w:left w:w="57" w:type="dxa"/>
              <w:right w:w="57" w:type="dxa"/>
            </w:tcMar>
            <w:vAlign w:val="center"/>
          </w:tcPr>
          <w:p w:rsidR="009F6606" w:rsidRPr="00AF1536" w:rsidRDefault="009F6606" w:rsidP="009F6606">
            <w:pPr>
              <w:numPr>
                <w:ilvl w:val="0"/>
                <w:numId w:val="2"/>
              </w:numPr>
              <w:spacing w:line="18" w:lineRule="atLeast"/>
            </w:pPr>
            <w:r w:rsidRPr="00AF1536">
              <w:t>не устанавли-вается</w:t>
            </w:r>
          </w:p>
        </w:tc>
        <w:tc>
          <w:tcPr>
            <w:tcW w:w="2268" w:type="dxa"/>
            <w:shd w:val="clear" w:color="auto" w:fill="auto"/>
            <w:tcMar>
              <w:left w:w="57" w:type="dxa"/>
              <w:right w:w="57" w:type="dxa"/>
            </w:tcMar>
            <w:vAlign w:val="center"/>
          </w:tcPr>
          <w:p w:rsidR="009F6606" w:rsidRPr="00AF1536" w:rsidRDefault="009F6606" w:rsidP="009F6606">
            <w:pPr>
              <w:numPr>
                <w:ilvl w:val="0"/>
                <w:numId w:val="2"/>
              </w:numPr>
              <w:spacing w:line="18" w:lineRule="atLeast"/>
            </w:pPr>
            <w:r w:rsidRPr="00AF1536">
              <w:t>не устанавливаются</w:t>
            </w:r>
          </w:p>
        </w:tc>
        <w:tc>
          <w:tcPr>
            <w:tcW w:w="1559" w:type="dxa"/>
            <w:shd w:val="clear" w:color="auto" w:fill="auto"/>
            <w:tcMar>
              <w:left w:w="57" w:type="dxa"/>
              <w:right w:w="57" w:type="dxa"/>
            </w:tcMar>
            <w:vAlign w:val="center"/>
          </w:tcPr>
          <w:p w:rsidR="009F6606" w:rsidRPr="00AF1536" w:rsidRDefault="009F6606" w:rsidP="009F6606">
            <w:pPr>
              <w:numPr>
                <w:ilvl w:val="0"/>
                <w:numId w:val="2"/>
              </w:numPr>
              <w:spacing w:line="18" w:lineRule="atLeast"/>
            </w:pPr>
            <w:r w:rsidRPr="00AF1536">
              <w:t>не устанавли</w:t>
            </w:r>
            <w:r>
              <w:t>-</w:t>
            </w:r>
            <w:r w:rsidRPr="00AF1536">
              <w:t>вается</w:t>
            </w:r>
          </w:p>
        </w:tc>
        <w:tc>
          <w:tcPr>
            <w:tcW w:w="2126" w:type="dxa"/>
            <w:shd w:val="clear" w:color="auto" w:fill="auto"/>
            <w:tcMar>
              <w:left w:w="57" w:type="dxa"/>
              <w:right w:w="57" w:type="dxa"/>
            </w:tcMar>
            <w:vAlign w:val="center"/>
          </w:tcPr>
          <w:p w:rsidR="009F6606" w:rsidRPr="00AF1536" w:rsidRDefault="009F6606" w:rsidP="009F6606">
            <w:pPr>
              <w:numPr>
                <w:ilvl w:val="0"/>
                <w:numId w:val="2"/>
              </w:numPr>
              <w:spacing w:line="18" w:lineRule="atLeast"/>
            </w:pPr>
            <w:r w:rsidRPr="00AF1536">
              <w:t>не устанавливаются</w:t>
            </w:r>
          </w:p>
        </w:tc>
      </w:tr>
      <w:tr w:rsidR="009F6606" w:rsidRPr="00DD63F4" w:rsidTr="00E05541">
        <w:trPr>
          <w:trHeight w:val="407"/>
        </w:trPr>
        <w:tc>
          <w:tcPr>
            <w:tcW w:w="1083" w:type="dxa"/>
            <w:shd w:val="clear" w:color="auto" w:fill="auto"/>
            <w:tcMar>
              <w:left w:w="57" w:type="dxa"/>
              <w:right w:w="57" w:type="dxa"/>
            </w:tcMar>
            <w:vAlign w:val="center"/>
          </w:tcPr>
          <w:p w:rsidR="009F6606" w:rsidRPr="00AF1536" w:rsidRDefault="009F6606" w:rsidP="009F6606">
            <w:pPr>
              <w:numPr>
                <w:ilvl w:val="0"/>
                <w:numId w:val="2"/>
              </w:numPr>
              <w:rPr>
                <w:bCs/>
              </w:rPr>
            </w:pPr>
            <w:r w:rsidRPr="00AF1536">
              <w:rPr>
                <w:bCs/>
              </w:rPr>
              <w:lastRenderedPageBreak/>
              <w:t>12.0.1</w:t>
            </w:r>
          </w:p>
        </w:tc>
        <w:tc>
          <w:tcPr>
            <w:tcW w:w="1701" w:type="dxa"/>
            <w:shd w:val="clear" w:color="auto" w:fill="auto"/>
            <w:tcMar>
              <w:left w:w="57" w:type="dxa"/>
              <w:right w:w="57" w:type="dxa"/>
            </w:tcMar>
            <w:vAlign w:val="center"/>
          </w:tcPr>
          <w:p w:rsidR="009F6606" w:rsidRPr="00AF1536" w:rsidRDefault="009F6606" w:rsidP="009F6606">
            <w:pPr>
              <w:numPr>
                <w:ilvl w:val="0"/>
                <w:numId w:val="2"/>
              </w:numPr>
              <w:rPr>
                <w:bCs/>
              </w:rPr>
            </w:pPr>
            <w:r w:rsidRPr="00AF1536">
              <w:rPr>
                <w:bCs/>
              </w:rPr>
              <w:t>Улично-дорожная сеть</w:t>
            </w:r>
          </w:p>
        </w:tc>
        <w:tc>
          <w:tcPr>
            <w:tcW w:w="1469" w:type="dxa"/>
            <w:shd w:val="clear" w:color="auto" w:fill="auto"/>
            <w:tcMar>
              <w:left w:w="57" w:type="dxa"/>
              <w:right w:w="57" w:type="dxa"/>
            </w:tcMar>
            <w:vAlign w:val="center"/>
          </w:tcPr>
          <w:p w:rsidR="009F6606" w:rsidRPr="00AF1536" w:rsidRDefault="009F6606" w:rsidP="009F6606">
            <w:pPr>
              <w:numPr>
                <w:ilvl w:val="0"/>
                <w:numId w:val="2"/>
              </w:numPr>
              <w:spacing w:line="18" w:lineRule="atLeast"/>
            </w:pPr>
            <w:r w:rsidRPr="00AF1536">
              <w:t>не устанавли-вается</w:t>
            </w:r>
          </w:p>
        </w:tc>
        <w:tc>
          <w:tcPr>
            <w:tcW w:w="2268" w:type="dxa"/>
            <w:shd w:val="clear" w:color="auto" w:fill="auto"/>
            <w:tcMar>
              <w:left w:w="57" w:type="dxa"/>
              <w:right w:w="57" w:type="dxa"/>
            </w:tcMar>
            <w:vAlign w:val="center"/>
          </w:tcPr>
          <w:p w:rsidR="009F6606" w:rsidRPr="00AF1536" w:rsidRDefault="009F6606" w:rsidP="009F6606">
            <w:pPr>
              <w:numPr>
                <w:ilvl w:val="0"/>
                <w:numId w:val="2"/>
              </w:numPr>
              <w:spacing w:line="18" w:lineRule="atLeast"/>
            </w:pPr>
            <w:r w:rsidRPr="00AF1536">
              <w:t>не устанавливаются</w:t>
            </w:r>
          </w:p>
        </w:tc>
        <w:tc>
          <w:tcPr>
            <w:tcW w:w="1559" w:type="dxa"/>
            <w:shd w:val="clear" w:color="auto" w:fill="auto"/>
            <w:tcMar>
              <w:left w:w="57" w:type="dxa"/>
              <w:right w:w="57" w:type="dxa"/>
            </w:tcMar>
            <w:vAlign w:val="center"/>
          </w:tcPr>
          <w:p w:rsidR="009F6606" w:rsidRPr="00AF1536" w:rsidRDefault="009F6606" w:rsidP="009F6606">
            <w:pPr>
              <w:numPr>
                <w:ilvl w:val="0"/>
                <w:numId w:val="2"/>
              </w:numPr>
              <w:spacing w:line="18" w:lineRule="atLeast"/>
            </w:pPr>
            <w:r w:rsidRPr="00AF1536">
              <w:t>не устанавли</w:t>
            </w:r>
            <w:r>
              <w:t>-</w:t>
            </w:r>
            <w:r w:rsidRPr="00AF1536">
              <w:t>вается</w:t>
            </w:r>
          </w:p>
        </w:tc>
        <w:tc>
          <w:tcPr>
            <w:tcW w:w="2126" w:type="dxa"/>
            <w:shd w:val="clear" w:color="auto" w:fill="auto"/>
            <w:tcMar>
              <w:left w:w="57" w:type="dxa"/>
              <w:right w:w="57" w:type="dxa"/>
            </w:tcMar>
            <w:vAlign w:val="center"/>
          </w:tcPr>
          <w:p w:rsidR="009F6606" w:rsidRPr="00AF1536" w:rsidRDefault="009F6606" w:rsidP="009F6606">
            <w:pPr>
              <w:numPr>
                <w:ilvl w:val="0"/>
                <w:numId w:val="2"/>
              </w:numPr>
              <w:spacing w:line="18" w:lineRule="atLeast"/>
            </w:pPr>
            <w:r w:rsidRPr="00AF1536">
              <w:t>не устанавливаются</w:t>
            </w:r>
          </w:p>
        </w:tc>
      </w:tr>
      <w:tr w:rsidR="009F6606" w:rsidRPr="00B54E50" w:rsidTr="00E05541">
        <w:trPr>
          <w:trHeight w:val="303"/>
        </w:trPr>
        <w:tc>
          <w:tcPr>
            <w:tcW w:w="10206" w:type="dxa"/>
            <w:gridSpan w:val="6"/>
            <w:shd w:val="clear" w:color="auto" w:fill="auto"/>
            <w:tcMar>
              <w:left w:w="57" w:type="dxa"/>
              <w:right w:w="57" w:type="dxa"/>
            </w:tcMar>
            <w:vAlign w:val="center"/>
          </w:tcPr>
          <w:p w:rsidR="009F6606" w:rsidRPr="00B54E50" w:rsidRDefault="009F6606" w:rsidP="009F6606">
            <w:pPr>
              <w:numPr>
                <w:ilvl w:val="0"/>
                <w:numId w:val="2"/>
              </w:numPr>
              <w:spacing w:line="18" w:lineRule="atLeast"/>
              <w:rPr>
                <w:b/>
              </w:rPr>
            </w:pPr>
            <w:r w:rsidRPr="00B54E50">
              <w:rPr>
                <w:b/>
              </w:rPr>
              <w:t>Вспомогательные виды разрешенного использования</w:t>
            </w:r>
          </w:p>
        </w:tc>
      </w:tr>
      <w:tr w:rsidR="009F6606" w:rsidRPr="00CA50E7" w:rsidTr="00E05541">
        <w:trPr>
          <w:trHeight w:val="303"/>
        </w:trPr>
        <w:tc>
          <w:tcPr>
            <w:tcW w:w="10206" w:type="dxa"/>
            <w:gridSpan w:val="6"/>
            <w:tcMar>
              <w:left w:w="57" w:type="dxa"/>
              <w:right w:w="57" w:type="dxa"/>
            </w:tcMar>
            <w:vAlign w:val="center"/>
          </w:tcPr>
          <w:p w:rsidR="009F6606" w:rsidRPr="00CA50E7" w:rsidRDefault="009F6606" w:rsidP="009F6606">
            <w:pPr>
              <w:numPr>
                <w:ilvl w:val="0"/>
                <w:numId w:val="2"/>
              </w:numPr>
              <w:spacing w:line="18" w:lineRule="atLeast"/>
            </w:pPr>
            <w:r w:rsidRPr="00CA50E7">
              <w:t>не устанавливаются</w:t>
            </w:r>
          </w:p>
        </w:tc>
      </w:tr>
      <w:tr w:rsidR="009F6606" w:rsidRPr="00741E28" w:rsidTr="00E05541">
        <w:trPr>
          <w:trHeight w:val="303"/>
        </w:trPr>
        <w:tc>
          <w:tcPr>
            <w:tcW w:w="10206" w:type="dxa"/>
            <w:gridSpan w:val="6"/>
            <w:tcMar>
              <w:left w:w="57" w:type="dxa"/>
              <w:right w:w="57" w:type="dxa"/>
            </w:tcMar>
            <w:vAlign w:val="center"/>
          </w:tcPr>
          <w:p w:rsidR="009F6606" w:rsidRPr="00741E28" w:rsidRDefault="009F6606" w:rsidP="009F6606">
            <w:pPr>
              <w:numPr>
                <w:ilvl w:val="0"/>
                <w:numId w:val="2"/>
              </w:numPr>
              <w:spacing w:line="18" w:lineRule="atLeast"/>
              <w:rPr>
                <w:b/>
              </w:rPr>
            </w:pPr>
            <w:r w:rsidRPr="00741E28">
              <w:rPr>
                <w:b/>
              </w:rPr>
              <w:t>Условно разрешенные виды разрешенного использования</w:t>
            </w:r>
          </w:p>
        </w:tc>
      </w:tr>
      <w:tr w:rsidR="009F6606" w:rsidRPr="00CA50E7" w:rsidTr="00E05541">
        <w:trPr>
          <w:trHeight w:val="303"/>
        </w:trPr>
        <w:tc>
          <w:tcPr>
            <w:tcW w:w="10206" w:type="dxa"/>
            <w:gridSpan w:val="6"/>
            <w:tcMar>
              <w:left w:w="57" w:type="dxa"/>
              <w:right w:w="57" w:type="dxa"/>
            </w:tcMar>
            <w:vAlign w:val="center"/>
          </w:tcPr>
          <w:p w:rsidR="009F6606" w:rsidRPr="00CA50E7" w:rsidRDefault="009F6606" w:rsidP="009F6606">
            <w:pPr>
              <w:numPr>
                <w:ilvl w:val="0"/>
                <w:numId w:val="2"/>
              </w:numPr>
              <w:spacing w:line="18" w:lineRule="atLeast"/>
            </w:pPr>
            <w:r w:rsidRPr="00CA50E7">
              <w:t>не устанавливаются</w:t>
            </w:r>
          </w:p>
        </w:tc>
      </w:tr>
    </w:tbl>
    <w:p w:rsidR="009F6606" w:rsidRDefault="009F6606" w:rsidP="009F6606">
      <w:pPr>
        <w:widowControl/>
        <w:numPr>
          <w:ilvl w:val="0"/>
          <w:numId w:val="2"/>
        </w:num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xml:space="preserve">* в соответствии Классификатором видов разрешенного использования земельных участков, утвержденным </w:t>
      </w:r>
      <w:r>
        <w:rPr>
          <w:rFonts w:ascii="Times New Roman" w:hAnsi="Times New Roman"/>
          <w:sz w:val="16"/>
          <w:szCs w:val="16"/>
        </w:rPr>
        <w:t>Приказом Федеральной службы государственной регистрации, кадастра и картографии от 10.11.2020 г. № П/0412</w:t>
      </w:r>
    </w:p>
    <w:p w:rsidR="009F6606" w:rsidRDefault="009F6606" w:rsidP="009F6606">
      <w:pPr>
        <w:pStyle w:val="51"/>
        <w:ind w:left="720" w:firstLine="0"/>
      </w:pPr>
    </w:p>
    <w:p w:rsidR="009F6606" w:rsidRDefault="009F6606" w:rsidP="009F6606">
      <w:pPr>
        <w:pStyle w:val="51"/>
      </w:pPr>
      <w:r>
        <w:t xml:space="preserve">Показатели, </w:t>
      </w:r>
      <w:r w:rsidRPr="007B6A4F">
        <w:t>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rsidR="009F6606" w:rsidRPr="007A14D8" w:rsidRDefault="009F6606" w:rsidP="009F6606">
      <w:pPr>
        <w:pStyle w:val="51"/>
        <w:rPr>
          <w:b/>
          <w:szCs w:val="22"/>
        </w:rPr>
      </w:pPr>
    </w:p>
    <w:p w:rsidR="009F6606" w:rsidRPr="00FA5261" w:rsidRDefault="009F6606" w:rsidP="009F6606">
      <w:pPr>
        <w:pStyle w:val="51"/>
        <w:rPr>
          <w:b/>
        </w:rPr>
      </w:pPr>
      <w:r>
        <w:rPr>
          <w:b/>
        </w:rPr>
        <w:t>5. Производственные зоны</w:t>
      </w:r>
    </w:p>
    <w:p w:rsidR="009F6606" w:rsidRDefault="009F6606" w:rsidP="009F6606">
      <w:pPr>
        <w:pStyle w:val="51"/>
        <w:rPr>
          <w:b/>
        </w:rPr>
      </w:pPr>
    </w:p>
    <w:p w:rsidR="009F6606" w:rsidRDefault="009F6606" w:rsidP="009F6606">
      <w:pPr>
        <w:pStyle w:val="51"/>
        <w:ind w:firstLine="709"/>
      </w:pPr>
      <w:r>
        <w:t xml:space="preserve">На </w:t>
      </w:r>
      <w:r w:rsidRPr="003433C8">
        <w:t xml:space="preserve">территории муниципального образования </w:t>
      </w:r>
      <w:r w:rsidRPr="003433C8">
        <w:rPr>
          <w:szCs w:val="22"/>
        </w:rPr>
        <w:t>«</w:t>
      </w:r>
      <w:r w:rsidRPr="002F2EF0">
        <w:t>Ямашурминское сельское поселение</w:t>
      </w:r>
      <w:r w:rsidRPr="003433C8">
        <w:rPr>
          <w:szCs w:val="22"/>
        </w:rPr>
        <w:t>»</w:t>
      </w:r>
      <w:r>
        <w:rPr>
          <w:szCs w:val="22"/>
        </w:rPr>
        <w:t xml:space="preserve"> представлены </w:t>
      </w:r>
      <w:r w:rsidRPr="007F7A79">
        <w:rPr>
          <w:szCs w:val="22"/>
        </w:rPr>
        <w:t>следующие</w:t>
      </w:r>
      <w:r w:rsidRPr="007F7A79">
        <w:t xml:space="preserve"> </w:t>
      </w:r>
      <w:r>
        <w:t>производственные зоны</w:t>
      </w:r>
      <w:r w:rsidRPr="007F7A79">
        <w:t>:</w:t>
      </w:r>
    </w:p>
    <w:tbl>
      <w:tblPr>
        <w:tblStyle w:val="af5"/>
        <w:tblW w:w="10206" w:type="dxa"/>
        <w:tblInd w:w="-51" w:type="dxa"/>
        <w:tblLayout w:type="fixed"/>
        <w:tblLook w:val="04A0" w:firstRow="1" w:lastRow="0" w:firstColumn="1" w:lastColumn="0" w:noHBand="0" w:noVBand="1"/>
        <w:tblCaption w:val="ZONE_SPISOK"/>
      </w:tblPr>
      <w:tblGrid>
        <w:gridCol w:w="8080"/>
        <w:gridCol w:w="2126"/>
      </w:tblGrid>
      <w:tr w:rsidR="009F6606" w:rsidRPr="00F4138C" w:rsidTr="00E05541">
        <w:trPr>
          <w:trHeight w:val="49"/>
        </w:trPr>
        <w:tc>
          <w:tcPr>
            <w:tcW w:w="8080" w:type="dxa"/>
            <w:shd w:val="clear" w:color="auto" w:fill="auto"/>
            <w:tcMar>
              <w:top w:w="57" w:type="dxa"/>
              <w:left w:w="57" w:type="dxa"/>
              <w:bottom w:w="57" w:type="dxa"/>
              <w:right w:w="57" w:type="dxa"/>
            </w:tcMar>
            <w:vAlign w:val="center"/>
          </w:tcPr>
          <w:p w:rsidR="009F6606" w:rsidRPr="00337623" w:rsidRDefault="009F6606" w:rsidP="009F6606">
            <w:pPr>
              <w:numPr>
                <w:ilvl w:val="0"/>
                <w:numId w:val="2"/>
              </w:numPr>
              <w:spacing w:line="18" w:lineRule="atLeast"/>
              <w:jc w:val="center"/>
              <w:rPr>
                <w:b/>
                <w:sz w:val="22"/>
                <w:szCs w:val="22"/>
              </w:rPr>
            </w:pPr>
            <w:r w:rsidRPr="00337623">
              <w:rPr>
                <w:b/>
                <w:sz w:val="22"/>
                <w:szCs w:val="22"/>
              </w:rPr>
              <w:t>Наименование зоны</w:t>
            </w:r>
          </w:p>
        </w:tc>
        <w:tc>
          <w:tcPr>
            <w:tcW w:w="2126" w:type="dxa"/>
            <w:shd w:val="clear" w:color="auto" w:fill="auto"/>
            <w:tcMar>
              <w:top w:w="57" w:type="dxa"/>
              <w:left w:w="57" w:type="dxa"/>
              <w:bottom w:w="57" w:type="dxa"/>
              <w:right w:w="57" w:type="dxa"/>
            </w:tcMar>
            <w:vAlign w:val="center"/>
          </w:tcPr>
          <w:p w:rsidR="009F6606" w:rsidRPr="00337623" w:rsidRDefault="009F6606" w:rsidP="009F6606">
            <w:pPr>
              <w:numPr>
                <w:ilvl w:val="0"/>
                <w:numId w:val="2"/>
              </w:numPr>
              <w:spacing w:line="18" w:lineRule="atLeast"/>
              <w:jc w:val="center"/>
              <w:rPr>
                <w:b/>
                <w:sz w:val="22"/>
                <w:szCs w:val="22"/>
              </w:rPr>
            </w:pPr>
            <w:r w:rsidRPr="00337623">
              <w:rPr>
                <w:b/>
                <w:sz w:val="22"/>
                <w:szCs w:val="22"/>
              </w:rPr>
              <w:t>Индекс зоны</w:t>
            </w:r>
          </w:p>
        </w:tc>
      </w:tr>
      <w:tr w:rsidR="009F6606" w:rsidRPr="00F4138C" w:rsidTr="00E05541">
        <w:trPr>
          <w:trHeight w:val="49"/>
        </w:trPr>
        <w:tc>
          <w:tcPr>
            <w:tcW w:w="8080" w:type="dxa"/>
            <w:shd w:val="clear" w:color="auto" w:fill="auto"/>
            <w:tcMar>
              <w:top w:w="57" w:type="dxa"/>
              <w:left w:w="57" w:type="dxa"/>
              <w:bottom w:w="57" w:type="dxa"/>
              <w:right w:w="57" w:type="dxa"/>
            </w:tcMar>
            <w:vAlign w:val="center"/>
          </w:tcPr>
          <w:p w:rsidR="009F6606" w:rsidRPr="007F7A79" w:rsidRDefault="009F6606" w:rsidP="009F6606">
            <w:pPr>
              <w:numPr>
                <w:ilvl w:val="0"/>
                <w:numId w:val="2"/>
              </w:numPr>
              <w:spacing w:line="18" w:lineRule="atLeast"/>
              <w:rPr>
                <w:sz w:val="22"/>
                <w:szCs w:val="22"/>
              </w:rPr>
            </w:pPr>
            <w:r>
              <w:rPr>
                <w:sz w:val="22"/>
                <w:szCs w:val="22"/>
              </w:rPr>
              <w:t>производственная зона П.1</w:t>
            </w:r>
          </w:p>
        </w:tc>
        <w:tc>
          <w:tcPr>
            <w:tcW w:w="2126" w:type="dxa"/>
            <w:shd w:val="clear" w:color="auto" w:fill="auto"/>
            <w:tcMar>
              <w:top w:w="57" w:type="dxa"/>
              <w:left w:w="57" w:type="dxa"/>
              <w:bottom w:w="57" w:type="dxa"/>
              <w:right w:w="57" w:type="dxa"/>
            </w:tcMar>
            <w:vAlign w:val="center"/>
          </w:tcPr>
          <w:p w:rsidR="009F6606" w:rsidRPr="007F7A79" w:rsidRDefault="009F6606" w:rsidP="009F6606">
            <w:pPr>
              <w:numPr>
                <w:ilvl w:val="0"/>
                <w:numId w:val="2"/>
              </w:numPr>
              <w:spacing w:line="18" w:lineRule="atLeast"/>
              <w:jc w:val="center"/>
              <w:rPr>
                <w:sz w:val="22"/>
                <w:szCs w:val="22"/>
              </w:rPr>
            </w:pPr>
            <w:r>
              <w:rPr>
                <w:sz w:val="22"/>
                <w:szCs w:val="22"/>
              </w:rPr>
              <w:t>П.1</w:t>
            </w:r>
          </w:p>
        </w:tc>
      </w:tr>
    </w:tbl>
    <w:p w:rsidR="009F6606" w:rsidRPr="007A14D8" w:rsidRDefault="009F6606" w:rsidP="009F6606">
      <w:pPr>
        <w:pStyle w:val="51"/>
        <w:ind w:left="1080" w:firstLine="0"/>
        <w:rPr>
          <w:b/>
        </w:rPr>
      </w:pPr>
    </w:p>
    <w:p w:rsidR="009F6606" w:rsidRDefault="009F6606" w:rsidP="009F6606">
      <w:pPr>
        <w:pStyle w:val="51"/>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5"/>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9F6606" w:rsidRPr="00D3190A" w:rsidTr="00E05541">
        <w:trPr>
          <w:trHeight w:val="678"/>
        </w:trPr>
        <w:tc>
          <w:tcPr>
            <w:tcW w:w="1083" w:type="dxa"/>
            <w:vMerge w:val="restart"/>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rPr>
              <w:t xml:space="preserve">Код </w:t>
            </w:r>
            <w:r w:rsidRPr="00D3190A">
              <w:rPr>
                <w:b/>
                <w:bCs/>
              </w:rPr>
              <w:t>вида разрешен-ного использо-вания</w:t>
            </w:r>
            <w:r w:rsidRPr="00D3190A">
              <w:rPr>
                <w:b/>
              </w:rPr>
              <w:t xml:space="preserve"> *</w:t>
            </w:r>
          </w:p>
        </w:tc>
        <w:tc>
          <w:tcPr>
            <w:tcW w:w="1701" w:type="dxa"/>
            <w:vMerge w:val="restart"/>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bCs/>
              </w:rPr>
            </w:pPr>
            <w:r w:rsidRPr="00D3190A">
              <w:rPr>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9F6606" w:rsidRPr="00D3190A" w:rsidTr="00E05541">
        <w:trPr>
          <w:trHeight w:val="826"/>
        </w:trPr>
        <w:tc>
          <w:tcPr>
            <w:tcW w:w="1083" w:type="dxa"/>
            <w:vMerge/>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p>
        </w:tc>
        <w:tc>
          <w:tcPr>
            <w:tcW w:w="1701" w:type="dxa"/>
            <w:vMerge/>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bCs/>
              </w:rPr>
            </w:pPr>
          </w:p>
        </w:tc>
        <w:tc>
          <w:tcPr>
            <w:tcW w:w="1469" w:type="dxa"/>
            <w:shd w:val="clear" w:color="auto" w:fill="auto"/>
            <w:tcMar>
              <w:left w:w="57" w:type="dxa"/>
              <w:right w:w="57" w:type="dxa"/>
            </w:tcMar>
            <w:vAlign w:val="center"/>
          </w:tcPr>
          <w:p w:rsidR="009F6606" w:rsidRDefault="009F6606" w:rsidP="009F6606">
            <w:pPr>
              <w:numPr>
                <w:ilvl w:val="0"/>
                <w:numId w:val="2"/>
              </w:numPr>
              <w:spacing w:line="216" w:lineRule="auto"/>
              <w:jc w:val="center"/>
              <w:rPr>
                <w:b/>
              </w:rPr>
            </w:pPr>
            <w:r w:rsidRPr="00D3190A">
              <w:rPr>
                <w:b/>
              </w:rPr>
              <w:t>размер земельного участка</w:t>
            </w:r>
            <w:r>
              <w:rPr>
                <w:b/>
              </w:rPr>
              <w:t xml:space="preserve"> </w:t>
            </w:r>
          </w:p>
          <w:p w:rsidR="009F6606" w:rsidRPr="00D3190A" w:rsidRDefault="009F6606" w:rsidP="009F6606">
            <w:pPr>
              <w:numPr>
                <w:ilvl w:val="0"/>
                <w:numId w:val="2"/>
              </w:numPr>
              <w:spacing w:line="216" w:lineRule="auto"/>
              <w:jc w:val="center"/>
              <w:rPr>
                <w:b/>
              </w:rPr>
            </w:pPr>
            <w:r>
              <w:rPr>
                <w:b/>
              </w:rPr>
              <w:t>(кв. м)</w:t>
            </w:r>
          </w:p>
        </w:tc>
        <w:tc>
          <w:tcPr>
            <w:tcW w:w="2268" w:type="dxa"/>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rPr>
              <w:t>максимальный процент застройки</w:t>
            </w:r>
            <w:r>
              <w:rPr>
                <w:b/>
              </w:rPr>
              <w:t xml:space="preserve"> (%)</w:t>
            </w:r>
          </w:p>
        </w:tc>
        <w:tc>
          <w:tcPr>
            <w:tcW w:w="2126" w:type="dxa"/>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rPr>
              <w:t>минимальные отступы от границ земельных участков</w:t>
            </w:r>
          </w:p>
        </w:tc>
      </w:tr>
      <w:tr w:rsidR="009F6606" w:rsidRPr="00D3190A" w:rsidTr="00E05541">
        <w:trPr>
          <w:trHeight w:val="271"/>
        </w:trPr>
        <w:tc>
          <w:tcPr>
            <w:tcW w:w="10206" w:type="dxa"/>
            <w:gridSpan w:val="6"/>
            <w:shd w:val="clear" w:color="auto" w:fill="auto"/>
            <w:tcMar>
              <w:left w:w="57" w:type="dxa"/>
              <w:right w:w="57" w:type="dxa"/>
            </w:tcMar>
            <w:vAlign w:val="center"/>
          </w:tcPr>
          <w:p w:rsidR="009F6606" w:rsidRPr="00D3190A" w:rsidRDefault="009F6606" w:rsidP="009F6606">
            <w:pPr>
              <w:numPr>
                <w:ilvl w:val="0"/>
                <w:numId w:val="2"/>
              </w:numPr>
              <w:spacing w:line="216" w:lineRule="auto"/>
              <w:rPr>
                <w:b/>
              </w:rPr>
            </w:pPr>
            <w:r>
              <w:rPr>
                <w:b/>
              </w:rPr>
              <w:t>Основные виды разрешенного использования</w:t>
            </w:r>
          </w:p>
        </w:tc>
      </w:tr>
      <w:tr w:rsidR="009F6606" w:rsidRPr="00741E28" w:rsidTr="00E05541">
        <w:trPr>
          <w:trHeight w:val="384"/>
        </w:trPr>
        <w:tc>
          <w:tcPr>
            <w:tcW w:w="1083" w:type="dxa"/>
            <w:shd w:val="clear" w:color="auto" w:fill="auto"/>
            <w:tcMar>
              <w:left w:w="57" w:type="dxa"/>
              <w:right w:w="57" w:type="dxa"/>
            </w:tcMar>
            <w:vAlign w:val="center"/>
          </w:tcPr>
          <w:p w:rsidR="009F6606" w:rsidRPr="00741E28" w:rsidRDefault="009F6606" w:rsidP="009F6606">
            <w:pPr>
              <w:numPr>
                <w:ilvl w:val="0"/>
                <w:numId w:val="2"/>
              </w:numPr>
              <w:spacing w:line="18" w:lineRule="atLeast"/>
            </w:pPr>
            <w:r w:rsidRPr="00741E28">
              <w:t>3.1</w:t>
            </w:r>
          </w:p>
        </w:tc>
        <w:tc>
          <w:tcPr>
            <w:tcW w:w="1701" w:type="dxa"/>
            <w:shd w:val="clear" w:color="auto" w:fill="auto"/>
            <w:tcMar>
              <w:left w:w="57" w:type="dxa"/>
              <w:right w:w="57" w:type="dxa"/>
            </w:tcMar>
            <w:vAlign w:val="center"/>
          </w:tcPr>
          <w:p w:rsidR="009F6606" w:rsidRPr="00741E28" w:rsidRDefault="009F6606" w:rsidP="009F6606">
            <w:pPr>
              <w:numPr>
                <w:ilvl w:val="0"/>
                <w:numId w:val="2"/>
              </w:numPr>
              <w:spacing w:line="18" w:lineRule="atLeast"/>
              <w:rPr>
                <w:bCs/>
              </w:rPr>
            </w:pPr>
            <w:r w:rsidRPr="00741E28">
              <w:rPr>
                <w:bCs/>
              </w:rPr>
              <w:t>Коммунальное обслуживание</w:t>
            </w:r>
          </w:p>
        </w:tc>
        <w:tc>
          <w:tcPr>
            <w:tcW w:w="1469" w:type="dxa"/>
            <w:shd w:val="clear" w:color="auto" w:fill="auto"/>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устанавли-вается</w:t>
            </w:r>
          </w:p>
        </w:tc>
        <w:tc>
          <w:tcPr>
            <w:tcW w:w="2268" w:type="dxa"/>
            <w:shd w:val="clear" w:color="auto" w:fill="auto"/>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устанавливаются</w:t>
            </w:r>
          </w:p>
        </w:tc>
        <w:tc>
          <w:tcPr>
            <w:tcW w:w="1559" w:type="dxa"/>
            <w:shd w:val="clear" w:color="auto" w:fill="auto"/>
            <w:tcMar>
              <w:left w:w="57" w:type="dxa"/>
              <w:right w:w="57" w:type="dxa"/>
            </w:tcMar>
            <w:vAlign w:val="center"/>
          </w:tcPr>
          <w:p w:rsidR="009F6606" w:rsidRPr="00741E28" w:rsidRDefault="009F6606" w:rsidP="009F6606">
            <w:pPr>
              <w:numPr>
                <w:ilvl w:val="0"/>
                <w:numId w:val="2"/>
              </w:numPr>
              <w:spacing w:line="18" w:lineRule="atLeast"/>
            </w:pPr>
            <w:r>
              <w:t>100</w:t>
            </w:r>
          </w:p>
        </w:tc>
        <w:tc>
          <w:tcPr>
            <w:tcW w:w="2126" w:type="dxa"/>
            <w:shd w:val="clear" w:color="auto" w:fill="auto"/>
            <w:tcMar>
              <w:left w:w="57" w:type="dxa"/>
              <w:right w:w="57" w:type="dxa"/>
            </w:tcMar>
            <w:vAlign w:val="center"/>
          </w:tcPr>
          <w:p w:rsidR="009F6606" w:rsidRPr="00741E28" w:rsidRDefault="009F6606" w:rsidP="009F6606">
            <w:pPr>
              <w:numPr>
                <w:ilvl w:val="0"/>
                <w:numId w:val="2"/>
              </w:numPr>
              <w:spacing w:line="18" w:lineRule="atLeast"/>
              <w:rPr>
                <w:b/>
              </w:rPr>
            </w:pPr>
            <w:r w:rsidRPr="00741E28">
              <w:t>не устанавливаются</w:t>
            </w:r>
          </w:p>
        </w:tc>
      </w:tr>
      <w:tr w:rsidR="009F6606" w:rsidRPr="00741E28" w:rsidTr="00E05541">
        <w:trPr>
          <w:trHeight w:val="384"/>
        </w:trPr>
        <w:tc>
          <w:tcPr>
            <w:tcW w:w="1083" w:type="dxa"/>
            <w:shd w:val="clear" w:color="auto" w:fill="auto"/>
            <w:tcMar>
              <w:left w:w="57" w:type="dxa"/>
              <w:right w:w="57" w:type="dxa"/>
            </w:tcMar>
            <w:vAlign w:val="center"/>
          </w:tcPr>
          <w:p w:rsidR="009F6606" w:rsidRPr="00741E28" w:rsidRDefault="009F6606" w:rsidP="009F6606">
            <w:pPr>
              <w:numPr>
                <w:ilvl w:val="0"/>
                <w:numId w:val="2"/>
              </w:numPr>
              <w:spacing w:line="18" w:lineRule="atLeast"/>
            </w:pPr>
            <w:r>
              <w:t>4.4</w:t>
            </w:r>
          </w:p>
        </w:tc>
        <w:tc>
          <w:tcPr>
            <w:tcW w:w="1701" w:type="dxa"/>
            <w:shd w:val="clear" w:color="auto" w:fill="auto"/>
            <w:tcMar>
              <w:left w:w="57" w:type="dxa"/>
              <w:right w:w="57" w:type="dxa"/>
            </w:tcMar>
            <w:vAlign w:val="center"/>
          </w:tcPr>
          <w:p w:rsidR="009F6606" w:rsidRPr="00741E28" w:rsidRDefault="009F6606" w:rsidP="009F6606">
            <w:pPr>
              <w:numPr>
                <w:ilvl w:val="0"/>
                <w:numId w:val="2"/>
              </w:numPr>
              <w:spacing w:line="18" w:lineRule="atLeast"/>
              <w:rPr>
                <w:bCs/>
              </w:rPr>
            </w:pPr>
            <w:r>
              <w:rPr>
                <w:bCs/>
              </w:rPr>
              <w:t>Магазины</w:t>
            </w:r>
          </w:p>
        </w:tc>
        <w:tc>
          <w:tcPr>
            <w:tcW w:w="1469" w:type="dxa"/>
            <w:shd w:val="clear" w:color="auto" w:fill="auto"/>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устанавли-вается</w:t>
            </w:r>
          </w:p>
        </w:tc>
        <w:tc>
          <w:tcPr>
            <w:tcW w:w="2268" w:type="dxa"/>
            <w:shd w:val="clear" w:color="auto" w:fill="auto"/>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устанавливаются</w:t>
            </w:r>
          </w:p>
        </w:tc>
        <w:tc>
          <w:tcPr>
            <w:tcW w:w="1559" w:type="dxa"/>
            <w:shd w:val="clear" w:color="auto" w:fill="auto"/>
            <w:tcMar>
              <w:left w:w="57" w:type="dxa"/>
              <w:right w:w="57" w:type="dxa"/>
            </w:tcMar>
            <w:vAlign w:val="center"/>
          </w:tcPr>
          <w:p w:rsidR="009F6606" w:rsidRPr="00741E28" w:rsidRDefault="009F6606" w:rsidP="009F6606">
            <w:pPr>
              <w:numPr>
                <w:ilvl w:val="0"/>
                <w:numId w:val="2"/>
              </w:numPr>
              <w:spacing w:line="18" w:lineRule="atLeast"/>
            </w:pPr>
            <w:r>
              <w:t>100</w:t>
            </w:r>
          </w:p>
        </w:tc>
        <w:tc>
          <w:tcPr>
            <w:tcW w:w="2126" w:type="dxa"/>
            <w:shd w:val="clear" w:color="auto" w:fill="auto"/>
            <w:tcMar>
              <w:left w:w="57" w:type="dxa"/>
              <w:right w:w="57" w:type="dxa"/>
            </w:tcMar>
            <w:vAlign w:val="center"/>
          </w:tcPr>
          <w:p w:rsidR="009F6606" w:rsidRPr="00741E28" w:rsidRDefault="009F6606" w:rsidP="009F6606">
            <w:pPr>
              <w:numPr>
                <w:ilvl w:val="0"/>
                <w:numId w:val="2"/>
              </w:numPr>
              <w:spacing w:line="18" w:lineRule="atLeast"/>
              <w:rPr>
                <w:b/>
              </w:rPr>
            </w:pPr>
            <w:r w:rsidRPr="00741E28">
              <w:t>не устанавливаются</w:t>
            </w:r>
          </w:p>
        </w:tc>
      </w:tr>
      <w:tr w:rsidR="009F6606" w:rsidRPr="009F5AB9" w:rsidTr="00E05541">
        <w:trPr>
          <w:trHeight w:val="384"/>
        </w:trPr>
        <w:tc>
          <w:tcPr>
            <w:tcW w:w="1083" w:type="dxa"/>
            <w:shd w:val="clear" w:color="auto" w:fill="auto"/>
            <w:tcMar>
              <w:left w:w="57" w:type="dxa"/>
              <w:right w:w="57" w:type="dxa"/>
            </w:tcMar>
            <w:vAlign w:val="center"/>
          </w:tcPr>
          <w:p w:rsidR="009F6606" w:rsidRPr="009F5AB9" w:rsidRDefault="009F6606" w:rsidP="009F6606">
            <w:pPr>
              <w:numPr>
                <w:ilvl w:val="0"/>
                <w:numId w:val="2"/>
              </w:numPr>
              <w:spacing w:line="18" w:lineRule="atLeast"/>
            </w:pPr>
            <w:r>
              <w:rPr>
                <w:lang w:val="en-US"/>
              </w:rPr>
              <w:t>6</w:t>
            </w:r>
            <w:r>
              <w:t>.0</w:t>
            </w:r>
          </w:p>
        </w:tc>
        <w:tc>
          <w:tcPr>
            <w:tcW w:w="1701" w:type="dxa"/>
            <w:shd w:val="clear" w:color="auto" w:fill="auto"/>
            <w:tcMar>
              <w:left w:w="57" w:type="dxa"/>
              <w:right w:w="57" w:type="dxa"/>
            </w:tcMar>
            <w:vAlign w:val="center"/>
          </w:tcPr>
          <w:p w:rsidR="009F6606" w:rsidRPr="009F5AB9" w:rsidRDefault="009F6606" w:rsidP="009F6606">
            <w:pPr>
              <w:numPr>
                <w:ilvl w:val="0"/>
                <w:numId w:val="2"/>
              </w:numPr>
              <w:spacing w:before="100" w:beforeAutospacing="1" w:after="100" w:afterAutospacing="1" w:line="18" w:lineRule="atLeast"/>
              <w:rPr>
                <w:bCs/>
              </w:rPr>
            </w:pPr>
            <w:r>
              <w:rPr>
                <w:bCs/>
              </w:rPr>
              <w:t>Производственная деятельность</w:t>
            </w:r>
          </w:p>
        </w:tc>
        <w:tc>
          <w:tcPr>
            <w:tcW w:w="1469" w:type="dxa"/>
            <w:shd w:val="clear" w:color="auto" w:fill="auto"/>
            <w:tcMar>
              <w:left w:w="57" w:type="dxa"/>
              <w:right w:w="57" w:type="dxa"/>
            </w:tcMar>
            <w:vAlign w:val="center"/>
          </w:tcPr>
          <w:p w:rsidR="009F6606" w:rsidRPr="009F5AB9" w:rsidRDefault="009F6606" w:rsidP="009F6606">
            <w:pPr>
              <w:numPr>
                <w:ilvl w:val="0"/>
                <w:numId w:val="2"/>
              </w:numPr>
              <w:spacing w:line="18" w:lineRule="atLeast"/>
            </w:pPr>
            <w:r w:rsidRPr="009F5AB9">
              <w:t>не устанавли-вается</w:t>
            </w:r>
          </w:p>
        </w:tc>
        <w:tc>
          <w:tcPr>
            <w:tcW w:w="2268" w:type="dxa"/>
            <w:shd w:val="clear" w:color="auto" w:fill="auto"/>
            <w:tcMar>
              <w:left w:w="57" w:type="dxa"/>
              <w:right w:w="57" w:type="dxa"/>
            </w:tcMar>
            <w:vAlign w:val="center"/>
          </w:tcPr>
          <w:p w:rsidR="009F6606" w:rsidRPr="009F5AB9" w:rsidRDefault="009F6606" w:rsidP="009F6606">
            <w:pPr>
              <w:numPr>
                <w:ilvl w:val="0"/>
                <w:numId w:val="2"/>
              </w:numPr>
              <w:spacing w:line="18" w:lineRule="atLeast"/>
            </w:pPr>
            <w:r w:rsidRPr="009F5AB9">
              <w:t>не устанавливаются</w:t>
            </w:r>
          </w:p>
        </w:tc>
        <w:tc>
          <w:tcPr>
            <w:tcW w:w="1559" w:type="dxa"/>
            <w:shd w:val="clear" w:color="auto" w:fill="auto"/>
            <w:tcMar>
              <w:left w:w="57" w:type="dxa"/>
              <w:right w:w="57" w:type="dxa"/>
            </w:tcMar>
            <w:vAlign w:val="center"/>
          </w:tcPr>
          <w:p w:rsidR="009F6606" w:rsidRPr="009F5AB9" w:rsidRDefault="009F6606" w:rsidP="009F6606">
            <w:pPr>
              <w:numPr>
                <w:ilvl w:val="0"/>
                <w:numId w:val="2"/>
              </w:numPr>
              <w:spacing w:line="18" w:lineRule="atLeast"/>
            </w:pPr>
            <w:r>
              <w:t>80</w:t>
            </w:r>
          </w:p>
        </w:tc>
        <w:tc>
          <w:tcPr>
            <w:tcW w:w="2126" w:type="dxa"/>
            <w:shd w:val="clear" w:color="auto" w:fill="auto"/>
            <w:tcMar>
              <w:left w:w="57" w:type="dxa"/>
              <w:right w:w="57" w:type="dxa"/>
            </w:tcMar>
            <w:vAlign w:val="center"/>
          </w:tcPr>
          <w:p w:rsidR="009F6606" w:rsidRPr="009F5AB9" w:rsidRDefault="009F6606" w:rsidP="009F6606">
            <w:pPr>
              <w:numPr>
                <w:ilvl w:val="0"/>
                <w:numId w:val="2"/>
              </w:numPr>
              <w:spacing w:line="18" w:lineRule="atLeast"/>
              <w:rPr>
                <w:b/>
              </w:rPr>
            </w:pPr>
            <w:r w:rsidRPr="009F5AB9">
              <w:t>не устанавливаются</w:t>
            </w:r>
          </w:p>
        </w:tc>
      </w:tr>
      <w:tr w:rsidR="009F6606" w:rsidRPr="00741E28" w:rsidTr="00E05541">
        <w:trPr>
          <w:trHeight w:val="384"/>
        </w:trPr>
        <w:tc>
          <w:tcPr>
            <w:tcW w:w="1083" w:type="dxa"/>
            <w:shd w:val="clear" w:color="auto" w:fill="auto"/>
            <w:tcMar>
              <w:left w:w="57" w:type="dxa"/>
              <w:right w:w="57" w:type="dxa"/>
            </w:tcMar>
            <w:vAlign w:val="center"/>
          </w:tcPr>
          <w:p w:rsidR="009F6606" w:rsidRPr="009F5AB9" w:rsidRDefault="009F6606" w:rsidP="009F6606">
            <w:pPr>
              <w:numPr>
                <w:ilvl w:val="0"/>
                <w:numId w:val="2"/>
              </w:numPr>
              <w:spacing w:line="18" w:lineRule="atLeast"/>
            </w:pPr>
            <w:r w:rsidRPr="009F5AB9">
              <w:t>6.2</w:t>
            </w:r>
          </w:p>
        </w:tc>
        <w:tc>
          <w:tcPr>
            <w:tcW w:w="1701" w:type="dxa"/>
            <w:shd w:val="clear" w:color="auto" w:fill="auto"/>
            <w:tcMar>
              <w:left w:w="57" w:type="dxa"/>
              <w:right w:w="57" w:type="dxa"/>
            </w:tcMar>
            <w:vAlign w:val="center"/>
          </w:tcPr>
          <w:p w:rsidR="009F6606" w:rsidRPr="009F5AB9" w:rsidRDefault="009F6606" w:rsidP="009F6606">
            <w:pPr>
              <w:numPr>
                <w:ilvl w:val="0"/>
                <w:numId w:val="2"/>
              </w:numPr>
              <w:spacing w:before="100" w:beforeAutospacing="1" w:after="100" w:afterAutospacing="1" w:line="18" w:lineRule="atLeast"/>
              <w:rPr>
                <w:bCs/>
              </w:rPr>
            </w:pPr>
            <w:r w:rsidRPr="009F5AB9">
              <w:rPr>
                <w:bCs/>
              </w:rPr>
              <w:t>Тяжелая промышленность</w:t>
            </w:r>
          </w:p>
        </w:tc>
        <w:tc>
          <w:tcPr>
            <w:tcW w:w="1469" w:type="dxa"/>
            <w:shd w:val="clear" w:color="auto" w:fill="auto"/>
            <w:tcMar>
              <w:left w:w="57" w:type="dxa"/>
              <w:right w:w="57" w:type="dxa"/>
            </w:tcMar>
            <w:vAlign w:val="center"/>
          </w:tcPr>
          <w:p w:rsidR="009F6606" w:rsidRPr="009F5AB9" w:rsidRDefault="009F6606" w:rsidP="009F6606">
            <w:pPr>
              <w:numPr>
                <w:ilvl w:val="0"/>
                <w:numId w:val="2"/>
              </w:numPr>
              <w:spacing w:line="18" w:lineRule="atLeast"/>
            </w:pPr>
            <w:r w:rsidRPr="009F5AB9">
              <w:t>не устанавли-вается</w:t>
            </w:r>
          </w:p>
        </w:tc>
        <w:tc>
          <w:tcPr>
            <w:tcW w:w="2268" w:type="dxa"/>
            <w:shd w:val="clear" w:color="auto" w:fill="auto"/>
            <w:tcMar>
              <w:left w:w="57" w:type="dxa"/>
              <w:right w:w="57" w:type="dxa"/>
            </w:tcMar>
            <w:vAlign w:val="center"/>
          </w:tcPr>
          <w:p w:rsidR="009F6606" w:rsidRPr="009F5AB9" w:rsidRDefault="009F6606" w:rsidP="009F6606">
            <w:pPr>
              <w:numPr>
                <w:ilvl w:val="0"/>
                <w:numId w:val="2"/>
              </w:numPr>
              <w:spacing w:line="18" w:lineRule="atLeast"/>
            </w:pPr>
            <w:r w:rsidRPr="009F5AB9">
              <w:t>не устанавливаются</w:t>
            </w:r>
          </w:p>
        </w:tc>
        <w:tc>
          <w:tcPr>
            <w:tcW w:w="1559" w:type="dxa"/>
            <w:shd w:val="clear" w:color="auto" w:fill="auto"/>
            <w:tcMar>
              <w:left w:w="57" w:type="dxa"/>
              <w:right w:w="57" w:type="dxa"/>
            </w:tcMar>
            <w:vAlign w:val="center"/>
          </w:tcPr>
          <w:p w:rsidR="009F6606" w:rsidRPr="009F5AB9" w:rsidRDefault="009F6606" w:rsidP="009F6606">
            <w:pPr>
              <w:numPr>
                <w:ilvl w:val="0"/>
                <w:numId w:val="2"/>
              </w:numPr>
              <w:spacing w:line="18" w:lineRule="atLeast"/>
            </w:pPr>
            <w:r>
              <w:t>80</w:t>
            </w:r>
          </w:p>
        </w:tc>
        <w:tc>
          <w:tcPr>
            <w:tcW w:w="2126" w:type="dxa"/>
            <w:shd w:val="clear" w:color="auto" w:fill="auto"/>
            <w:tcMar>
              <w:left w:w="57" w:type="dxa"/>
              <w:right w:w="57" w:type="dxa"/>
            </w:tcMar>
            <w:vAlign w:val="center"/>
          </w:tcPr>
          <w:p w:rsidR="009F6606" w:rsidRPr="009F5AB9" w:rsidRDefault="009F6606" w:rsidP="009F6606">
            <w:pPr>
              <w:numPr>
                <w:ilvl w:val="0"/>
                <w:numId w:val="2"/>
              </w:numPr>
              <w:spacing w:line="18" w:lineRule="atLeast"/>
              <w:rPr>
                <w:b/>
              </w:rPr>
            </w:pPr>
            <w:r w:rsidRPr="009F5AB9">
              <w:t>не устанавливаются</w:t>
            </w:r>
          </w:p>
        </w:tc>
      </w:tr>
      <w:tr w:rsidR="009F6606" w:rsidRPr="00741E28" w:rsidTr="00E05541">
        <w:trPr>
          <w:trHeight w:val="384"/>
        </w:trPr>
        <w:tc>
          <w:tcPr>
            <w:tcW w:w="1083" w:type="dxa"/>
            <w:shd w:val="clear" w:color="auto" w:fill="auto"/>
            <w:tcMar>
              <w:left w:w="57" w:type="dxa"/>
              <w:right w:w="57" w:type="dxa"/>
            </w:tcMar>
            <w:vAlign w:val="center"/>
          </w:tcPr>
          <w:p w:rsidR="009F6606" w:rsidRPr="009F5AB9" w:rsidRDefault="009F6606" w:rsidP="009F6606">
            <w:pPr>
              <w:numPr>
                <w:ilvl w:val="0"/>
                <w:numId w:val="2"/>
              </w:numPr>
              <w:spacing w:line="18" w:lineRule="atLeast"/>
            </w:pPr>
            <w:r w:rsidRPr="009F5AB9">
              <w:t>6.2.1</w:t>
            </w:r>
          </w:p>
        </w:tc>
        <w:tc>
          <w:tcPr>
            <w:tcW w:w="1701" w:type="dxa"/>
            <w:shd w:val="clear" w:color="auto" w:fill="auto"/>
            <w:tcMar>
              <w:left w:w="57" w:type="dxa"/>
              <w:right w:w="57" w:type="dxa"/>
            </w:tcMar>
            <w:vAlign w:val="center"/>
          </w:tcPr>
          <w:p w:rsidR="009F6606" w:rsidRPr="009F5AB9" w:rsidRDefault="009F6606" w:rsidP="009F6606">
            <w:pPr>
              <w:numPr>
                <w:ilvl w:val="0"/>
                <w:numId w:val="2"/>
              </w:numPr>
              <w:spacing w:before="100" w:beforeAutospacing="1" w:after="100" w:afterAutospacing="1" w:line="18" w:lineRule="atLeast"/>
              <w:rPr>
                <w:bCs/>
              </w:rPr>
            </w:pPr>
            <w:r w:rsidRPr="009F5AB9">
              <w:rPr>
                <w:bCs/>
              </w:rPr>
              <w:t>Автомобилестроительная промышленность</w:t>
            </w:r>
          </w:p>
        </w:tc>
        <w:tc>
          <w:tcPr>
            <w:tcW w:w="1469" w:type="dxa"/>
            <w:shd w:val="clear" w:color="auto" w:fill="auto"/>
            <w:tcMar>
              <w:left w:w="57" w:type="dxa"/>
              <w:right w:w="57" w:type="dxa"/>
            </w:tcMar>
            <w:vAlign w:val="center"/>
          </w:tcPr>
          <w:p w:rsidR="009F6606" w:rsidRPr="009F5AB9" w:rsidRDefault="009F6606" w:rsidP="009F6606">
            <w:pPr>
              <w:numPr>
                <w:ilvl w:val="0"/>
                <w:numId w:val="2"/>
              </w:numPr>
              <w:spacing w:line="18" w:lineRule="atLeast"/>
            </w:pPr>
            <w:r w:rsidRPr="009F5AB9">
              <w:t>не устанавли-вается</w:t>
            </w:r>
          </w:p>
        </w:tc>
        <w:tc>
          <w:tcPr>
            <w:tcW w:w="2268" w:type="dxa"/>
            <w:shd w:val="clear" w:color="auto" w:fill="auto"/>
            <w:tcMar>
              <w:left w:w="57" w:type="dxa"/>
              <w:right w:w="57" w:type="dxa"/>
            </w:tcMar>
            <w:vAlign w:val="center"/>
          </w:tcPr>
          <w:p w:rsidR="009F6606" w:rsidRPr="009F5AB9" w:rsidRDefault="009F6606" w:rsidP="009F6606">
            <w:pPr>
              <w:numPr>
                <w:ilvl w:val="0"/>
                <w:numId w:val="2"/>
              </w:numPr>
              <w:spacing w:line="18" w:lineRule="atLeast"/>
            </w:pPr>
            <w:r w:rsidRPr="009F5AB9">
              <w:t>не устанавливаются</w:t>
            </w:r>
          </w:p>
        </w:tc>
        <w:tc>
          <w:tcPr>
            <w:tcW w:w="1559" w:type="dxa"/>
            <w:shd w:val="clear" w:color="auto" w:fill="auto"/>
            <w:tcMar>
              <w:left w:w="57" w:type="dxa"/>
              <w:right w:w="57" w:type="dxa"/>
            </w:tcMar>
            <w:vAlign w:val="center"/>
          </w:tcPr>
          <w:p w:rsidR="009F6606" w:rsidRPr="009F5AB9" w:rsidRDefault="009F6606" w:rsidP="009F6606">
            <w:pPr>
              <w:numPr>
                <w:ilvl w:val="0"/>
                <w:numId w:val="2"/>
              </w:numPr>
              <w:spacing w:line="18" w:lineRule="atLeast"/>
            </w:pPr>
            <w:r>
              <w:t>80</w:t>
            </w:r>
          </w:p>
        </w:tc>
        <w:tc>
          <w:tcPr>
            <w:tcW w:w="2126" w:type="dxa"/>
            <w:shd w:val="clear" w:color="auto" w:fill="auto"/>
            <w:tcMar>
              <w:left w:w="57" w:type="dxa"/>
              <w:right w:w="57" w:type="dxa"/>
            </w:tcMar>
            <w:vAlign w:val="center"/>
          </w:tcPr>
          <w:p w:rsidR="009F6606" w:rsidRPr="009F5AB9" w:rsidRDefault="009F6606" w:rsidP="009F6606">
            <w:pPr>
              <w:numPr>
                <w:ilvl w:val="0"/>
                <w:numId w:val="2"/>
              </w:numPr>
              <w:spacing w:line="18" w:lineRule="atLeast"/>
              <w:rPr>
                <w:b/>
              </w:rPr>
            </w:pPr>
            <w:r w:rsidRPr="009F5AB9">
              <w:t>не устанавливаются</w:t>
            </w:r>
          </w:p>
        </w:tc>
      </w:tr>
      <w:tr w:rsidR="009F6606" w:rsidRPr="00741E28" w:rsidTr="00E05541">
        <w:trPr>
          <w:trHeight w:val="384"/>
        </w:trPr>
        <w:tc>
          <w:tcPr>
            <w:tcW w:w="1083" w:type="dxa"/>
            <w:shd w:val="clear" w:color="auto" w:fill="auto"/>
            <w:tcMar>
              <w:left w:w="57" w:type="dxa"/>
              <w:right w:w="57" w:type="dxa"/>
            </w:tcMar>
            <w:vAlign w:val="center"/>
          </w:tcPr>
          <w:p w:rsidR="009F6606" w:rsidRPr="009F5AB9" w:rsidRDefault="009F6606" w:rsidP="009F6606">
            <w:pPr>
              <w:numPr>
                <w:ilvl w:val="0"/>
                <w:numId w:val="2"/>
              </w:numPr>
              <w:spacing w:line="18" w:lineRule="atLeast"/>
            </w:pPr>
            <w:r w:rsidRPr="009F5AB9">
              <w:t>6.3</w:t>
            </w:r>
          </w:p>
        </w:tc>
        <w:tc>
          <w:tcPr>
            <w:tcW w:w="1701" w:type="dxa"/>
            <w:shd w:val="clear" w:color="auto" w:fill="auto"/>
            <w:tcMar>
              <w:left w:w="57" w:type="dxa"/>
              <w:right w:w="57" w:type="dxa"/>
            </w:tcMar>
            <w:vAlign w:val="center"/>
          </w:tcPr>
          <w:p w:rsidR="009F6606" w:rsidRPr="009F5AB9" w:rsidRDefault="009F6606" w:rsidP="009F6606">
            <w:pPr>
              <w:numPr>
                <w:ilvl w:val="0"/>
                <w:numId w:val="2"/>
              </w:numPr>
              <w:spacing w:before="100" w:beforeAutospacing="1" w:after="100" w:afterAutospacing="1" w:line="18" w:lineRule="atLeast"/>
              <w:rPr>
                <w:bCs/>
              </w:rPr>
            </w:pPr>
            <w:r w:rsidRPr="009F5AB9">
              <w:rPr>
                <w:bCs/>
              </w:rPr>
              <w:t>Легкая промышленность</w:t>
            </w:r>
          </w:p>
        </w:tc>
        <w:tc>
          <w:tcPr>
            <w:tcW w:w="1469" w:type="dxa"/>
            <w:shd w:val="clear" w:color="auto" w:fill="auto"/>
            <w:tcMar>
              <w:left w:w="57" w:type="dxa"/>
              <w:right w:w="57" w:type="dxa"/>
            </w:tcMar>
            <w:vAlign w:val="center"/>
          </w:tcPr>
          <w:p w:rsidR="009F6606" w:rsidRPr="009F5AB9" w:rsidRDefault="009F6606" w:rsidP="009F6606">
            <w:pPr>
              <w:numPr>
                <w:ilvl w:val="0"/>
                <w:numId w:val="2"/>
              </w:numPr>
              <w:spacing w:line="18" w:lineRule="atLeast"/>
            </w:pPr>
            <w:r w:rsidRPr="009F5AB9">
              <w:t>не устанавли-вается</w:t>
            </w:r>
          </w:p>
        </w:tc>
        <w:tc>
          <w:tcPr>
            <w:tcW w:w="2268" w:type="dxa"/>
            <w:shd w:val="clear" w:color="auto" w:fill="auto"/>
            <w:tcMar>
              <w:left w:w="57" w:type="dxa"/>
              <w:right w:w="57" w:type="dxa"/>
            </w:tcMar>
            <w:vAlign w:val="center"/>
          </w:tcPr>
          <w:p w:rsidR="009F6606" w:rsidRPr="009F5AB9" w:rsidRDefault="009F6606" w:rsidP="009F6606">
            <w:pPr>
              <w:numPr>
                <w:ilvl w:val="0"/>
                <w:numId w:val="2"/>
              </w:numPr>
              <w:spacing w:line="18" w:lineRule="atLeast"/>
            </w:pPr>
            <w:r w:rsidRPr="009F5AB9">
              <w:t>не устанавливаются</w:t>
            </w:r>
          </w:p>
        </w:tc>
        <w:tc>
          <w:tcPr>
            <w:tcW w:w="1559" w:type="dxa"/>
            <w:shd w:val="clear" w:color="auto" w:fill="auto"/>
            <w:tcMar>
              <w:left w:w="57" w:type="dxa"/>
              <w:right w:w="57" w:type="dxa"/>
            </w:tcMar>
            <w:vAlign w:val="center"/>
          </w:tcPr>
          <w:p w:rsidR="009F6606" w:rsidRPr="009F5AB9" w:rsidRDefault="009F6606" w:rsidP="009F6606">
            <w:pPr>
              <w:numPr>
                <w:ilvl w:val="0"/>
                <w:numId w:val="2"/>
              </w:numPr>
              <w:spacing w:line="18" w:lineRule="atLeast"/>
            </w:pPr>
            <w:r>
              <w:t>80</w:t>
            </w:r>
          </w:p>
        </w:tc>
        <w:tc>
          <w:tcPr>
            <w:tcW w:w="2126" w:type="dxa"/>
            <w:shd w:val="clear" w:color="auto" w:fill="auto"/>
            <w:tcMar>
              <w:left w:w="57" w:type="dxa"/>
              <w:right w:w="57" w:type="dxa"/>
            </w:tcMar>
            <w:vAlign w:val="center"/>
          </w:tcPr>
          <w:p w:rsidR="009F6606" w:rsidRPr="009F5AB9" w:rsidRDefault="009F6606" w:rsidP="009F6606">
            <w:pPr>
              <w:numPr>
                <w:ilvl w:val="0"/>
                <w:numId w:val="2"/>
              </w:numPr>
              <w:spacing w:line="18" w:lineRule="atLeast"/>
              <w:rPr>
                <w:b/>
              </w:rPr>
            </w:pPr>
            <w:r w:rsidRPr="009F5AB9">
              <w:t>не устанавливаются</w:t>
            </w:r>
          </w:p>
        </w:tc>
      </w:tr>
      <w:tr w:rsidR="009F6606" w:rsidRPr="00741E28" w:rsidTr="00E05541">
        <w:trPr>
          <w:trHeight w:val="384"/>
        </w:trPr>
        <w:tc>
          <w:tcPr>
            <w:tcW w:w="1083" w:type="dxa"/>
            <w:shd w:val="clear" w:color="auto" w:fill="auto"/>
            <w:tcMar>
              <w:left w:w="57" w:type="dxa"/>
              <w:right w:w="57" w:type="dxa"/>
            </w:tcMar>
            <w:vAlign w:val="center"/>
          </w:tcPr>
          <w:p w:rsidR="009F6606" w:rsidRPr="009F5AB9" w:rsidRDefault="009F6606" w:rsidP="009F6606">
            <w:pPr>
              <w:numPr>
                <w:ilvl w:val="0"/>
                <w:numId w:val="2"/>
              </w:numPr>
              <w:spacing w:line="18" w:lineRule="atLeast"/>
            </w:pPr>
            <w:r w:rsidRPr="009F5AB9">
              <w:t>6.3.1</w:t>
            </w:r>
          </w:p>
        </w:tc>
        <w:tc>
          <w:tcPr>
            <w:tcW w:w="1701" w:type="dxa"/>
            <w:shd w:val="clear" w:color="auto" w:fill="auto"/>
            <w:tcMar>
              <w:left w:w="57" w:type="dxa"/>
              <w:right w:w="57" w:type="dxa"/>
            </w:tcMar>
            <w:vAlign w:val="center"/>
          </w:tcPr>
          <w:p w:rsidR="009F6606" w:rsidRPr="009F5AB9" w:rsidRDefault="009F6606" w:rsidP="009F6606">
            <w:pPr>
              <w:numPr>
                <w:ilvl w:val="0"/>
                <w:numId w:val="2"/>
              </w:numPr>
              <w:spacing w:line="18" w:lineRule="atLeast"/>
              <w:rPr>
                <w:bCs/>
              </w:rPr>
            </w:pPr>
            <w:r w:rsidRPr="009F5AB9">
              <w:rPr>
                <w:bCs/>
              </w:rPr>
              <w:t>Фармацевтичес-кая промышленность</w:t>
            </w:r>
          </w:p>
        </w:tc>
        <w:tc>
          <w:tcPr>
            <w:tcW w:w="1469" w:type="dxa"/>
            <w:shd w:val="clear" w:color="auto" w:fill="auto"/>
            <w:tcMar>
              <w:left w:w="57" w:type="dxa"/>
              <w:right w:w="57" w:type="dxa"/>
            </w:tcMar>
            <w:vAlign w:val="center"/>
          </w:tcPr>
          <w:p w:rsidR="009F6606" w:rsidRPr="009F5AB9" w:rsidRDefault="009F6606" w:rsidP="009F6606">
            <w:pPr>
              <w:numPr>
                <w:ilvl w:val="0"/>
                <w:numId w:val="2"/>
              </w:numPr>
              <w:spacing w:line="18" w:lineRule="atLeast"/>
            </w:pPr>
            <w:r w:rsidRPr="009F5AB9">
              <w:t>не устанавли-вается</w:t>
            </w:r>
          </w:p>
        </w:tc>
        <w:tc>
          <w:tcPr>
            <w:tcW w:w="2268" w:type="dxa"/>
            <w:shd w:val="clear" w:color="auto" w:fill="auto"/>
            <w:tcMar>
              <w:left w:w="57" w:type="dxa"/>
              <w:right w:w="57" w:type="dxa"/>
            </w:tcMar>
            <w:vAlign w:val="center"/>
          </w:tcPr>
          <w:p w:rsidR="009F6606" w:rsidRPr="009F5AB9" w:rsidRDefault="009F6606" w:rsidP="009F6606">
            <w:pPr>
              <w:numPr>
                <w:ilvl w:val="0"/>
                <w:numId w:val="2"/>
              </w:numPr>
              <w:spacing w:line="18" w:lineRule="atLeast"/>
            </w:pPr>
            <w:r w:rsidRPr="009F5AB9">
              <w:t>не устанавливаются</w:t>
            </w:r>
          </w:p>
        </w:tc>
        <w:tc>
          <w:tcPr>
            <w:tcW w:w="1559" w:type="dxa"/>
            <w:shd w:val="clear" w:color="auto" w:fill="auto"/>
            <w:tcMar>
              <w:left w:w="57" w:type="dxa"/>
              <w:right w:w="57" w:type="dxa"/>
            </w:tcMar>
            <w:vAlign w:val="center"/>
          </w:tcPr>
          <w:p w:rsidR="009F6606" w:rsidRPr="009F5AB9" w:rsidRDefault="009F6606" w:rsidP="009F6606">
            <w:pPr>
              <w:numPr>
                <w:ilvl w:val="0"/>
                <w:numId w:val="2"/>
              </w:numPr>
              <w:spacing w:line="18" w:lineRule="atLeast"/>
            </w:pPr>
            <w:r>
              <w:t>80</w:t>
            </w:r>
          </w:p>
        </w:tc>
        <w:tc>
          <w:tcPr>
            <w:tcW w:w="2126" w:type="dxa"/>
            <w:shd w:val="clear" w:color="auto" w:fill="auto"/>
            <w:tcMar>
              <w:left w:w="57" w:type="dxa"/>
              <w:right w:w="57" w:type="dxa"/>
            </w:tcMar>
            <w:vAlign w:val="center"/>
          </w:tcPr>
          <w:p w:rsidR="009F6606" w:rsidRPr="009F5AB9" w:rsidRDefault="009F6606" w:rsidP="009F6606">
            <w:pPr>
              <w:numPr>
                <w:ilvl w:val="0"/>
                <w:numId w:val="2"/>
              </w:numPr>
              <w:spacing w:line="18" w:lineRule="atLeast"/>
              <w:rPr>
                <w:b/>
              </w:rPr>
            </w:pPr>
            <w:r w:rsidRPr="009F5AB9">
              <w:t>не устанавливаются</w:t>
            </w:r>
          </w:p>
        </w:tc>
      </w:tr>
      <w:tr w:rsidR="009F6606" w:rsidRPr="00741E28" w:rsidTr="00E05541">
        <w:trPr>
          <w:trHeight w:val="384"/>
        </w:trPr>
        <w:tc>
          <w:tcPr>
            <w:tcW w:w="1083" w:type="dxa"/>
            <w:shd w:val="clear" w:color="auto" w:fill="auto"/>
            <w:tcMar>
              <w:left w:w="57" w:type="dxa"/>
              <w:right w:w="57" w:type="dxa"/>
            </w:tcMar>
            <w:vAlign w:val="center"/>
          </w:tcPr>
          <w:p w:rsidR="009F6606" w:rsidRPr="009F5AB9" w:rsidRDefault="009F6606" w:rsidP="009F6606">
            <w:pPr>
              <w:numPr>
                <w:ilvl w:val="0"/>
                <w:numId w:val="2"/>
              </w:numPr>
              <w:spacing w:line="18" w:lineRule="atLeast"/>
            </w:pPr>
            <w:r w:rsidRPr="009F5AB9">
              <w:t>6.4</w:t>
            </w:r>
          </w:p>
        </w:tc>
        <w:tc>
          <w:tcPr>
            <w:tcW w:w="1701" w:type="dxa"/>
            <w:shd w:val="clear" w:color="auto" w:fill="auto"/>
            <w:tcMar>
              <w:left w:w="57" w:type="dxa"/>
              <w:right w:w="57" w:type="dxa"/>
            </w:tcMar>
            <w:vAlign w:val="center"/>
          </w:tcPr>
          <w:p w:rsidR="009F6606" w:rsidRPr="009F5AB9" w:rsidRDefault="009F6606" w:rsidP="009F6606">
            <w:pPr>
              <w:numPr>
                <w:ilvl w:val="0"/>
                <w:numId w:val="2"/>
              </w:numPr>
              <w:spacing w:before="100" w:beforeAutospacing="1" w:after="100" w:afterAutospacing="1" w:line="18" w:lineRule="atLeast"/>
              <w:rPr>
                <w:bCs/>
              </w:rPr>
            </w:pPr>
            <w:r w:rsidRPr="009F5AB9">
              <w:rPr>
                <w:bCs/>
              </w:rPr>
              <w:t>Пищевая промышленность</w:t>
            </w:r>
          </w:p>
        </w:tc>
        <w:tc>
          <w:tcPr>
            <w:tcW w:w="1469" w:type="dxa"/>
            <w:shd w:val="clear" w:color="auto" w:fill="auto"/>
            <w:tcMar>
              <w:left w:w="57" w:type="dxa"/>
              <w:right w:w="57" w:type="dxa"/>
            </w:tcMar>
            <w:vAlign w:val="center"/>
          </w:tcPr>
          <w:p w:rsidR="009F6606" w:rsidRPr="009F5AB9" w:rsidRDefault="009F6606" w:rsidP="009F6606">
            <w:pPr>
              <w:numPr>
                <w:ilvl w:val="0"/>
                <w:numId w:val="2"/>
              </w:numPr>
              <w:spacing w:line="18" w:lineRule="atLeast"/>
            </w:pPr>
            <w:r w:rsidRPr="009F5AB9">
              <w:t>не устанавли-вается</w:t>
            </w:r>
          </w:p>
        </w:tc>
        <w:tc>
          <w:tcPr>
            <w:tcW w:w="2268" w:type="dxa"/>
            <w:shd w:val="clear" w:color="auto" w:fill="auto"/>
            <w:tcMar>
              <w:left w:w="57" w:type="dxa"/>
              <w:right w:w="57" w:type="dxa"/>
            </w:tcMar>
            <w:vAlign w:val="center"/>
          </w:tcPr>
          <w:p w:rsidR="009F6606" w:rsidRPr="009F5AB9" w:rsidRDefault="009F6606" w:rsidP="009F6606">
            <w:pPr>
              <w:numPr>
                <w:ilvl w:val="0"/>
                <w:numId w:val="2"/>
              </w:numPr>
              <w:spacing w:line="18" w:lineRule="atLeast"/>
            </w:pPr>
            <w:r w:rsidRPr="009F5AB9">
              <w:t>не устанавливаются</w:t>
            </w:r>
          </w:p>
        </w:tc>
        <w:tc>
          <w:tcPr>
            <w:tcW w:w="1559" w:type="dxa"/>
            <w:shd w:val="clear" w:color="auto" w:fill="auto"/>
            <w:tcMar>
              <w:left w:w="57" w:type="dxa"/>
              <w:right w:w="57" w:type="dxa"/>
            </w:tcMar>
            <w:vAlign w:val="center"/>
          </w:tcPr>
          <w:p w:rsidR="009F6606" w:rsidRPr="009F5AB9" w:rsidRDefault="009F6606" w:rsidP="009F6606">
            <w:pPr>
              <w:numPr>
                <w:ilvl w:val="0"/>
                <w:numId w:val="2"/>
              </w:numPr>
              <w:spacing w:line="18" w:lineRule="atLeast"/>
            </w:pPr>
            <w:r>
              <w:t>80</w:t>
            </w:r>
          </w:p>
        </w:tc>
        <w:tc>
          <w:tcPr>
            <w:tcW w:w="2126" w:type="dxa"/>
            <w:shd w:val="clear" w:color="auto" w:fill="auto"/>
            <w:tcMar>
              <w:left w:w="57" w:type="dxa"/>
              <w:right w:w="57" w:type="dxa"/>
            </w:tcMar>
            <w:vAlign w:val="center"/>
          </w:tcPr>
          <w:p w:rsidR="009F6606" w:rsidRPr="009F5AB9" w:rsidRDefault="009F6606" w:rsidP="009F6606">
            <w:pPr>
              <w:numPr>
                <w:ilvl w:val="0"/>
                <w:numId w:val="2"/>
              </w:numPr>
              <w:spacing w:line="18" w:lineRule="atLeast"/>
              <w:rPr>
                <w:b/>
              </w:rPr>
            </w:pPr>
            <w:r w:rsidRPr="009F5AB9">
              <w:t>не устанавливаются</w:t>
            </w:r>
          </w:p>
        </w:tc>
      </w:tr>
      <w:tr w:rsidR="009F6606" w:rsidRPr="00741E28" w:rsidTr="00E05541">
        <w:trPr>
          <w:trHeight w:val="384"/>
        </w:trPr>
        <w:tc>
          <w:tcPr>
            <w:tcW w:w="1083" w:type="dxa"/>
            <w:shd w:val="clear" w:color="auto" w:fill="auto"/>
            <w:tcMar>
              <w:left w:w="57" w:type="dxa"/>
              <w:right w:w="57" w:type="dxa"/>
            </w:tcMar>
            <w:vAlign w:val="center"/>
          </w:tcPr>
          <w:p w:rsidR="009F6606" w:rsidRPr="009F5AB9" w:rsidRDefault="009F6606" w:rsidP="009F6606">
            <w:pPr>
              <w:numPr>
                <w:ilvl w:val="0"/>
                <w:numId w:val="2"/>
              </w:numPr>
              <w:spacing w:line="18" w:lineRule="atLeast"/>
            </w:pPr>
            <w:r w:rsidRPr="009F5AB9">
              <w:t>6.5</w:t>
            </w:r>
          </w:p>
        </w:tc>
        <w:tc>
          <w:tcPr>
            <w:tcW w:w="1701" w:type="dxa"/>
            <w:shd w:val="clear" w:color="auto" w:fill="auto"/>
            <w:tcMar>
              <w:left w:w="57" w:type="dxa"/>
              <w:right w:w="57" w:type="dxa"/>
            </w:tcMar>
            <w:vAlign w:val="center"/>
          </w:tcPr>
          <w:p w:rsidR="009F6606" w:rsidRPr="009F5AB9" w:rsidRDefault="009F6606" w:rsidP="009F6606">
            <w:pPr>
              <w:numPr>
                <w:ilvl w:val="0"/>
                <w:numId w:val="2"/>
              </w:numPr>
              <w:spacing w:before="100" w:beforeAutospacing="1" w:after="100" w:afterAutospacing="1" w:line="18" w:lineRule="atLeast"/>
              <w:rPr>
                <w:bCs/>
              </w:rPr>
            </w:pPr>
            <w:r w:rsidRPr="009F5AB9">
              <w:rPr>
                <w:bCs/>
              </w:rPr>
              <w:t>Нефтехимическая промышленность</w:t>
            </w:r>
          </w:p>
        </w:tc>
        <w:tc>
          <w:tcPr>
            <w:tcW w:w="1469" w:type="dxa"/>
            <w:shd w:val="clear" w:color="auto" w:fill="auto"/>
            <w:tcMar>
              <w:left w:w="57" w:type="dxa"/>
              <w:right w:w="57" w:type="dxa"/>
            </w:tcMar>
            <w:vAlign w:val="center"/>
          </w:tcPr>
          <w:p w:rsidR="009F6606" w:rsidRPr="009F5AB9" w:rsidRDefault="009F6606" w:rsidP="009F6606">
            <w:pPr>
              <w:numPr>
                <w:ilvl w:val="0"/>
                <w:numId w:val="2"/>
              </w:numPr>
              <w:spacing w:line="18" w:lineRule="atLeast"/>
            </w:pPr>
            <w:r w:rsidRPr="009F5AB9">
              <w:t>не устанавли-вается</w:t>
            </w:r>
          </w:p>
        </w:tc>
        <w:tc>
          <w:tcPr>
            <w:tcW w:w="2268" w:type="dxa"/>
            <w:shd w:val="clear" w:color="auto" w:fill="auto"/>
            <w:tcMar>
              <w:left w:w="57" w:type="dxa"/>
              <w:right w:w="57" w:type="dxa"/>
            </w:tcMar>
            <w:vAlign w:val="center"/>
          </w:tcPr>
          <w:p w:rsidR="009F6606" w:rsidRPr="009F5AB9" w:rsidRDefault="009F6606" w:rsidP="009F6606">
            <w:pPr>
              <w:numPr>
                <w:ilvl w:val="0"/>
                <w:numId w:val="2"/>
              </w:numPr>
              <w:spacing w:line="18" w:lineRule="atLeast"/>
            </w:pPr>
            <w:r w:rsidRPr="009F5AB9">
              <w:t>не устанавливаются</w:t>
            </w:r>
          </w:p>
        </w:tc>
        <w:tc>
          <w:tcPr>
            <w:tcW w:w="1559" w:type="dxa"/>
            <w:shd w:val="clear" w:color="auto" w:fill="auto"/>
            <w:tcMar>
              <w:left w:w="57" w:type="dxa"/>
              <w:right w:w="57" w:type="dxa"/>
            </w:tcMar>
            <w:vAlign w:val="center"/>
          </w:tcPr>
          <w:p w:rsidR="009F6606" w:rsidRPr="009F5AB9" w:rsidRDefault="009F6606" w:rsidP="009F6606">
            <w:pPr>
              <w:numPr>
                <w:ilvl w:val="0"/>
                <w:numId w:val="2"/>
              </w:numPr>
              <w:spacing w:line="18" w:lineRule="atLeast"/>
            </w:pPr>
            <w:r>
              <w:t>80</w:t>
            </w:r>
          </w:p>
        </w:tc>
        <w:tc>
          <w:tcPr>
            <w:tcW w:w="2126" w:type="dxa"/>
            <w:shd w:val="clear" w:color="auto" w:fill="auto"/>
            <w:tcMar>
              <w:left w:w="57" w:type="dxa"/>
              <w:right w:w="57" w:type="dxa"/>
            </w:tcMar>
            <w:vAlign w:val="center"/>
          </w:tcPr>
          <w:p w:rsidR="009F6606" w:rsidRPr="009F5AB9" w:rsidRDefault="009F6606" w:rsidP="009F6606">
            <w:pPr>
              <w:numPr>
                <w:ilvl w:val="0"/>
                <w:numId w:val="2"/>
              </w:numPr>
              <w:spacing w:line="18" w:lineRule="atLeast"/>
              <w:rPr>
                <w:b/>
              </w:rPr>
            </w:pPr>
            <w:r w:rsidRPr="009F5AB9">
              <w:t>не устанавливаются</w:t>
            </w:r>
          </w:p>
        </w:tc>
      </w:tr>
      <w:tr w:rsidR="009F6606" w:rsidRPr="00741E28" w:rsidTr="00E05541">
        <w:trPr>
          <w:trHeight w:val="384"/>
        </w:trPr>
        <w:tc>
          <w:tcPr>
            <w:tcW w:w="1083" w:type="dxa"/>
            <w:shd w:val="clear" w:color="auto" w:fill="auto"/>
            <w:tcMar>
              <w:left w:w="57" w:type="dxa"/>
              <w:right w:w="57" w:type="dxa"/>
            </w:tcMar>
            <w:vAlign w:val="center"/>
          </w:tcPr>
          <w:p w:rsidR="009F6606" w:rsidRPr="009F5AB9" w:rsidRDefault="009F6606" w:rsidP="009F6606">
            <w:pPr>
              <w:numPr>
                <w:ilvl w:val="0"/>
                <w:numId w:val="2"/>
              </w:numPr>
              <w:spacing w:line="18" w:lineRule="atLeast"/>
            </w:pPr>
            <w:r w:rsidRPr="009F5AB9">
              <w:t>6.6</w:t>
            </w:r>
          </w:p>
        </w:tc>
        <w:tc>
          <w:tcPr>
            <w:tcW w:w="1701" w:type="dxa"/>
            <w:shd w:val="clear" w:color="auto" w:fill="auto"/>
            <w:tcMar>
              <w:left w:w="57" w:type="dxa"/>
              <w:right w:w="57" w:type="dxa"/>
            </w:tcMar>
            <w:vAlign w:val="center"/>
          </w:tcPr>
          <w:p w:rsidR="009F6606" w:rsidRPr="009F5AB9" w:rsidRDefault="009F6606" w:rsidP="009F6606">
            <w:pPr>
              <w:numPr>
                <w:ilvl w:val="0"/>
                <w:numId w:val="2"/>
              </w:numPr>
              <w:spacing w:before="100" w:beforeAutospacing="1" w:after="100" w:afterAutospacing="1" w:line="18" w:lineRule="atLeast"/>
              <w:rPr>
                <w:bCs/>
              </w:rPr>
            </w:pPr>
            <w:r w:rsidRPr="009F5AB9">
              <w:rPr>
                <w:bCs/>
              </w:rPr>
              <w:t>Строительная промышленность</w:t>
            </w:r>
          </w:p>
        </w:tc>
        <w:tc>
          <w:tcPr>
            <w:tcW w:w="1469" w:type="dxa"/>
            <w:shd w:val="clear" w:color="auto" w:fill="auto"/>
            <w:tcMar>
              <w:left w:w="57" w:type="dxa"/>
              <w:right w:w="57" w:type="dxa"/>
            </w:tcMar>
            <w:vAlign w:val="center"/>
          </w:tcPr>
          <w:p w:rsidR="009F6606" w:rsidRPr="009F5AB9" w:rsidRDefault="009F6606" w:rsidP="009F6606">
            <w:pPr>
              <w:numPr>
                <w:ilvl w:val="0"/>
                <w:numId w:val="2"/>
              </w:numPr>
              <w:spacing w:line="18" w:lineRule="atLeast"/>
            </w:pPr>
            <w:r w:rsidRPr="009F5AB9">
              <w:t>не устанавли-вается</w:t>
            </w:r>
          </w:p>
        </w:tc>
        <w:tc>
          <w:tcPr>
            <w:tcW w:w="2268" w:type="dxa"/>
            <w:shd w:val="clear" w:color="auto" w:fill="auto"/>
            <w:tcMar>
              <w:left w:w="57" w:type="dxa"/>
              <w:right w:w="57" w:type="dxa"/>
            </w:tcMar>
            <w:vAlign w:val="center"/>
          </w:tcPr>
          <w:p w:rsidR="009F6606" w:rsidRPr="009F5AB9" w:rsidRDefault="009F6606" w:rsidP="009F6606">
            <w:pPr>
              <w:numPr>
                <w:ilvl w:val="0"/>
                <w:numId w:val="2"/>
              </w:numPr>
              <w:spacing w:line="18" w:lineRule="atLeast"/>
            </w:pPr>
            <w:r w:rsidRPr="009F5AB9">
              <w:t>не устанавливаются</w:t>
            </w:r>
          </w:p>
        </w:tc>
        <w:tc>
          <w:tcPr>
            <w:tcW w:w="1559" w:type="dxa"/>
            <w:shd w:val="clear" w:color="auto" w:fill="auto"/>
            <w:tcMar>
              <w:left w:w="57" w:type="dxa"/>
              <w:right w:w="57" w:type="dxa"/>
            </w:tcMar>
            <w:vAlign w:val="center"/>
          </w:tcPr>
          <w:p w:rsidR="009F6606" w:rsidRPr="009F5AB9" w:rsidRDefault="009F6606" w:rsidP="009F6606">
            <w:pPr>
              <w:numPr>
                <w:ilvl w:val="0"/>
                <w:numId w:val="2"/>
              </w:numPr>
              <w:spacing w:line="18" w:lineRule="atLeast"/>
            </w:pPr>
            <w:r>
              <w:t>80</w:t>
            </w:r>
          </w:p>
        </w:tc>
        <w:tc>
          <w:tcPr>
            <w:tcW w:w="2126" w:type="dxa"/>
            <w:shd w:val="clear" w:color="auto" w:fill="auto"/>
            <w:tcMar>
              <w:left w:w="57" w:type="dxa"/>
              <w:right w:w="57" w:type="dxa"/>
            </w:tcMar>
            <w:vAlign w:val="center"/>
          </w:tcPr>
          <w:p w:rsidR="009F6606" w:rsidRPr="009F5AB9" w:rsidRDefault="009F6606" w:rsidP="009F6606">
            <w:pPr>
              <w:numPr>
                <w:ilvl w:val="0"/>
                <w:numId w:val="2"/>
              </w:numPr>
              <w:spacing w:line="18" w:lineRule="atLeast"/>
              <w:rPr>
                <w:b/>
              </w:rPr>
            </w:pPr>
            <w:r w:rsidRPr="009F5AB9">
              <w:t>не устанавливаются</w:t>
            </w:r>
          </w:p>
        </w:tc>
      </w:tr>
      <w:tr w:rsidR="009F6606" w:rsidRPr="00741E28" w:rsidTr="00E05541">
        <w:trPr>
          <w:trHeight w:val="407"/>
        </w:trPr>
        <w:tc>
          <w:tcPr>
            <w:tcW w:w="1083" w:type="dxa"/>
            <w:shd w:val="clear" w:color="auto" w:fill="auto"/>
            <w:tcMar>
              <w:left w:w="57" w:type="dxa"/>
              <w:right w:w="57" w:type="dxa"/>
            </w:tcMar>
            <w:vAlign w:val="center"/>
          </w:tcPr>
          <w:p w:rsidR="009F6606" w:rsidRPr="00741E28" w:rsidRDefault="009F6606" w:rsidP="009F6606">
            <w:pPr>
              <w:numPr>
                <w:ilvl w:val="0"/>
                <w:numId w:val="2"/>
              </w:numPr>
              <w:spacing w:line="18" w:lineRule="atLeast"/>
            </w:pPr>
            <w:r w:rsidRPr="00741E28">
              <w:t>6.9</w:t>
            </w:r>
          </w:p>
        </w:tc>
        <w:tc>
          <w:tcPr>
            <w:tcW w:w="1701" w:type="dxa"/>
            <w:shd w:val="clear" w:color="auto" w:fill="auto"/>
            <w:tcMar>
              <w:left w:w="57" w:type="dxa"/>
              <w:right w:w="57" w:type="dxa"/>
            </w:tcMar>
            <w:vAlign w:val="center"/>
          </w:tcPr>
          <w:p w:rsidR="009F6606" w:rsidRPr="00741E28" w:rsidRDefault="009F6606" w:rsidP="009F6606">
            <w:pPr>
              <w:numPr>
                <w:ilvl w:val="0"/>
                <w:numId w:val="2"/>
              </w:numPr>
              <w:spacing w:line="18" w:lineRule="atLeast"/>
              <w:rPr>
                <w:bCs/>
              </w:rPr>
            </w:pPr>
            <w:r w:rsidRPr="00741E28">
              <w:rPr>
                <w:bCs/>
              </w:rPr>
              <w:t>Склады</w:t>
            </w:r>
          </w:p>
        </w:tc>
        <w:tc>
          <w:tcPr>
            <w:tcW w:w="1469" w:type="dxa"/>
            <w:shd w:val="clear" w:color="auto" w:fill="auto"/>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устанавли-вается</w:t>
            </w:r>
          </w:p>
        </w:tc>
        <w:tc>
          <w:tcPr>
            <w:tcW w:w="2268" w:type="dxa"/>
            <w:shd w:val="clear" w:color="auto" w:fill="auto"/>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устанавливаются</w:t>
            </w:r>
          </w:p>
        </w:tc>
        <w:tc>
          <w:tcPr>
            <w:tcW w:w="1559" w:type="dxa"/>
            <w:shd w:val="clear" w:color="auto" w:fill="auto"/>
            <w:tcMar>
              <w:left w:w="57" w:type="dxa"/>
              <w:right w:w="57" w:type="dxa"/>
            </w:tcMar>
            <w:vAlign w:val="center"/>
          </w:tcPr>
          <w:p w:rsidR="009F6606" w:rsidRPr="00741E28" w:rsidRDefault="009F6606" w:rsidP="009F6606">
            <w:pPr>
              <w:numPr>
                <w:ilvl w:val="0"/>
                <w:numId w:val="2"/>
              </w:numPr>
              <w:spacing w:line="18" w:lineRule="atLeast"/>
            </w:pPr>
            <w:r>
              <w:t>60</w:t>
            </w:r>
          </w:p>
        </w:tc>
        <w:tc>
          <w:tcPr>
            <w:tcW w:w="2126" w:type="dxa"/>
            <w:shd w:val="clear" w:color="auto" w:fill="auto"/>
            <w:tcMar>
              <w:left w:w="57" w:type="dxa"/>
              <w:right w:w="57" w:type="dxa"/>
            </w:tcMar>
            <w:vAlign w:val="center"/>
          </w:tcPr>
          <w:p w:rsidR="009F6606" w:rsidRPr="00741E28" w:rsidRDefault="009F6606" w:rsidP="009F6606">
            <w:pPr>
              <w:numPr>
                <w:ilvl w:val="0"/>
                <w:numId w:val="2"/>
              </w:numPr>
              <w:spacing w:line="18" w:lineRule="atLeast"/>
              <w:rPr>
                <w:b/>
              </w:rPr>
            </w:pPr>
            <w:r w:rsidRPr="00741E28">
              <w:t>не устанавливаются</w:t>
            </w:r>
          </w:p>
        </w:tc>
      </w:tr>
      <w:tr w:rsidR="009F6606" w:rsidRPr="00DD63F4" w:rsidTr="00E05541">
        <w:trPr>
          <w:trHeight w:val="407"/>
        </w:trPr>
        <w:tc>
          <w:tcPr>
            <w:tcW w:w="1083" w:type="dxa"/>
            <w:shd w:val="clear" w:color="auto" w:fill="auto"/>
            <w:tcMar>
              <w:left w:w="57" w:type="dxa"/>
              <w:right w:w="57" w:type="dxa"/>
            </w:tcMar>
            <w:vAlign w:val="center"/>
          </w:tcPr>
          <w:p w:rsidR="009F6606" w:rsidRPr="00741E28" w:rsidRDefault="009F6606" w:rsidP="009F6606">
            <w:pPr>
              <w:numPr>
                <w:ilvl w:val="0"/>
                <w:numId w:val="2"/>
              </w:numPr>
              <w:spacing w:line="18" w:lineRule="atLeast"/>
            </w:pPr>
            <w:r>
              <w:lastRenderedPageBreak/>
              <w:t>6.9.1</w:t>
            </w:r>
          </w:p>
        </w:tc>
        <w:tc>
          <w:tcPr>
            <w:tcW w:w="1701" w:type="dxa"/>
            <w:shd w:val="clear" w:color="auto" w:fill="auto"/>
            <w:tcMar>
              <w:left w:w="57" w:type="dxa"/>
              <w:right w:w="57" w:type="dxa"/>
            </w:tcMar>
            <w:vAlign w:val="center"/>
          </w:tcPr>
          <w:p w:rsidR="009F6606" w:rsidRPr="00741E28" w:rsidRDefault="009F6606" w:rsidP="009F6606">
            <w:pPr>
              <w:numPr>
                <w:ilvl w:val="0"/>
                <w:numId w:val="2"/>
              </w:numPr>
              <w:spacing w:line="18" w:lineRule="atLeast"/>
              <w:rPr>
                <w:bCs/>
              </w:rPr>
            </w:pPr>
            <w:r>
              <w:rPr>
                <w:bCs/>
              </w:rPr>
              <w:t>Складские площадки</w:t>
            </w:r>
          </w:p>
        </w:tc>
        <w:tc>
          <w:tcPr>
            <w:tcW w:w="1469" w:type="dxa"/>
            <w:shd w:val="clear" w:color="auto" w:fill="auto"/>
            <w:tcMar>
              <w:left w:w="57" w:type="dxa"/>
              <w:right w:w="57" w:type="dxa"/>
            </w:tcMar>
            <w:vAlign w:val="center"/>
          </w:tcPr>
          <w:p w:rsidR="009F6606" w:rsidRPr="00DD63F4" w:rsidRDefault="009F6606" w:rsidP="009F6606">
            <w:pPr>
              <w:numPr>
                <w:ilvl w:val="0"/>
                <w:numId w:val="2"/>
              </w:numPr>
              <w:spacing w:line="18" w:lineRule="atLeast"/>
            </w:pPr>
            <w:r w:rsidRPr="00DD63F4">
              <w:t>не устанавли-вается</w:t>
            </w:r>
          </w:p>
        </w:tc>
        <w:tc>
          <w:tcPr>
            <w:tcW w:w="2268" w:type="dxa"/>
            <w:shd w:val="clear" w:color="auto" w:fill="auto"/>
            <w:tcMar>
              <w:left w:w="57" w:type="dxa"/>
              <w:right w:w="57" w:type="dxa"/>
            </w:tcMar>
            <w:vAlign w:val="center"/>
          </w:tcPr>
          <w:p w:rsidR="009F6606" w:rsidRPr="00DD63F4" w:rsidRDefault="009F6606" w:rsidP="009F6606">
            <w:pPr>
              <w:numPr>
                <w:ilvl w:val="0"/>
                <w:numId w:val="2"/>
              </w:numPr>
              <w:spacing w:line="18" w:lineRule="atLeast"/>
            </w:pPr>
            <w:r w:rsidRPr="00DD63F4">
              <w:t>не устанавливаются</w:t>
            </w:r>
          </w:p>
        </w:tc>
        <w:tc>
          <w:tcPr>
            <w:tcW w:w="1559" w:type="dxa"/>
            <w:shd w:val="clear" w:color="auto" w:fill="auto"/>
            <w:tcMar>
              <w:left w:w="57" w:type="dxa"/>
              <w:right w:w="57" w:type="dxa"/>
            </w:tcMar>
            <w:vAlign w:val="center"/>
          </w:tcPr>
          <w:p w:rsidR="009F6606" w:rsidRPr="00DD63F4" w:rsidRDefault="009F6606" w:rsidP="009F6606">
            <w:pPr>
              <w:numPr>
                <w:ilvl w:val="0"/>
                <w:numId w:val="2"/>
              </w:numPr>
              <w:spacing w:line="18" w:lineRule="atLeast"/>
            </w:pPr>
            <w:r w:rsidRPr="00DD63F4">
              <w:t>не устанавли</w:t>
            </w:r>
            <w:r>
              <w:t>-</w:t>
            </w:r>
            <w:r w:rsidRPr="00DD63F4">
              <w:t>вается</w:t>
            </w:r>
          </w:p>
        </w:tc>
        <w:tc>
          <w:tcPr>
            <w:tcW w:w="2126" w:type="dxa"/>
            <w:shd w:val="clear" w:color="auto" w:fill="auto"/>
            <w:tcMar>
              <w:left w:w="57" w:type="dxa"/>
              <w:right w:w="57" w:type="dxa"/>
            </w:tcMar>
            <w:vAlign w:val="center"/>
          </w:tcPr>
          <w:p w:rsidR="009F6606" w:rsidRPr="00DD63F4" w:rsidRDefault="009F6606" w:rsidP="009F6606">
            <w:pPr>
              <w:numPr>
                <w:ilvl w:val="0"/>
                <w:numId w:val="2"/>
              </w:numPr>
              <w:spacing w:line="18" w:lineRule="atLeast"/>
            </w:pPr>
            <w:r w:rsidRPr="00DD63F4">
              <w:t>не устанавливаются</w:t>
            </w:r>
          </w:p>
        </w:tc>
      </w:tr>
      <w:tr w:rsidR="009F6606" w:rsidRPr="009F5AB9" w:rsidTr="00E05541">
        <w:trPr>
          <w:trHeight w:val="407"/>
        </w:trPr>
        <w:tc>
          <w:tcPr>
            <w:tcW w:w="1083" w:type="dxa"/>
            <w:shd w:val="clear" w:color="auto" w:fill="auto"/>
            <w:tcMar>
              <w:left w:w="57" w:type="dxa"/>
              <w:right w:w="57" w:type="dxa"/>
            </w:tcMar>
            <w:vAlign w:val="center"/>
          </w:tcPr>
          <w:p w:rsidR="009F6606" w:rsidRDefault="009F6606" w:rsidP="009F6606">
            <w:pPr>
              <w:numPr>
                <w:ilvl w:val="0"/>
                <w:numId w:val="2"/>
              </w:numPr>
              <w:spacing w:line="18" w:lineRule="atLeast"/>
            </w:pPr>
            <w:r>
              <w:t>6.12</w:t>
            </w:r>
          </w:p>
        </w:tc>
        <w:tc>
          <w:tcPr>
            <w:tcW w:w="1701" w:type="dxa"/>
            <w:shd w:val="clear" w:color="auto" w:fill="auto"/>
            <w:tcMar>
              <w:left w:w="57" w:type="dxa"/>
              <w:right w:w="57" w:type="dxa"/>
            </w:tcMar>
            <w:vAlign w:val="center"/>
          </w:tcPr>
          <w:p w:rsidR="009F6606" w:rsidRDefault="009F6606" w:rsidP="009F6606">
            <w:pPr>
              <w:numPr>
                <w:ilvl w:val="0"/>
                <w:numId w:val="2"/>
              </w:numPr>
              <w:spacing w:line="18" w:lineRule="atLeast"/>
              <w:rPr>
                <w:bCs/>
              </w:rPr>
            </w:pPr>
            <w:r>
              <w:rPr>
                <w:bCs/>
              </w:rPr>
              <w:t>Научно-производственная деятельность</w:t>
            </w:r>
          </w:p>
        </w:tc>
        <w:tc>
          <w:tcPr>
            <w:tcW w:w="1469" w:type="dxa"/>
            <w:shd w:val="clear" w:color="auto" w:fill="auto"/>
            <w:tcMar>
              <w:left w:w="57" w:type="dxa"/>
              <w:right w:w="57" w:type="dxa"/>
            </w:tcMar>
            <w:vAlign w:val="center"/>
          </w:tcPr>
          <w:p w:rsidR="009F6606" w:rsidRPr="009F5AB9" w:rsidRDefault="009F6606" w:rsidP="009F6606">
            <w:pPr>
              <w:numPr>
                <w:ilvl w:val="0"/>
                <w:numId w:val="2"/>
              </w:numPr>
              <w:spacing w:line="18" w:lineRule="atLeast"/>
            </w:pPr>
            <w:r w:rsidRPr="009F5AB9">
              <w:t>не устанавли-вается</w:t>
            </w:r>
          </w:p>
        </w:tc>
        <w:tc>
          <w:tcPr>
            <w:tcW w:w="2268" w:type="dxa"/>
            <w:shd w:val="clear" w:color="auto" w:fill="auto"/>
            <w:tcMar>
              <w:left w:w="57" w:type="dxa"/>
              <w:right w:w="57" w:type="dxa"/>
            </w:tcMar>
            <w:vAlign w:val="center"/>
          </w:tcPr>
          <w:p w:rsidR="009F6606" w:rsidRPr="009F5AB9" w:rsidRDefault="009F6606" w:rsidP="009F6606">
            <w:pPr>
              <w:numPr>
                <w:ilvl w:val="0"/>
                <w:numId w:val="2"/>
              </w:numPr>
              <w:spacing w:line="18" w:lineRule="atLeast"/>
            </w:pPr>
            <w:r w:rsidRPr="009F5AB9">
              <w:t>не устанавливаются</w:t>
            </w:r>
          </w:p>
        </w:tc>
        <w:tc>
          <w:tcPr>
            <w:tcW w:w="1559" w:type="dxa"/>
            <w:shd w:val="clear" w:color="auto" w:fill="auto"/>
            <w:tcMar>
              <w:left w:w="57" w:type="dxa"/>
              <w:right w:w="57" w:type="dxa"/>
            </w:tcMar>
            <w:vAlign w:val="center"/>
          </w:tcPr>
          <w:p w:rsidR="009F6606" w:rsidRPr="009F5AB9" w:rsidRDefault="009F6606" w:rsidP="009F6606">
            <w:pPr>
              <w:numPr>
                <w:ilvl w:val="0"/>
                <w:numId w:val="2"/>
              </w:numPr>
              <w:spacing w:line="18" w:lineRule="atLeast"/>
            </w:pPr>
            <w:r>
              <w:t>80</w:t>
            </w:r>
          </w:p>
        </w:tc>
        <w:tc>
          <w:tcPr>
            <w:tcW w:w="2126" w:type="dxa"/>
            <w:shd w:val="clear" w:color="auto" w:fill="auto"/>
            <w:tcMar>
              <w:left w:w="57" w:type="dxa"/>
              <w:right w:w="57" w:type="dxa"/>
            </w:tcMar>
            <w:vAlign w:val="center"/>
          </w:tcPr>
          <w:p w:rsidR="009F6606" w:rsidRPr="009F5AB9" w:rsidRDefault="009F6606" w:rsidP="009F6606">
            <w:pPr>
              <w:numPr>
                <w:ilvl w:val="0"/>
                <w:numId w:val="2"/>
              </w:numPr>
              <w:spacing w:line="18" w:lineRule="atLeast"/>
              <w:rPr>
                <w:b/>
              </w:rPr>
            </w:pPr>
            <w:r w:rsidRPr="009F5AB9">
              <w:t>не устанавливаются</w:t>
            </w:r>
          </w:p>
        </w:tc>
      </w:tr>
      <w:tr w:rsidR="009F6606" w:rsidRPr="00DD63F4" w:rsidTr="00E05541">
        <w:trPr>
          <w:trHeight w:val="407"/>
        </w:trPr>
        <w:tc>
          <w:tcPr>
            <w:tcW w:w="1083" w:type="dxa"/>
            <w:tcMar>
              <w:left w:w="57" w:type="dxa"/>
              <w:right w:w="57" w:type="dxa"/>
            </w:tcMar>
            <w:vAlign w:val="center"/>
          </w:tcPr>
          <w:p w:rsidR="009F6606" w:rsidRPr="00DD63F4" w:rsidRDefault="009F6606" w:rsidP="009F6606">
            <w:pPr>
              <w:numPr>
                <w:ilvl w:val="0"/>
                <w:numId w:val="2"/>
              </w:numPr>
              <w:rPr>
                <w:bCs/>
              </w:rPr>
            </w:pPr>
            <w:r w:rsidRPr="00DD63F4">
              <w:rPr>
                <w:bCs/>
              </w:rPr>
              <w:t>7.</w:t>
            </w:r>
            <w:r>
              <w:rPr>
                <w:bCs/>
              </w:rPr>
              <w:t>1</w:t>
            </w:r>
          </w:p>
        </w:tc>
        <w:tc>
          <w:tcPr>
            <w:tcW w:w="1701" w:type="dxa"/>
            <w:tcMar>
              <w:left w:w="57" w:type="dxa"/>
              <w:right w:w="57" w:type="dxa"/>
            </w:tcMar>
            <w:vAlign w:val="center"/>
          </w:tcPr>
          <w:p w:rsidR="009F6606" w:rsidRPr="00DD63F4" w:rsidRDefault="009F6606" w:rsidP="009F6606">
            <w:pPr>
              <w:numPr>
                <w:ilvl w:val="0"/>
                <w:numId w:val="2"/>
              </w:numPr>
              <w:rPr>
                <w:bCs/>
              </w:rPr>
            </w:pPr>
            <w:r>
              <w:rPr>
                <w:shd w:val="clear" w:color="auto" w:fill="FFFFFF"/>
              </w:rPr>
              <w:t>Железнодорож-ный транспорт</w:t>
            </w:r>
          </w:p>
        </w:tc>
        <w:tc>
          <w:tcPr>
            <w:tcW w:w="1469" w:type="dxa"/>
            <w:tcMar>
              <w:left w:w="57" w:type="dxa"/>
              <w:right w:w="57" w:type="dxa"/>
            </w:tcMar>
            <w:vAlign w:val="center"/>
          </w:tcPr>
          <w:p w:rsidR="009F6606" w:rsidRPr="00DD63F4" w:rsidRDefault="009F6606" w:rsidP="009F6606">
            <w:pPr>
              <w:numPr>
                <w:ilvl w:val="0"/>
                <w:numId w:val="2"/>
              </w:numPr>
              <w:spacing w:line="18" w:lineRule="atLeast"/>
            </w:pPr>
            <w:r w:rsidRPr="00DD63F4">
              <w:t>не устанавли-вается</w:t>
            </w:r>
          </w:p>
        </w:tc>
        <w:tc>
          <w:tcPr>
            <w:tcW w:w="2268" w:type="dxa"/>
            <w:tcMar>
              <w:left w:w="57" w:type="dxa"/>
              <w:right w:w="57" w:type="dxa"/>
            </w:tcMar>
            <w:vAlign w:val="center"/>
          </w:tcPr>
          <w:p w:rsidR="009F6606" w:rsidRPr="00DD63F4" w:rsidRDefault="009F6606" w:rsidP="009F6606">
            <w:pPr>
              <w:numPr>
                <w:ilvl w:val="0"/>
                <w:numId w:val="2"/>
              </w:numPr>
              <w:spacing w:line="18" w:lineRule="atLeast"/>
            </w:pPr>
            <w:r w:rsidRPr="00DD63F4">
              <w:t>не устанавливаются</w:t>
            </w:r>
          </w:p>
        </w:tc>
        <w:tc>
          <w:tcPr>
            <w:tcW w:w="1559" w:type="dxa"/>
            <w:tcMar>
              <w:left w:w="57" w:type="dxa"/>
              <w:right w:w="57" w:type="dxa"/>
            </w:tcMar>
            <w:vAlign w:val="center"/>
          </w:tcPr>
          <w:p w:rsidR="009F6606" w:rsidRPr="00DD63F4" w:rsidRDefault="009F6606" w:rsidP="009F6606">
            <w:pPr>
              <w:numPr>
                <w:ilvl w:val="0"/>
                <w:numId w:val="2"/>
              </w:numPr>
              <w:spacing w:line="18" w:lineRule="atLeast"/>
            </w:pPr>
            <w:r w:rsidRPr="00DD63F4">
              <w:t>не устанавли</w:t>
            </w:r>
            <w:r>
              <w:t>-</w:t>
            </w:r>
            <w:r w:rsidRPr="00DD63F4">
              <w:t>вается</w:t>
            </w:r>
          </w:p>
        </w:tc>
        <w:tc>
          <w:tcPr>
            <w:tcW w:w="2126" w:type="dxa"/>
            <w:tcMar>
              <w:left w:w="57" w:type="dxa"/>
              <w:right w:w="57" w:type="dxa"/>
            </w:tcMar>
            <w:vAlign w:val="center"/>
          </w:tcPr>
          <w:p w:rsidR="009F6606" w:rsidRPr="00DD63F4" w:rsidRDefault="009F6606" w:rsidP="009F6606">
            <w:pPr>
              <w:numPr>
                <w:ilvl w:val="0"/>
                <w:numId w:val="2"/>
              </w:numPr>
              <w:spacing w:line="18" w:lineRule="atLeast"/>
            </w:pPr>
            <w:r w:rsidRPr="00DD63F4">
              <w:t>не устанавливаются</w:t>
            </w:r>
          </w:p>
        </w:tc>
      </w:tr>
      <w:tr w:rsidR="009F6606" w:rsidRPr="00DD63F4" w:rsidTr="00E05541">
        <w:trPr>
          <w:trHeight w:val="407"/>
        </w:trPr>
        <w:tc>
          <w:tcPr>
            <w:tcW w:w="1083" w:type="dxa"/>
            <w:tcMar>
              <w:left w:w="57" w:type="dxa"/>
              <w:right w:w="57" w:type="dxa"/>
            </w:tcMar>
            <w:vAlign w:val="center"/>
          </w:tcPr>
          <w:p w:rsidR="009F6606" w:rsidRPr="00DD63F4" w:rsidRDefault="009F6606" w:rsidP="009F6606">
            <w:pPr>
              <w:numPr>
                <w:ilvl w:val="0"/>
                <w:numId w:val="2"/>
              </w:numPr>
              <w:rPr>
                <w:bCs/>
              </w:rPr>
            </w:pPr>
            <w:r w:rsidRPr="00DD63F4">
              <w:rPr>
                <w:bCs/>
              </w:rPr>
              <w:t>7.2</w:t>
            </w:r>
          </w:p>
        </w:tc>
        <w:tc>
          <w:tcPr>
            <w:tcW w:w="1701" w:type="dxa"/>
            <w:tcMar>
              <w:left w:w="57" w:type="dxa"/>
              <w:right w:w="57" w:type="dxa"/>
            </w:tcMar>
            <w:vAlign w:val="center"/>
          </w:tcPr>
          <w:p w:rsidR="009F6606" w:rsidRPr="00DD63F4" w:rsidRDefault="009F6606" w:rsidP="009F6606">
            <w:pPr>
              <w:numPr>
                <w:ilvl w:val="0"/>
                <w:numId w:val="2"/>
              </w:numPr>
              <w:rPr>
                <w:bCs/>
              </w:rPr>
            </w:pPr>
            <w:r w:rsidRPr="00DD63F4">
              <w:rPr>
                <w:shd w:val="clear" w:color="auto" w:fill="FFFFFF"/>
              </w:rPr>
              <w:t>Автомобильный транспорт</w:t>
            </w:r>
          </w:p>
        </w:tc>
        <w:tc>
          <w:tcPr>
            <w:tcW w:w="1469" w:type="dxa"/>
            <w:tcMar>
              <w:left w:w="57" w:type="dxa"/>
              <w:right w:w="57" w:type="dxa"/>
            </w:tcMar>
            <w:vAlign w:val="center"/>
          </w:tcPr>
          <w:p w:rsidR="009F6606" w:rsidRPr="00DD63F4" w:rsidRDefault="009F6606" w:rsidP="009F6606">
            <w:pPr>
              <w:numPr>
                <w:ilvl w:val="0"/>
                <w:numId w:val="2"/>
              </w:numPr>
              <w:spacing w:line="18" w:lineRule="atLeast"/>
            </w:pPr>
            <w:r w:rsidRPr="00DD63F4">
              <w:t>не устанавли-вается</w:t>
            </w:r>
          </w:p>
        </w:tc>
        <w:tc>
          <w:tcPr>
            <w:tcW w:w="2268" w:type="dxa"/>
            <w:tcMar>
              <w:left w:w="57" w:type="dxa"/>
              <w:right w:w="57" w:type="dxa"/>
            </w:tcMar>
            <w:vAlign w:val="center"/>
          </w:tcPr>
          <w:p w:rsidR="009F6606" w:rsidRPr="00DD63F4" w:rsidRDefault="009F6606" w:rsidP="009F6606">
            <w:pPr>
              <w:numPr>
                <w:ilvl w:val="0"/>
                <w:numId w:val="2"/>
              </w:numPr>
              <w:spacing w:line="18" w:lineRule="atLeast"/>
            </w:pPr>
            <w:r w:rsidRPr="00DD63F4">
              <w:t>не устанавливаются</w:t>
            </w:r>
          </w:p>
        </w:tc>
        <w:tc>
          <w:tcPr>
            <w:tcW w:w="1559" w:type="dxa"/>
            <w:tcMar>
              <w:left w:w="57" w:type="dxa"/>
              <w:right w:w="57" w:type="dxa"/>
            </w:tcMar>
            <w:vAlign w:val="center"/>
          </w:tcPr>
          <w:p w:rsidR="009F6606" w:rsidRPr="00DD63F4" w:rsidRDefault="009F6606" w:rsidP="009F6606">
            <w:pPr>
              <w:numPr>
                <w:ilvl w:val="0"/>
                <w:numId w:val="2"/>
              </w:numPr>
              <w:spacing w:line="18" w:lineRule="atLeast"/>
            </w:pPr>
            <w:r w:rsidRPr="00DD63F4">
              <w:t>не устанавли</w:t>
            </w:r>
            <w:r>
              <w:t>-</w:t>
            </w:r>
            <w:r w:rsidRPr="00DD63F4">
              <w:t>вается</w:t>
            </w:r>
          </w:p>
        </w:tc>
        <w:tc>
          <w:tcPr>
            <w:tcW w:w="2126" w:type="dxa"/>
            <w:tcMar>
              <w:left w:w="57" w:type="dxa"/>
              <w:right w:w="57" w:type="dxa"/>
            </w:tcMar>
            <w:vAlign w:val="center"/>
          </w:tcPr>
          <w:p w:rsidR="009F6606" w:rsidRPr="00DD63F4" w:rsidRDefault="009F6606" w:rsidP="009F6606">
            <w:pPr>
              <w:numPr>
                <w:ilvl w:val="0"/>
                <w:numId w:val="2"/>
              </w:numPr>
              <w:spacing w:line="18" w:lineRule="atLeast"/>
            </w:pPr>
            <w:r w:rsidRPr="00DD63F4">
              <w:t>не устанавливаются</w:t>
            </w:r>
          </w:p>
        </w:tc>
      </w:tr>
      <w:tr w:rsidR="009F6606" w:rsidRPr="00D075CC" w:rsidTr="00E05541">
        <w:trPr>
          <w:trHeight w:val="70"/>
        </w:trPr>
        <w:tc>
          <w:tcPr>
            <w:tcW w:w="1083" w:type="dxa"/>
            <w:shd w:val="clear" w:color="auto" w:fill="auto"/>
            <w:tcMar>
              <w:left w:w="57" w:type="dxa"/>
              <w:right w:w="57" w:type="dxa"/>
            </w:tcMar>
            <w:vAlign w:val="center"/>
          </w:tcPr>
          <w:p w:rsidR="009F6606" w:rsidRPr="00F4138C" w:rsidRDefault="009F6606" w:rsidP="009F6606">
            <w:pPr>
              <w:numPr>
                <w:ilvl w:val="0"/>
                <w:numId w:val="2"/>
              </w:numPr>
              <w:spacing w:line="18" w:lineRule="atLeast"/>
            </w:pPr>
            <w:r w:rsidRPr="00F4138C">
              <w:t>12.0</w:t>
            </w:r>
          </w:p>
        </w:tc>
        <w:tc>
          <w:tcPr>
            <w:tcW w:w="1701" w:type="dxa"/>
            <w:shd w:val="clear" w:color="auto" w:fill="auto"/>
            <w:tcMar>
              <w:left w:w="57" w:type="dxa"/>
              <w:right w:w="57" w:type="dxa"/>
            </w:tcMar>
            <w:vAlign w:val="center"/>
          </w:tcPr>
          <w:p w:rsidR="009F6606" w:rsidRPr="00D075CC" w:rsidRDefault="009F6606" w:rsidP="009F6606">
            <w:pPr>
              <w:numPr>
                <w:ilvl w:val="0"/>
                <w:numId w:val="2"/>
              </w:numPr>
              <w:spacing w:line="18" w:lineRule="atLeast"/>
              <w:rPr>
                <w:bCs/>
              </w:rPr>
            </w:pPr>
            <w:r w:rsidRPr="00D075CC">
              <w:rPr>
                <w:bCs/>
              </w:rPr>
              <w:t>Земельные участки (территории) общего пользования</w:t>
            </w:r>
          </w:p>
        </w:tc>
        <w:tc>
          <w:tcPr>
            <w:tcW w:w="1469" w:type="dxa"/>
            <w:shd w:val="clear" w:color="auto" w:fill="auto"/>
            <w:tcMar>
              <w:left w:w="57" w:type="dxa"/>
              <w:right w:w="57" w:type="dxa"/>
            </w:tcMar>
            <w:vAlign w:val="center"/>
          </w:tcPr>
          <w:p w:rsidR="009F6606" w:rsidRPr="00D075CC" w:rsidRDefault="009F6606" w:rsidP="009F6606">
            <w:pPr>
              <w:numPr>
                <w:ilvl w:val="0"/>
                <w:numId w:val="2"/>
              </w:numPr>
              <w:spacing w:line="18" w:lineRule="atLeast"/>
            </w:pPr>
            <w:r w:rsidRPr="00D075CC">
              <w:t>не устанавли</w:t>
            </w:r>
            <w:r w:rsidRPr="00D075CC">
              <w:rPr>
                <w:lang w:val="en-US"/>
              </w:rPr>
              <w:t>-</w:t>
            </w:r>
            <w:r w:rsidRPr="00D075CC">
              <w:t>ваются</w:t>
            </w:r>
          </w:p>
        </w:tc>
        <w:tc>
          <w:tcPr>
            <w:tcW w:w="2268" w:type="dxa"/>
            <w:shd w:val="clear" w:color="auto" w:fill="auto"/>
            <w:tcMar>
              <w:left w:w="57" w:type="dxa"/>
              <w:right w:w="57" w:type="dxa"/>
            </w:tcMar>
            <w:vAlign w:val="center"/>
          </w:tcPr>
          <w:p w:rsidR="009F6606" w:rsidRPr="00D075CC" w:rsidRDefault="009F6606" w:rsidP="009F6606">
            <w:pPr>
              <w:numPr>
                <w:ilvl w:val="0"/>
                <w:numId w:val="2"/>
              </w:numPr>
              <w:spacing w:line="18" w:lineRule="atLeast"/>
            </w:pPr>
            <w:r w:rsidRPr="00D075CC">
              <w:t>не устанавливаются</w:t>
            </w:r>
          </w:p>
        </w:tc>
        <w:tc>
          <w:tcPr>
            <w:tcW w:w="1559" w:type="dxa"/>
            <w:shd w:val="clear" w:color="auto" w:fill="auto"/>
            <w:tcMar>
              <w:left w:w="57" w:type="dxa"/>
              <w:right w:w="57" w:type="dxa"/>
            </w:tcMar>
            <w:vAlign w:val="center"/>
          </w:tcPr>
          <w:p w:rsidR="009F6606" w:rsidRPr="00D075CC" w:rsidRDefault="009F6606" w:rsidP="009F6606">
            <w:pPr>
              <w:numPr>
                <w:ilvl w:val="0"/>
                <w:numId w:val="2"/>
              </w:numPr>
              <w:spacing w:line="18" w:lineRule="atLeast"/>
            </w:pPr>
            <w:r w:rsidRPr="00D075CC">
              <w:t>не устанавли-вается</w:t>
            </w:r>
          </w:p>
        </w:tc>
        <w:tc>
          <w:tcPr>
            <w:tcW w:w="2126" w:type="dxa"/>
            <w:shd w:val="clear" w:color="auto" w:fill="auto"/>
            <w:tcMar>
              <w:left w:w="57" w:type="dxa"/>
              <w:right w:w="57" w:type="dxa"/>
            </w:tcMar>
            <w:vAlign w:val="center"/>
          </w:tcPr>
          <w:p w:rsidR="009F6606" w:rsidRPr="00D075CC" w:rsidRDefault="009F6606" w:rsidP="009F6606">
            <w:pPr>
              <w:numPr>
                <w:ilvl w:val="0"/>
                <w:numId w:val="2"/>
              </w:numPr>
              <w:spacing w:line="18" w:lineRule="atLeast"/>
            </w:pPr>
            <w:r w:rsidRPr="00D075CC">
              <w:t>не устанавливаются</w:t>
            </w:r>
          </w:p>
        </w:tc>
      </w:tr>
      <w:tr w:rsidR="009F6606" w:rsidRPr="00B54E50" w:rsidTr="00E05541">
        <w:trPr>
          <w:trHeight w:val="303"/>
        </w:trPr>
        <w:tc>
          <w:tcPr>
            <w:tcW w:w="10206" w:type="dxa"/>
            <w:gridSpan w:val="6"/>
            <w:shd w:val="clear" w:color="auto" w:fill="auto"/>
            <w:tcMar>
              <w:left w:w="57" w:type="dxa"/>
              <w:right w:w="57" w:type="dxa"/>
            </w:tcMar>
            <w:vAlign w:val="center"/>
          </w:tcPr>
          <w:p w:rsidR="009F6606" w:rsidRPr="00B54E50" w:rsidRDefault="009F6606" w:rsidP="009F6606">
            <w:pPr>
              <w:numPr>
                <w:ilvl w:val="0"/>
                <w:numId w:val="2"/>
              </w:numPr>
              <w:spacing w:line="18" w:lineRule="atLeast"/>
              <w:rPr>
                <w:b/>
              </w:rPr>
            </w:pPr>
            <w:r w:rsidRPr="00B54E50">
              <w:rPr>
                <w:b/>
              </w:rPr>
              <w:t>Вспомогательные виды разрешенного использования</w:t>
            </w:r>
          </w:p>
        </w:tc>
      </w:tr>
      <w:tr w:rsidR="009F6606" w:rsidRPr="00CA50E7" w:rsidTr="00E05541">
        <w:trPr>
          <w:trHeight w:val="303"/>
        </w:trPr>
        <w:tc>
          <w:tcPr>
            <w:tcW w:w="10206" w:type="dxa"/>
            <w:gridSpan w:val="6"/>
            <w:tcMar>
              <w:left w:w="57" w:type="dxa"/>
              <w:right w:w="57" w:type="dxa"/>
            </w:tcMar>
            <w:vAlign w:val="center"/>
          </w:tcPr>
          <w:p w:rsidR="009F6606" w:rsidRPr="00CA50E7" w:rsidRDefault="009F6606" w:rsidP="009F6606">
            <w:pPr>
              <w:numPr>
                <w:ilvl w:val="0"/>
                <w:numId w:val="2"/>
              </w:numPr>
              <w:spacing w:line="18" w:lineRule="atLeast"/>
            </w:pPr>
            <w:r w:rsidRPr="00CA50E7">
              <w:t>не устанавливаются</w:t>
            </w:r>
          </w:p>
        </w:tc>
      </w:tr>
      <w:tr w:rsidR="009F6606" w:rsidRPr="00741E28" w:rsidTr="00E05541">
        <w:trPr>
          <w:trHeight w:val="303"/>
        </w:trPr>
        <w:tc>
          <w:tcPr>
            <w:tcW w:w="10206" w:type="dxa"/>
            <w:gridSpan w:val="6"/>
            <w:tcMar>
              <w:left w:w="57" w:type="dxa"/>
              <w:right w:w="57" w:type="dxa"/>
            </w:tcMar>
            <w:vAlign w:val="center"/>
          </w:tcPr>
          <w:p w:rsidR="009F6606" w:rsidRPr="00741E28" w:rsidRDefault="009F6606" w:rsidP="009F6606">
            <w:pPr>
              <w:numPr>
                <w:ilvl w:val="0"/>
                <w:numId w:val="2"/>
              </w:numPr>
              <w:spacing w:line="18" w:lineRule="atLeast"/>
              <w:rPr>
                <w:b/>
              </w:rPr>
            </w:pPr>
            <w:r w:rsidRPr="00741E28">
              <w:rPr>
                <w:b/>
              </w:rPr>
              <w:t>Условно разрешенные виды разрешенного использования</w:t>
            </w:r>
          </w:p>
        </w:tc>
      </w:tr>
      <w:tr w:rsidR="009F6606" w:rsidRPr="00DD63F4" w:rsidTr="00E05541">
        <w:trPr>
          <w:trHeight w:val="407"/>
        </w:trPr>
        <w:tc>
          <w:tcPr>
            <w:tcW w:w="1083" w:type="dxa"/>
            <w:tcMar>
              <w:left w:w="57" w:type="dxa"/>
              <w:right w:w="57" w:type="dxa"/>
            </w:tcMar>
            <w:vAlign w:val="center"/>
          </w:tcPr>
          <w:p w:rsidR="009F6606" w:rsidRPr="00741E28" w:rsidRDefault="009F6606" w:rsidP="009F6606">
            <w:pPr>
              <w:numPr>
                <w:ilvl w:val="0"/>
                <w:numId w:val="2"/>
              </w:numPr>
              <w:spacing w:line="18" w:lineRule="atLeast"/>
            </w:pPr>
            <w:r>
              <w:t>3.5.2</w:t>
            </w:r>
          </w:p>
        </w:tc>
        <w:tc>
          <w:tcPr>
            <w:tcW w:w="1701" w:type="dxa"/>
            <w:tcMar>
              <w:left w:w="57" w:type="dxa"/>
              <w:right w:w="57" w:type="dxa"/>
            </w:tcMar>
            <w:vAlign w:val="center"/>
          </w:tcPr>
          <w:p w:rsidR="009F6606" w:rsidRPr="00741E28" w:rsidRDefault="009F6606" w:rsidP="009F6606">
            <w:pPr>
              <w:numPr>
                <w:ilvl w:val="0"/>
                <w:numId w:val="2"/>
              </w:numPr>
              <w:spacing w:before="100" w:beforeAutospacing="1" w:after="100" w:afterAutospacing="1" w:line="18" w:lineRule="atLeast"/>
              <w:rPr>
                <w:bCs/>
              </w:rPr>
            </w:pPr>
            <w:r>
              <w:rPr>
                <w:bCs/>
              </w:rPr>
              <w:t>Среднее и высшее профессиональ</w:t>
            </w:r>
            <w:r w:rsidRPr="0090163A">
              <w:rPr>
                <w:bCs/>
              </w:rPr>
              <w:t>-</w:t>
            </w:r>
            <w:r>
              <w:rPr>
                <w:bCs/>
              </w:rPr>
              <w:t>ное образование</w:t>
            </w:r>
          </w:p>
        </w:tc>
        <w:tc>
          <w:tcPr>
            <w:tcW w:w="1469"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устанавли-вается</w:t>
            </w:r>
          </w:p>
        </w:tc>
        <w:tc>
          <w:tcPr>
            <w:tcW w:w="2268"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устанавливаются</w:t>
            </w:r>
          </w:p>
        </w:tc>
        <w:tc>
          <w:tcPr>
            <w:tcW w:w="1559" w:type="dxa"/>
            <w:tcMar>
              <w:left w:w="57" w:type="dxa"/>
              <w:right w:w="57" w:type="dxa"/>
            </w:tcMar>
            <w:vAlign w:val="center"/>
          </w:tcPr>
          <w:p w:rsidR="009F6606" w:rsidRPr="00DD63F4" w:rsidRDefault="009F6606" w:rsidP="009F6606">
            <w:pPr>
              <w:numPr>
                <w:ilvl w:val="0"/>
                <w:numId w:val="2"/>
              </w:numPr>
              <w:spacing w:line="18" w:lineRule="atLeast"/>
            </w:pPr>
            <w:r>
              <w:t>80</w:t>
            </w:r>
          </w:p>
        </w:tc>
        <w:tc>
          <w:tcPr>
            <w:tcW w:w="2126" w:type="dxa"/>
            <w:tcMar>
              <w:left w:w="57" w:type="dxa"/>
              <w:right w:w="57" w:type="dxa"/>
            </w:tcMar>
            <w:vAlign w:val="center"/>
          </w:tcPr>
          <w:p w:rsidR="009F6606" w:rsidRPr="00DD63F4" w:rsidRDefault="009F6606" w:rsidP="009F6606">
            <w:pPr>
              <w:numPr>
                <w:ilvl w:val="0"/>
                <w:numId w:val="2"/>
              </w:numPr>
              <w:spacing w:line="18" w:lineRule="atLeast"/>
              <w:rPr>
                <w:b/>
              </w:rPr>
            </w:pPr>
            <w:r w:rsidRPr="00DD63F4">
              <w:t>5 м</w:t>
            </w:r>
          </w:p>
        </w:tc>
      </w:tr>
      <w:tr w:rsidR="009F6606" w:rsidRPr="00DC46A6" w:rsidTr="00E05541">
        <w:trPr>
          <w:trHeight w:val="407"/>
        </w:trPr>
        <w:tc>
          <w:tcPr>
            <w:tcW w:w="1083" w:type="dxa"/>
            <w:shd w:val="clear" w:color="auto" w:fill="auto"/>
            <w:tcMar>
              <w:left w:w="57" w:type="dxa"/>
              <w:right w:w="57" w:type="dxa"/>
            </w:tcMar>
            <w:vAlign w:val="center"/>
          </w:tcPr>
          <w:p w:rsidR="009F6606" w:rsidRPr="00844BAF" w:rsidRDefault="009F6606" w:rsidP="009F6606">
            <w:pPr>
              <w:numPr>
                <w:ilvl w:val="0"/>
                <w:numId w:val="2"/>
              </w:numPr>
              <w:spacing w:line="18" w:lineRule="atLeast"/>
            </w:pPr>
            <w:r w:rsidRPr="00844BAF">
              <w:t>3.9.2</w:t>
            </w:r>
          </w:p>
        </w:tc>
        <w:tc>
          <w:tcPr>
            <w:tcW w:w="1701" w:type="dxa"/>
            <w:shd w:val="clear" w:color="auto" w:fill="auto"/>
            <w:tcMar>
              <w:left w:w="57" w:type="dxa"/>
              <w:right w:w="57" w:type="dxa"/>
            </w:tcMar>
            <w:vAlign w:val="center"/>
          </w:tcPr>
          <w:p w:rsidR="009F6606" w:rsidRPr="00844BAF" w:rsidRDefault="009F6606" w:rsidP="009F6606">
            <w:pPr>
              <w:numPr>
                <w:ilvl w:val="0"/>
                <w:numId w:val="2"/>
              </w:numPr>
              <w:spacing w:before="100" w:beforeAutospacing="1" w:after="100" w:afterAutospacing="1" w:line="18" w:lineRule="atLeast"/>
              <w:rPr>
                <w:bCs/>
              </w:rPr>
            </w:pPr>
            <w:r w:rsidRPr="00844BAF">
              <w:rPr>
                <w:bCs/>
              </w:rPr>
              <w:t>Проведение научных исследований</w:t>
            </w:r>
          </w:p>
        </w:tc>
        <w:tc>
          <w:tcPr>
            <w:tcW w:w="1469" w:type="dxa"/>
            <w:shd w:val="clear" w:color="auto" w:fill="auto"/>
            <w:tcMar>
              <w:left w:w="57" w:type="dxa"/>
              <w:right w:w="57" w:type="dxa"/>
            </w:tcMar>
            <w:vAlign w:val="center"/>
          </w:tcPr>
          <w:p w:rsidR="009F6606" w:rsidRPr="00844BAF" w:rsidRDefault="009F6606" w:rsidP="009F6606">
            <w:pPr>
              <w:numPr>
                <w:ilvl w:val="0"/>
                <w:numId w:val="2"/>
              </w:numPr>
              <w:spacing w:line="18" w:lineRule="atLeast"/>
            </w:pPr>
            <w:r w:rsidRPr="00844BAF">
              <w:t>не устанавли-вается</w:t>
            </w:r>
          </w:p>
        </w:tc>
        <w:tc>
          <w:tcPr>
            <w:tcW w:w="2268" w:type="dxa"/>
            <w:shd w:val="clear" w:color="auto" w:fill="auto"/>
            <w:tcMar>
              <w:left w:w="57" w:type="dxa"/>
              <w:right w:w="57" w:type="dxa"/>
            </w:tcMar>
            <w:vAlign w:val="center"/>
          </w:tcPr>
          <w:p w:rsidR="009F6606" w:rsidRPr="00844BAF" w:rsidRDefault="009F6606" w:rsidP="009F6606">
            <w:pPr>
              <w:numPr>
                <w:ilvl w:val="0"/>
                <w:numId w:val="2"/>
              </w:numPr>
              <w:spacing w:line="18" w:lineRule="atLeast"/>
            </w:pPr>
            <w:r w:rsidRPr="00844BAF">
              <w:t>не устанавливаются</w:t>
            </w:r>
          </w:p>
        </w:tc>
        <w:tc>
          <w:tcPr>
            <w:tcW w:w="1559" w:type="dxa"/>
            <w:shd w:val="clear" w:color="auto" w:fill="auto"/>
            <w:tcMar>
              <w:left w:w="57" w:type="dxa"/>
              <w:right w:w="57" w:type="dxa"/>
            </w:tcMar>
            <w:vAlign w:val="center"/>
          </w:tcPr>
          <w:p w:rsidR="009F6606" w:rsidRPr="00844BAF" w:rsidRDefault="009F6606" w:rsidP="009F6606">
            <w:pPr>
              <w:numPr>
                <w:ilvl w:val="0"/>
                <w:numId w:val="2"/>
              </w:numPr>
              <w:spacing w:line="18" w:lineRule="atLeast"/>
            </w:pPr>
            <w:r w:rsidRPr="00844BAF">
              <w:t>100</w:t>
            </w:r>
          </w:p>
        </w:tc>
        <w:tc>
          <w:tcPr>
            <w:tcW w:w="2126" w:type="dxa"/>
            <w:shd w:val="clear" w:color="auto" w:fill="auto"/>
            <w:tcMar>
              <w:left w:w="57" w:type="dxa"/>
              <w:right w:w="57" w:type="dxa"/>
            </w:tcMar>
            <w:vAlign w:val="center"/>
          </w:tcPr>
          <w:p w:rsidR="009F6606" w:rsidRPr="00844BAF" w:rsidRDefault="009F6606" w:rsidP="009F6606">
            <w:pPr>
              <w:numPr>
                <w:ilvl w:val="0"/>
                <w:numId w:val="2"/>
              </w:numPr>
              <w:spacing w:line="18" w:lineRule="atLeast"/>
              <w:rPr>
                <w:b/>
              </w:rPr>
            </w:pPr>
            <w:r w:rsidRPr="00844BAF">
              <w:t>не устанавливаются</w:t>
            </w:r>
          </w:p>
        </w:tc>
      </w:tr>
      <w:tr w:rsidR="009F6606" w:rsidRPr="00DC46A6" w:rsidTr="00E05541">
        <w:trPr>
          <w:trHeight w:val="407"/>
        </w:trPr>
        <w:tc>
          <w:tcPr>
            <w:tcW w:w="1083" w:type="dxa"/>
            <w:shd w:val="clear" w:color="auto" w:fill="auto"/>
            <w:tcMar>
              <w:left w:w="57" w:type="dxa"/>
              <w:right w:w="57" w:type="dxa"/>
            </w:tcMar>
            <w:vAlign w:val="center"/>
          </w:tcPr>
          <w:p w:rsidR="009F6606" w:rsidRPr="00844BAF" w:rsidRDefault="009F6606" w:rsidP="009F6606">
            <w:pPr>
              <w:numPr>
                <w:ilvl w:val="0"/>
                <w:numId w:val="2"/>
              </w:numPr>
              <w:spacing w:line="18" w:lineRule="atLeast"/>
            </w:pPr>
            <w:r w:rsidRPr="00844BAF">
              <w:t>3.9.3</w:t>
            </w:r>
          </w:p>
        </w:tc>
        <w:tc>
          <w:tcPr>
            <w:tcW w:w="1701" w:type="dxa"/>
            <w:shd w:val="clear" w:color="auto" w:fill="auto"/>
            <w:tcMar>
              <w:left w:w="57" w:type="dxa"/>
              <w:right w:w="57" w:type="dxa"/>
            </w:tcMar>
            <w:vAlign w:val="center"/>
          </w:tcPr>
          <w:p w:rsidR="009F6606" w:rsidRPr="00844BAF" w:rsidRDefault="009F6606" w:rsidP="009F6606">
            <w:pPr>
              <w:numPr>
                <w:ilvl w:val="0"/>
                <w:numId w:val="2"/>
              </w:numPr>
              <w:spacing w:before="100" w:beforeAutospacing="1" w:after="100" w:afterAutospacing="1" w:line="18" w:lineRule="atLeast"/>
              <w:rPr>
                <w:bCs/>
              </w:rPr>
            </w:pPr>
            <w:r w:rsidRPr="00844BAF">
              <w:rPr>
                <w:bCs/>
              </w:rPr>
              <w:t>Проведение научных испытаний</w:t>
            </w:r>
          </w:p>
        </w:tc>
        <w:tc>
          <w:tcPr>
            <w:tcW w:w="1469" w:type="dxa"/>
            <w:shd w:val="clear" w:color="auto" w:fill="auto"/>
            <w:tcMar>
              <w:left w:w="57" w:type="dxa"/>
              <w:right w:w="57" w:type="dxa"/>
            </w:tcMar>
            <w:vAlign w:val="center"/>
          </w:tcPr>
          <w:p w:rsidR="009F6606" w:rsidRPr="00844BAF" w:rsidRDefault="009F6606" w:rsidP="009F6606">
            <w:pPr>
              <w:numPr>
                <w:ilvl w:val="0"/>
                <w:numId w:val="2"/>
              </w:numPr>
              <w:spacing w:line="18" w:lineRule="atLeast"/>
            </w:pPr>
            <w:r w:rsidRPr="00844BAF">
              <w:t>не устанавли-вается</w:t>
            </w:r>
          </w:p>
        </w:tc>
        <w:tc>
          <w:tcPr>
            <w:tcW w:w="2268" w:type="dxa"/>
            <w:shd w:val="clear" w:color="auto" w:fill="auto"/>
            <w:tcMar>
              <w:left w:w="57" w:type="dxa"/>
              <w:right w:w="57" w:type="dxa"/>
            </w:tcMar>
            <w:vAlign w:val="center"/>
          </w:tcPr>
          <w:p w:rsidR="009F6606" w:rsidRPr="00844BAF" w:rsidRDefault="009F6606" w:rsidP="009F6606">
            <w:pPr>
              <w:numPr>
                <w:ilvl w:val="0"/>
                <w:numId w:val="2"/>
              </w:numPr>
              <w:spacing w:line="18" w:lineRule="atLeast"/>
            </w:pPr>
            <w:r w:rsidRPr="00844BAF">
              <w:t>не устанавливаются</w:t>
            </w:r>
          </w:p>
        </w:tc>
        <w:tc>
          <w:tcPr>
            <w:tcW w:w="1559" w:type="dxa"/>
            <w:shd w:val="clear" w:color="auto" w:fill="auto"/>
            <w:tcMar>
              <w:left w:w="57" w:type="dxa"/>
              <w:right w:w="57" w:type="dxa"/>
            </w:tcMar>
            <w:vAlign w:val="center"/>
          </w:tcPr>
          <w:p w:rsidR="009F6606" w:rsidRPr="00844BAF" w:rsidRDefault="009F6606" w:rsidP="009F6606">
            <w:pPr>
              <w:numPr>
                <w:ilvl w:val="0"/>
                <w:numId w:val="2"/>
              </w:numPr>
              <w:spacing w:line="18" w:lineRule="atLeast"/>
            </w:pPr>
            <w:r w:rsidRPr="00844BAF">
              <w:t>100</w:t>
            </w:r>
          </w:p>
        </w:tc>
        <w:tc>
          <w:tcPr>
            <w:tcW w:w="2126" w:type="dxa"/>
            <w:shd w:val="clear" w:color="auto" w:fill="auto"/>
            <w:tcMar>
              <w:left w:w="57" w:type="dxa"/>
              <w:right w:w="57" w:type="dxa"/>
            </w:tcMar>
            <w:vAlign w:val="center"/>
          </w:tcPr>
          <w:p w:rsidR="009F6606" w:rsidRPr="00844BAF" w:rsidRDefault="009F6606" w:rsidP="009F6606">
            <w:pPr>
              <w:numPr>
                <w:ilvl w:val="0"/>
                <w:numId w:val="2"/>
              </w:numPr>
              <w:spacing w:line="18" w:lineRule="atLeast"/>
              <w:rPr>
                <w:b/>
              </w:rPr>
            </w:pPr>
            <w:r w:rsidRPr="00844BAF">
              <w:t>не устанавливаются</w:t>
            </w:r>
          </w:p>
        </w:tc>
      </w:tr>
      <w:tr w:rsidR="009F6606" w:rsidRPr="00741E28" w:rsidTr="00E05541">
        <w:trPr>
          <w:trHeight w:val="407"/>
        </w:trPr>
        <w:tc>
          <w:tcPr>
            <w:tcW w:w="1083" w:type="dxa"/>
            <w:tcMar>
              <w:left w:w="57" w:type="dxa"/>
              <w:right w:w="57" w:type="dxa"/>
            </w:tcMar>
            <w:vAlign w:val="center"/>
          </w:tcPr>
          <w:p w:rsidR="009F6606" w:rsidRPr="00844BAF" w:rsidRDefault="009F6606" w:rsidP="009F6606">
            <w:pPr>
              <w:numPr>
                <w:ilvl w:val="0"/>
                <w:numId w:val="2"/>
              </w:numPr>
              <w:spacing w:line="18" w:lineRule="atLeast"/>
            </w:pPr>
            <w:r w:rsidRPr="00844BAF">
              <w:t>4.1</w:t>
            </w:r>
          </w:p>
        </w:tc>
        <w:tc>
          <w:tcPr>
            <w:tcW w:w="1701" w:type="dxa"/>
            <w:tcMar>
              <w:left w:w="57" w:type="dxa"/>
              <w:right w:w="57" w:type="dxa"/>
            </w:tcMar>
            <w:vAlign w:val="center"/>
          </w:tcPr>
          <w:p w:rsidR="009F6606" w:rsidRPr="00844BAF" w:rsidRDefault="009F6606" w:rsidP="009F6606">
            <w:pPr>
              <w:numPr>
                <w:ilvl w:val="0"/>
                <w:numId w:val="2"/>
              </w:numPr>
              <w:spacing w:line="18" w:lineRule="atLeast"/>
              <w:rPr>
                <w:bCs/>
              </w:rPr>
            </w:pPr>
            <w:r w:rsidRPr="00844BAF">
              <w:rPr>
                <w:bCs/>
              </w:rPr>
              <w:t>Деловое управление</w:t>
            </w:r>
          </w:p>
        </w:tc>
        <w:tc>
          <w:tcPr>
            <w:tcW w:w="1469" w:type="dxa"/>
            <w:tcMar>
              <w:left w:w="57" w:type="dxa"/>
              <w:right w:w="57" w:type="dxa"/>
            </w:tcMar>
            <w:vAlign w:val="center"/>
          </w:tcPr>
          <w:p w:rsidR="009F6606" w:rsidRPr="00844BAF" w:rsidRDefault="009F6606" w:rsidP="009F6606">
            <w:pPr>
              <w:numPr>
                <w:ilvl w:val="0"/>
                <w:numId w:val="2"/>
              </w:numPr>
              <w:spacing w:line="18" w:lineRule="atLeast"/>
            </w:pPr>
            <w:r w:rsidRPr="00844BAF">
              <w:t>не устанавли-вается</w:t>
            </w:r>
          </w:p>
        </w:tc>
        <w:tc>
          <w:tcPr>
            <w:tcW w:w="2268" w:type="dxa"/>
            <w:tcMar>
              <w:left w:w="57" w:type="dxa"/>
              <w:right w:w="57" w:type="dxa"/>
            </w:tcMar>
            <w:vAlign w:val="center"/>
          </w:tcPr>
          <w:p w:rsidR="009F6606" w:rsidRPr="00844BAF" w:rsidRDefault="009F6606" w:rsidP="009F6606">
            <w:pPr>
              <w:numPr>
                <w:ilvl w:val="0"/>
                <w:numId w:val="2"/>
              </w:numPr>
              <w:spacing w:line="18" w:lineRule="atLeast"/>
            </w:pPr>
            <w:r w:rsidRPr="00844BAF">
              <w:t>не устанавливаются</w:t>
            </w:r>
          </w:p>
        </w:tc>
        <w:tc>
          <w:tcPr>
            <w:tcW w:w="1559" w:type="dxa"/>
            <w:tcMar>
              <w:left w:w="57" w:type="dxa"/>
              <w:right w:w="57" w:type="dxa"/>
            </w:tcMar>
            <w:vAlign w:val="center"/>
          </w:tcPr>
          <w:p w:rsidR="009F6606" w:rsidRPr="00844BAF" w:rsidRDefault="009F6606" w:rsidP="009F6606">
            <w:pPr>
              <w:numPr>
                <w:ilvl w:val="0"/>
                <w:numId w:val="2"/>
              </w:numPr>
              <w:spacing w:line="18" w:lineRule="atLeast"/>
            </w:pPr>
            <w:r w:rsidRPr="00844BAF">
              <w:t>100</w:t>
            </w:r>
          </w:p>
        </w:tc>
        <w:tc>
          <w:tcPr>
            <w:tcW w:w="2126" w:type="dxa"/>
            <w:tcMar>
              <w:left w:w="57" w:type="dxa"/>
              <w:right w:w="57" w:type="dxa"/>
            </w:tcMar>
            <w:vAlign w:val="center"/>
          </w:tcPr>
          <w:p w:rsidR="009F6606" w:rsidRPr="00844BAF" w:rsidRDefault="009F6606" w:rsidP="009F6606">
            <w:pPr>
              <w:numPr>
                <w:ilvl w:val="0"/>
                <w:numId w:val="2"/>
              </w:numPr>
              <w:spacing w:line="18" w:lineRule="atLeast"/>
              <w:rPr>
                <w:b/>
              </w:rPr>
            </w:pPr>
            <w:r w:rsidRPr="00844BAF">
              <w:t>не устанавливаются</w:t>
            </w:r>
          </w:p>
        </w:tc>
      </w:tr>
      <w:tr w:rsidR="009F6606" w:rsidRPr="00741E28" w:rsidTr="00E05541">
        <w:trPr>
          <w:trHeight w:val="407"/>
        </w:trPr>
        <w:tc>
          <w:tcPr>
            <w:tcW w:w="1083" w:type="dxa"/>
            <w:tcMar>
              <w:left w:w="57" w:type="dxa"/>
              <w:right w:w="57" w:type="dxa"/>
            </w:tcMar>
            <w:vAlign w:val="center"/>
          </w:tcPr>
          <w:p w:rsidR="009F6606" w:rsidRPr="00844BAF" w:rsidRDefault="009F6606" w:rsidP="009F6606">
            <w:pPr>
              <w:numPr>
                <w:ilvl w:val="0"/>
                <w:numId w:val="2"/>
              </w:numPr>
              <w:spacing w:line="18" w:lineRule="atLeast"/>
            </w:pPr>
            <w:r w:rsidRPr="00844BAF">
              <w:t>4.6</w:t>
            </w:r>
          </w:p>
        </w:tc>
        <w:tc>
          <w:tcPr>
            <w:tcW w:w="1701" w:type="dxa"/>
            <w:tcMar>
              <w:left w:w="57" w:type="dxa"/>
              <w:right w:w="57" w:type="dxa"/>
            </w:tcMar>
            <w:vAlign w:val="center"/>
          </w:tcPr>
          <w:p w:rsidR="009F6606" w:rsidRPr="00844BAF" w:rsidRDefault="009F6606" w:rsidP="009F6606">
            <w:pPr>
              <w:numPr>
                <w:ilvl w:val="0"/>
                <w:numId w:val="2"/>
              </w:numPr>
              <w:spacing w:before="100" w:beforeAutospacing="1" w:after="100" w:afterAutospacing="1" w:line="18" w:lineRule="atLeast"/>
              <w:rPr>
                <w:bCs/>
              </w:rPr>
            </w:pPr>
            <w:r w:rsidRPr="00844BAF">
              <w:rPr>
                <w:bCs/>
              </w:rPr>
              <w:t>Общественное питание</w:t>
            </w:r>
          </w:p>
        </w:tc>
        <w:tc>
          <w:tcPr>
            <w:tcW w:w="1469" w:type="dxa"/>
            <w:tcMar>
              <w:left w:w="57" w:type="dxa"/>
              <w:right w:w="57" w:type="dxa"/>
            </w:tcMar>
            <w:vAlign w:val="center"/>
          </w:tcPr>
          <w:p w:rsidR="009F6606" w:rsidRPr="00844BAF" w:rsidRDefault="009F6606" w:rsidP="009F6606">
            <w:pPr>
              <w:numPr>
                <w:ilvl w:val="0"/>
                <w:numId w:val="2"/>
              </w:numPr>
              <w:spacing w:line="18" w:lineRule="atLeast"/>
            </w:pPr>
            <w:r w:rsidRPr="00844BAF">
              <w:t>не устанавли-вается</w:t>
            </w:r>
          </w:p>
        </w:tc>
        <w:tc>
          <w:tcPr>
            <w:tcW w:w="2268" w:type="dxa"/>
            <w:tcMar>
              <w:left w:w="57" w:type="dxa"/>
              <w:right w:w="57" w:type="dxa"/>
            </w:tcMar>
            <w:vAlign w:val="center"/>
          </w:tcPr>
          <w:p w:rsidR="009F6606" w:rsidRPr="00844BAF" w:rsidRDefault="009F6606" w:rsidP="009F6606">
            <w:pPr>
              <w:numPr>
                <w:ilvl w:val="0"/>
                <w:numId w:val="2"/>
              </w:numPr>
              <w:spacing w:line="18" w:lineRule="atLeast"/>
            </w:pPr>
            <w:r w:rsidRPr="00844BAF">
              <w:t>не устанавливаются</w:t>
            </w:r>
          </w:p>
        </w:tc>
        <w:tc>
          <w:tcPr>
            <w:tcW w:w="1559" w:type="dxa"/>
            <w:tcMar>
              <w:left w:w="57" w:type="dxa"/>
              <w:right w:w="57" w:type="dxa"/>
            </w:tcMar>
            <w:vAlign w:val="center"/>
          </w:tcPr>
          <w:p w:rsidR="009F6606" w:rsidRPr="00844BAF" w:rsidRDefault="009F6606" w:rsidP="009F6606">
            <w:pPr>
              <w:numPr>
                <w:ilvl w:val="0"/>
                <w:numId w:val="2"/>
              </w:numPr>
              <w:spacing w:line="18" w:lineRule="atLeast"/>
            </w:pPr>
            <w:r w:rsidRPr="00844BAF">
              <w:t>100</w:t>
            </w:r>
          </w:p>
        </w:tc>
        <w:tc>
          <w:tcPr>
            <w:tcW w:w="2126" w:type="dxa"/>
            <w:tcMar>
              <w:left w:w="57" w:type="dxa"/>
              <w:right w:w="57" w:type="dxa"/>
            </w:tcMar>
            <w:vAlign w:val="center"/>
          </w:tcPr>
          <w:p w:rsidR="009F6606" w:rsidRPr="00844BAF" w:rsidRDefault="009F6606" w:rsidP="009F6606">
            <w:pPr>
              <w:numPr>
                <w:ilvl w:val="0"/>
                <w:numId w:val="2"/>
              </w:numPr>
              <w:spacing w:line="18" w:lineRule="atLeast"/>
              <w:rPr>
                <w:b/>
              </w:rPr>
            </w:pPr>
            <w:r w:rsidRPr="00844BAF">
              <w:t>не устанавливаются</w:t>
            </w:r>
          </w:p>
        </w:tc>
      </w:tr>
      <w:tr w:rsidR="009F6606" w:rsidRPr="00741E28" w:rsidTr="00E05541">
        <w:trPr>
          <w:trHeight w:val="407"/>
        </w:trPr>
        <w:tc>
          <w:tcPr>
            <w:tcW w:w="1083" w:type="dxa"/>
            <w:tcMar>
              <w:left w:w="57" w:type="dxa"/>
              <w:right w:w="57" w:type="dxa"/>
            </w:tcMar>
            <w:vAlign w:val="center"/>
          </w:tcPr>
          <w:p w:rsidR="009F6606" w:rsidRPr="00844BAF" w:rsidRDefault="009F6606" w:rsidP="009F6606">
            <w:pPr>
              <w:numPr>
                <w:ilvl w:val="0"/>
                <w:numId w:val="2"/>
              </w:numPr>
              <w:spacing w:line="18" w:lineRule="atLeast"/>
            </w:pPr>
            <w:r w:rsidRPr="00844BAF">
              <w:t>4.7</w:t>
            </w:r>
          </w:p>
        </w:tc>
        <w:tc>
          <w:tcPr>
            <w:tcW w:w="1701" w:type="dxa"/>
            <w:tcMar>
              <w:left w:w="57" w:type="dxa"/>
              <w:right w:w="57" w:type="dxa"/>
            </w:tcMar>
            <w:vAlign w:val="center"/>
          </w:tcPr>
          <w:p w:rsidR="009F6606" w:rsidRPr="00844BAF" w:rsidRDefault="009F6606" w:rsidP="009F6606">
            <w:pPr>
              <w:numPr>
                <w:ilvl w:val="0"/>
                <w:numId w:val="2"/>
              </w:numPr>
              <w:spacing w:before="100" w:beforeAutospacing="1" w:after="100" w:afterAutospacing="1" w:line="18" w:lineRule="atLeast"/>
              <w:rPr>
                <w:bCs/>
              </w:rPr>
            </w:pPr>
            <w:r w:rsidRPr="00844BAF">
              <w:rPr>
                <w:bCs/>
              </w:rPr>
              <w:t>Гостиничное обслуживание</w:t>
            </w:r>
          </w:p>
        </w:tc>
        <w:tc>
          <w:tcPr>
            <w:tcW w:w="1469" w:type="dxa"/>
            <w:tcMar>
              <w:left w:w="57" w:type="dxa"/>
              <w:right w:w="57" w:type="dxa"/>
            </w:tcMar>
            <w:vAlign w:val="center"/>
          </w:tcPr>
          <w:p w:rsidR="009F6606" w:rsidRPr="00844BAF" w:rsidRDefault="009F6606" w:rsidP="009F6606">
            <w:pPr>
              <w:numPr>
                <w:ilvl w:val="0"/>
                <w:numId w:val="2"/>
              </w:numPr>
              <w:spacing w:line="18" w:lineRule="atLeast"/>
            </w:pPr>
            <w:r w:rsidRPr="00844BAF">
              <w:t>не устанавли-вается</w:t>
            </w:r>
          </w:p>
        </w:tc>
        <w:tc>
          <w:tcPr>
            <w:tcW w:w="2268" w:type="dxa"/>
            <w:tcMar>
              <w:left w:w="57" w:type="dxa"/>
              <w:right w:w="57" w:type="dxa"/>
            </w:tcMar>
            <w:vAlign w:val="center"/>
          </w:tcPr>
          <w:p w:rsidR="009F6606" w:rsidRPr="00844BAF" w:rsidRDefault="009F6606" w:rsidP="009F6606">
            <w:pPr>
              <w:numPr>
                <w:ilvl w:val="0"/>
                <w:numId w:val="2"/>
              </w:numPr>
              <w:spacing w:line="18" w:lineRule="atLeast"/>
            </w:pPr>
            <w:r w:rsidRPr="00844BAF">
              <w:t>не устанавливаются</w:t>
            </w:r>
          </w:p>
        </w:tc>
        <w:tc>
          <w:tcPr>
            <w:tcW w:w="1559" w:type="dxa"/>
            <w:tcMar>
              <w:left w:w="57" w:type="dxa"/>
              <w:right w:w="57" w:type="dxa"/>
            </w:tcMar>
            <w:vAlign w:val="center"/>
          </w:tcPr>
          <w:p w:rsidR="009F6606" w:rsidRPr="00844BAF" w:rsidRDefault="009F6606" w:rsidP="009F6606">
            <w:pPr>
              <w:numPr>
                <w:ilvl w:val="0"/>
                <w:numId w:val="2"/>
              </w:numPr>
              <w:spacing w:line="18" w:lineRule="atLeast"/>
            </w:pPr>
            <w:r w:rsidRPr="00844BAF">
              <w:t>100</w:t>
            </w:r>
          </w:p>
        </w:tc>
        <w:tc>
          <w:tcPr>
            <w:tcW w:w="2126" w:type="dxa"/>
            <w:tcMar>
              <w:left w:w="57" w:type="dxa"/>
              <w:right w:w="57" w:type="dxa"/>
            </w:tcMar>
            <w:vAlign w:val="center"/>
          </w:tcPr>
          <w:p w:rsidR="009F6606" w:rsidRPr="00844BAF" w:rsidRDefault="009F6606" w:rsidP="009F6606">
            <w:pPr>
              <w:numPr>
                <w:ilvl w:val="0"/>
                <w:numId w:val="2"/>
              </w:numPr>
              <w:spacing w:line="18" w:lineRule="atLeast"/>
              <w:rPr>
                <w:b/>
              </w:rPr>
            </w:pPr>
            <w:r w:rsidRPr="00844BAF">
              <w:t>не устанавливаются</w:t>
            </w:r>
          </w:p>
        </w:tc>
      </w:tr>
      <w:tr w:rsidR="009F6606" w:rsidRPr="00DD63F4" w:rsidTr="00E05541">
        <w:trPr>
          <w:trHeight w:val="470"/>
        </w:trPr>
        <w:tc>
          <w:tcPr>
            <w:tcW w:w="1083" w:type="dxa"/>
            <w:tcMar>
              <w:left w:w="57" w:type="dxa"/>
              <w:right w:w="57" w:type="dxa"/>
            </w:tcMar>
            <w:vAlign w:val="center"/>
          </w:tcPr>
          <w:p w:rsidR="009F6606" w:rsidRPr="00844BAF" w:rsidRDefault="009F6606" w:rsidP="009F6606">
            <w:pPr>
              <w:numPr>
                <w:ilvl w:val="0"/>
                <w:numId w:val="2"/>
              </w:numPr>
            </w:pPr>
            <w:r w:rsidRPr="00844BAF">
              <w:t>4.9</w:t>
            </w:r>
          </w:p>
        </w:tc>
        <w:tc>
          <w:tcPr>
            <w:tcW w:w="1701" w:type="dxa"/>
            <w:tcMar>
              <w:left w:w="57" w:type="dxa"/>
              <w:right w:w="57" w:type="dxa"/>
            </w:tcMar>
            <w:vAlign w:val="center"/>
          </w:tcPr>
          <w:p w:rsidR="009F6606" w:rsidRPr="00844BAF" w:rsidRDefault="009F6606" w:rsidP="009F6606">
            <w:pPr>
              <w:numPr>
                <w:ilvl w:val="0"/>
                <w:numId w:val="2"/>
              </w:numPr>
              <w:spacing w:before="100" w:beforeAutospacing="1" w:after="100" w:afterAutospacing="1"/>
              <w:rPr>
                <w:bCs/>
              </w:rPr>
            </w:pPr>
            <w:r w:rsidRPr="00844BAF">
              <w:rPr>
                <w:bCs/>
              </w:rPr>
              <w:t>Служебные гаражи</w:t>
            </w:r>
          </w:p>
        </w:tc>
        <w:tc>
          <w:tcPr>
            <w:tcW w:w="1469" w:type="dxa"/>
            <w:tcMar>
              <w:left w:w="57" w:type="dxa"/>
              <w:right w:w="57" w:type="dxa"/>
            </w:tcMar>
            <w:vAlign w:val="center"/>
          </w:tcPr>
          <w:p w:rsidR="009F6606" w:rsidRPr="00844BAF" w:rsidRDefault="009F6606" w:rsidP="009F6606">
            <w:pPr>
              <w:numPr>
                <w:ilvl w:val="0"/>
                <w:numId w:val="2"/>
              </w:numPr>
              <w:spacing w:line="18" w:lineRule="atLeast"/>
            </w:pPr>
            <w:r w:rsidRPr="00844BAF">
              <w:t>не устанавли-вается</w:t>
            </w:r>
          </w:p>
        </w:tc>
        <w:tc>
          <w:tcPr>
            <w:tcW w:w="2268" w:type="dxa"/>
            <w:tcMar>
              <w:left w:w="57" w:type="dxa"/>
              <w:right w:w="57" w:type="dxa"/>
            </w:tcMar>
            <w:vAlign w:val="center"/>
          </w:tcPr>
          <w:p w:rsidR="009F6606" w:rsidRPr="00DD63F4" w:rsidRDefault="009F6606" w:rsidP="009F6606">
            <w:pPr>
              <w:numPr>
                <w:ilvl w:val="0"/>
                <w:numId w:val="2"/>
              </w:numPr>
              <w:spacing w:line="18" w:lineRule="atLeast"/>
            </w:pPr>
            <w:r w:rsidRPr="00DD63F4">
              <w:t>не устанавливаются</w:t>
            </w:r>
          </w:p>
        </w:tc>
        <w:tc>
          <w:tcPr>
            <w:tcW w:w="1559" w:type="dxa"/>
            <w:tcMar>
              <w:left w:w="57" w:type="dxa"/>
              <w:right w:w="57" w:type="dxa"/>
            </w:tcMar>
            <w:vAlign w:val="center"/>
          </w:tcPr>
          <w:p w:rsidR="009F6606" w:rsidRPr="00DD63F4" w:rsidRDefault="009F6606" w:rsidP="009F6606">
            <w:pPr>
              <w:numPr>
                <w:ilvl w:val="0"/>
                <w:numId w:val="2"/>
              </w:numPr>
              <w:spacing w:line="18" w:lineRule="atLeast"/>
            </w:pPr>
            <w:r w:rsidRPr="00741E28">
              <w:t>10</w:t>
            </w:r>
            <w:r>
              <w:t>0</w:t>
            </w:r>
          </w:p>
        </w:tc>
        <w:tc>
          <w:tcPr>
            <w:tcW w:w="2126" w:type="dxa"/>
            <w:tcMar>
              <w:left w:w="57" w:type="dxa"/>
              <w:right w:w="57" w:type="dxa"/>
            </w:tcMar>
            <w:vAlign w:val="center"/>
          </w:tcPr>
          <w:p w:rsidR="009F6606" w:rsidRPr="00DD63F4" w:rsidRDefault="009F6606" w:rsidP="009F6606">
            <w:pPr>
              <w:numPr>
                <w:ilvl w:val="0"/>
                <w:numId w:val="2"/>
              </w:numPr>
              <w:spacing w:line="18" w:lineRule="atLeast"/>
            </w:pPr>
            <w:r w:rsidRPr="00DD63F4">
              <w:t>не устанавливаются</w:t>
            </w:r>
          </w:p>
        </w:tc>
      </w:tr>
      <w:tr w:rsidR="009F6606" w:rsidRPr="00741E28" w:rsidTr="00E05541">
        <w:trPr>
          <w:trHeight w:val="407"/>
        </w:trPr>
        <w:tc>
          <w:tcPr>
            <w:tcW w:w="1083" w:type="dxa"/>
            <w:tcMar>
              <w:left w:w="57" w:type="dxa"/>
              <w:right w:w="57" w:type="dxa"/>
            </w:tcMar>
            <w:vAlign w:val="center"/>
          </w:tcPr>
          <w:p w:rsidR="009F6606" w:rsidRPr="00741E28" w:rsidRDefault="009F6606" w:rsidP="009F6606">
            <w:pPr>
              <w:numPr>
                <w:ilvl w:val="0"/>
                <w:numId w:val="2"/>
              </w:numPr>
              <w:spacing w:line="18" w:lineRule="atLeast"/>
              <w:rPr>
                <w:noProof/>
              </w:rPr>
            </w:pPr>
            <w:r w:rsidRPr="00741E28">
              <w:rPr>
                <w:noProof/>
              </w:rPr>
              <w:t>8.3</w:t>
            </w:r>
          </w:p>
        </w:tc>
        <w:tc>
          <w:tcPr>
            <w:tcW w:w="1701" w:type="dxa"/>
            <w:tcMar>
              <w:left w:w="57" w:type="dxa"/>
              <w:right w:w="57" w:type="dxa"/>
            </w:tcMar>
            <w:vAlign w:val="center"/>
          </w:tcPr>
          <w:p w:rsidR="009F6606" w:rsidRPr="00741E28" w:rsidRDefault="009F6606" w:rsidP="009F6606">
            <w:pPr>
              <w:numPr>
                <w:ilvl w:val="0"/>
                <w:numId w:val="2"/>
              </w:numPr>
              <w:spacing w:line="18" w:lineRule="atLeast"/>
              <w:rPr>
                <w:bCs/>
              </w:rPr>
            </w:pPr>
            <w:r w:rsidRPr="00741E28">
              <w:rPr>
                <w:bCs/>
              </w:rPr>
              <w:t>Обеспечение внутреннего правопорядка</w:t>
            </w:r>
          </w:p>
        </w:tc>
        <w:tc>
          <w:tcPr>
            <w:tcW w:w="1469"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устанавли-вается</w:t>
            </w:r>
          </w:p>
        </w:tc>
        <w:tc>
          <w:tcPr>
            <w:tcW w:w="2268"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устанавливаются</w:t>
            </w:r>
          </w:p>
        </w:tc>
        <w:tc>
          <w:tcPr>
            <w:tcW w:w="1559" w:type="dxa"/>
            <w:tcMar>
              <w:left w:w="57" w:type="dxa"/>
              <w:right w:w="57" w:type="dxa"/>
            </w:tcMar>
            <w:vAlign w:val="center"/>
          </w:tcPr>
          <w:p w:rsidR="009F6606" w:rsidRPr="00741E28" w:rsidRDefault="009F6606" w:rsidP="009F6606">
            <w:pPr>
              <w:numPr>
                <w:ilvl w:val="0"/>
                <w:numId w:val="2"/>
              </w:numPr>
              <w:spacing w:line="18" w:lineRule="atLeast"/>
            </w:pPr>
            <w:r>
              <w:t>100</w:t>
            </w:r>
          </w:p>
        </w:tc>
        <w:tc>
          <w:tcPr>
            <w:tcW w:w="2126" w:type="dxa"/>
            <w:tcMar>
              <w:left w:w="57" w:type="dxa"/>
              <w:right w:w="57" w:type="dxa"/>
            </w:tcMar>
            <w:vAlign w:val="center"/>
          </w:tcPr>
          <w:p w:rsidR="009F6606" w:rsidRPr="00741E28" w:rsidRDefault="009F6606" w:rsidP="009F6606">
            <w:pPr>
              <w:numPr>
                <w:ilvl w:val="0"/>
                <w:numId w:val="2"/>
              </w:numPr>
              <w:spacing w:line="18" w:lineRule="atLeast"/>
              <w:rPr>
                <w:b/>
              </w:rPr>
            </w:pPr>
            <w:r w:rsidRPr="00741E28">
              <w:t>не устанавливаются</w:t>
            </w:r>
          </w:p>
        </w:tc>
      </w:tr>
    </w:tbl>
    <w:p w:rsidR="009F6606" w:rsidRDefault="009F6606" w:rsidP="009F6606">
      <w:pPr>
        <w:widowControl/>
        <w:numPr>
          <w:ilvl w:val="0"/>
          <w:numId w:val="2"/>
        </w:num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xml:space="preserve">* в соответствии Классификатором видов разрешенного использования земельных участков, утвержденным </w:t>
      </w:r>
      <w:r>
        <w:rPr>
          <w:rFonts w:ascii="Times New Roman" w:hAnsi="Times New Roman"/>
          <w:sz w:val="16"/>
          <w:szCs w:val="16"/>
        </w:rPr>
        <w:t>Приказом Федеральной службы государственной регистрации, кадастра и картографии от 10.11.2020 г. № П/0412</w:t>
      </w:r>
    </w:p>
    <w:p w:rsidR="009F6606" w:rsidRDefault="009F6606" w:rsidP="009F6606">
      <w:pPr>
        <w:pStyle w:val="51"/>
        <w:ind w:left="720" w:firstLine="0"/>
      </w:pPr>
    </w:p>
    <w:p w:rsidR="009F6606" w:rsidRDefault="009F6606" w:rsidP="009F6606">
      <w:pPr>
        <w:pStyle w:val="51"/>
      </w:pPr>
      <w:r>
        <w:t xml:space="preserve">Показатели, </w:t>
      </w:r>
      <w:r w:rsidRPr="007B6A4F">
        <w:t>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rsidR="009F6606" w:rsidRPr="007A14D8" w:rsidRDefault="009F6606" w:rsidP="009F6606">
      <w:pPr>
        <w:pStyle w:val="51"/>
        <w:rPr>
          <w:b/>
          <w:szCs w:val="22"/>
        </w:rPr>
      </w:pPr>
    </w:p>
    <w:p w:rsidR="009F6606" w:rsidRPr="00FA5261" w:rsidRDefault="009F6606" w:rsidP="009F6606">
      <w:pPr>
        <w:pStyle w:val="51"/>
        <w:rPr>
          <w:b/>
        </w:rPr>
      </w:pPr>
      <w:r>
        <w:rPr>
          <w:b/>
        </w:rPr>
        <w:t>6. Иные зоны сельскохозяйственного назначения (объектов обеспечения сельского хозяйства)</w:t>
      </w:r>
    </w:p>
    <w:p w:rsidR="009F6606" w:rsidRDefault="009F6606" w:rsidP="009F6606">
      <w:pPr>
        <w:pStyle w:val="51"/>
        <w:rPr>
          <w:b/>
        </w:rPr>
      </w:pPr>
    </w:p>
    <w:p w:rsidR="009F6606" w:rsidRPr="00234BBC" w:rsidRDefault="009F6606" w:rsidP="009F6606">
      <w:pPr>
        <w:pStyle w:val="51"/>
        <w:ind w:firstLine="709"/>
        <w:rPr>
          <w:rStyle w:val="38"/>
          <w:rFonts w:eastAsia="Calibri"/>
        </w:rPr>
      </w:pPr>
      <w:r>
        <w:t xml:space="preserve">На </w:t>
      </w:r>
      <w:r w:rsidRPr="003433C8">
        <w:t xml:space="preserve">территории </w:t>
      </w:r>
      <w:r w:rsidRPr="00234BBC">
        <w:rPr>
          <w:rStyle w:val="38"/>
          <w:rFonts w:eastAsia="Calibri"/>
        </w:rPr>
        <w:t>муниципального образования «</w:t>
      </w:r>
      <w:r w:rsidRPr="002F2EF0">
        <w:rPr>
          <w:rStyle w:val="38"/>
          <w:rFonts w:eastAsia="Calibri"/>
        </w:rPr>
        <w:t>Ямашурминское сельское поселение</w:t>
      </w:r>
      <w:r w:rsidRPr="00234BBC">
        <w:rPr>
          <w:rStyle w:val="38"/>
          <w:rFonts w:eastAsia="Calibri"/>
        </w:rPr>
        <w:t>» представлены следующие иные зоны сельскохозяйственного назначения (объектов обеспечения сельского хозяйства):</w:t>
      </w:r>
    </w:p>
    <w:tbl>
      <w:tblPr>
        <w:tblStyle w:val="af5"/>
        <w:tblW w:w="10206" w:type="dxa"/>
        <w:tblInd w:w="-51" w:type="dxa"/>
        <w:tblLayout w:type="fixed"/>
        <w:tblLook w:val="04A0" w:firstRow="1" w:lastRow="0" w:firstColumn="1" w:lastColumn="0" w:noHBand="0" w:noVBand="1"/>
        <w:tblCaption w:val="ZONE_SPISOK"/>
      </w:tblPr>
      <w:tblGrid>
        <w:gridCol w:w="8080"/>
        <w:gridCol w:w="2126"/>
      </w:tblGrid>
      <w:tr w:rsidR="009F6606" w:rsidRPr="00F4138C" w:rsidTr="00E05541">
        <w:trPr>
          <w:trHeight w:val="49"/>
        </w:trPr>
        <w:tc>
          <w:tcPr>
            <w:tcW w:w="8080" w:type="dxa"/>
            <w:shd w:val="clear" w:color="auto" w:fill="auto"/>
            <w:tcMar>
              <w:top w:w="57" w:type="dxa"/>
              <w:left w:w="57" w:type="dxa"/>
              <w:bottom w:w="57" w:type="dxa"/>
              <w:right w:w="57" w:type="dxa"/>
            </w:tcMar>
            <w:vAlign w:val="center"/>
          </w:tcPr>
          <w:p w:rsidR="009F6606" w:rsidRPr="00337623" w:rsidRDefault="009F6606" w:rsidP="009F6606">
            <w:pPr>
              <w:numPr>
                <w:ilvl w:val="0"/>
                <w:numId w:val="2"/>
              </w:numPr>
              <w:spacing w:line="18" w:lineRule="atLeast"/>
              <w:jc w:val="center"/>
              <w:rPr>
                <w:b/>
                <w:sz w:val="22"/>
                <w:szCs w:val="22"/>
              </w:rPr>
            </w:pPr>
            <w:r w:rsidRPr="00337623">
              <w:rPr>
                <w:b/>
                <w:sz w:val="22"/>
                <w:szCs w:val="22"/>
              </w:rPr>
              <w:t>Наименование зоны</w:t>
            </w:r>
          </w:p>
        </w:tc>
        <w:tc>
          <w:tcPr>
            <w:tcW w:w="2126" w:type="dxa"/>
            <w:shd w:val="clear" w:color="auto" w:fill="auto"/>
            <w:tcMar>
              <w:top w:w="57" w:type="dxa"/>
              <w:left w:w="57" w:type="dxa"/>
              <w:bottom w:w="57" w:type="dxa"/>
              <w:right w:w="57" w:type="dxa"/>
            </w:tcMar>
            <w:vAlign w:val="center"/>
          </w:tcPr>
          <w:p w:rsidR="009F6606" w:rsidRPr="00337623" w:rsidRDefault="009F6606" w:rsidP="009F6606">
            <w:pPr>
              <w:numPr>
                <w:ilvl w:val="0"/>
                <w:numId w:val="2"/>
              </w:numPr>
              <w:spacing w:line="18" w:lineRule="atLeast"/>
              <w:jc w:val="center"/>
              <w:rPr>
                <w:b/>
                <w:sz w:val="22"/>
                <w:szCs w:val="22"/>
              </w:rPr>
            </w:pPr>
            <w:r w:rsidRPr="00337623">
              <w:rPr>
                <w:b/>
                <w:sz w:val="22"/>
                <w:szCs w:val="22"/>
              </w:rPr>
              <w:t>Индекс зоны</w:t>
            </w:r>
          </w:p>
        </w:tc>
      </w:tr>
      <w:tr w:rsidR="009F6606" w:rsidRPr="00F4138C" w:rsidTr="00E05541">
        <w:trPr>
          <w:trHeight w:val="49"/>
        </w:trPr>
        <w:tc>
          <w:tcPr>
            <w:tcW w:w="8080" w:type="dxa"/>
            <w:shd w:val="clear" w:color="auto" w:fill="auto"/>
            <w:tcMar>
              <w:top w:w="57" w:type="dxa"/>
              <w:left w:w="57" w:type="dxa"/>
              <w:bottom w:w="57" w:type="dxa"/>
              <w:right w:w="57" w:type="dxa"/>
            </w:tcMar>
            <w:vAlign w:val="center"/>
          </w:tcPr>
          <w:p w:rsidR="009F6606" w:rsidRPr="007F7A79" w:rsidRDefault="009F6606" w:rsidP="009F6606">
            <w:pPr>
              <w:numPr>
                <w:ilvl w:val="0"/>
                <w:numId w:val="2"/>
              </w:numPr>
              <w:spacing w:line="18" w:lineRule="atLeast"/>
              <w:rPr>
                <w:sz w:val="22"/>
                <w:szCs w:val="22"/>
              </w:rPr>
            </w:pPr>
            <w:r>
              <w:rPr>
                <w:sz w:val="22"/>
                <w:szCs w:val="22"/>
              </w:rPr>
              <w:t>иная зона сельскохозяйственного назначения (объектов обеспечения сельского хозяйства) С2.1</w:t>
            </w:r>
          </w:p>
        </w:tc>
        <w:tc>
          <w:tcPr>
            <w:tcW w:w="2126" w:type="dxa"/>
            <w:shd w:val="clear" w:color="auto" w:fill="auto"/>
            <w:tcMar>
              <w:top w:w="57" w:type="dxa"/>
              <w:left w:w="57" w:type="dxa"/>
              <w:bottom w:w="57" w:type="dxa"/>
              <w:right w:w="57" w:type="dxa"/>
            </w:tcMar>
            <w:vAlign w:val="center"/>
          </w:tcPr>
          <w:p w:rsidR="009F6606" w:rsidRPr="007F7A79" w:rsidRDefault="009F6606" w:rsidP="009F6606">
            <w:pPr>
              <w:numPr>
                <w:ilvl w:val="0"/>
                <w:numId w:val="2"/>
              </w:numPr>
              <w:spacing w:line="18" w:lineRule="atLeast"/>
              <w:jc w:val="center"/>
              <w:rPr>
                <w:sz w:val="22"/>
                <w:szCs w:val="22"/>
              </w:rPr>
            </w:pPr>
            <w:r>
              <w:rPr>
                <w:sz w:val="22"/>
                <w:szCs w:val="22"/>
              </w:rPr>
              <w:t>С2.1</w:t>
            </w:r>
          </w:p>
        </w:tc>
      </w:tr>
    </w:tbl>
    <w:p w:rsidR="009F6606" w:rsidRPr="007A14D8" w:rsidRDefault="009F6606" w:rsidP="009F6606">
      <w:pPr>
        <w:pStyle w:val="51"/>
        <w:ind w:left="1080" w:firstLine="0"/>
        <w:rPr>
          <w:b/>
        </w:rPr>
      </w:pPr>
    </w:p>
    <w:p w:rsidR="009F6606" w:rsidRDefault="009F6606" w:rsidP="009F6606">
      <w:pPr>
        <w:pStyle w:val="51"/>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lastRenderedPageBreak/>
        <w:t xml:space="preserve">предельные параметры разрешенного строительства, реконструкции </w:t>
      </w:r>
      <w:r w:rsidRPr="00112838">
        <w:t>объектов капитального строительства:</w:t>
      </w:r>
    </w:p>
    <w:tbl>
      <w:tblPr>
        <w:tblStyle w:val="af5"/>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9F6606" w:rsidRPr="00D3190A" w:rsidTr="00E05541">
        <w:trPr>
          <w:trHeight w:val="678"/>
        </w:trPr>
        <w:tc>
          <w:tcPr>
            <w:tcW w:w="1083" w:type="dxa"/>
            <w:vMerge w:val="restart"/>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rPr>
              <w:t xml:space="preserve">Код </w:t>
            </w:r>
            <w:r w:rsidRPr="00D3190A">
              <w:rPr>
                <w:b/>
                <w:bCs/>
              </w:rPr>
              <w:t>вида разрешен-ного использо-вания</w:t>
            </w:r>
            <w:r w:rsidRPr="00D3190A">
              <w:rPr>
                <w:b/>
              </w:rPr>
              <w:t xml:space="preserve"> *</w:t>
            </w:r>
          </w:p>
        </w:tc>
        <w:tc>
          <w:tcPr>
            <w:tcW w:w="1701" w:type="dxa"/>
            <w:vMerge w:val="restart"/>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bCs/>
              </w:rPr>
            </w:pPr>
            <w:r w:rsidRPr="00D3190A">
              <w:rPr>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9F6606" w:rsidRPr="00D3190A" w:rsidTr="00E05541">
        <w:trPr>
          <w:trHeight w:val="668"/>
        </w:trPr>
        <w:tc>
          <w:tcPr>
            <w:tcW w:w="1083" w:type="dxa"/>
            <w:vMerge/>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p>
        </w:tc>
        <w:tc>
          <w:tcPr>
            <w:tcW w:w="1701" w:type="dxa"/>
            <w:vMerge/>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bCs/>
              </w:rPr>
            </w:pPr>
          </w:p>
        </w:tc>
        <w:tc>
          <w:tcPr>
            <w:tcW w:w="1469" w:type="dxa"/>
            <w:shd w:val="clear" w:color="auto" w:fill="auto"/>
            <w:tcMar>
              <w:left w:w="57" w:type="dxa"/>
              <w:right w:w="57" w:type="dxa"/>
            </w:tcMar>
            <w:vAlign w:val="center"/>
          </w:tcPr>
          <w:p w:rsidR="009F6606" w:rsidRDefault="009F6606" w:rsidP="009F6606">
            <w:pPr>
              <w:numPr>
                <w:ilvl w:val="0"/>
                <w:numId w:val="2"/>
              </w:numPr>
              <w:spacing w:line="216" w:lineRule="auto"/>
              <w:jc w:val="center"/>
              <w:rPr>
                <w:b/>
              </w:rPr>
            </w:pPr>
            <w:r w:rsidRPr="00D3190A">
              <w:rPr>
                <w:b/>
              </w:rPr>
              <w:t>размер земельного участка</w:t>
            </w:r>
            <w:r>
              <w:rPr>
                <w:b/>
              </w:rPr>
              <w:t xml:space="preserve"> </w:t>
            </w:r>
          </w:p>
          <w:p w:rsidR="009F6606" w:rsidRPr="00D3190A" w:rsidRDefault="009F6606" w:rsidP="009F6606">
            <w:pPr>
              <w:numPr>
                <w:ilvl w:val="0"/>
                <w:numId w:val="2"/>
              </w:numPr>
              <w:spacing w:line="216" w:lineRule="auto"/>
              <w:jc w:val="center"/>
              <w:rPr>
                <w:b/>
              </w:rPr>
            </w:pPr>
            <w:r>
              <w:rPr>
                <w:b/>
              </w:rPr>
              <w:t>(кв. м)</w:t>
            </w:r>
          </w:p>
        </w:tc>
        <w:tc>
          <w:tcPr>
            <w:tcW w:w="2268" w:type="dxa"/>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rPr>
              <w:t>максимальный процент застройки</w:t>
            </w:r>
            <w:r>
              <w:rPr>
                <w:b/>
              </w:rPr>
              <w:t xml:space="preserve"> (%)</w:t>
            </w:r>
          </w:p>
        </w:tc>
        <w:tc>
          <w:tcPr>
            <w:tcW w:w="2126" w:type="dxa"/>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rPr>
              <w:t>минимальные отступы от границ земельных участков</w:t>
            </w:r>
          </w:p>
        </w:tc>
      </w:tr>
      <w:tr w:rsidR="009F6606" w:rsidRPr="00D3190A" w:rsidTr="00E05541">
        <w:trPr>
          <w:trHeight w:val="271"/>
        </w:trPr>
        <w:tc>
          <w:tcPr>
            <w:tcW w:w="10206" w:type="dxa"/>
            <w:gridSpan w:val="6"/>
            <w:shd w:val="clear" w:color="auto" w:fill="auto"/>
            <w:tcMar>
              <w:left w:w="57" w:type="dxa"/>
              <w:right w:w="57" w:type="dxa"/>
            </w:tcMar>
            <w:vAlign w:val="center"/>
          </w:tcPr>
          <w:p w:rsidR="009F6606" w:rsidRPr="00D3190A" w:rsidRDefault="009F6606" w:rsidP="009F6606">
            <w:pPr>
              <w:numPr>
                <w:ilvl w:val="0"/>
                <w:numId w:val="2"/>
              </w:numPr>
              <w:spacing w:line="216" w:lineRule="auto"/>
              <w:rPr>
                <w:b/>
              </w:rPr>
            </w:pPr>
            <w:r>
              <w:rPr>
                <w:b/>
              </w:rPr>
              <w:t>Основные виды разрешенного использования</w:t>
            </w:r>
          </w:p>
        </w:tc>
      </w:tr>
      <w:tr w:rsidR="009F6606" w:rsidRPr="00741E28" w:rsidTr="00E05541">
        <w:trPr>
          <w:trHeight w:val="384"/>
        </w:trPr>
        <w:tc>
          <w:tcPr>
            <w:tcW w:w="1083"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rsidRPr="00B54E50">
              <w:t>1.14</w:t>
            </w:r>
          </w:p>
        </w:tc>
        <w:tc>
          <w:tcPr>
            <w:tcW w:w="1701" w:type="dxa"/>
            <w:shd w:val="clear" w:color="auto" w:fill="auto"/>
            <w:tcMar>
              <w:left w:w="57" w:type="dxa"/>
              <w:right w:w="57" w:type="dxa"/>
            </w:tcMar>
            <w:vAlign w:val="center"/>
          </w:tcPr>
          <w:p w:rsidR="009F6606" w:rsidRPr="00B54E50" w:rsidRDefault="009F6606" w:rsidP="009F6606">
            <w:pPr>
              <w:numPr>
                <w:ilvl w:val="0"/>
                <w:numId w:val="2"/>
              </w:numPr>
              <w:spacing w:line="18" w:lineRule="atLeast"/>
              <w:rPr>
                <w:bCs/>
              </w:rPr>
            </w:pPr>
            <w:r w:rsidRPr="00B54E50">
              <w:rPr>
                <w:bCs/>
              </w:rPr>
              <w:t>Научное обеспечение сельского хозяйства</w:t>
            </w:r>
          </w:p>
        </w:tc>
        <w:tc>
          <w:tcPr>
            <w:tcW w:w="1469"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rsidRPr="00B54E50">
              <w:t>не устанавли-вается</w:t>
            </w:r>
          </w:p>
        </w:tc>
        <w:tc>
          <w:tcPr>
            <w:tcW w:w="2268"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rsidRPr="00B54E50">
              <w:t>не устанавливаются</w:t>
            </w:r>
          </w:p>
        </w:tc>
        <w:tc>
          <w:tcPr>
            <w:tcW w:w="1559"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t>100</w:t>
            </w:r>
          </w:p>
        </w:tc>
        <w:tc>
          <w:tcPr>
            <w:tcW w:w="2126" w:type="dxa"/>
            <w:shd w:val="clear" w:color="auto" w:fill="auto"/>
            <w:tcMar>
              <w:left w:w="57" w:type="dxa"/>
              <w:right w:w="57" w:type="dxa"/>
            </w:tcMar>
            <w:vAlign w:val="center"/>
          </w:tcPr>
          <w:p w:rsidR="009F6606" w:rsidRPr="00B54E50" w:rsidRDefault="009F6606" w:rsidP="009F6606">
            <w:pPr>
              <w:numPr>
                <w:ilvl w:val="0"/>
                <w:numId w:val="2"/>
              </w:numPr>
              <w:spacing w:line="18" w:lineRule="atLeast"/>
              <w:rPr>
                <w:b/>
              </w:rPr>
            </w:pPr>
            <w:r w:rsidRPr="00B54E50">
              <w:t>не устанавливаются</w:t>
            </w:r>
          </w:p>
        </w:tc>
      </w:tr>
      <w:tr w:rsidR="009F6606" w:rsidRPr="00741E28" w:rsidTr="00E05541">
        <w:trPr>
          <w:trHeight w:val="384"/>
        </w:trPr>
        <w:tc>
          <w:tcPr>
            <w:tcW w:w="1083"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rsidRPr="00B54E50">
              <w:t>1.15</w:t>
            </w:r>
          </w:p>
        </w:tc>
        <w:tc>
          <w:tcPr>
            <w:tcW w:w="1701" w:type="dxa"/>
            <w:shd w:val="clear" w:color="auto" w:fill="auto"/>
            <w:tcMar>
              <w:left w:w="57" w:type="dxa"/>
              <w:right w:w="57" w:type="dxa"/>
            </w:tcMar>
            <w:vAlign w:val="center"/>
          </w:tcPr>
          <w:p w:rsidR="009F6606" w:rsidRPr="00B54E50" w:rsidRDefault="009F6606" w:rsidP="009F6606">
            <w:pPr>
              <w:numPr>
                <w:ilvl w:val="0"/>
                <w:numId w:val="2"/>
              </w:numPr>
              <w:spacing w:line="18" w:lineRule="atLeast"/>
              <w:rPr>
                <w:bCs/>
              </w:rPr>
            </w:pPr>
            <w:r w:rsidRPr="00B54E50">
              <w:rPr>
                <w:bCs/>
              </w:rPr>
              <w:t>Хранение и переработка сельскохозяйст</w:t>
            </w:r>
            <w:r>
              <w:rPr>
                <w:bCs/>
              </w:rPr>
              <w:t>-</w:t>
            </w:r>
            <w:r w:rsidRPr="00B54E50">
              <w:rPr>
                <w:bCs/>
              </w:rPr>
              <w:t>венной продукции</w:t>
            </w:r>
          </w:p>
        </w:tc>
        <w:tc>
          <w:tcPr>
            <w:tcW w:w="1469"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rsidRPr="00B54E50">
              <w:t>не устанавли-вается</w:t>
            </w:r>
          </w:p>
        </w:tc>
        <w:tc>
          <w:tcPr>
            <w:tcW w:w="2268"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rsidRPr="00B54E50">
              <w:t>не устанавливаются</w:t>
            </w:r>
          </w:p>
        </w:tc>
        <w:tc>
          <w:tcPr>
            <w:tcW w:w="1559"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t>60</w:t>
            </w:r>
          </w:p>
        </w:tc>
        <w:tc>
          <w:tcPr>
            <w:tcW w:w="2126" w:type="dxa"/>
            <w:shd w:val="clear" w:color="auto" w:fill="auto"/>
            <w:tcMar>
              <w:left w:w="57" w:type="dxa"/>
              <w:right w:w="57" w:type="dxa"/>
            </w:tcMar>
            <w:vAlign w:val="center"/>
          </w:tcPr>
          <w:p w:rsidR="009F6606" w:rsidRPr="00B54E50" w:rsidRDefault="009F6606" w:rsidP="009F6606">
            <w:pPr>
              <w:numPr>
                <w:ilvl w:val="0"/>
                <w:numId w:val="2"/>
              </w:numPr>
              <w:spacing w:line="18" w:lineRule="atLeast"/>
              <w:rPr>
                <w:b/>
              </w:rPr>
            </w:pPr>
            <w:r w:rsidRPr="00B54E50">
              <w:t>не устанавливаются</w:t>
            </w:r>
          </w:p>
        </w:tc>
      </w:tr>
      <w:tr w:rsidR="009F6606" w:rsidRPr="00741E28" w:rsidTr="00E05541">
        <w:trPr>
          <w:trHeight w:val="384"/>
        </w:trPr>
        <w:tc>
          <w:tcPr>
            <w:tcW w:w="1083" w:type="dxa"/>
            <w:shd w:val="clear" w:color="auto" w:fill="auto"/>
            <w:tcMar>
              <w:left w:w="57" w:type="dxa"/>
              <w:right w:w="57" w:type="dxa"/>
            </w:tcMar>
            <w:vAlign w:val="center"/>
          </w:tcPr>
          <w:p w:rsidR="009F6606" w:rsidRPr="00B54E50" w:rsidRDefault="009F6606" w:rsidP="009F6606">
            <w:pPr>
              <w:numPr>
                <w:ilvl w:val="0"/>
                <w:numId w:val="2"/>
              </w:numPr>
              <w:spacing w:line="18" w:lineRule="atLeast"/>
              <w:rPr>
                <w:bCs/>
              </w:rPr>
            </w:pPr>
            <w:r w:rsidRPr="00B54E50">
              <w:rPr>
                <w:bCs/>
              </w:rPr>
              <w:t>1.18</w:t>
            </w:r>
          </w:p>
        </w:tc>
        <w:tc>
          <w:tcPr>
            <w:tcW w:w="1701" w:type="dxa"/>
            <w:shd w:val="clear" w:color="auto" w:fill="auto"/>
            <w:tcMar>
              <w:left w:w="57" w:type="dxa"/>
              <w:right w:w="57" w:type="dxa"/>
            </w:tcMar>
            <w:vAlign w:val="center"/>
          </w:tcPr>
          <w:p w:rsidR="009F6606" w:rsidRPr="00B54E50" w:rsidRDefault="009F6606" w:rsidP="00E05541">
            <w:pPr>
              <w:pStyle w:val="s1"/>
              <w:spacing w:before="0" w:after="0" w:line="18" w:lineRule="atLeast"/>
              <w:rPr>
                <w:bCs/>
              </w:rPr>
            </w:pPr>
            <w:r w:rsidRPr="00B54E50">
              <w:rPr>
                <w:bCs/>
              </w:rPr>
              <w:t>Обеспечение</w:t>
            </w:r>
            <w:r w:rsidRPr="00B54E50">
              <w:rPr>
                <w:bCs/>
                <w:lang w:val="en-US"/>
              </w:rPr>
              <w:t xml:space="preserve"> </w:t>
            </w:r>
            <w:r w:rsidRPr="00B54E50">
              <w:rPr>
                <w:bCs/>
              </w:rPr>
              <w:t>сельскохозяйст</w:t>
            </w:r>
            <w:r>
              <w:rPr>
                <w:bCs/>
              </w:rPr>
              <w:t>-</w:t>
            </w:r>
            <w:r w:rsidRPr="00B54E50">
              <w:rPr>
                <w:bCs/>
              </w:rPr>
              <w:t>венного производства</w:t>
            </w:r>
          </w:p>
        </w:tc>
        <w:tc>
          <w:tcPr>
            <w:tcW w:w="1469"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rsidRPr="00B54E50">
              <w:t>не устанавли-вается</w:t>
            </w:r>
          </w:p>
        </w:tc>
        <w:tc>
          <w:tcPr>
            <w:tcW w:w="2268"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rsidRPr="00B54E50">
              <w:t>не устанавливаются</w:t>
            </w:r>
          </w:p>
        </w:tc>
        <w:tc>
          <w:tcPr>
            <w:tcW w:w="1559"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t>60</w:t>
            </w:r>
          </w:p>
        </w:tc>
        <w:tc>
          <w:tcPr>
            <w:tcW w:w="2126" w:type="dxa"/>
            <w:shd w:val="clear" w:color="auto" w:fill="auto"/>
            <w:tcMar>
              <w:left w:w="57" w:type="dxa"/>
              <w:right w:w="57" w:type="dxa"/>
            </w:tcMar>
            <w:vAlign w:val="center"/>
          </w:tcPr>
          <w:p w:rsidR="009F6606" w:rsidRPr="00B54E50" w:rsidRDefault="009F6606" w:rsidP="009F6606">
            <w:pPr>
              <w:numPr>
                <w:ilvl w:val="0"/>
                <w:numId w:val="2"/>
              </w:numPr>
              <w:spacing w:line="18" w:lineRule="atLeast"/>
              <w:rPr>
                <w:b/>
              </w:rPr>
            </w:pPr>
            <w:r w:rsidRPr="00B54E50">
              <w:t>не устанавливаются</w:t>
            </w:r>
          </w:p>
        </w:tc>
      </w:tr>
      <w:tr w:rsidR="009F6606" w:rsidRPr="00B54E50" w:rsidTr="00E05541">
        <w:trPr>
          <w:trHeight w:val="384"/>
        </w:trPr>
        <w:tc>
          <w:tcPr>
            <w:tcW w:w="1083"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rsidRPr="00B54E50">
              <w:t>3.1</w:t>
            </w:r>
          </w:p>
        </w:tc>
        <w:tc>
          <w:tcPr>
            <w:tcW w:w="1701" w:type="dxa"/>
            <w:shd w:val="clear" w:color="auto" w:fill="auto"/>
            <w:tcMar>
              <w:left w:w="57" w:type="dxa"/>
              <w:right w:w="57" w:type="dxa"/>
            </w:tcMar>
            <w:vAlign w:val="center"/>
          </w:tcPr>
          <w:p w:rsidR="009F6606" w:rsidRPr="00B54E50" w:rsidRDefault="009F6606" w:rsidP="009F6606">
            <w:pPr>
              <w:numPr>
                <w:ilvl w:val="0"/>
                <w:numId w:val="2"/>
              </w:numPr>
              <w:spacing w:line="18" w:lineRule="atLeast"/>
              <w:rPr>
                <w:bCs/>
              </w:rPr>
            </w:pPr>
            <w:r w:rsidRPr="00B54E50">
              <w:rPr>
                <w:bCs/>
              </w:rPr>
              <w:t>Коммунальное обслуживание</w:t>
            </w:r>
          </w:p>
        </w:tc>
        <w:tc>
          <w:tcPr>
            <w:tcW w:w="1469"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rsidRPr="00B54E50">
              <w:t>не устанавли-вается</w:t>
            </w:r>
          </w:p>
        </w:tc>
        <w:tc>
          <w:tcPr>
            <w:tcW w:w="2268"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rsidRPr="00B54E50">
              <w:t>не устанавливаются</w:t>
            </w:r>
          </w:p>
        </w:tc>
        <w:tc>
          <w:tcPr>
            <w:tcW w:w="1559"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t>100</w:t>
            </w:r>
          </w:p>
        </w:tc>
        <w:tc>
          <w:tcPr>
            <w:tcW w:w="2126" w:type="dxa"/>
            <w:shd w:val="clear" w:color="auto" w:fill="auto"/>
            <w:tcMar>
              <w:left w:w="57" w:type="dxa"/>
              <w:right w:w="57" w:type="dxa"/>
            </w:tcMar>
            <w:vAlign w:val="center"/>
          </w:tcPr>
          <w:p w:rsidR="009F6606" w:rsidRPr="00B54E50" w:rsidRDefault="009F6606" w:rsidP="009F6606">
            <w:pPr>
              <w:numPr>
                <w:ilvl w:val="0"/>
                <w:numId w:val="2"/>
              </w:numPr>
              <w:spacing w:line="18" w:lineRule="atLeast"/>
              <w:rPr>
                <w:b/>
              </w:rPr>
            </w:pPr>
            <w:r w:rsidRPr="00B54E50">
              <w:t>не устанавливаются</w:t>
            </w:r>
          </w:p>
        </w:tc>
      </w:tr>
      <w:tr w:rsidR="009F6606" w:rsidRPr="00741E28" w:rsidTr="00E05541">
        <w:trPr>
          <w:trHeight w:val="384"/>
        </w:trPr>
        <w:tc>
          <w:tcPr>
            <w:tcW w:w="1083" w:type="dxa"/>
            <w:shd w:val="clear" w:color="auto" w:fill="auto"/>
            <w:tcMar>
              <w:left w:w="57" w:type="dxa"/>
              <w:right w:w="57" w:type="dxa"/>
            </w:tcMar>
            <w:vAlign w:val="center"/>
          </w:tcPr>
          <w:p w:rsidR="009F6606" w:rsidRPr="00B54E50" w:rsidRDefault="009F6606" w:rsidP="009F6606">
            <w:pPr>
              <w:numPr>
                <w:ilvl w:val="0"/>
                <w:numId w:val="2"/>
              </w:numPr>
              <w:spacing w:line="18" w:lineRule="atLeast"/>
              <w:rPr>
                <w:bCs/>
              </w:rPr>
            </w:pPr>
            <w:r w:rsidRPr="00B54E50">
              <w:rPr>
                <w:bCs/>
              </w:rPr>
              <w:t>3.10</w:t>
            </w:r>
          </w:p>
        </w:tc>
        <w:tc>
          <w:tcPr>
            <w:tcW w:w="1701" w:type="dxa"/>
            <w:shd w:val="clear" w:color="auto" w:fill="auto"/>
            <w:tcMar>
              <w:left w:w="57" w:type="dxa"/>
              <w:right w:w="57" w:type="dxa"/>
            </w:tcMar>
            <w:vAlign w:val="center"/>
          </w:tcPr>
          <w:p w:rsidR="009F6606" w:rsidRPr="00B54E50" w:rsidRDefault="009F6606" w:rsidP="00E05541">
            <w:pPr>
              <w:pStyle w:val="s1"/>
              <w:spacing w:before="0" w:after="0" w:line="18" w:lineRule="atLeast"/>
              <w:rPr>
                <w:bCs/>
              </w:rPr>
            </w:pPr>
            <w:r w:rsidRPr="00B54E50">
              <w:rPr>
                <w:bCs/>
              </w:rPr>
              <w:t>Ветеринарное обслуживание</w:t>
            </w:r>
          </w:p>
        </w:tc>
        <w:tc>
          <w:tcPr>
            <w:tcW w:w="1469"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rsidRPr="00B54E50">
              <w:t>не устанавли-вается</w:t>
            </w:r>
          </w:p>
        </w:tc>
        <w:tc>
          <w:tcPr>
            <w:tcW w:w="2268"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rsidRPr="00B54E50">
              <w:t>не устанавливаются</w:t>
            </w:r>
          </w:p>
        </w:tc>
        <w:tc>
          <w:tcPr>
            <w:tcW w:w="1559"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t>100</w:t>
            </w:r>
          </w:p>
        </w:tc>
        <w:tc>
          <w:tcPr>
            <w:tcW w:w="2126" w:type="dxa"/>
            <w:shd w:val="clear" w:color="auto" w:fill="auto"/>
            <w:tcMar>
              <w:left w:w="57" w:type="dxa"/>
              <w:right w:w="57" w:type="dxa"/>
            </w:tcMar>
            <w:vAlign w:val="center"/>
          </w:tcPr>
          <w:p w:rsidR="009F6606" w:rsidRPr="00B54E50" w:rsidRDefault="009F6606" w:rsidP="009F6606">
            <w:pPr>
              <w:numPr>
                <w:ilvl w:val="0"/>
                <w:numId w:val="2"/>
              </w:numPr>
              <w:spacing w:line="18" w:lineRule="atLeast"/>
              <w:rPr>
                <w:b/>
              </w:rPr>
            </w:pPr>
            <w:r w:rsidRPr="00B54E50">
              <w:t>не устанавливаются</w:t>
            </w:r>
          </w:p>
        </w:tc>
      </w:tr>
      <w:tr w:rsidR="009F6606" w:rsidRPr="00DD63F4" w:rsidTr="00E05541">
        <w:trPr>
          <w:trHeight w:val="384"/>
        </w:trPr>
        <w:tc>
          <w:tcPr>
            <w:tcW w:w="1083"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t>7.2.1</w:t>
            </w:r>
          </w:p>
        </w:tc>
        <w:tc>
          <w:tcPr>
            <w:tcW w:w="1701" w:type="dxa"/>
            <w:shd w:val="clear" w:color="auto" w:fill="auto"/>
            <w:tcMar>
              <w:left w:w="57" w:type="dxa"/>
              <w:right w:w="57" w:type="dxa"/>
            </w:tcMar>
            <w:vAlign w:val="center"/>
          </w:tcPr>
          <w:p w:rsidR="009F6606" w:rsidRPr="00B54E50" w:rsidRDefault="009F6606" w:rsidP="009F6606">
            <w:pPr>
              <w:numPr>
                <w:ilvl w:val="0"/>
                <w:numId w:val="2"/>
              </w:numPr>
              <w:spacing w:line="18" w:lineRule="atLeast"/>
              <w:rPr>
                <w:bCs/>
              </w:rPr>
            </w:pPr>
            <w:r>
              <w:rPr>
                <w:bCs/>
              </w:rPr>
              <w:t>Размещение автомобильных дорог</w:t>
            </w:r>
          </w:p>
        </w:tc>
        <w:tc>
          <w:tcPr>
            <w:tcW w:w="1469"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rsidRPr="00B54E50">
              <w:t>не устанавли-вается</w:t>
            </w:r>
          </w:p>
        </w:tc>
        <w:tc>
          <w:tcPr>
            <w:tcW w:w="2268"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rsidRPr="00B54E50">
              <w:t>не устанавливаются</w:t>
            </w:r>
          </w:p>
        </w:tc>
        <w:tc>
          <w:tcPr>
            <w:tcW w:w="1559" w:type="dxa"/>
            <w:shd w:val="clear" w:color="auto" w:fill="auto"/>
            <w:tcMar>
              <w:left w:w="57" w:type="dxa"/>
              <w:right w:w="57" w:type="dxa"/>
            </w:tcMar>
            <w:vAlign w:val="center"/>
          </w:tcPr>
          <w:p w:rsidR="009F6606" w:rsidRPr="00DD63F4" w:rsidRDefault="009F6606" w:rsidP="009F6606">
            <w:pPr>
              <w:numPr>
                <w:ilvl w:val="0"/>
                <w:numId w:val="2"/>
              </w:numPr>
              <w:spacing w:line="18" w:lineRule="atLeast"/>
            </w:pPr>
            <w:r w:rsidRPr="00DD63F4">
              <w:t>не устанавли</w:t>
            </w:r>
            <w:r>
              <w:t>-</w:t>
            </w:r>
            <w:r w:rsidRPr="00DD63F4">
              <w:t>вается</w:t>
            </w:r>
          </w:p>
        </w:tc>
        <w:tc>
          <w:tcPr>
            <w:tcW w:w="2126" w:type="dxa"/>
            <w:shd w:val="clear" w:color="auto" w:fill="auto"/>
            <w:tcMar>
              <w:left w:w="57" w:type="dxa"/>
              <w:right w:w="57" w:type="dxa"/>
            </w:tcMar>
            <w:vAlign w:val="center"/>
          </w:tcPr>
          <w:p w:rsidR="009F6606" w:rsidRPr="00DD63F4" w:rsidRDefault="009F6606" w:rsidP="009F6606">
            <w:pPr>
              <w:numPr>
                <w:ilvl w:val="0"/>
                <w:numId w:val="2"/>
              </w:numPr>
              <w:spacing w:line="18" w:lineRule="atLeast"/>
            </w:pPr>
            <w:r w:rsidRPr="00DD63F4">
              <w:t>не устанавливаются</w:t>
            </w:r>
          </w:p>
        </w:tc>
      </w:tr>
      <w:tr w:rsidR="009F6606" w:rsidRPr="00D075CC" w:rsidTr="00E05541">
        <w:trPr>
          <w:trHeight w:val="70"/>
        </w:trPr>
        <w:tc>
          <w:tcPr>
            <w:tcW w:w="1083" w:type="dxa"/>
            <w:shd w:val="clear" w:color="auto" w:fill="auto"/>
            <w:tcMar>
              <w:left w:w="57" w:type="dxa"/>
              <w:right w:w="57" w:type="dxa"/>
            </w:tcMar>
            <w:vAlign w:val="center"/>
          </w:tcPr>
          <w:p w:rsidR="009F6606" w:rsidRPr="00F4138C" w:rsidRDefault="009F6606" w:rsidP="009F6606">
            <w:pPr>
              <w:numPr>
                <w:ilvl w:val="0"/>
                <w:numId w:val="2"/>
              </w:numPr>
              <w:spacing w:line="18" w:lineRule="atLeast"/>
            </w:pPr>
            <w:r w:rsidRPr="00F4138C">
              <w:t>12.0</w:t>
            </w:r>
          </w:p>
        </w:tc>
        <w:tc>
          <w:tcPr>
            <w:tcW w:w="1701" w:type="dxa"/>
            <w:shd w:val="clear" w:color="auto" w:fill="auto"/>
            <w:tcMar>
              <w:left w:w="57" w:type="dxa"/>
              <w:right w:w="57" w:type="dxa"/>
            </w:tcMar>
            <w:vAlign w:val="center"/>
          </w:tcPr>
          <w:p w:rsidR="009F6606" w:rsidRPr="00D075CC" w:rsidRDefault="009F6606" w:rsidP="009F6606">
            <w:pPr>
              <w:numPr>
                <w:ilvl w:val="0"/>
                <w:numId w:val="2"/>
              </w:numPr>
              <w:spacing w:line="18" w:lineRule="atLeast"/>
              <w:rPr>
                <w:bCs/>
              </w:rPr>
            </w:pPr>
            <w:r w:rsidRPr="00D075CC">
              <w:rPr>
                <w:bCs/>
              </w:rPr>
              <w:t>Земельные участки (территории) общего пользования</w:t>
            </w:r>
          </w:p>
        </w:tc>
        <w:tc>
          <w:tcPr>
            <w:tcW w:w="1469" w:type="dxa"/>
            <w:shd w:val="clear" w:color="auto" w:fill="auto"/>
            <w:tcMar>
              <w:left w:w="57" w:type="dxa"/>
              <w:right w:w="57" w:type="dxa"/>
            </w:tcMar>
            <w:vAlign w:val="center"/>
          </w:tcPr>
          <w:p w:rsidR="009F6606" w:rsidRPr="00D075CC" w:rsidRDefault="009F6606" w:rsidP="009F6606">
            <w:pPr>
              <w:numPr>
                <w:ilvl w:val="0"/>
                <w:numId w:val="2"/>
              </w:numPr>
              <w:spacing w:line="18" w:lineRule="atLeast"/>
            </w:pPr>
            <w:r w:rsidRPr="00D075CC">
              <w:t>не устанавли</w:t>
            </w:r>
            <w:r w:rsidRPr="00D075CC">
              <w:rPr>
                <w:lang w:val="en-US"/>
              </w:rPr>
              <w:t>-</w:t>
            </w:r>
            <w:r w:rsidRPr="00D075CC">
              <w:t>ваются</w:t>
            </w:r>
          </w:p>
        </w:tc>
        <w:tc>
          <w:tcPr>
            <w:tcW w:w="2268" w:type="dxa"/>
            <w:shd w:val="clear" w:color="auto" w:fill="auto"/>
            <w:tcMar>
              <w:left w:w="57" w:type="dxa"/>
              <w:right w:w="57" w:type="dxa"/>
            </w:tcMar>
            <w:vAlign w:val="center"/>
          </w:tcPr>
          <w:p w:rsidR="009F6606" w:rsidRPr="00D075CC" w:rsidRDefault="009F6606" w:rsidP="009F6606">
            <w:pPr>
              <w:numPr>
                <w:ilvl w:val="0"/>
                <w:numId w:val="2"/>
              </w:numPr>
              <w:spacing w:line="18" w:lineRule="atLeast"/>
            </w:pPr>
            <w:r w:rsidRPr="00D075CC">
              <w:t>не устанавливаются</w:t>
            </w:r>
          </w:p>
        </w:tc>
        <w:tc>
          <w:tcPr>
            <w:tcW w:w="1559" w:type="dxa"/>
            <w:shd w:val="clear" w:color="auto" w:fill="auto"/>
            <w:tcMar>
              <w:left w:w="57" w:type="dxa"/>
              <w:right w:w="57" w:type="dxa"/>
            </w:tcMar>
            <w:vAlign w:val="center"/>
          </w:tcPr>
          <w:p w:rsidR="009F6606" w:rsidRPr="00D075CC" w:rsidRDefault="009F6606" w:rsidP="009F6606">
            <w:pPr>
              <w:numPr>
                <w:ilvl w:val="0"/>
                <w:numId w:val="2"/>
              </w:numPr>
              <w:spacing w:line="18" w:lineRule="atLeast"/>
            </w:pPr>
            <w:r w:rsidRPr="00D075CC">
              <w:t>не устанавли-вается</w:t>
            </w:r>
          </w:p>
        </w:tc>
        <w:tc>
          <w:tcPr>
            <w:tcW w:w="2126" w:type="dxa"/>
            <w:shd w:val="clear" w:color="auto" w:fill="auto"/>
            <w:tcMar>
              <w:left w:w="57" w:type="dxa"/>
              <w:right w:w="57" w:type="dxa"/>
            </w:tcMar>
            <w:vAlign w:val="center"/>
          </w:tcPr>
          <w:p w:rsidR="009F6606" w:rsidRPr="00D075CC" w:rsidRDefault="009F6606" w:rsidP="009F6606">
            <w:pPr>
              <w:numPr>
                <w:ilvl w:val="0"/>
                <w:numId w:val="2"/>
              </w:numPr>
              <w:spacing w:line="18" w:lineRule="atLeast"/>
            </w:pPr>
            <w:r w:rsidRPr="00D075CC">
              <w:t>не устанавливаются</w:t>
            </w:r>
          </w:p>
        </w:tc>
      </w:tr>
      <w:tr w:rsidR="009F6606" w:rsidRPr="00B54E50" w:rsidTr="00E05541">
        <w:trPr>
          <w:trHeight w:val="303"/>
        </w:trPr>
        <w:tc>
          <w:tcPr>
            <w:tcW w:w="10206" w:type="dxa"/>
            <w:gridSpan w:val="6"/>
            <w:shd w:val="clear" w:color="auto" w:fill="auto"/>
            <w:tcMar>
              <w:left w:w="57" w:type="dxa"/>
              <w:right w:w="57" w:type="dxa"/>
            </w:tcMar>
            <w:vAlign w:val="center"/>
          </w:tcPr>
          <w:p w:rsidR="009F6606" w:rsidRPr="00B54E50" w:rsidRDefault="009F6606" w:rsidP="009F6606">
            <w:pPr>
              <w:numPr>
                <w:ilvl w:val="0"/>
                <w:numId w:val="2"/>
              </w:numPr>
              <w:spacing w:line="18" w:lineRule="atLeast"/>
              <w:rPr>
                <w:b/>
              </w:rPr>
            </w:pPr>
            <w:r w:rsidRPr="00B54E50">
              <w:rPr>
                <w:b/>
              </w:rPr>
              <w:t>Вспомогательные виды разрешенного использования</w:t>
            </w:r>
          </w:p>
        </w:tc>
      </w:tr>
      <w:tr w:rsidR="009F6606" w:rsidRPr="00CA50E7" w:rsidTr="00E05541">
        <w:trPr>
          <w:trHeight w:val="303"/>
        </w:trPr>
        <w:tc>
          <w:tcPr>
            <w:tcW w:w="10206" w:type="dxa"/>
            <w:gridSpan w:val="6"/>
            <w:tcMar>
              <w:left w:w="57" w:type="dxa"/>
              <w:right w:w="57" w:type="dxa"/>
            </w:tcMar>
            <w:vAlign w:val="center"/>
          </w:tcPr>
          <w:p w:rsidR="009F6606" w:rsidRPr="00CA50E7" w:rsidRDefault="009F6606" w:rsidP="009F6606">
            <w:pPr>
              <w:numPr>
                <w:ilvl w:val="0"/>
                <w:numId w:val="2"/>
              </w:numPr>
              <w:spacing w:line="18" w:lineRule="atLeast"/>
            </w:pPr>
            <w:r w:rsidRPr="00CA50E7">
              <w:t>не устанавливаются</w:t>
            </w:r>
          </w:p>
        </w:tc>
      </w:tr>
      <w:tr w:rsidR="009F6606" w:rsidRPr="00741E28" w:rsidTr="00E05541">
        <w:trPr>
          <w:trHeight w:val="303"/>
        </w:trPr>
        <w:tc>
          <w:tcPr>
            <w:tcW w:w="10206" w:type="dxa"/>
            <w:gridSpan w:val="6"/>
            <w:tcMar>
              <w:left w:w="57" w:type="dxa"/>
              <w:right w:w="57" w:type="dxa"/>
            </w:tcMar>
            <w:vAlign w:val="center"/>
          </w:tcPr>
          <w:p w:rsidR="009F6606" w:rsidRPr="00B54E50" w:rsidRDefault="009F6606" w:rsidP="009F6606">
            <w:pPr>
              <w:numPr>
                <w:ilvl w:val="0"/>
                <w:numId w:val="2"/>
              </w:numPr>
              <w:spacing w:line="18" w:lineRule="atLeast"/>
              <w:rPr>
                <w:b/>
              </w:rPr>
            </w:pPr>
            <w:r w:rsidRPr="00B54E50">
              <w:rPr>
                <w:b/>
              </w:rPr>
              <w:t>Условно разрешенные виды разрешенного использования</w:t>
            </w:r>
          </w:p>
        </w:tc>
      </w:tr>
      <w:tr w:rsidR="009F6606" w:rsidRPr="00CA50E7" w:rsidTr="00E05541">
        <w:trPr>
          <w:trHeight w:val="303"/>
        </w:trPr>
        <w:tc>
          <w:tcPr>
            <w:tcW w:w="10206" w:type="dxa"/>
            <w:gridSpan w:val="6"/>
            <w:tcMar>
              <w:left w:w="57" w:type="dxa"/>
              <w:right w:w="57" w:type="dxa"/>
            </w:tcMar>
            <w:vAlign w:val="center"/>
          </w:tcPr>
          <w:p w:rsidR="009F6606" w:rsidRPr="00B54E50" w:rsidRDefault="009F6606" w:rsidP="009F6606">
            <w:pPr>
              <w:numPr>
                <w:ilvl w:val="0"/>
                <w:numId w:val="2"/>
              </w:numPr>
              <w:spacing w:line="18" w:lineRule="atLeast"/>
            </w:pPr>
            <w:r w:rsidRPr="00B54E50">
              <w:t>не устанавливаются</w:t>
            </w:r>
          </w:p>
        </w:tc>
      </w:tr>
    </w:tbl>
    <w:p w:rsidR="009F6606" w:rsidRDefault="009F6606" w:rsidP="009F6606">
      <w:pPr>
        <w:widowControl/>
        <w:numPr>
          <w:ilvl w:val="0"/>
          <w:numId w:val="2"/>
        </w:num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xml:space="preserve">* в соответствии Классификатором видов разрешенного использования земельных участков, утвержденным </w:t>
      </w:r>
      <w:r>
        <w:rPr>
          <w:rFonts w:ascii="Times New Roman" w:hAnsi="Times New Roman"/>
          <w:sz w:val="16"/>
          <w:szCs w:val="16"/>
        </w:rPr>
        <w:t>Приказом Федеральной службы государственной регистрации, кадастра и картографии от 10.11.2020 г. № П/0412</w:t>
      </w:r>
    </w:p>
    <w:p w:rsidR="009F6606" w:rsidRDefault="009F6606" w:rsidP="009F6606">
      <w:pPr>
        <w:pStyle w:val="51"/>
        <w:ind w:left="720" w:firstLine="0"/>
      </w:pPr>
    </w:p>
    <w:p w:rsidR="009F6606" w:rsidRDefault="009F6606" w:rsidP="009F6606">
      <w:pPr>
        <w:pStyle w:val="51"/>
      </w:pPr>
      <w:r>
        <w:t xml:space="preserve">Показатели, </w:t>
      </w:r>
      <w:r w:rsidRPr="007B6A4F">
        <w:t>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rsidR="009F6606" w:rsidRDefault="009F6606" w:rsidP="009F6606">
      <w:pPr>
        <w:pStyle w:val="51"/>
        <w:rPr>
          <w:b/>
          <w:szCs w:val="22"/>
        </w:rPr>
      </w:pPr>
    </w:p>
    <w:p w:rsidR="009F6606" w:rsidRPr="00234BBC" w:rsidRDefault="009F6606" w:rsidP="009F6606">
      <w:pPr>
        <w:pStyle w:val="51"/>
        <w:rPr>
          <w:b/>
        </w:rPr>
      </w:pPr>
      <w:r>
        <w:rPr>
          <w:b/>
        </w:rPr>
        <w:t>7. Производственные зоны сельскохозяйственных предприятий</w:t>
      </w:r>
    </w:p>
    <w:p w:rsidR="009F6606" w:rsidRDefault="009F6606" w:rsidP="009F6606">
      <w:pPr>
        <w:pStyle w:val="51"/>
        <w:rPr>
          <w:b/>
        </w:rPr>
      </w:pPr>
    </w:p>
    <w:p w:rsidR="009F6606" w:rsidRPr="00234BBC" w:rsidRDefault="009F6606" w:rsidP="009F6606">
      <w:pPr>
        <w:pStyle w:val="51"/>
        <w:ind w:firstLine="709"/>
        <w:rPr>
          <w:rStyle w:val="38"/>
          <w:rFonts w:eastAsia="Calibri"/>
        </w:rPr>
      </w:pPr>
      <w:r>
        <w:t xml:space="preserve">На </w:t>
      </w:r>
      <w:r w:rsidRPr="003433C8">
        <w:t xml:space="preserve">территории </w:t>
      </w:r>
      <w:r w:rsidRPr="00234BBC">
        <w:rPr>
          <w:rStyle w:val="38"/>
          <w:rFonts w:eastAsia="Calibri"/>
        </w:rPr>
        <w:t>муниципального образования «</w:t>
      </w:r>
      <w:r w:rsidRPr="002F2EF0">
        <w:rPr>
          <w:rStyle w:val="38"/>
          <w:rFonts w:eastAsia="Calibri"/>
        </w:rPr>
        <w:t>Ямашурминское сельское поселение</w:t>
      </w:r>
      <w:r w:rsidRPr="00234BBC">
        <w:rPr>
          <w:rStyle w:val="38"/>
          <w:rFonts w:eastAsia="Calibri"/>
        </w:rPr>
        <w:t>» представлены следующие производственные зоны сельскохозяйственных предприятий:</w:t>
      </w:r>
    </w:p>
    <w:tbl>
      <w:tblPr>
        <w:tblStyle w:val="af5"/>
        <w:tblW w:w="10206" w:type="dxa"/>
        <w:tblInd w:w="-51" w:type="dxa"/>
        <w:tblLayout w:type="fixed"/>
        <w:tblLook w:val="04A0" w:firstRow="1" w:lastRow="0" w:firstColumn="1" w:lastColumn="0" w:noHBand="0" w:noVBand="1"/>
        <w:tblCaption w:val="ZONE_SPISOK"/>
      </w:tblPr>
      <w:tblGrid>
        <w:gridCol w:w="8080"/>
        <w:gridCol w:w="2126"/>
      </w:tblGrid>
      <w:tr w:rsidR="009F6606" w:rsidRPr="00F4138C" w:rsidTr="00E05541">
        <w:trPr>
          <w:trHeight w:val="49"/>
        </w:trPr>
        <w:tc>
          <w:tcPr>
            <w:tcW w:w="8080" w:type="dxa"/>
            <w:shd w:val="clear" w:color="auto" w:fill="auto"/>
            <w:tcMar>
              <w:top w:w="57" w:type="dxa"/>
              <w:left w:w="57" w:type="dxa"/>
              <w:bottom w:w="57" w:type="dxa"/>
              <w:right w:w="57" w:type="dxa"/>
            </w:tcMar>
            <w:vAlign w:val="center"/>
          </w:tcPr>
          <w:p w:rsidR="009F6606" w:rsidRPr="00337623" w:rsidRDefault="009F6606" w:rsidP="009F6606">
            <w:pPr>
              <w:numPr>
                <w:ilvl w:val="0"/>
                <w:numId w:val="2"/>
              </w:numPr>
              <w:spacing w:line="18" w:lineRule="atLeast"/>
              <w:jc w:val="center"/>
              <w:rPr>
                <w:b/>
                <w:sz w:val="22"/>
                <w:szCs w:val="22"/>
              </w:rPr>
            </w:pPr>
            <w:r w:rsidRPr="00337623">
              <w:rPr>
                <w:b/>
                <w:sz w:val="22"/>
                <w:szCs w:val="22"/>
              </w:rPr>
              <w:t>Наименование зоны</w:t>
            </w:r>
          </w:p>
        </w:tc>
        <w:tc>
          <w:tcPr>
            <w:tcW w:w="2126" w:type="dxa"/>
            <w:shd w:val="clear" w:color="auto" w:fill="auto"/>
            <w:tcMar>
              <w:top w:w="57" w:type="dxa"/>
              <w:left w:w="57" w:type="dxa"/>
              <w:bottom w:w="57" w:type="dxa"/>
              <w:right w:w="57" w:type="dxa"/>
            </w:tcMar>
            <w:vAlign w:val="center"/>
          </w:tcPr>
          <w:p w:rsidR="009F6606" w:rsidRPr="00337623" w:rsidRDefault="009F6606" w:rsidP="009F6606">
            <w:pPr>
              <w:numPr>
                <w:ilvl w:val="0"/>
                <w:numId w:val="2"/>
              </w:numPr>
              <w:spacing w:line="18" w:lineRule="atLeast"/>
              <w:jc w:val="center"/>
              <w:rPr>
                <w:b/>
                <w:sz w:val="22"/>
                <w:szCs w:val="22"/>
              </w:rPr>
            </w:pPr>
            <w:r w:rsidRPr="00337623">
              <w:rPr>
                <w:b/>
                <w:sz w:val="22"/>
                <w:szCs w:val="22"/>
              </w:rPr>
              <w:t>Индекс зоны</w:t>
            </w:r>
          </w:p>
        </w:tc>
      </w:tr>
      <w:tr w:rsidR="009F6606" w:rsidRPr="00F4138C" w:rsidTr="00E05541">
        <w:trPr>
          <w:trHeight w:val="49"/>
        </w:trPr>
        <w:tc>
          <w:tcPr>
            <w:tcW w:w="8080" w:type="dxa"/>
            <w:shd w:val="clear" w:color="auto" w:fill="auto"/>
            <w:tcMar>
              <w:top w:w="57" w:type="dxa"/>
              <w:left w:w="57" w:type="dxa"/>
              <w:bottom w:w="57" w:type="dxa"/>
              <w:right w:w="57" w:type="dxa"/>
            </w:tcMar>
            <w:vAlign w:val="center"/>
          </w:tcPr>
          <w:p w:rsidR="009F6606" w:rsidRPr="007F7A79" w:rsidRDefault="009F6606" w:rsidP="009F6606">
            <w:pPr>
              <w:numPr>
                <w:ilvl w:val="0"/>
                <w:numId w:val="2"/>
              </w:numPr>
              <w:spacing w:line="18" w:lineRule="atLeast"/>
              <w:rPr>
                <w:sz w:val="22"/>
                <w:szCs w:val="22"/>
              </w:rPr>
            </w:pPr>
            <w:r>
              <w:rPr>
                <w:sz w:val="22"/>
                <w:szCs w:val="22"/>
              </w:rPr>
              <w:t>производственная зона сельскохозяйственных предприятий СХ2.0</w:t>
            </w:r>
          </w:p>
        </w:tc>
        <w:tc>
          <w:tcPr>
            <w:tcW w:w="2126" w:type="dxa"/>
            <w:shd w:val="clear" w:color="auto" w:fill="auto"/>
            <w:tcMar>
              <w:top w:w="57" w:type="dxa"/>
              <w:left w:w="57" w:type="dxa"/>
              <w:bottom w:w="57" w:type="dxa"/>
              <w:right w:w="57" w:type="dxa"/>
            </w:tcMar>
            <w:vAlign w:val="center"/>
          </w:tcPr>
          <w:p w:rsidR="009F6606" w:rsidRPr="007F7A79" w:rsidRDefault="009F6606" w:rsidP="009F6606">
            <w:pPr>
              <w:numPr>
                <w:ilvl w:val="0"/>
                <w:numId w:val="2"/>
              </w:numPr>
              <w:spacing w:line="18" w:lineRule="atLeast"/>
              <w:jc w:val="center"/>
              <w:rPr>
                <w:sz w:val="22"/>
                <w:szCs w:val="22"/>
              </w:rPr>
            </w:pPr>
            <w:r>
              <w:rPr>
                <w:sz w:val="22"/>
                <w:szCs w:val="22"/>
              </w:rPr>
              <w:t>СХ2.0</w:t>
            </w:r>
          </w:p>
        </w:tc>
      </w:tr>
      <w:tr w:rsidR="009F6606" w:rsidRPr="00F4138C" w:rsidTr="00E05541">
        <w:trPr>
          <w:trHeight w:val="49"/>
        </w:trPr>
        <w:tc>
          <w:tcPr>
            <w:tcW w:w="8080" w:type="dxa"/>
            <w:shd w:val="clear" w:color="auto" w:fill="auto"/>
            <w:tcMar>
              <w:top w:w="57" w:type="dxa"/>
              <w:left w:w="57" w:type="dxa"/>
              <w:bottom w:w="57" w:type="dxa"/>
              <w:right w:w="57" w:type="dxa"/>
            </w:tcMar>
            <w:vAlign w:val="center"/>
          </w:tcPr>
          <w:p w:rsidR="009F6606" w:rsidRPr="007F7A79" w:rsidRDefault="009F6606" w:rsidP="009F6606">
            <w:pPr>
              <w:numPr>
                <w:ilvl w:val="0"/>
                <w:numId w:val="2"/>
              </w:numPr>
              <w:spacing w:line="18" w:lineRule="atLeast"/>
              <w:rPr>
                <w:sz w:val="22"/>
                <w:szCs w:val="22"/>
              </w:rPr>
            </w:pPr>
            <w:r>
              <w:rPr>
                <w:sz w:val="22"/>
                <w:szCs w:val="22"/>
              </w:rPr>
              <w:t>производственная зона сельскохозяйственных предприятий СХ2.1</w:t>
            </w:r>
          </w:p>
        </w:tc>
        <w:tc>
          <w:tcPr>
            <w:tcW w:w="2126" w:type="dxa"/>
            <w:shd w:val="clear" w:color="auto" w:fill="auto"/>
            <w:tcMar>
              <w:top w:w="57" w:type="dxa"/>
              <w:left w:w="57" w:type="dxa"/>
              <w:bottom w:w="57" w:type="dxa"/>
              <w:right w:w="57" w:type="dxa"/>
            </w:tcMar>
            <w:vAlign w:val="center"/>
          </w:tcPr>
          <w:p w:rsidR="009F6606" w:rsidRPr="007F7A79" w:rsidRDefault="009F6606" w:rsidP="009F6606">
            <w:pPr>
              <w:numPr>
                <w:ilvl w:val="0"/>
                <w:numId w:val="2"/>
              </w:numPr>
              <w:spacing w:line="18" w:lineRule="atLeast"/>
              <w:jc w:val="center"/>
              <w:rPr>
                <w:sz w:val="22"/>
                <w:szCs w:val="22"/>
              </w:rPr>
            </w:pPr>
            <w:r>
              <w:rPr>
                <w:sz w:val="22"/>
                <w:szCs w:val="22"/>
              </w:rPr>
              <w:t>СХ2.1</w:t>
            </w:r>
          </w:p>
        </w:tc>
      </w:tr>
      <w:tr w:rsidR="009F6606" w:rsidRPr="00F4138C" w:rsidTr="00E05541">
        <w:trPr>
          <w:trHeight w:val="49"/>
        </w:trPr>
        <w:tc>
          <w:tcPr>
            <w:tcW w:w="8080" w:type="dxa"/>
            <w:shd w:val="clear" w:color="auto" w:fill="auto"/>
            <w:tcMar>
              <w:top w:w="57" w:type="dxa"/>
              <w:left w:w="57" w:type="dxa"/>
              <w:bottom w:w="57" w:type="dxa"/>
              <w:right w:w="57" w:type="dxa"/>
            </w:tcMar>
            <w:vAlign w:val="center"/>
          </w:tcPr>
          <w:p w:rsidR="009F6606" w:rsidRPr="007F7A79" w:rsidRDefault="009F6606" w:rsidP="009F6606">
            <w:pPr>
              <w:numPr>
                <w:ilvl w:val="0"/>
                <w:numId w:val="2"/>
              </w:numPr>
              <w:spacing w:line="18" w:lineRule="atLeast"/>
              <w:rPr>
                <w:sz w:val="22"/>
                <w:szCs w:val="22"/>
              </w:rPr>
            </w:pPr>
            <w:r>
              <w:rPr>
                <w:sz w:val="22"/>
                <w:szCs w:val="22"/>
              </w:rPr>
              <w:t>производственная зона сельскохозяйственных предприятий СХ2.?</w:t>
            </w:r>
          </w:p>
        </w:tc>
        <w:tc>
          <w:tcPr>
            <w:tcW w:w="2126" w:type="dxa"/>
            <w:shd w:val="clear" w:color="auto" w:fill="auto"/>
            <w:tcMar>
              <w:top w:w="57" w:type="dxa"/>
              <w:left w:w="57" w:type="dxa"/>
              <w:bottom w:w="57" w:type="dxa"/>
              <w:right w:w="57" w:type="dxa"/>
            </w:tcMar>
            <w:vAlign w:val="center"/>
          </w:tcPr>
          <w:p w:rsidR="009F6606" w:rsidRPr="007F7A79" w:rsidRDefault="009F6606" w:rsidP="009F6606">
            <w:pPr>
              <w:numPr>
                <w:ilvl w:val="0"/>
                <w:numId w:val="2"/>
              </w:numPr>
              <w:spacing w:line="18" w:lineRule="atLeast"/>
              <w:jc w:val="center"/>
              <w:rPr>
                <w:sz w:val="22"/>
                <w:szCs w:val="22"/>
              </w:rPr>
            </w:pPr>
            <w:r>
              <w:rPr>
                <w:sz w:val="22"/>
                <w:szCs w:val="22"/>
              </w:rPr>
              <w:t>СХ2.?</w:t>
            </w:r>
          </w:p>
        </w:tc>
      </w:tr>
    </w:tbl>
    <w:p w:rsidR="009F6606" w:rsidRPr="007A14D8" w:rsidRDefault="009F6606" w:rsidP="009F6606">
      <w:pPr>
        <w:pStyle w:val="51"/>
        <w:ind w:left="1080" w:firstLine="0"/>
        <w:rPr>
          <w:b/>
        </w:rPr>
      </w:pPr>
    </w:p>
    <w:p w:rsidR="009F6606" w:rsidRDefault="009F6606" w:rsidP="009F6606">
      <w:pPr>
        <w:pStyle w:val="51"/>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lastRenderedPageBreak/>
        <w:t xml:space="preserve">предельные параметры разрешенного строительства, реконструкции </w:t>
      </w:r>
      <w:r w:rsidRPr="00112838">
        <w:t>объектов капитального строительства:</w:t>
      </w:r>
    </w:p>
    <w:tbl>
      <w:tblPr>
        <w:tblStyle w:val="af5"/>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9F6606" w:rsidRPr="00D3190A" w:rsidTr="00E05541">
        <w:trPr>
          <w:trHeight w:val="675"/>
        </w:trPr>
        <w:tc>
          <w:tcPr>
            <w:tcW w:w="1083" w:type="dxa"/>
            <w:vMerge w:val="restart"/>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rPr>
              <w:t xml:space="preserve">Код </w:t>
            </w:r>
            <w:r w:rsidRPr="00D3190A">
              <w:rPr>
                <w:b/>
                <w:bCs/>
              </w:rPr>
              <w:t>вида разрешен-ного использо-вания</w:t>
            </w:r>
            <w:r w:rsidRPr="00D3190A">
              <w:rPr>
                <w:b/>
              </w:rPr>
              <w:t xml:space="preserve"> *</w:t>
            </w:r>
          </w:p>
        </w:tc>
        <w:tc>
          <w:tcPr>
            <w:tcW w:w="1701" w:type="dxa"/>
            <w:vMerge w:val="restart"/>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bCs/>
              </w:rPr>
            </w:pPr>
            <w:r w:rsidRPr="00D3190A">
              <w:rPr>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9F6606" w:rsidRPr="00D3190A" w:rsidTr="00E05541">
        <w:trPr>
          <w:trHeight w:val="840"/>
        </w:trPr>
        <w:tc>
          <w:tcPr>
            <w:tcW w:w="1083" w:type="dxa"/>
            <w:vMerge/>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p>
        </w:tc>
        <w:tc>
          <w:tcPr>
            <w:tcW w:w="1701" w:type="dxa"/>
            <w:vMerge/>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bCs/>
              </w:rPr>
            </w:pPr>
          </w:p>
        </w:tc>
        <w:tc>
          <w:tcPr>
            <w:tcW w:w="1469" w:type="dxa"/>
            <w:shd w:val="clear" w:color="auto" w:fill="auto"/>
            <w:tcMar>
              <w:left w:w="57" w:type="dxa"/>
              <w:right w:w="57" w:type="dxa"/>
            </w:tcMar>
            <w:vAlign w:val="center"/>
          </w:tcPr>
          <w:p w:rsidR="009F6606" w:rsidRDefault="009F6606" w:rsidP="009F6606">
            <w:pPr>
              <w:numPr>
                <w:ilvl w:val="0"/>
                <w:numId w:val="2"/>
              </w:numPr>
              <w:spacing w:line="216" w:lineRule="auto"/>
              <w:jc w:val="center"/>
              <w:rPr>
                <w:b/>
              </w:rPr>
            </w:pPr>
            <w:r w:rsidRPr="00D3190A">
              <w:rPr>
                <w:b/>
              </w:rPr>
              <w:t>размер земельного участка</w:t>
            </w:r>
            <w:r>
              <w:rPr>
                <w:b/>
              </w:rPr>
              <w:t xml:space="preserve"> </w:t>
            </w:r>
          </w:p>
          <w:p w:rsidR="009F6606" w:rsidRPr="00D3190A" w:rsidRDefault="009F6606" w:rsidP="009F6606">
            <w:pPr>
              <w:numPr>
                <w:ilvl w:val="0"/>
                <w:numId w:val="2"/>
              </w:numPr>
              <w:spacing w:line="216" w:lineRule="auto"/>
              <w:jc w:val="center"/>
              <w:rPr>
                <w:b/>
              </w:rPr>
            </w:pPr>
            <w:r>
              <w:rPr>
                <w:b/>
              </w:rPr>
              <w:t>(кв. м)</w:t>
            </w:r>
          </w:p>
        </w:tc>
        <w:tc>
          <w:tcPr>
            <w:tcW w:w="2268" w:type="dxa"/>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rPr>
              <w:t>максимальный процент застройки</w:t>
            </w:r>
            <w:r>
              <w:rPr>
                <w:b/>
              </w:rPr>
              <w:t xml:space="preserve"> (%)</w:t>
            </w:r>
          </w:p>
        </w:tc>
        <w:tc>
          <w:tcPr>
            <w:tcW w:w="2126" w:type="dxa"/>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rPr>
              <w:t>минимальные отступы от границ земельных участков</w:t>
            </w:r>
          </w:p>
        </w:tc>
      </w:tr>
      <w:tr w:rsidR="009F6606" w:rsidRPr="00D3190A" w:rsidTr="00E05541">
        <w:trPr>
          <w:trHeight w:val="271"/>
        </w:trPr>
        <w:tc>
          <w:tcPr>
            <w:tcW w:w="10206" w:type="dxa"/>
            <w:gridSpan w:val="6"/>
            <w:shd w:val="clear" w:color="auto" w:fill="auto"/>
            <w:tcMar>
              <w:left w:w="57" w:type="dxa"/>
              <w:right w:w="57" w:type="dxa"/>
            </w:tcMar>
            <w:vAlign w:val="center"/>
          </w:tcPr>
          <w:p w:rsidR="009F6606" w:rsidRPr="00D3190A" w:rsidRDefault="009F6606" w:rsidP="009F6606">
            <w:pPr>
              <w:numPr>
                <w:ilvl w:val="0"/>
                <w:numId w:val="2"/>
              </w:numPr>
              <w:spacing w:line="216" w:lineRule="auto"/>
              <w:rPr>
                <w:b/>
              </w:rPr>
            </w:pPr>
            <w:r>
              <w:rPr>
                <w:b/>
              </w:rPr>
              <w:t>Основные виды разрешенного использования</w:t>
            </w:r>
          </w:p>
        </w:tc>
      </w:tr>
      <w:tr w:rsidR="009F6606" w:rsidRPr="006369A2" w:rsidTr="00E05541">
        <w:trPr>
          <w:trHeight w:val="384"/>
        </w:trPr>
        <w:tc>
          <w:tcPr>
            <w:tcW w:w="1083" w:type="dxa"/>
            <w:shd w:val="clear" w:color="auto" w:fill="auto"/>
            <w:tcMar>
              <w:left w:w="57" w:type="dxa"/>
              <w:right w:w="57" w:type="dxa"/>
            </w:tcMar>
            <w:vAlign w:val="center"/>
          </w:tcPr>
          <w:p w:rsidR="009F6606" w:rsidRPr="00AF5A15" w:rsidRDefault="009F6606" w:rsidP="009F6606">
            <w:pPr>
              <w:numPr>
                <w:ilvl w:val="0"/>
                <w:numId w:val="2"/>
              </w:numPr>
              <w:spacing w:line="18" w:lineRule="atLeast"/>
            </w:pPr>
            <w:r w:rsidRPr="00AF5A15">
              <w:rPr>
                <w:bCs/>
              </w:rPr>
              <w:t>1.3</w:t>
            </w:r>
          </w:p>
        </w:tc>
        <w:tc>
          <w:tcPr>
            <w:tcW w:w="1701" w:type="dxa"/>
            <w:shd w:val="clear" w:color="auto" w:fill="auto"/>
            <w:tcMar>
              <w:left w:w="57" w:type="dxa"/>
              <w:right w:w="57" w:type="dxa"/>
            </w:tcMar>
            <w:vAlign w:val="center"/>
          </w:tcPr>
          <w:p w:rsidR="009F6606" w:rsidRPr="006369A2" w:rsidRDefault="009F6606" w:rsidP="009F6606">
            <w:pPr>
              <w:numPr>
                <w:ilvl w:val="0"/>
                <w:numId w:val="2"/>
              </w:numPr>
              <w:spacing w:line="18" w:lineRule="atLeast"/>
              <w:rPr>
                <w:bCs/>
              </w:rPr>
            </w:pPr>
            <w:r w:rsidRPr="006369A2">
              <w:rPr>
                <w:bCs/>
              </w:rPr>
              <w:t>Овощеводство</w:t>
            </w:r>
          </w:p>
        </w:tc>
        <w:tc>
          <w:tcPr>
            <w:tcW w:w="1469" w:type="dxa"/>
            <w:shd w:val="clear" w:color="auto" w:fill="auto"/>
            <w:tcMar>
              <w:left w:w="57" w:type="dxa"/>
              <w:right w:w="57" w:type="dxa"/>
            </w:tcMar>
            <w:vAlign w:val="center"/>
          </w:tcPr>
          <w:p w:rsidR="009F6606" w:rsidRPr="006369A2" w:rsidRDefault="009F6606" w:rsidP="009F6606">
            <w:pPr>
              <w:numPr>
                <w:ilvl w:val="0"/>
                <w:numId w:val="2"/>
              </w:numPr>
              <w:spacing w:line="18" w:lineRule="atLeast"/>
            </w:pPr>
            <w:r w:rsidRPr="006369A2">
              <w:t>не устанавли-вается</w:t>
            </w:r>
          </w:p>
        </w:tc>
        <w:tc>
          <w:tcPr>
            <w:tcW w:w="2268" w:type="dxa"/>
            <w:shd w:val="clear" w:color="auto" w:fill="auto"/>
            <w:tcMar>
              <w:left w:w="57" w:type="dxa"/>
              <w:right w:w="57" w:type="dxa"/>
            </w:tcMar>
            <w:vAlign w:val="center"/>
          </w:tcPr>
          <w:p w:rsidR="009F6606" w:rsidRPr="006369A2" w:rsidRDefault="009F6606" w:rsidP="009F6606">
            <w:pPr>
              <w:numPr>
                <w:ilvl w:val="0"/>
                <w:numId w:val="2"/>
              </w:numPr>
              <w:spacing w:line="18" w:lineRule="atLeast"/>
            </w:pPr>
            <w:r w:rsidRPr="006369A2">
              <w:t>не устанавливаются</w:t>
            </w:r>
          </w:p>
        </w:tc>
        <w:tc>
          <w:tcPr>
            <w:tcW w:w="1559" w:type="dxa"/>
            <w:shd w:val="clear" w:color="auto" w:fill="auto"/>
            <w:tcMar>
              <w:left w:w="57" w:type="dxa"/>
              <w:right w:w="57" w:type="dxa"/>
            </w:tcMar>
            <w:vAlign w:val="center"/>
          </w:tcPr>
          <w:p w:rsidR="009F6606" w:rsidRPr="006369A2" w:rsidRDefault="009F6606" w:rsidP="009F6606">
            <w:pPr>
              <w:numPr>
                <w:ilvl w:val="0"/>
                <w:numId w:val="2"/>
              </w:numPr>
              <w:spacing w:line="18" w:lineRule="atLeast"/>
            </w:pPr>
            <w:r>
              <w:t>80</w:t>
            </w:r>
          </w:p>
        </w:tc>
        <w:tc>
          <w:tcPr>
            <w:tcW w:w="2126" w:type="dxa"/>
            <w:shd w:val="clear" w:color="auto" w:fill="auto"/>
            <w:tcMar>
              <w:left w:w="57" w:type="dxa"/>
              <w:right w:w="57" w:type="dxa"/>
            </w:tcMar>
            <w:vAlign w:val="center"/>
          </w:tcPr>
          <w:p w:rsidR="009F6606" w:rsidRPr="006369A2" w:rsidRDefault="009F6606" w:rsidP="009F6606">
            <w:pPr>
              <w:numPr>
                <w:ilvl w:val="0"/>
                <w:numId w:val="2"/>
              </w:numPr>
              <w:spacing w:line="18" w:lineRule="atLeast"/>
              <w:rPr>
                <w:b/>
              </w:rPr>
            </w:pPr>
            <w:r w:rsidRPr="006369A2">
              <w:t>не устанавливаются</w:t>
            </w:r>
          </w:p>
        </w:tc>
      </w:tr>
      <w:tr w:rsidR="009F6606" w:rsidRPr="00B54E50" w:rsidTr="00E05541">
        <w:trPr>
          <w:trHeight w:val="384"/>
        </w:trPr>
        <w:tc>
          <w:tcPr>
            <w:tcW w:w="1083" w:type="dxa"/>
            <w:shd w:val="clear" w:color="auto" w:fill="auto"/>
            <w:tcMar>
              <w:left w:w="57" w:type="dxa"/>
              <w:right w:w="57" w:type="dxa"/>
            </w:tcMar>
            <w:vAlign w:val="center"/>
          </w:tcPr>
          <w:p w:rsidR="009F6606" w:rsidRPr="006369A2" w:rsidRDefault="009F6606" w:rsidP="009F6606">
            <w:pPr>
              <w:numPr>
                <w:ilvl w:val="0"/>
                <w:numId w:val="2"/>
              </w:numPr>
              <w:spacing w:line="18" w:lineRule="atLeast"/>
              <w:rPr>
                <w:bCs/>
              </w:rPr>
            </w:pPr>
            <w:r w:rsidRPr="006369A2">
              <w:rPr>
                <w:bCs/>
              </w:rPr>
              <w:t>1.7</w:t>
            </w:r>
          </w:p>
        </w:tc>
        <w:tc>
          <w:tcPr>
            <w:tcW w:w="1701" w:type="dxa"/>
            <w:shd w:val="clear" w:color="auto" w:fill="auto"/>
            <w:tcMar>
              <w:left w:w="57" w:type="dxa"/>
              <w:right w:w="57" w:type="dxa"/>
            </w:tcMar>
            <w:vAlign w:val="center"/>
          </w:tcPr>
          <w:p w:rsidR="009F6606" w:rsidRPr="006369A2" w:rsidRDefault="009F6606" w:rsidP="009F6606">
            <w:pPr>
              <w:numPr>
                <w:ilvl w:val="0"/>
                <w:numId w:val="2"/>
              </w:numPr>
              <w:spacing w:line="18" w:lineRule="atLeast"/>
              <w:rPr>
                <w:bCs/>
              </w:rPr>
            </w:pPr>
            <w:r w:rsidRPr="006369A2">
              <w:rPr>
                <w:bCs/>
              </w:rPr>
              <w:t>Животноводство</w:t>
            </w:r>
          </w:p>
        </w:tc>
        <w:tc>
          <w:tcPr>
            <w:tcW w:w="1469" w:type="dxa"/>
            <w:shd w:val="clear" w:color="auto" w:fill="auto"/>
            <w:tcMar>
              <w:left w:w="57" w:type="dxa"/>
              <w:right w:w="57" w:type="dxa"/>
            </w:tcMar>
            <w:vAlign w:val="center"/>
          </w:tcPr>
          <w:p w:rsidR="009F6606" w:rsidRPr="006369A2" w:rsidRDefault="009F6606" w:rsidP="009F6606">
            <w:pPr>
              <w:numPr>
                <w:ilvl w:val="0"/>
                <w:numId w:val="2"/>
              </w:numPr>
              <w:spacing w:line="18" w:lineRule="atLeast"/>
            </w:pPr>
            <w:r w:rsidRPr="006369A2">
              <w:t>не устанавли-вается</w:t>
            </w:r>
          </w:p>
        </w:tc>
        <w:tc>
          <w:tcPr>
            <w:tcW w:w="2268" w:type="dxa"/>
            <w:shd w:val="clear" w:color="auto" w:fill="auto"/>
            <w:tcMar>
              <w:left w:w="57" w:type="dxa"/>
              <w:right w:w="57" w:type="dxa"/>
            </w:tcMar>
            <w:vAlign w:val="center"/>
          </w:tcPr>
          <w:p w:rsidR="009F6606" w:rsidRPr="006369A2" w:rsidRDefault="009F6606" w:rsidP="009F6606">
            <w:pPr>
              <w:numPr>
                <w:ilvl w:val="0"/>
                <w:numId w:val="2"/>
              </w:numPr>
              <w:spacing w:line="18" w:lineRule="atLeast"/>
            </w:pPr>
            <w:r w:rsidRPr="006369A2">
              <w:t>не устанавливаются</w:t>
            </w:r>
          </w:p>
        </w:tc>
        <w:tc>
          <w:tcPr>
            <w:tcW w:w="1559" w:type="dxa"/>
            <w:shd w:val="clear" w:color="auto" w:fill="auto"/>
            <w:tcMar>
              <w:left w:w="57" w:type="dxa"/>
              <w:right w:w="57" w:type="dxa"/>
            </w:tcMar>
            <w:vAlign w:val="center"/>
          </w:tcPr>
          <w:p w:rsidR="009F6606" w:rsidRPr="006369A2" w:rsidRDefault="009F6606" w:rsidP="009F6606">
            <w:pPr>
              <w:numPr>
                <w:ilvl w:val="0"/>
                <w:numId w:val="2"/>
              </w:numPr>
              <w:spacing w:line="18" w:lineRule="atLeast"/>
            </w:pPr>
            <w:r>
              <w:t>80</w:t>
            </w:r>
          </w:p>
        </w:tc>
        <w:tc>
          <w:tcPr>
            <w:tcW w:w="2126" w:type="dxa"/>
            <w:shd w:val="clear" w:color="auto" w:fill="auto"/>
            <w:tcMar>
              <w:left w:w="57" w:type="dxa"/>
              <w:right w:w="57" w:type="dxa"/>
            </w:tcMar>
            <w:vAlign w:val="center"/>
          </w:tcPr>
          <w:p w:rsidR="009F6606" w:rsidRPr="006369A2" w:rsidRDefault="009F6606" w:rsidP="009F6606">
            <w:pPr>
              <w:numPr>
                <w:ilvl w:val="0"/>
                <w:numId w:val="2"/>
              </w:numPr>
              <w:spacing w:line="18" w:lineRule="atLeast"/>
              <w:rPr>
                <w:b/>
              </w:rPr>
            </w:pPr>
            <w:r w:rsidRPr="006369A2">
              <w:t>не устанавливаются</w:t>
            </w:r>
          </w:p>
        </w:tc>
      </w:tr>
      <w:tr w:rsidR="009F6606" w:rsidRPr="00B54E50" w:rsidTr="00E05541">
        <w:trPr>
          <w:trHeight w:val="384"/>
        </w:trPr>
        <w:tc>
          <w:tcPr>
            <w:tcW w:w="1083" w:type="dxa"/>
            <w:shd w:val="clear" w:color="auto" w:fill="auto"/>
            <w:tcMar>
              <w:left w:w="57" w:type="dxa"/>
              <w:right w:w="57" w:type="dxa"/>
            </w:tcMar>
            <w:vAlign w:val="center"/>
          </w:tcPr>
          <w:p w:rsidR="009F6606" w:rsidRPr="006369A2" w:rsidRDefault="009F6606" w:rsidP="009F6606">
            <w:pPr>
              <w:numPr>
                <w:ilvl w:val="0"/>
                <w:numId w:val="2"/>
              </w:numPr>
              <w:spacing w:line="18" w:lineRule="atLeast"/>
            </w:pPr>
            <w:r w:rsidRPr="006369A2">
              <w:t>1.12</w:t>
            </w:r>
          </w:p>
        </w:tc>
        <w:tc>
          <w:tcPr>
            <w:tcW w:w="1701" w:type="dxa"/>
            <w:shd w:val="clear" w:color="auto" w:fill="auto"/>
            <w:tcMar>
              <w:left w:w="57" w:type="dxa"/>
              <w:right w:w="57" w:type="dxa"/>
            </w:tcMar>
            <w:vAlign w:val="center"/>
          </w:tcPr>
          <w:p w:rsidR="009F6606" w:rsidRPr="006369A2" w:rsidRDefault="009F6606" w:rsidP="009F6606">
            <w:pPr>
              <w:numPr>
                <w:ilvl w:val="0"/>
                <w:numId w:val="2"/>
              </w:numPr>
              <w:spacing w:line="18" w:lineRule="atLeast"/>
              <w:rPr>
                <w:bCs/>
              </w:rPr>
            </w:pPr>
            <w:r w:rsidRPr="006369A2">
              <w:rPr>
                <w:bCs/>
              </w:rPr>
              <w:t>Пчеловодство</w:t>
            </w:r>
          </w:p>
        </w:tc>
        <w:tc>
          <w:tcPr>
            <w:tcW w:w="1469" w:type="dxa"/>
            <w:shd w:val="clear" w:color="auto" w:fill="auto"/>
            <w:tcMar>
              <w:left w:w="57" w:type="dxa"/>
              <w:right w:w="57" w:type="dxa"/>
            </w:tcMar>
            <w:vAlign w:val="center"/>
          </w:tcPr>
          <w:p w:rsidR="009F6606" w:rsidRPr="006369A2" w:rsidRDefault="009F6606" w:rsidP="009F6606">
            <w:pPr>
              <w:numPr>
                <w:ilvl w:val="0"/>
                <w:numId w:val="2"/>
              </w:numPr>
              <w:spacing w:line="18" w:lineRule="atLeast"/>
            </w:pPr>
            <w:r w:rsidRPr="006369A2">
              <w:t>не устанавли-вается</w:t>
            </w:r>
          </w:p>
        </w:tc>
        <w:tc>
          <w:tcPr>
            <w:tcW w:w="2268" w:type="dxa"/>
            <w:shd w:val="clear" w:color="auto" w:fill="auto"/>
            <w:tcMar>
              <w:left w:w="57" w:type="dxa"/>
              <w:right w:w="57" w:type="dxa"/>
            </w:tcMar>
            <w:vAlign w:val="center"/>
          </w:tcPr>
          <w:p w:rsidR="009F6606" w:rsidRPr="006369A2" w:rsidRDefault="009F6606" w:rsidP="009F6606">
            <w:pPr>
              <w:numPr>
                <w:ilvl w:val="0"/>
                <w:numId w:val="2"/>
              </w:numPr>
              <w:spacing w:line="18" w:lineRule="atLeast"/>
            </w:pPr>
            <w:r w:rsidRPr="006369A2">
              <w:t>не устанавливаются</w:t>
            </w:r>
          </w:p>
        </w:tc>
        <w:tc>
          <w:tcPr>
            <w:tcW w:w="1559" w:type="dxa"/>
            <w:shd w:val="clear" w:color="auto" w:fill="auto"/>
            <w:tcMar>
              <w:left w:w="57" w:type="dxa"/>
              <w:right w:w="57" w:type="dxa"/>
            </w:tcMar>
            <w:vAlign w:val="center"/>
          </w:tcPr>
          <w:p w:rsidR="009F6606" w:rsidRPr="006369A2" w:rsidRDefault="009F6606" w:rsidP="009F6606">
            <w:pPr>
              <w:numPr>
                <w:ilvl w:val="0"/>
                <w:numId w:val="2"/>
              </w:numPr>
              <w:spacing w:line="18" w:lineRule="atLeast"/>
            </w:pPr>
            <w:r>
              <w:t>80</w:t>
            </w:r>
          </w:p>
        </w:tc>
        <w:tc>
          <w:tcPr>
            <w:tcW w:w="2126" w:type="dxa"/>
            <w:shd w:val="clear" w:color="auto" w:fill="auto"/>
            <w:tcMar>
              <w:left w:w="57" w:type="dxa"/>
              <w:right w:w="57" w:type="dxa"/>
            </w:tcMar>
            <w:vAlign w:val="center"/>
          </w:tcPr>
          <w:p w:rsidR="009F6606" w:rsidRPr="006369A2" w:rsidRDefault="009F6606" w:rsidP="009F6606">
            <w:pPr>
              <w:numPr>
                <w:ilvl w:val="0"/>
                <w:numId w:val="2"/>
              </w:numPr>
              <w:spacing w:line="18" w:lineRule="atLeast"/>
              <w:rPr>
                <w:b/>
              </w:rPr>
            </w:pPr>
            <w:r w:rsidRPr="006369A2">
              <w:t>не устанавливаются</w:t>
            </w:r>
          </w:p>
        </w:tc>
      </w:tr>
      <w:tr w:rsidR="009F6606" w:rsidRPr="00B54E50" w:rsidTr="00E05541">
        <w:trPr>
          <w:trHeight w:val="384"/>
        </w:trPr>
        <w:tc>
          <w:tcPr>
            <w:tcW w:w="1083" w:type="dxa"/>
            <w:shd w:val="clear" w:color="auto" w:fill="auto"/>
            <w:tcMar>
              <w:left w:w="57" w:type="dxa"/>
              <w:right w:w="57" w:type="dxa"/>
            </w:tcMar>
            <w:vAlign w:val="center"/>
          </w:tcPr>
          <w:p w:rsidR="009F6606" w:rsidRPr="006369A2" w:rsidRDefault="009F6606" w:rsidP="009F6606">
            <w:pPr>
              <w:numPr>
                <w:ilvl w:val="0"/>
                <w:numId w:val="2"/>
              </w:numPr>
              <w:spacing w:line="18" w:lineRule="atLeast"/>
            </w:pPr>
            <w:r w:rsidRPr="006369A2">
              <w:t>1.13</w:t>
            </w:r>
          </w:p>
        </w:tc>
        <w:tc>
          <w:tcPr>
            <w:tcW w:w="1701" w:type="dxa"/>
            <w:shd w:val="clear" w:color="auto" w:fill="auto"/>
            <w:tcMar>
              <w:left w:w="57" w:type="dxa"/>
              <w:right w:w="57" w:type="dxa"/>
            </w:tcMar>
            <w:vAlign w:val="center"/>
          </w:tcPr>
          <w:p w:rsidR="009F6606" w:rsidRPr="006369A2" w:rsidRDefault="009F6606" w:rsidP="009F6606">
            <w:pPr>
              <w:numPr>
                <w:ilvl w:val="0"/>
                <w:numId w:val="2"/>
              </w:numPr>
              <w:spacing w:line="18" w:lineRule="atLeast"/>
              <w:rPr>
                <w:bCs/>
              </w:rPr>
            </w:pPr>
            <w:r w:rsidRPr="006369A2">
              <w:rPr>
                <w:bCs/>
              </w:rPr>
              <w:t>Рыбоводство</w:t>
            </w:r>
          </w:p>
        </w:tc>
        <w:tc>
          <w:tcPr>
            <w:tcW w:w="1469" w:type="dxa"/>
            <w:shd w:val="clear" w:color="auto" w:fill="auto"/>
            <w:tcMar>
              <w:left w:w="57" w:type="dxa"/>
              <w:right w:w="57" w:type="dxa"/>
            </w:tcMar>
            <w:vAlign w:val="center"/>
          </w:tcPr>
          <w:p w:rsidR="009F6606" w:rsidRPr="006369A2" w:rsidRDefault="009F6606" w:rsidP="009F6606">
            <w:pPr>
              <w:numPr>
                <w:ilvl w:val="0"/>
                <w:numId w:val="2"/>
              </w:numPr>
              <w:spacing w:line="18" w:lineRule="atLeast"/>
            </w:pPr>
            <w:r w:rsidRPr="006369A2">
              <w:t>не устанавли-вается</w:t>
            </w:r>
          </w:p>
        </w:tc>
        <w:tc>
          <w:tcPr>
            <w:tcW w:w="2268" w:type="dxa"/>
            <w:shd w:val="clear" w:color="auto" w:fill="auto"/>
            <w:tcMar>
              <w:left w:w="57" w:type="dxa"/>
              <w:right w:w="57" w:type="dxa"/>
            </w:tcMar>
            <w:vAlign w:val="center"/>
          </w:tcPr>
          <w:p w:rsidR="009F6606" w:rsidRPr="006369A2" w:rsidRDefault="009F6606" w:rsidP="009F6606">
            <w:pPr>
              <w:numPr>
                <w:ilvl w:val="0"/>
                <w:numId w:val="2"/>
              </w:numPr>
              <w:spacing w:line="18" w:lineRule="atLeast"/>
            </w:pPr>
            <w:r w:rsidRPr="006369A2">
              <w:t>не устанавливаются</w:t>
            </w:r>
          </w:p>
        </w:tc>
        <w:tc>
          <w:tcPr>
            <w:tcW w:w="1559" w:type="dxa"/>
            <w:shd w:val="clear" w:color="auto" w:fill="auto"/>
            <w:tcMar>
              <w:left w:w="57" w:type="dxa"/>
              <w:right w:w="57" w:type="dxa"/>
            </w:tcMar>
            <w:vAlign w:val="center"/>
          </w:tcPr>
          <w:p w:rsidR="009F6606" w:rsidRPr="006369A2" w:rsidRDefault="009F6606" w:rsidP="009F6606">
            <w:pPr>
              <w:numPr>
                <w:ilvl w:val="0"/>
                <w:numId w:val="2"/>
              </w:numPr>
              <w:spacing w:line="18" w:lineRule="atLeast"/>
            </w:pPr>
            <w:r>
              <w:t>80</w:t>
            </w:r>
          </w:p>
        </w:tc>
        <w:tc>
          <w:tcPr>
            <w:tcW w:w="2126" w:type="dxa"/>
            <w:shd w:val="clear" w:color="auto" w:fill="auto"/>
            <w:tcMar>
              <w:left w:w="57" w:type="dxa"/>
              <w:right w:w="57" w:type="dxa"/>
            </w:tcMar>
            <w:vAlign w:val="center"/>
          </w:tcPr>
          <w:p w:rsidR="009F6606" w:rsidRPr="006369A2" w:rsidRDefault="009F6606" w:rsidP="009F6606">
            <w:pPr>
              <w:numPr>
                <w:ilvl w:val="0"/>
                <w:numId w:val="2"/>
              </w:numPr>
              <w:spacing w:line="18" w:lineRule="atLeast"/>
              <w:rPr>
                <w:b/>
              </w:rPr>
            </w:pPr>
            <w:r w:rsidRPr="006369A2">
              <w:t>не устанавливаются</w:t>
            </w:r>
          </w:p>
        </w:tc>
      </w:tr>
      <w:tr w:rsidR="009F6606" w:rsidRPr="00B54E50" w:rsidTr="00E05541">
        <w:trPr>
          <w:trHeight w:val="384"/>
        </w:trPr>
        <w:tc>
          <w:tcPr>
            <w:tcW w:w="1083"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rsidRPr="00B54E50">
              <w:t>1.14</w:t>
            </w:r>
          </w:p>
        </w:tc>
        <w:tc>
          <w:tcPr>
            <w:tcW w:w="1701" w:type="dxa"/>
            <w:shd w:val="clear" w:color="auto" w:fill="auto"/>
            <w:tcMar>
              <w:left w:w="57" w:type="dxa"/>
              <w:right w:w="57" w:type="dxa"/>
            </w:tcMar>
            <w:vAlign w:val="center"/>
          </w:tcPr>
          <w:p w:rsidR="009F6606" w:rsidRPr="00B54E50" w:rsidRDefault="009F6606" w:rsidP="009F6606">
            <w:pPr>
              <w:numPr>
                <w:ilvl w:val="0"/>
                <w:numId w:val="2"/>
              </w:numPr>
              <w:spacing w:line="18" w:lineRule="atLeast"/>
              <w:rPr>
                <w:bCs/>
              </w:rPr>
            </w:pPr>
            <w:r w:rsidRPr="00B54E50">
              <w:rPr>
                <w:bCs/>
              </w:rPr>
              <w:t>Научное обеспечение сельского хозяйства</w:t>
            </w:r>
          </w:p>
        </w:tc>
        <w:tc>
          <w:tcPr>
            <w:tcW w:w="1469"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rsidRPr="00B54E50">
              <w:t>не устанавли-вается</w:t>
            </w:r>
          </w:p>
        </w:tc>
        <w:tc>
          <w:tcPr>
            <w:tcW w:w="2268"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rsidRPr="00B54E50">
              <w:t>не устанавливаются</w:t>
            </w:r>
          </w:p>
        </w:tc>
        <w:tc>
          <w:tcPr>
            <w:tcW w:w="1559"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rsidRPr="00B54E50">
              <w:t>100</w:t>
            </w:r>
          </w:p>
        </w:tc>
        <w:tc>
          <w:tcPr>
            <w:tcW w:w="2126" w:type="dxa"/>
            <w:shd w:val="clear" w:color="auto" w:fill="auto"/>
            <w:tcMar>
              <w:left w:w="57" w:type="dxa"/>
              <w:right w:w="57" w:type="dxa"/>
            </w:tcMar>
            <w:vAlign w:val="center"/>
          </w:tcPr>
          <w:p w:rsidR="009F6606" w:rsidRPr="00B54E50" w:rsidRDefault="009F6606" w:rsidP="009F6606">
            <w:pPr>
              <w:numPr>
                <w:ilvl w:val="0"/>
                <w:numId w:val="2"/>
              </w:numPr>
              <w:spacing w:line="18" w:lineRule="atLeast"/>
              <w:rPr>
                <w:b/>
              </w:rPr>
            </w:pPr>
            <w:r w:rsidRPr="00B54E50">
              <w:t>не устанавливаются</w:t>
            </w:r>
          </w:p>
        </w:tc>
      </w:tr>
      <w:tr w:rsidR="009F6606" w:rsidRPr="00B54E50" w:rsidTr="00E05541">
        <w:trPr>
          <w:trHeight w:val="384"/>
        </w:trPr>
        <w:tc>
          <w:tcPr>
            <w:tcW w:w="1083" w:type="dxa"/>
            <w:shd w:val="clear" w:color="auto" w:fill="auto"/>
            <w:tcMar>
              <w:left w:w="57" w:type="dxa"/>
              <w:right w:w="57" w:type="dxa"/>
            </w:tcMar>
            <w:vAlign w:val="center"/>
          </w:tcPr>
          <w:p w:rsidR="009F6606" w:rsidRPr="006369A2" w:rsidRDefault="009F6606" w:rsidP="009F6606">
            <w:pPr>
              <w:numPr>
                <w:ilvl w:val="0"/>
                <w:numId w:val="2"/>
              </w:numPr>
              <w:spacing w:line="18" w:lineRule="atLeast"/>
              <w:rPr>
                <w:lang w:val="en-US"/>
              </w:rPr>
            </w:pPr>
            <w:r w:rsidRPr="006369A2">
              <w:rPr>
                <w:lang w:val="en-US"/>
              </w:rPr>
              <w:t>1.1</w:t>
            </w:r>
            <w:r>
              <w:t>7</w:t>
            </w:r>
          </w:p>
        </w:tc>
        <w:tc>
          <w:tcPr>
            <w:tcW w:w="1701" w:type="dxa"/>
            <w:shd w:val="clear" w:color="auto" w:fill="auto"/>
            <w:tcMar>
              <w:left w:w="57" w:type="dxa"/>
              <w:right w:w="57" w:type="dxa"/>
            </w:tcMar>
            <w:vAlign w:val="center"/>
          </w:tcPr>
          <w:p w:rsidR="009F6606" w:rsidRPr="006369A2" w:rsidRDefault="009F6606" w:rsidP="009F6606">
            <w:pPr>
              <w:numPr>
                <w:ilvl w:val="0"/>
                <w:numId w:val="2"/>
              </w:numPr>
              <w:spacing w:line="18" w:lineRule="atLeast"/>
              <w:rPr>
                <w:bCs/>
              </w:rPr>
            </w:pPr>
            <w:r w:rsidRPr="006369A2">
              <w:rPr>
                <w:bCs/>
              </w:rPr>
              <w:t>Питомники</w:t>
            </w:r>
          </w:p>
        </w:tc>
        <w:tc>
          <w:tcPr>
            <w:tcW w:w="1469" w:type="dxa"/>
            <w:shd w:val="clear" w:color="auto" w:fill="auto"/>
            <w:tcMar>
              <w:left w:w="57" w:type="dxa"/>
              <w:right w:w="57" w:type="dxa"/>
            </w:tcMar>
            <w:vAlign w:val="center"/>
          </w:tcPr>
          <w:p w:rsidR="009F6606" w:rsidRPr="006369A2" w:rsidRDefault="009F6606" w:rsidP="009F6606">
            <w:pPr>
              <w:numPr>
                <w:ilvl w:val="0"/>
                <w:numId w:val="2"/>
              </w:numPr>
              <w:spacing w:line="18" w:lineRule="atLeast"/>
            </w:pPr>
            <w:r w:rsidRPr="006369A2">
              <w:t>не устанавли-вается</w:t>
            </w:r>
          </w:p>
        </w:tc>
        <w:tc>
          <w:tcPr>
            <w:tcW w:w="2268" w:type="dxa"/>
            <w:shd w:val="clear" w:color="auto" w:fill="auto"/>
            <w:tcMar>
              <w:left w:w="57" w:type="dxa"/>
              <w:right w:w="57" w:type="dxa"/>
            </w:tcMar>
            <w:vAlign w:val="center"/>
          </w:tcPr>
          <w:p w:rsidR="009F6606" w:rsidRPr="006369A2" w:rsidRDefault="009F6606" w:rsidP="009F6606">
            <w:pPr>
              <w:numPr>
                <w:ilvl w:val="0"/>
                <w:numId w:val="2"/>
              </w:numPr>
              <w:spacing w:line="18" w:lineRule="atLeast"/>
            </w:pPr>
            <w:r w:rsidRPr="006369A2">
              <w:t>не устанавливаются</w:t>
            </w:r>
          </w:p>
        </w:tc>
        <w:tc>
          <w:tcPr>
            <w:tcW w:w="1559" w:type="dxa"/>
            <w:shd w:val="clear" w:color="auto" w:fill="auto"/>
            <w:tcMar>
              <w:left w:w="57" w:type="dxa"/>
              <w:right w:w="57" w:type="dxa"/>
            </w:tcMar>
            <w:vAlign w:val="center"/>
          </w:tcPr>
          <w:p w:rsidR="009F6606" w:rsidRPr="006369A2" w:rsidRDefault="009F6606" w:rsidP="009F6606">
            <w:pPr>
              <w:numPr>
                <w:ilvl w:val="0"/>
                <w:numId w:val="2"/>
              </w:numPr>
              <w:spacing w:line="18" w:lineRule="atLeast"/>
            </w:pPr>
            <w:r>
              <w:t>80</w:t>
            </w:r>
          </w:p>
        </w:tc>
        <w:tc>
          <w:tcPr>
            <w:tcW w:w="2126" w:type="dxa"/>
            <w:shd w:val="clear" w:color="auto" w:fill="auto"/>
            <w:tcMar>
              <w:left w:w="57" w:type="dxa"/>
              <w:right w:w="57" w:type="dxa"/>
            </w:tcMar>
            <w:vAlign w:val="center"/>
          </w:tcPr>
          <w:p w:rsidR="009F6606" w:rsidRPr="006369A2" w:rsidRDefault="009F6606" w:rsidP="009F6606">
            <w:pPr>
              <w:numPr>
                <w:ilvl w:val="0"/>
                <w:numId w:val="2"/>
              </w:numPr>
              <w:spacing w:line="18" w:lineRule="atLeast"/>
              <w:rPr>
                <w:b/>
              </w:rPr>
            </w:pPr>
            <w:r w:rsidRPr="006369A2">
              <w:t>не устанавливаются</w:t>
            </w:r>
          </w:p>
        </w:tc>
      </w:tr>
      <w:tr w:rsidR="009F6606" w:rsidRPr="00B54E50" w:rsidTr="00E05541">
        <w:trPr>
          <w:trHeight w:val="384"/>
        </w:trPr>
        <w:tc>
          <w:tcPr>
            <w:tcW w:w="1083" w:type="dxa"/>
            <w:tcMar>
              <w:left w:w="57" w:type="dxa"/>
              <w:right w:w="57" w:type="dxa"/>
            </w:tcMar>
            <w:vAlign w:val="center"/>
          </w:tcPr>
          <w:p w:rsidR="009F6606" w:rsidRPr="00B54E50" w:rsidRDefault="009F6606" w:rsidP="009F6606">
            <w:pPr>
              <w:numPr>
                <w:ilvl w:val="0"/>
                <w:numId w:val="2"/>
              </w:numPr>
              <w:spacing w:line="18" w:lineRule="atLeast"/>
              <w:rPr>
                <w:bCs/>
              </w:rPr>
            </w:pPr>
            <w:r w:rsidRPr="00B54E50">
              <w:rPr>
                <w:bCs/>
              </w:rPr>
              <w:t>1.18</w:t>
            </w:r>
          </w:p>
        </w:tc>
        <w:tc>
          <w:tcPr>
            <w:tcW w:w="1701" w:type="dxa"/>
            <w:tcMar>
              <w:left w:w="57" w:type="dxa"/>
              <w:right w:w="57" w:type="dxa"/>
            </w:tcMar>
            <w:vAlign w:val="center"/>
          </w:tcPr>
          <w:p w:rsidR="009F6606" w:rsidRPr="00B54E50" w:rsidRDefault="009F6606" w:rsidP="00E05541">
            <w:pPr>
              <w:pStyle w:val="s1"/>
              <w:spacing w:before="0" w:after="0" w:line="18" w:lineRule="atLeast"/>
              <w:rPr>
                <w:bCs/>
              </w:rPr>
            </w:pPr>
            <w:r w:rsidRPr="00B54E50">
              <w:rPr>
                <w:bCs/>
              </w:rPr>
              <w:t>Обеспечение</w:t>
            </w:r>
            <w:r w:rsidRPr="00B54E50">
              <w:rPr>
                <w:bCs/>
                <w:lang w:val="en-US"/>
              </w:rPr>
              <w:t xml:space="preserve"> </w:t>
            </w:r>
            <w:r w:rsidRPr="00B54E50">
              <w:rPr>
                <w:bCs/>
              </w:rPr>
              <w:t>сельскохозяйст</w:t>
            </w:r>
            <w:r>
              <w:rPr>
                <w:bCs/>
              </w:rPr>
              <w:t>-</w:t>
            </w:r>
            <w:r w:rsidRPr="00B54E50">
              <w:rPr>
                <w:bCs/>
              </w:rPr>
              <w:t>венного производства</w:t>
            </w:r>
          </w:p>
        </w:tc>
        <w:tc>
          <w:tcPr>
            <w:tcW w:w="1469" w:type="dxa"/>
            <w:tcMar>
              <w:left w:w="57" w:type="dxa"/>
              <w:right w:w="57" w:type="dxa"/>
            </w:tcMar>
            <w:vAlign w:val="center"/>
          </w:tcPr>
          <w:p w:rsidR="009F6606" w:rsidRPr="00B54E50" w:rsidRDefault="009F6606" w:rsidP="009F6606">
            <w:pPr>
              <w:numPr>
                <w:ilvl w:val="0"/>
                <w:numId w:val="2"/>
              </w:numPr>
              <w:spacing w:line="18" w:lineRule="atLeast"/>
            </w:pPr>
            <w:r w:rsidRPr="00B54E50">
              <w:t>не устанавли-вается</w:t>
            </w:r>
          </w:p>
        </w:tc>
        <w:tc>
          <w:tcPr>
            <w:tcW w:w="2268" w:type="dxa"/>
            <w:tcMar>
              <w:left w:w="57" w:type="dxa"/>
              <w:right w:w="57" w:type="dxa"/>
            </w:tcMar>
            <w:vAlign w:val="center"/>
          </w:tcPr>
          <w:p w:rsidR="009F6606" w:rsidRPr="00B54E50" w:rsidRDefault="009F6606" w:rsidP="009F6606">
            <w:pPr>
              <w:numPr>
                <w:ilvl w:val="0"/>
                <w:numId w:val="2"/>
              </w:numPr>
              <w:spacing w:line="18" w:lineRule="atLeast"/>
            </w:pPr>
            <w:r w:rsidRPr="00B54E50">
              <w:t>не устанавливаются</w:t>
            </w:r>
          </w:p>
        </w:tc>
        <w:tc>
          <w:tcPr>
            <w:tcW w:w="1559" w:type="dxa"/>
            <w:tcMar>
              <w:left w:w="57" w:type="dxa"/>
              <w:right w:w="57" w:type="dxa"/>
            </w:tcMar>
            <w:vAlign w:val="center"/>
          </w:tcPr>
          <w:p w:rsidR="009F6606" w:rsidRPr="00B54E50" w:rsidRDefault="009F6606" w:rsidP="009F6606">
            <w:pPr>
              <w:numPr>
                <w:ilvl w:val="0"/>
                <w:numId w:val="2"/>
              </w:numPr>
              <w:spacing w:line="18" w:lineRule="atLeast"/>
            </w:pPr>
            <w:r>
              <w:t>60</w:t>
            </w:r>
          </w:p>
        </w:tc>
        <w:tc>
          <w:tcPr>
            <w:tcW w:w="2126" w:type="dxa"/>
            <w:tcMar>
              <w:left w:w="57" w:type="dxa"/>
              <w:right w:w="57" w:type="dxa"/>
            </w:tcMar>
            <w:vAlign w:val="center"/>
          </w:tcPr>
          <w:p w:rsidR="009F6606" w:rsidRPr="00B54E50" w:rsidRDefault="009F6606" w:rsidP="009F6606">
            <w:pPr>
              <w:numPr>
                <w:ilvl w:val="0"/>
                <w:numId w:val="2"/>
              </w:numPr>
              <w:spacing w:line="18" w:lineRule="atLeast"/>
              <w:rPr>
                <w:b/>
              </w:rPr>
            </w:pPr>
            <w:r w:rsidRPr="00B54E50">
              <w:t>не устанавливаются</w:t>
            </w:r>
          </w:p>
        </w:tc>
      </w:tr>
      <w:tr w:rsidR="009F6606" w:rsidRPr="00B54E50" w:rsidTr="00E05541">
        <w:trPr>
          <w:trHeight w:val="384"/>
        </w:trPr>
        <w:tc>
          <w:tcPr>
            <w:tcW w:w="1083"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rsidRPr="00B54E50">
              <w:t>3.1</w:t>
            </w:r>
          </w:p>
        </w:tc>
        <w:tc>
          <w:tcPr>
            <w:tcW w:w="1701" w:type="dxa"/>
            <w:shd w:val="clear" w:color="auto" w:fill="auto"/>
            <w:tcMar>
              <w:left w:w="57" w:type="dxa"/>
              <w:right w:w="57" w:type="dxa"/>
            </w:tcMar>
            <w:vAlign w:val="center"/>
          </w:tcPr>
          <w:p w:rsidR="009F6606" w:rsidRPr="00B54E50" w:rsidRDefault="009F6606" w:rsidP="009F6606">
            <w:pPr>
              <w:numPr>
                <w:ilvl w:val="0"/>
                <w:numId w:val="2"/>
              </w:numPr>
              <w:spacing w:line="18" w:lineRule="atLeast"/>
              <w:rPr>
                <w:bCs/>
              </w:rPr>
            </w:pPr>
            <w:r w:rsidRPr="00B54E50">
              <w:rPr>
                <w:bCs/>
              </w:rPr>
              <w:t>Коммунальное обслуживание</w:t>
            </w:r>
          </w:p>
        </w:tc>
        <w:tc>
          <w:tcPr>
            <w:tcW w:w="1469"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rsidRPr="00B54E50">
              <w:t>не устанавли-вается</w:t>
            </w:r>
          </w:p>
        </w:tc>
        <w:tc>
          <w:tcPr>
            <w:tcW w:w="2268"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rsidRPr="00B54E50">
              <w:t>не устанавливаются</w:t>
            </w:r>
          </w:p>
        </w:tc>
        <w:tc>
          <w:tcPr>
            <w:tcW w:w="1559"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t>100</w:t>
            </w:r>
          </w:p>
        </w:tc>
        <w:tc>
          <w:tcPr>
            <w:tcW w:w="2126" w:type="dxa"/>
            <w:shd w:val="clear" w:color="auto" w:fill="auto"/>
            <w:tcMar>
              <w:left w:w="57" w:type="dxa"/>
              <w:right w:w="57" w:type="dxa"/>
            </w:tcMar>
            <w:vAlign w:val="center"/>
          </w:tcPr>
          <w:p w:rsidR="009F6606" w:rsidRPr="00B54E50" w:rsidRDefault="009F6606" w:rsidP="009F6606">
            <w:pPr>
              <w:numPr>
                <w:ilvl w:val="0"/>
                <w:numId w:val="2"/>
              </w:numPr>
              <w:spacing w:line="18" w:lineRule="atLeast"/>
              <w:rPr>
                <w:b/>
              </w:rPr>
            </w:pPr>
            <w:r w:rsidRPr="00B54E50">
              <w:t>не устанавливаются</w:t>
            </w:r>
          </w:p>
        </w:tc>
      </w:tr>
      <w:tr w:rsidR="009F6606" w:rsidRPr="00B54E50" w:rsidTr="00E05541">
        <w:trPr>
          <w:trHeight w:val="384"/>
        </w:trPr>
        <w:tc>
          <w:tcPr>
            <w:tcW w:w="1083" w:type="dxa"/>
            <w:shd w:val="clear" w:color="auto" w:fill="auto"/>
            <w:tcMar>
              <w:left w:w="57" w:type="dxa"/>
              <w:right w:w="57" w:type="dxa"/>
            </w:tcMar>
            <w:vAlign w:val="center"/>
          </w:tcPr>
          <w:p w:rsidR="009F6606" w:rsidRPr="00B54E50" w:rsidRDefault="009F6606" w:rsidP="009F6606">
            <w:pPr>
              <w:numPr>
                <w:ilvl w:val="0"/>
                <w:numId w:val="2"/>
              </w:numPr>
              <w:spacing w:line="18" w:lineRule="atLeast"/>
              <w:rPr>
                <w:bCs/>
              </w:rPr>
            </w:pPr>
            <w:r w:rsidRPr="00B54E50">
              <w:rPr>
                <w:bCs/>
              </w:rPr>
              <w:t>3.10</w:t>
            </w:r>
          </w:p>
        </w:tc>
        <w:tc>
          <w:tcPr>
            <w:tcW w:w="1701" w:type="dxa"/>
            <w:shd w:val="clear" w:color="auto" w:fill="auto"/>
            <w:tcMar>
              <w:left w:w="57" w:type="dxa"/>
              <w:right w:w="57" w:type="dxa"/>
            </w:tcMar>
            <w:vAlign w:val="center"/>
          </w:tcPr>
          <w:p w:rsidR="009F6606" w:rsidRPr="00B54E50" w:rsidRDefault="009F6606" w:rsidP="00E05541">
            <w:pPr>
              <w:pStyle w:val="s1"/>
              <w:spacing w:before="0" w:after="0" w:line="18" w:lineRule="atLeast"/>
              <w:rPr>
                <w:bCs/>
              </w:rPr>
            </w:pPr>
            <w:r w:rsidRPr="00B54E50">
              <w:rPr>
                <w:bCs/>
              </w:rPr>
              <w:t>Ветеринарное обслуживание</w:t>
            </w:r>
          </w:p>
        </w:tc>
        <w:tc>
          <w:tcPr>
            <w:tcW w:w="1469"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rsidRPr="00B54E50">
              <w:t>не устанавли-вается</w:t>
            </w:r>
          </w:p>
        </w:tc>
        <w:tc>
          <w:tcPr>
            <w:tcW w:w="2268"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rsidRPr="00B54E50">
              <w:t>не устанавливаются</w:t>
            </w:r>
          </w:p>
        </w:tc>
        <w:tc>
          <w:tcPr>
            <w:tcW w:w="1559"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t>100</w:t>
            </w:r>
          </w:p>
        </w:tc>
        <w:tc>
          <w:tcPr>
            <w:tcW w:w="2126" w:type="dxa"/>
            <w:shd w:val="clear" w:color="auto" w:fill="auto"/>
            <w:tcMar>
              <w:left w:w="57" w:type="dxa"/>
              <w:right w:w="57" w:type="dxa"/>
            </w:tcMar>
            <w:vAlign w:val="center"/>
          </w:tcPr>
          <w:p w:rsidR="009F6606" w:rsidRPr="00B54E50" w:rsidRDefault="009F6606" w:rsidP="009F6606">
            <w:pPr>
              <w:numPr>
                <w:ilvl w:val="0"/>
                <w:numId w:val="2"/>
              </w:numPr>
              <w:spacing w:line="18" w:lineRule="atLeast"/>
              <w:rPr>
                <w:b/>
              </w:rPr>
            </w:pPr>
            <w:r w:rsidRPr="00B54E50">
              <w:t>не устанавливаются</w:t>
            </w:r>
          </w:p>
        </w:tc>
      </w:tr>
      <w:tr w:rsidR="009F6606" w:rsidRPr="00DD63F4" w:rsidTr="00E05541">
        <w:trPr>
          <w:trHeight w:val="384"/>
        </w:trPr>
        <w:tc>
          <w:tcPr>
            <w:tcW w:w="1083"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t>7.2.1</w:t>
            </w:r>
          </w:p>
        </w:tc>
        <w:tc>
          <w:tcPr>
            <w:tcW w:w="1701" w:type="dxa"/>
            <w:shd w:val="clear" w:color="auto" w:fill="auto"/>
            <w:tcMar>
              <w:left w:w="57" w:type="dxa"/>
              <w:right w:w="57" w:type="dxa"/>
            </w:tcMar>
            <w:vAlign w:val="center"/>
          </w:tcPr>
          <w:p w:rsidR="009F6606" w:rsidRPr="00B54E50" w:rsidRDefault="009F6606" w:rsidP="009F6606">
            <w:pPr>
              <w:numPr>
                <w:ilvl w:val="0"/>
                <w:numId w:val="2"/>
              </w:numPr>
              <w:spacing w:line="18" w:lineRule="atLeast"/>
              <w:rPr>
                <w:bCs/>
              </w:rPr>
            </w:pPr>
            <w:r>
              <w:rPr>
                <w:bCs/>
              </w:rPr>
              <w:t>Размещение автомобильных дорог</w:t>
            </w:r>
          </w:p>
        </w:tc>
        <w:tc>
          <w:tcPr>
            <w:tcW w:w="1469"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rsidRPr="00B54E50">
              <w:t>не устанавли-вается</w:t>
            </w:r>
          </w:p>
        </w:tc>
        <w:tc>
          <w:tcPr>
            <w:tcW w:w="2268"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rsidRPr="00B54E50">
              <w:t>не устанавливаются</w:t>
            </w:r>
          </w:p>
        </w:tc>
        <w:tc>
          <w:tcPr>
            <w:tcW w:w="1559" w:type="dxa"/>
            <w:shd w:val="clear" w:color="auto" w:fill="auto"/>
            <w:tcMar>
              <w:left w:w="57" w:type="dxa"/>
              <w:right w:w="57" w:type="dxa"/>
            </w:tcMar>
            <w:vAlign w:val="center"/>
          </w:tcPr>
          <w:p w:rsidR="009F6606" w:rsidRPr="00DD63F4" w:rsidRDefault="009F6606" w:rsidP="009F6606">
            <w:pPr>
              <w:numPr>
                <w:ilvl w:val="0"/>
                <w:numId w:val="2"/>
              </w:numPr>
              <w:spacing w:line="18" w:lineRule="atLeast"/>
            </w:pPr>
            <w:r w:rsidRPr="00DD63F4">
              <w:t>не устанавли</w:t>
            </w:r>
            <w:r>
              <w:t>-</w:t>
            </w:r>
            <w:r w:rsidRPr="00DD63F4">
              <w:t>вается</w:t>
            </w:r>
          </w:p>
        </w:tc>
        <w:tc>
          <w:tcPr>
            <w:tcW w:w="2126" w:type="dxa"/>
            <w:shd w:val="clear" w:color="auto" w:fill="auto"/>
            <w:tcMar>
              <w:left w:w="57" w:type="dxa"/>
              <w:right w:w="57" w:type="dxa"/>
            </w:tcMar>
            <w:vAlign w:val="center"/>
          </w:tcPr>
          <w:p w:rsidR="009F6606" w:rsidRPr="00DD63F4" w:rsidRDefault="009F6606" w:rsidP="009F6606">
            <w:pPr>
              <w:numPr>
                <w:ilvl w:val="0"/>
                <w:numId w:val="2"/>
              </w:numPr>
              <w:spacing w:line="18" w:lineRule="atLeast"/>
            </w:pPr>
            <w:r w:rsidRPr="00DD63F4">
              <w:t>не устанавливаются</w:t>
            </w:r>
          </w:p>
        </w:tc>
      </w:tr>
      <w:tr w:rsidR="009F6606" w:rsidRPr="00D075CC" w:rsidTr="00E05541">
        <w:trPr>
          <w:trHeight w:val="70"/>
        </w:trPr>
        <w:tc>
          <w:tcPr>
            <w:tcW w:w="1083" w:type="dxa"/>
            <w:shd w:val="clear" w:color="auto" w:fill="auto"/>
            <w:tcMar>
              <w:left w:w="57" w:type="dxa"/>
              <w:right w:w="57" w:type="dxa"/>
            </w:tcMar>
            <w:vAlign w:val="center"/>
          </w:tcPr>
          <w:p w:rsidR="009F6606" w:rsidRPr="00F4138C" w:rsidRDefault="009F6606" w:rsidP="009F6606">
            <w:pPr>
              <w:numPr>
                <w:ilvl w:val="0"/>
                <w:numId w:val="2"/>
              </w:numPr>
              <w:spacing w:line="18" w:lineRule="atLeast"/>
            </w:pPr>
            <w:r w:rsidRPr="00F4138C">
              <w:t>12.0</w:t>
            </w:r>
          </w:p>
        </w:tc>
        <w:tc>
          <w:tcPr>
            <w:tcW w:w="1701" w:type="dxa"/>
            <w:shd w:val="clear" w:color="auto" w:fill="auto"/>
            <w:tcMar>
              <w:left w:w="57" w:type="dxa"/>
              <w:right w:w="57" w:type="dxa"/>
            </w:tcMar>
            <w:vAlign w:val="center"/>
          </w:tcPr>
          <w:p w:rsidR="009F6606" w:rsidRPr="00D075CC" w:rsidRDefault="009F6606" w:rsidP="009F6606">
            <w:pPr>
              <w:numPr>
                <w:ilvl w:val="0"/>
                <w:numId w:val="2"/>
              </w:numPr>
              <w:spacing w:line="18" w:lineRule="atLeast"/>
              <w:rPr>
                <w:bCs/>
              </w:rPr>
            </w:pPr>
            <w:r w:rsidRPr="00D075CC">
              <w:rPr>
                <w:bCs/>
              </w:rPr>
              <w:t>Земельные участки (территории) общего пользования</w:t>
            </w:r>
          </w:p>
        </w:tc>
        <w:tc>
          <w:tcPr>
            <w:tcW w:w="1469" w:type="dxa"/>
            <w:shd w:val="clear" w:color="auto" w:fill="auto"/>
            <w:tcMar>
              <w:left w:w="57" w:type="dxa"/>
              <w:right w:w="57" w:type="dxa"/>
            </w:tcMar>
            <w:vAlign w:val="center"/>
          </w:tcPr>
          <w:p w:rsidR="009F6606" w:rsidRPr="00D075CC" w:rsidRDefault="009F6606" w:rsidP="009F6606">
            <w:pPr>
              <w:numPr>
                <w:ilvl w:val="0"/>
                <w:numId w:val="2"/>
              </w:numPr>
              <w:spacing w:line="18" w:lineRule="atLeast"/>
            </w:pPr>
            <w:r w:rsidRPr="00D075CC">
              <w:t>не устанавли</w:t>
            </w:r>
            <w:r w:rsidRPr="00D075CC">
              <w:rPr>
                <w:lang w:val="en-US"/>
              </w:rPr>
              <w:t>-</w:t>
            </w:r>
            <w:r w:rsidRPr="00D075CC">
              <w:t>ваются</w:t>
            </w:r>
          </w:p>
        </w:tc>
        <w:tc>
          <w:tcPr>
            <w:tcW w:w="2268" w:type="dxa"/>
            <w:shd w:val="clear" w:color="auto" w:fill="auto"/>
            <w:tcMar>
              <w:left w:w="57" w:type="dxa"/>
              <w:right w:w="57" w:type="dxa"/>
            </w:tcMar>
            <w:vAlign w:val="center"/>
          </w:tcPr>
          <w:p w:rsidR="009F6606" w:rsidRPr="00D075CC" w:rsidRDefault="009F6606" w:rsidP="009F6606">
            <w:pPr>
              <w:numPr>
                <w:ilvl w:val="0"/>
                <w:numId w:val="2"/>
              </w:numPr>
              <w:spacing w:line="18" w:lineRule="atLeast"/>
            </w:pPr>
            <w:r w:rsidRPr="00D075CC">
              <w:t>не устанавливаются</w:t>
            </w:r>
          </w:p>
        </w:tc>
        <w:tc>
          <w:tcPr>
            <w:tcW w:w="1559" w:type="dxa"/>
            <w:shd w:val="clear" w:color="auto" w:fill="auto"/>
            <w:tcMar>
              <w:left w:w="57" w:type="dxa"/>
              <w:right w:w="57" w:type="dxa"/>
            </w:tcMar>
            <w:vAlign w:val="center"/>
          </w:tcPr>
          <w:p w:rsidR="009F6606" w:rsidRPr="00D075CC" w:rsidRDefault="009F6606" w:rsidP="009F6606">
            <w:pPr>
              <w:numPr>
                <w:ilvl w:val="0"/>
                <w:numId w:val="2"/>
              </w:numPr>
              <w:spacing w:line="18" w:lineRule="atLeast"/>
            </w:pPr>
            <w:r w:rsidRPr="00D075CC">
              <w:t>не устанавли-вается</w:t>
            </w:r>
          </w:p>
        </w:tc>
        <w:tc>
          <w:tcPr>
            <w:tcW w:w="2126" w:type="dxa"/>
            <w:shd w:val="clear" w:color="auto" w:fill="auto"/>
            <w:tcMar>
              <w:left w:w="57" w:type="dxa"/>
              <w:right w:w="57" w:type="dxa"/>
            </w:tcMar>
            <w:vAlign w:val="center"/>
          </w:tcPr>
          <w:p w:rsidR="009F6606" w:rsidRPr="00D075CC" w:rsidRDefault="009F6606" w:rsidP="009F6606">
            <w:pPr>
              <w:numPr>
                <w:ilvl w:val="0"/>
                <w:numId w:val="2"/>
              </w:numPr>
              <w:spacing w:line="18" w:lineRule="atLeast"/>
            </w:pPr>
            <w:r w:rsidRPr="00D075CC">
              <w:t>не устанавливаются</w:t>
            </w:r>
          </w:p>
        </w:tc>
      </w:tr>
      <w:tr w:rsidR="009F6606" w:rsidRPr="00B54E50" w:rsidTr="00E05541">
        <w:trPr>
          <w:trHeight w:val="303"/>
        </w:trPr>
        <w:tc>
          <w:tcPr>
            <w:tcW w:w="10206" w:type="dxa"/>
            <w:gridSpan w:val="6"/>
            <w:shd w:val="clear" w:color="auto" w:fill="auto"/>
            <w:tcMar>
              <w:left w:w="57" w:type="dxa"/>
              <w:right w:w="57" w:type="dxa"/>
            </w:tcMar>
            <w:vAlign w:val="center"/>
          </w:tcPr>
          <w:p w:rsidR="009F6606" w:rsidRPr="00B54E50" w:rsidRDefault="009F6606" w:rsidP="009F6606">
            <w:pPr>
              <w:numPr>
                <w:ilvl w:val="0"/>
                <w:numId w:val="2"/>
              </w:numPr>
              <w:spacing w:line="18" w:lineRule="atLeast"/>
              <w:rPr>
                <w:b/>
              </w:rPr>
            </w:pPr>
            <w:r w:rsidRPr="00B54E50">
              <w:rPr>
                <w:b/>
              </w:rPr>
              <w:t>Вспомогательные виды разрешенного использования</w:t>
            </w:r>
          </w:p>
        </w:tc>
      </w:tr>
      <w:tr w:rsidR="009F6606" w:rsidRPr="00CA50E7" w:rsidTr="00E05541">
        <w:trPr>
          <w:trHeight w:val="303"/>
        </w:trPr>
        <w:tc>
          <w:tcPr>
            <w:tcW w:w="10206" w:type="dxa"/>
            <w:gridSpan w:val="6"/>
            <w:tcMar>
              <w:left w:w="57" w:type="dxa"/>
              <w:right w:w="57" w:type="dxa"/>
            </w:tcMar>
            <w:vAlign w:val="center"/>
          </w:tcPr>
          <w:p w:rsidR="009F6606" w:rsidRPr="00CA50E7" w:rsidRDefault="009F6606" w:rsidP="009F6606">
            <w:pPr>
              <w:numPr>
                <w:ilvl w:val="0"/>
                <w:numId w:val="2"/>
              </w:numPr>
              <w:spacing w:line="18" w:lineRule="atLeast"/>
            </w:pPr>
            <w:r w:rsidRPr="00CA50E7">
              <w:t>не устанавливаются</w:t>
            </w:r>
          </w:p>
        </w:tc>
      </w:tr>
      <w:tr w:rsidR="009F6606" w:rsidRPr="00B54E50" w:rsidTr="00E05541">
        <w:trPr>
          <w:trHeight w:val="303"/>
        </w:trPr>
        <w:tc>
          <w:tcPr>
            <w:tcW w:w="10206" w:type="dxa"/>
            <w:gridSpan w:val="6"/>
            <w:tcMar>
              <w:left w:w="57" w:type="dxa"/>
              <w:right w:w="57" w:type="dxa"/>
            </w:tcMar>
            <w:vAlign w:val="center"/>
          </w:tcPr>
          <w:p w:rsidR="009F6606" w:rsidRPr="00B54E50" w:rsidRDefault="009F6606" w:rsidP="009F6606">
            <w:pPr>
              <w:numPr>
                <w:ilvl w:val="0"/>
                <w:numId w:val="2"/>
              </w:numPr>
              <w:spacing w:line="18" w:lineRule="atLeast"/>
              <w:rPr>
                <w:b/>
              </w:rPr>
            </w:pPr>
            <w:r w:rsidRPr="00B54E50">
              <w:rPr>
                <w:b/>
              </w:rPr>
              <w:t>Условно разрешенные виды разрешенного использования</w:t>
            </w:r>
          </w:p>
        </w:tc>
      </w:tr>
      <w:tr w:rsidR="009F6606" w:rsidRPr="00B54E50" w:rsidTr="00E05541">
        <w:trPr>
          <w:trHeight w:val="303"/>
        </w:trPr>
        <w:tc>
          <w:tcPr>
            <w:tcW w:w="10206" w:type="dxa"/>
            <w:gridSpan w:val="6"/>
            <w:tcMar>
              <w:left w:w="57" w:type="dxa"/>
              <w:right w:w="57" w:type="dxa"/>
            </w:tcMar>
            <w:vAlign w:val="center"/>
          </w:tcPr>
          <w:p w:rsidR="009F6606" w:rsidRPr="00B54E50" w:rsidRDefault="009F6606" w:rsidP="009F6606">
            <w:pPr>
              <w:numPr>
                <w:ilvl w:val="0"/>
                <w:numId w:val="2"/>
              </w:numPr>
              <w:spacing w:line="18" w:lineRule="atLeast"/>
            </w:pPr>
            <w:r w:rsidRPr="00B54E50">
              <w:t>не устанавливаются</w:t>
            </w:r>
          </w:p>
        </w:tc>
      </w:tr>
    </w:tbl>
    <w:p w:rsidR="009F6606" w:rsidRDefault="009F6606" w:rsidP="009F6606">
      <w:pPr>
        <w:widowControl/>
        <w:numPr>
          <w:ilvl w:val="0"/>
          <w:numId w:val="2"/>
        </w:num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xml:space="preserve">* в соответствии Классификатором видов разрешенного использования земельных участков, утвержденным </w:t>
      </w:r>
      <w:r>
        <w:rPr>
          <w:rFonts w:ascii="Times New Roman" w:hAnsi="Times New Roman"/>
          <w:sz w:val="16"/>
          <w:szCs w:val="16"/>
        </w:rPr>
        <w:t>Приказом Федеральной службы государственной регистрации, кадастра и картографии от 10.11.2020 г. № П/0412</w:t>
      </w:r>
    </w:p>
    <w:p w:rsidR="009F6606" w:rsidRDefault="009F6606" w:rsidP="009F6606">
      <w:pPr>
        <w:pStyle w:val="51"/>
        <w:ind w:left="720" w:firstLine="0"/>
      </w:pPr>
    </w:p>
    <w:p w:rsidR="009F6606" w:rsidRDefault="009F6606" w:rsidP="009F6606">
      <w:pPr>
        <w:pStyle w:val="51"/>
      </w:pPr>
      <w:r>
        <w:t xml:space="preserve">Показатели, </w:t>
      </w:r>
      <w:r w:rsidRPr="007B6A4F">
        <w:t>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r>
        <w:t>.</w:t>
      </w:r>
    </w:p>
    <w:p w:rsidR="009F6606" w:rsidRDefault="009F6606" w:rsidP="009F6606">
      <w:pPr>
        <w:pStyle w:val="51"/>
        <w:ind w:left="720" w:firstLine="0"/>
      </w:pPr>
    </w:p>
    <w:p w:rsidR="009F6606" w:rsidRPr="00234BBC" w:rsidRDefault="009F6606" w:rsidP="009F6606">
      <w:pPr>
        <w:pStyle w:val="51"/>
        <w:rPr>
          <w:b/>
        </w:rPr>
      </w:pPr>
      <w:r>
        <w:rPr>
          <w:b/>
        </w:rPr>
        <w:t>8. Зоны садоводческих и огороднических некоммерческих объединений граждан (коллективного садоводства)</w:t>
      </w:r>
    </w:p>
    <w:p w:rsidR="009F6606" w:rsidRDefault="009F6606" w:rsidP="009F6606">
      <w:pPr>
        <w:pStyle w:val="51"/>
        <w:rPr>
          <w:b/>
        </w:rPr>
      </w:pPr>
    </w:p>
    <w:p w:rsidR="009F6606" w:rsidRPr="00086CBE" w:rsidRDefault="009F6606" w:rsidP="009F6606">
      <w:pPr>
        <w:pStyle w:val="51"/>
        <w:ind w:firstLine="709"/>
        <w:rPr>
          <w:rStyle w:val="38"/>
          <w:rFonts w:eastAsia="Calibri"/>
        </w:rPr>
      </w:pPr>
      <w:r>
        <w:t xml:space="preserve">На </w:t>
      </w:r>
      <w:r w:rsidRPr="003433C8">
        <w:t xml:space="preserve">территории </w:t>
      </w:r>
      <w:r w:rsidRPr="00234BBC">
        <w:rPr>
          <w:rStyle w:val="38"/>
          <w:rFonts w:eastAsia="Calibri"/>
        </w:rPr>
        <w:t>муниципального образования «</w:t>
      </w:r>
      <w:r w:rsidRPr="002F2EF0">
        <w:rPr>
          <w:rStyle w:val="38"/>
          <w:rFonts w:eastAsia="Calibri"/>
        </w:rPr>
        <w:t>Ямашурминское сельское поселение</w:t>
      </w:r>
      <w:r w:rsidRPr="00234BBC">
        <w:rPr>
          <w:rStyle w:val="38"/>
          <w:rFonts w:eastAsia="Calibri"/>
        </w:rPr>
        <w:t xml:space="preserve">» представлены следующие зоны садоводческих и огороднических некоммерческих объединений </w:t>
      </w:r>
      <w:r w:rsidRPr="00086CBE">
        <w:rPr>
          <w:rStyle w:val="38"/>
          <w:rFonts w:eastAsia="Calibri"/>
        </w:rPr>
        <w:t>граждан (коллективного садоводства):</w:t>
      </w:r>
    </w:p>
    <w:tbl>
      <w:tblPr>
        <w:tblStyle w:val="af5"/>
        <w:tblW w:w="10206" w:type="dxa"/>
        <w:tblInd w:w="-51" w:type="dxa"/>
        <w:tblLayout w:type="fixed"/>
        <w:tblLook w:val="04A0" w:firstRow="1" w:lastRow="0" w:firstColumn="1" w:lastColumn="0" w:noHBand="0" w:noVBand="1"/>
        <w:tblCaption w:val="ZONE_SPISOK"/>
      </w:tblPr>
      <w:tblGrid>
        <w:gridCol w:w="8080"/>
        <w:gridCol w:w="2126"/>
      </w:tblGrid>
      <w:tr w:rsidR="009F6606" w:rsidRPr="00F4138C" w:rsidTr="00E05541">
        <w:trPr>
          <w:trHeight w:val="49"/>
        </w:trPr>
        <w:tc>
          <w:tcPr>
            <w:tcW w:w="8080" w:type="dxa"/>
            <w:shd w:val="clear" w:color="auto" w:fill="auto"/>
            <w:tcMar>
              <w:top w:w="57" w:type="dxa"/>
              <w:left w:w="57" w:type="dxa"/>
              <w:bottom w:w="57" w:type="dxa"/>
              <w:right w:w="57" w:type="dxa"/>
            </w:tcMar>
            <w:vAlign w:val="center"/>
          </w:tcPr>
          <w:p w:rsidR="009F6606" w:rsidRPr="00337623" w:rsidRDefault="009F6606" w:rsidP="009F6606">
            <w:pPr>
              <w:numPr>
                <w:ilvl w:val="0"/>
                <w:numId w:val="2"/>
              </w:numPr>
              <w:spacing w:line="18" w:lineRule="atLeast"/>
              <w:jc w:val="center"/>
              <w:rPr>
                <w:b/>
                <w:sz w:val="22"/>
                <w:szCs w:val="22"/>
              </w:rPr>
            </w:pPr>
            <w:r w:rsidRPr="00337623">
              <w:rPr>
                <w:b/>
                <w:sz w:val="22"/>
                <w:szCs w:val="22"/>
              </w:rPr>
              <w:t>Наименование зоны</w:t>
            </w:r>
          </w:p>
        </w:tc>
        <w:tc>
          <w:tcPr>
            <w:tcW w:w="2126" w:type="dxa"/>
            <w:shd w:val="clear" w:color="auto" w:fill="auto"/>
            <w:tcMar>
              <w:top w:w="57" w:type="dxa"/>
              <w:left w:w="57" w:type="dxa"/>
              <w:bottom w:w="57" w:type="dxa"/>
              <w:right w:w="57" w:type="dxa"/>
            </w:tcMar>
            <w:vAlign w:val="center"/>
          </w:tcPr>
          <w:p w:rsidR="009F6606" w:rsidRPr="00337623" w:rsidRDefault="009F6606" w:rsidP="009F6606">
            <w:pPr>
              <w:numPr>
                <w:ilvl w:val="0"/>
                <w:numId w:val="2"/>
              </w:numPr>
              <w:spacing w:line="18" w:lineRule="atLeast"/>
              <w:jc w:val="center"/>
              <w:rPr>
                <w:b/>
                <w:sz w:val="22"/>
                <w:szCs w:val="22"/>
              </w:rPr>
            </w:pPr>
            <w:r w:rsidRPr="00337623">
              <w:rPr>
                <w:b/>
                <w:sz w:val="22"/>
                <w:szCs w:val="22"/>
              </w:rPr>
              <w:t>Индекс зоны</w:t>
            </w:r>
          </w:p>
        </w:tc>
      </w:tr>
      <w:tr w:rsidR="009F6606" w:rsidRPr="00F4138C" w:rsidTr="00E05541">
        <w:trPr>
          <w:trHeight w:val="49"/>
        </w:trPr>
        <w:tc>
          <w:tcPr>
            <w:tcW w:w="8080" w:type="dxa"/>
            <w:shd w:val="clear" w:color="auto" w:fill="auto"/>
            <w:tcMar>
              <w:top w:w="57" w:type="dxa"/>
              <w:left w:w="57" w:type="dxa"/>
              <w:bottom w:w="57" w:type="dxa"/>
              <w:right w:w="57" w:type="dxa"/>
            </w:tcMar>
            <w:vAlign w:val="center"/>
          </w:tcPr>
          <w:p w:rsidR="009F6606" w:rsidRPr="007F7A79" w:rsidRDefault="009F6606" w:rsidP="009F6606">
            <w:pPr>
              <w:numPr>
                <w:ilvl w:val="0"/>
                <w:numId w:val="2"/>
              </w:numPr>
              <w:spacing w:line="18" w:lineRule="atLeast"/>
              <w:rPr>
                <w:sz w:val="22"/>
                <w:szCs w:val="22"/>
              </w:rPr>
            </w:pPr>
            <w:r>
              <w:rPr>
                <w:sz w:val="22"/>
                <w:szCs w:val="22"/>
              </w:rPr>
              <w:lastRenderedPageBreak/>
              <w:t>зона садоводческих и огороднических некоммерческих объединений граждан (коллективного садоводства) СХ4.0</w:t>
            </w:r>
          </w:p>
        </w:tc>
        <w:tc>
          <w:tcPr>
            <w:tcW w:w="2126" w:type="dxa"/>
            <w:shd w:val="clear" w:color="auto" w:fill="auto"/>
            <w:tcMar>
              <w:top w:w="57" w:type="dxa"/>
              <w:left w:w="57" w:type="dxa"/>
              <w:bottom w:w="57" w:type="dxa"/>
              <w:right w:w="57" w:type="dxa"/>
            </w:tcMar>
            <w:vAlign w:val="center"/>
          </w:tcPr>
          <w:p w:rsidR="009F6606" w:rsidRPr="007F7A79" w:rsidRDefault="009F6606" w:rsidP="009F6606">
            <w:pPr>
              <w:numPr>
                <w:ilvl w:val="0"/>
                <w:numId w:val="2"/>
              </w:numPr>
              <w:spacing w:line="18" w:lineRule="atLeast"/>
              <w:jc w:val="center"/>
              <w:rPr>
                <w:sz w:val="22"/>
                <w:szCs w:val="22"/>
              </w:rPr>
            </w:pPr>
            <w:r>
              <w:rPr>
                <w:sz w:val="22"/>
                <w:szCs w:val="22"/>
              </w:rPr>
              <w:t>СХ4.0</w:t>
            </w:r>
          </w:p>
        </w:tc>
      </w:tr>
    </w:tbl>
    <w:p w:rsidR="009F6606" w:rsidRPr="007A14D8" w:rsidRDefault="009F6606" w:rsidP="009F6606">
      <w:pPr>
        <w:pStyle w:val="51"/>
        <w:ind w:left="1080" w:firstLine="0"/>
        <w:rPr>
          <w:b/>
        </w:rPr>
      </w:pPr>
    </w:p>
    <w:p w:rsidR="009F6606" w:rsidRDefault="009F6606" w:rsidP="009F6606">
      <w:pPr>
        <w:pStyle w:val="51"/>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5"/>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9F6606" w:rsidRPr="00D3190A" w:rsidTr="00E05541">
        <w:trPr>
          <w:trHeight w:val="735"/>
        </w:trPr>
        <w:tc>
          <w:tcPr>
            <w:tcW w:w="1083" w:type="dxa"/>
            <w:vMerge w:val="restart"/>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rPr>
              <w:t xml:space="preserve">Код </w:t>
            </w:r>
            <w:r w:rsidRPr="00D3190A">
              <w:rPr>
                <w:b/>
                <w:bCs/>
              </w:rPr>
              <w:t>вида разрешен-ного использо-вания</w:t>
            </w:r>
            <w:r w:rsidRPr="00D3190A">
              <w:rPr>
                <w:b/>
              </w:rPr>
              <w:t xml:space="preserve"> *</w:t>
            </w:r>
          </w:p>
        </w:tc>
        <w:tc>
          <w:tcPr>
            <w:tcW w:w="1701" w:type="dxa"/>
            <w:vMerge w:val="restart"/>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bCs/>
              </w:rPr>
            </w:pPr>
            <w:r w:rsidRPr="00D3190A">
              <w:rPr>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9F6606" w:rsidRPr="00D3190A" w:rsidTr="00E05541">
        <w:trPr>
          <w:trHeight w:val="646"/>
        </w:trPr>
        <w:tc>
          <w:tcPr>
            <w:tcW w:w="1083" w:type="dxa"/>
            <w:vMerge/>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p>
        </w:tc>
        <w:tc>
          <w:tcPr>
            <w:tcW w:w="1701" w:type="dxa"/>
            <w:vMerge/>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bCs/>
              </w:rPr>
            </w:pPr>
          </w:p>
        </w:tc>
        <w:tc>
          <w:tcPr>
            <w:tcW w:w="1469" w:type="dxa"/>
            <w:shd w:val="clear" w:color="auto" w:fill="auto"/>
            <w:tcMar>
              <w:left w:w="57" w:type="dxa"/>
              <w:right w:w="57" w:type="dxa"/>
            </w:tcMar>
            <w:vAlign w:val="center"/>
          </w:tcPr>
          <w:p w:rsidR="009F6606" w:rsidRDefault="009F6606" w:rsidP="009F6606">
            <w:pPr>
              <w:numPr>
                <w:ilvl w:val="0"/>
                <w:numId w:val="2"/>
              </w:numPr>
              <w:spacing w:line="216" w:lineRule="auto"/>
              <w:jc w:val="center"/>
              <w:rPr>
                <w:b/>
              </w:rPr>
            </w:pPr>
            <w:r w:rsidRPr="00D3190A">
              <w:rPr>
                <w:b/>
              </w:rPr>
              <w:t>размер земельного участка</w:t>
            </w:r>
            <w:r>
              <w:rPr>
                <w:b/>
              </w:rPr>
              <w:t xml:space="preserve"> </w:t>
            </w:r>
          </w:p>
          <w:p w:rsidR="009F6606" w:rsidRPr="00D3190A" w:rsidRDefault="009F6606" w:rsidP="009F6606">
            <w:pPr>
              <w:numPr>
                <w:ilvl w:val="0"/>
                <w:numId w:val="2"/>
              </w:numPr>
              <w:spacing w:line="216" w:lineRule="auto"/>
              <w:jc w:val="center"/>
              <w:rPr>
                <w:b/>
              </w:rPr>
            </w:pPr>
            <w:r>
              <w:rPr>
                <w:b/>
              </w:rPr>
              <w:t>(кв. м)</w:t>
            </w:r>
          </w:p>
        </w:tc>
        <w:tc>
          <w:tcPr>
            <w:tcW w:w="2268" w:type="dxa"/>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rPr>
              <w:t>максимальный процент застройки</w:t>
            </w:r>
            <w:r>
              <w:rPr>
                <w:b/>
              </w:rPr>
              <w:t xml:space="preserve"> (%)</w:t>
            </w:r>
          </w:p>
        </w:tc>
        <w:tc>
          <w:tcPr>
            <w:tcW w:w="2126" w:type="dxa"/>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rPr>
              <w:t>минимальные отступы от границ земельных участков</w:t>
            </w:r>
          </w:p>
        </w:tc>
      </w:tr>
      <w:tr w:rsidR="009F6606" w:rsidRPr="00D3190A" w:rsidTr="00E05541">
        <w:trPr>
          <w:trHeight w:val="271"/>
        </w:trPr>
        <w:tc>
          <w:tcPr>
            <w:tcW w:w="10206" w:type="dxa"/>
            <w:gridSpan w:val="6"/>
            <w:shd w:val="clear" w:color="auto" w:fill="auto"/>
            <w:tcMar>
              <w:left w:w="57" w:type="dxa"/>
              <w:right w:w="57" w:type="dxa"/>
            </w:tcMar>
            <w:vAlign w:val="center"/>
          </w:tcPr>
          <w:p w:rsidR="009F6606" w:rsidRPr="00D3190A" w:rsidRDefault="009F6606" w:rsidP="009F6606">
            <w:pPr>
              <w:numPr>
                <w:ilvl w:val="0"/>
                <w:numId w:val="2"/>
              </w:numPr>
              <w:spacing w:line="216" w:lineRule="auto"/>
              <w:rPr>
                <w:b/>
              </w:rPr>
            </w:pPr>
            <w:r>
              <w:rPr>
                <w:b/>
              </w:rPr>
              <w:t>Основные виды разрешенного использования</w:t>
            </w:r>
          </w:p>
        </w:tc>
      </w:tr>
      <w:tr w:rsidR="009F6606" w:rsidRPr="00741E28" w:rsidTr="00E05541">
        <w:trPr>
          <w:trHeight w:val="384"/>
        </w:trPr>
        <w:tc>
          <w:tcPr>
            <w:tcW w:w="1083" w:type="dxa"/>
            <w:shd w:val="clear" w:color="auto" w:fill="auto"/>
            <w:tcMar>
              <w:left w:w="57" w:type="dxa"/>
              <w:right w:w="57" w:type="dxa"/>
            </w:tcMar>
            <w:vAlign w:val="center"/>
          </w:tcPr>
          <w:p w:rsidR="009F6606" w:rsidRPr="00086CBE" w:rsidRDefault="009F6606" w:rsidP="009F6606">
            <w:pPr>
              <w:numPr>
                <w:ilvl w:val="0"/>
                <w:numId w:val="2"/>
              </w:numPr>
              <w:spacing w:line="18" w:lineRule="atLeast"/>
            </w:pPr>
            <w:r w:rsidRPr="00086CBE">
              <w:t>2.7.1</w:t>
            </w:r>
          </w:p>
        </w:tc>
        <w:tc>
          <w:tcPr>
            <w:tcW w:w="1701" w:type="dxa"/>
            <w:shd w:val="clear" w:color="auto" w:fill="auto"/>
            <w:tcMar>
              <w:left w:w="57" w:type="dxa"/>
              <w:right w:w="57" w:type="dxa"/>
            </w:tcMar>
            <w:vAlign w:val="center"/>
          </w:tcPr>
          <w:p w:rsidR="009F6606" w:rsidRPr="00086CBE" w:rsidRDefault="009F6606" w:rsidP="009F6606">
            <w:pPr>
              <w:numPr>
                <w:ilvl w:val="0"/>
                <w:numId w:val="2"/>
              </w:numPr>
              <w:spacing w:line="18" w:lineRule="atLeast"/>
              <w:rPr>
                <w:bCs/>
              </w:rPr>
            </w:pPr>
            <w:r w:rsidRPr="00086CBE">
              <w:rPr>
                <w:bCs/>
              </w:rPr>
              <w:t>Хранение автотранспорта</w:t>
            </w:r>
          </w:p>
        </w:tc>
        <w:tc>
          <w:tcPr>
            <w:tcW w:w="1469" w:type="dxa"/>
            <w:shd w:val="clear" w:color="auto" w:fill="auto"/>
            <w:tcMar>
              <w:left w:w="57" w:type="dxa"/>
              <w:right w:w="57" w:type="dxa"/>
            </w:tcMar>
            <w:vAlign w:val="center"/>
          </w:tcPr>
          <w:p w:rsidR="009F6606" w:rsidRPr="00086CBE" w:rsidRDefault="009F6606" w:rsidP="009F6606">
            <w:pPr>
              <w:numPr>
                <w:ilvl w:val="0"/>
                <w:numId w:val="2"/>
              </w:numPr>
              <w:spacing w:line="18" w:lineRule="atLeast"/>
            </w:pPr>
            <w:r w:rsidRPr="00086CBE">
              <w:t>не устанавли-вается</w:t>
            </w:r>
          </w:p>
        </w:tc>
        <w:tc>
          <w:tcPr>
            <w:tcW w:w="2268" w:type="dxa"/>
            <w:shd w:val="clear" w:color="auto" w:fill="auto"/>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устанавливаются</w:t>
            </w:r>
          </w:p>
        </w:tc>
        <w:tc>
          <w:tcPr>
            <w:tcW w:w="1559" w:type="dxa"/>
            <w:shd w:val="clear" w:color="auto" w:fill="auto"/>
            <w:tcMar>
              <w:left w:w="57" w:type="dxa"/>
              <w:right w:w="57" w:type="dxa"/>
            </w:tcMar>
            <w:vAlign w:val="center"/>
          </w:tcPr>
          <w:p w:rsidR="009F6606" w:rsidRPr="00741E28" w:rsidRDefault="009F6606" w:rsidP="009F6606">
            <w:pPr>
              <w:numPr>
                <w:ilvl w:val="0"/>
                <w:numId w:val="2"/>
              </w:numPr>
              <w:spacing w:line="18" w:lineRule="atLeast"/>
            </w:pPr>
            <w:r>
              <w:t>100</w:t>
            </w:r>
          </w:p>
        </w:tc>
        <w:tc>
          <w:tcPr>
            <w:tcW w:w="2126" w:type="dxa"/>
            <w:shd w:val="clear" w:color="auto" w:fill="auto"/>
            <w:tcMar>
              <w:left w:w="57" w:type="dxa"/>
              <w:right w:w="57" w:type="dxa"/>
            </w:tcMar>
            <w:vAlign w:val="center"/>
          </w:tcPr>
          <w:p w:rsidR="009F6606" w:rsidRPr="00741E28" w:rsidRDefault="009F6606" w:rsidP="009F6606">
            <w:pPr>
              <w:numPr>
                <w:ilvl w:val="0"/>
                <w:numId w:val="2"/>
              </w:numPr>
              <w:spacing w:line="18" w:lineRule="atLeast"/>
              <w:rPr>
                <w:b/>
              </w:rPr>
            </w:pPr>
            <w:r w:rsidRPr="00741E28">
              <w:t>не устанавливаются</w:t>
            </w:r>
          </w:p>
        </w:tc>
      </w:tr>
      <w:tr w:rsidR="009F6606" w:rsidRPr="00DF0815" w:rsidTr="00E05541">
        <w:trPr>
          <w:trHeight w:val="384"/>
        </w:trPr>
        <w:tc>
          <w:tcPr>
            <w:tcW w:w="1083" w:type="dxa"/>
            <w:shd w:val="clear" w:color="auto" w:fill="auto"/>
            <w:tcMar>
              <w:left w:w="57" w:type="dxa"/>
              <w:right w:w="57" w:type="dxa"/>
            </w:tcMar>
            <w:vAlign w:val="center"/>
          </w:tcPr>
          <w:p w:rsidR="009F6606" w:rsidRPr="00055BCD" w:rsidRDefault="009F6606" w:rsidP="009F6606">
            <w:pPr>
              <w:numPr>
                <w:ilvl w:val="0"/>
                <w:numId w:val="2"/>
              </w:numPr>
              <w:spacing w:line="18" w:lineRule="atLeast"/>
            </w:pPr>
            <w:r w:rsidRPr="00055BCD">
              <w:t>2.7.2</w:t>
            </w:r>
          </w:p>
        </w:tc>
        <w:tc>
          <w:tcPr>
            <w:tcW w:w="1701" w:type="dxa"/>
            <w:shd w:val="clear" w:color="auto" w:fill="auto"/>
            <w:tcMar>
              <w:left w:w="57" w:type="dxa"/>
              <w:right w:w="57" w:type="dxa"/>
            </w:tcMar>
            <w:vAlign w:val="center"/>
          </w:tcPr>
          <w:p w:rsidR="009F6606" w:rsidRPr="00055BCD" w:rsidRDefault="009F6606" w:rsidP="009F6606">
            <w:pPr>
              <w:numPr>
                <w:ilvl w:val="0"/>
                <w:numId w:val="2"/>
              </w:numPr>
              <w:spacing w:line="18" w:lineRule="atLeast"/>
              <w:rPr>
                <w:bCs/>
              </w:rPr>
            </w:pPr>
            <w:r w:rsidRPr="00055BCD">
              <w:rPr>
                <w:bCs/>
              </w:rPr>
              <w:t>Размещение гаражей для собственных нужд</w:t>
            </w:r>
          </w:p>
        </w:tc>
        <w:tc>
          <w:tcPr>
            <w:tcW w:w="1469" w:type="dxa"/>
            <w:shd w:val="clear" w:color="auto" w:fill="auto"/>
            <w:tcMar>
              <w:left w:w="57" w:type="dxa"/>
              <w:right w:w="57" w:type="dxa"/>
            </w:tcMar>
            <w:vAlign w:val="center"/>
          </w:tcPr>
          <w:p w:rsidR="009F6606" w:rsidRPr="00055BCD" w:rsidRDefault="009F6606" w:rsidP="009F6606">
            <w:pPr>
              <w:numPr>
                <w:ilvl w:val="0"/>
                <w:numId w:val="2"/>
              </w:numPr>
              <w:spacing w:line="18" w:lineRule="atLeast"/>
            </w:pPr>
            <w:r w:rsidRPr="00055BCD">
              <w:t>не устанавли-вается</w:t>
            </w:r>
          </w:p>
        </w:tc>
        <w:tc>
          <w:tcPr>
            <w:tcW w:w="2268" w:type="dxa"/>
            <w:shd w:val="clear" w:color="auto" w:fill="auto"/>
            <w:tcMar>
              <w:left w:w="57" w:type="dxa"/>
              <w:right w:w="57" w:type="dxa"/>
            </w:tcMar>
            <w:vAlign w:val="center"/>
          </w:tcPr>
          <w:p w:rsidR="009F6606" w:rsidRPr="00055BCD" w:rsidRDefault="009F6606" w:rsidP="009F6606">
            <w:pPr>
              <w:numPr>
                <w:ilvl w:val="0"/>
                <w:numId w:val="2"/>
              </w:numPr>
              <w:spacing w:line="18" w:lineRule="atLeast"/>
            </w:pPr>
            <w:r w:rsidRPr="00055BCD">
              <w:t>не устанавливаются</w:t>
            </w:r>
          </w:p>
        </w:tc>
        <w:tc>
          <w:tcPr>
            <w:tcW w:w="1559" w:type="dxa"/>
            <w:shd w:val="clear" w:color="auto" w:fill="auto"/>
            <w:tcMar>
              <w:left w:w="57" w:type="dxa"/>
              <w:right w:w="57" w:type="dxa"/>
            </w:tcMar>
            <w:vAlign w:val="center"/>
          </w:tcPr>
          <w:p w:rsidR="009F6606" w:rsidRPr="00055BCD" w:rsidRDefault="009F6606" w:rsidP="009F6606">
            <w:pPr>
              <w:numPr>
                <w:ilvl w:val="0"/>
                <w:numId w:val="2"/>
              </w:numPr>
              <w:spacing w:line="18" w:lineRule="atLeast"/>
            </w:pPr>
            <w:r w:rsidRPr="00055BCD">
              <w:t>100</w:t>
            </w:r>
          </w:p>
        </w:tc>
        <w:tc>
          <w:tcPr>
            <w:tcW w:w="2126" w:type="dxa"/>
            <w:shd w:val="clear" w:color="auto" w:fill="auto"/>
            <w:tcMar>
              <w:left w:w="57" w:type="dxa"/>
              <w:right w:w="57" w:type="dxa"/>
            </w:tcMar>
            <w:vAlign w:val="center"/>
          </w:tcPr>
          <w:p w:rsidR="009F6606" w:rsidRPr="00055BCD" w:rsidRDefault="009F6606" w:rsidP="009F6606">
            <w:pPr>
              <w:numPr>
                <w:ilvl w:val="0"/>
                <w:numId w:val="2"/>
              </w:numPr>
              <w:spacing w:line="18" w:lineRule="atLeast"/>
              <w:rPr>
                <w:b/>
              </w:rPr>
            </w:pPr>
            <w:r w:rsidRPr="00055BCD">
              <w:t>не устанавливаются</w:t>
            </w:r>
          </w:p>
        </w:tc>
      </w:tr>
      <w:tr w:rsidR="009F6606" w:rsidRPr="00B54E50" w:rsidTr="00E05541">
        <w:trPr>
          <w:trHeight w:val="566"/>
        </w:trPr>
        <w:tc>
          <w:tcPr>
            <w:tcW w:w="1083"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rsidRPr="00B54E50">
              <w:t>3.1</w:t>
            </w:r>
          </w:p>
        </w:tc>
        <w:tc>
          <w:tcPr>
            <w:tcW w:w="1701" w:type="dxa"/>
            <w:shd w:val="clear" w:color="auto" w:fill="auto"/>
            <w:tcMar>
              <w:left w:w="57" w:type="dxa"/>
              <w:right w:w="57" w:type="dxa"/>
            </w:tcMar>
            <w:vAlign w:val="center"/>
          </w:tcPr>
          <w:p w:rsidR="009F6606" w:rsidRPr="00B54E50" w:rsidRDefault="009F6606" w:rsidP="009F6606">
            <w:pPr>
              <w:numPr>
                <w:ilvl w:val="0"/>
                <w:numId w:val="2"/>
              </w:numPr>
              <w:spacing w:line="18" w:lineRule="atLeast"/>
              <w:rPr>
                <w:bCs/>
              </w:rPr>
            </w:pPr>
            <w:r w:rsidRPr="00B54E50">
              <w:rPr>
                <w:bCs/>
              </w:rPr>
              <w:t>Коммунальное обслуживание</w:t>
            </w:r>
          </w:p>
        </w:tc>
        <w:tc>
          <w:tcPr>
            <w:tcW w:w="1469"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rsidRPr="00B54E50">
              <w:t>не устанавли-вается</w:t>
            </w:r>
          </w:p>
        </w:tc>
        <w:tc>
          <w:tcPr>
            <w:tcW w:w="2268"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rsidRPr="00B54E50">
              <w:t>не устанавливаются</w:t>
            </w:r>
          </w:p>
        </w:tc>
        <w:tc>
          <w:tcPr>
            <w:tcW w:w="1559"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t>100</w:t>
            </w:r>
          </w:p>
        </w:tc>
        <w:tc>
          <w:tcPr>
            <w:tcW w:w="2126" w:type="dxa"/>
            <w:shd w:val="clear" w:color="auto" w:fill="auto"/>
            <w:tcMar>
              <w:left w:w="57" w:type="dxa"/>
              <w:right w:w="57" w:type="dxa"/>
            </w:tcMar>
            <w:vAlign w:val="center"/>
          </w:tcPr>
          <w:p w:rsidR="009F6606" w:rsidRPr="00B54E50" w:rsidRDefault="009F6606" w:rsidP="009F6606">
            <w:pPr>
              <w:numPr>
                <w:ilvl w:val="0"/>
                <w:numId w:val="2"/>
              </w:numPr>
              <w:spacing w:line="18" w:lineRule="atLeast"/>
              <w:rPr>
                <w:b/>
              </w:rPr>
            </w:pPr>
            <w:r w:rsidRPr="00B54E50">
              <w:t>не устанавливаются</w:t>
            </w:r>
          </w:p>
        </w:tc>
      </w:tr>
      <w:tr w:rsidR="009F6606" w:rsidRPr="00DD63F4" w:rsidTr="00E05541">
        <w:trPr>
          <w:trHeight w:val="384"/>
        </w:trPr>
        <w:tc>
          <w:tcPr>
            <w:tcW w:w="1083"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t>7.2.1</w:t>
            </w:r>
          </w:p>
        </w:tc>
        <w:tc>
          <w:tcPr>
            <w:tcW w:w="1701" w:type="dxa"/>
            <w:shd w:val="clear" w:color="auto" w:fill="auto"/>
            <w:tcMar>
              <w:left w:w="57" w:type="dxa"/>
              <w:right w:w="57" w:type="dxa"/>
            </w:tcMar>
            <w:vAlign w:val="center"/>
          </w:tcPr>
          <w:p w:rsidR="009F6606" w:rsidRPr="00B54E50" w:rsidRDefault="009F6606" w:rsidP="009F6606">
            <w:pPr>
              <w:numPr>
                <w:ilvl w:val="0"/>
                <w:numId w:val="2"/>
              </w:numPr>
              <w:spacing w:line="18" w:lineRule="atLeast"/>
              <w:rPr>
                <w:bCs/>
              </w:rPr>
            </w:pPr>
            <w:r>
              <w:rPr>
                <w:bCs/>
              </w:rPr>
              <w:t>Размещение автомобильных дорог</w:t>
            </w:r>
          </w:p>
        </w:tc>
        <w:tc>
          <w:tcPr>
            <w:tcW w:w="1469"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rsidRPr="00B54E50">
              <w:t>не устанавли-вается</w:t>
            </w:r>
          </w:p>
        </w:tc>
        <w:tc>
          <w:tcPr>
            <w:tcW w:w="2268"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rsidRPr="00B54E50">
              <w:t>не устанавливаются</w:t>
            </w:r>
          </w:p>
        </w:tc>
        <w:tc>
          <w:tcPr>
            <w:tcW w:w="1559" w:type="dxa"/>
            <w:shd w:val="clear" w:color="auto" w:fill="auto"/>
            <w:tcMar>
              <w:left w:w="57" w:type="dxa"/>
              <w:right w:w="57" w:type="dxa"/>
            </w:tcMar>
            <w:vAlign w:val="center"/>
          </w:tcPr>
          <w:p w:rsidR="009F6606" w:rsidRPr="00DD63F4" w:rsidRDefault="009F6606" w:rsidP="009F6606">
            <w:pPr>
              <w:numPr>
                <w:ilvl w:val="0"/>
                <w:numId w:val="2"/>
              </w:numPr>
              <w:spacing w:line="18" w:lineRule="atLeast"/>
            </w:pPr>
            <w:r w:rsidRPr="00DD63F4">
              <w:t>не устанавли</w:t>
            </w:r>
            <w:r>
              <w:t>-</w:t>
            </w:r>
            <w:r w:rsidRPr="00DD63F4">
              <w:t>вается</w:t>
            </w:r>
          </w:p>
        </w:tc>
        <w:tc>
          <w:tcPr>
            <w:tcW w:w="2126" w:type="dxa"/>
            <w:shd w:val="clear" w:color="auto" w:fill="auto"/>
            <w:tcMar>
              <w:left w:w="57" w:type="dxa"/>
              <w:right w:w="57" w:type="dxa"/>
            </w:tcMar>
            <w:vAlign w:val="center"/>
          </w:tcPr>
          <w:p w:rsidR="009F6606" w:rsidRPr="00DD63F4" w:rsidRDefault="009F6606" w:rsidP="009F6606">
            <w:pPr>
              <w:numPr>
                <w:ilvl w:val="0"/>
                <w:numId w:val="2"/>
              </w:numPr>
              <w:spacing w:line="18" w:lineRule="atLeast"/>
            </w:pPr>
            <w:r w:rsidRPr="00DD63F4">
              <w:t>не устанавливаются</w:t>
            </w:r>
          </w:p>
        </w:tc>
      </w:tr>
      <w:tr w:rsidR="009F6606" w:rsidRPr="00D075CC" w:rsidTr="00E05541">
        <w:trPr>
          <w:trHeight w:val="70"/>
        </w:trPr>
        <w:tc>
          <w:tcPr>
            <w:tcW w:w="1083" w:type="dxa"/>
            <w:shd w:val="clear" w:color="auto" w:fill="auto"/>
            <w:tcMar>
              <w:left w:w="57" w:type="dxa"/>
              <w:right w:w="57" w:type="dxa"/>
            </w:tcMar>
            <w:vAlign w:val="center"/>
          </w:tcPr>
          <w:p w:rsidR="009F6606" w:rsidRPr="00F4138C" w:rsidRDefault="009F6606" w:rsidP="009F6606">
            <w:pPr>
              <w:numPr>
                <w:ilvl w:val="0"/>
                <w:numId w:val="2"/>
              </w:numPr>
              <w:spacing w:line="18" w:lineRule="atLeast"/>
            </w:pPr>
            <w:r w:rsidRPr="00F4138C">
              <w:t>1</w:t>
            </w:r>
            <w:r>
              <w:t>3</w:t>
            </w:r>
            <w:r w:rsidRPr="00F4138C">
              <w:t>.0</w:t>
            </w:r>
          </w:p>
        </w:tc>
        <w:tc>
          <w:tcPr>
            <w:tcW w:w="1701" w:type="dxa"/>
            <w:shd w:val="clear" w:color="auto" w:fill="auto"/>
            <w:tcMar>
              <w:left w:w="57" w:type="dxa"/>
              <w:right w:w="57" w:type="dxa"/>
            </w:tcMar>
            <w:vAlign w:val="center"/>
          </w:tcPr>
          <w:p w:rsidR="009F6606" w:rsidRPr="00D075CC" w:rsidRDefault="009F6606" w:rsidP="009F6606">
            <w:pPr>
              <w:numPr>
                <w:ilvl w:val="0"/>
                <w:numId w:val="2"/>
              </w:numPr>
              <w:spacing w:line="18" w:lineRule="atLeast"/>
              <w:rPr>
                <w:bCs/>
              </w:rPr>
            </w:pPr>
            <w:r w:rsidRPr="00687F59">
              <w:rPr>
                <w:bCs/>
              </w:rPr>
              <w:t>Земельные участки общего назначения</w:t>
            </w:r>
          </w:p>
        </w:tc>
        <w:tc>
          <w:tcPr>
            <w:tcW w:w="1469" w:type="dxa"/>
            <w:shd w:val="clear" w:color="auto" w:fill="auto"/>
            <w:tcMar>
              <w:left w:w="57" w:type="dxa"/>
              <w:right w:w="57" w:type="dxa"/>
            </w:tcMar>
            <w:vAlign w:val="center"/>
          </w:tcPr>
          <w:p w:rsidR="009F6606" w:rsidRPr="00D075CC" w:rsidRDefault="009F6606" w:rsidP="009F6606">
            <w:pPr>
              <w:numPr>
                <w:ilvl w:val="0"/>
                <w:numId w:val="2"/>
              </w:numPr>
              <w:spacing w:line="18" w:lineRule="atLeast"/>
            </w:pPr>
            <w:r w:rsidRPr="00D075CC">
              <w:t>не устанавли</w:t>
            </w:r>
            <w:r w:rsidRPr="00D075CC">
              <w:rPr>
                <w:lang w:val="en-US"/>
              </w:rPr>
              <w:t>-</w:t>
            </w:r>
            <w:r w:rsidRPr="00D075CC">
              <w:t>ваются</w:t>
            </w:r>
          </w:p>
        </w:tc>
        <w:tc>
          <w:tcPr>
            <w:tcW w:w="2268" w:type="dxa"/>
            <w:shd w:val="clear" w:color="auto" w:fill="auto"/>
            <w:tcMar>
              <w:left w:w="57" w:type="dxa"/>
              <w:right w:w="57" w:type="dxa"/>
            </w:tcMar>
            <w:vAlign w:val="center"/>
          </w:tcPr>
          <w:p w:rsidR="009F6606" w:rsidRPr="00D075CC" w:rsidRDefault="009F6606" w:rsidP="009F6606">
            <w:pPr>
              <w:numPr>
                <w:ilvl w:val="0"/>
                <w:numId w:val="2"/>
              </w:numPr>
              <w:spacing w:line="18" w:lineRule="atLeast"/>
            </w:pPr>
            <w:r w:rsidRPr="00D075CC">
              <w:t>не устанавливаются</w:t>
            </w:r>
          </w:p>
        </w:tc>
        <w:tc>
          <w:tcPr>
            <w:tcW w:w="1559" w:type="dxa"/>
            <w:shd w:val="clear" w:color="auto" w:fill="auto"/>
            <w:tcMar>
              <w:left w:w="57" w:type="dxa"/>
              <w:right w:w="57" w:type="dxa"/>
            </w:tcMar>
            <w:vAlign w:val="center"/>
          </w:tcPr>
          <w:p w:rsidR="009F6606" w:rsidRPr="00D075CC" w:rsidRDefault="009F6606" w:rsidP="009F6606">
            <w:pPr>
              <w:numPr>
                <w:ilvl w:val="0"/>
                <w:numId w:val="2"/>
              </w:numPr>
              <w:spacing w:line="18" w:lineRule="atLeast"/>
            </w:pPr>
            <w:r w:rsidRPr="00D075CC">
              <w:t>не устанавли-вается</w:t>
            </w:r>
          </w:p>
        </w:tc>
        <w:tc>
          <w:tcPr>
            <w:tcW w:w="2126" w:type="dxa"/>
            <w:shd w:val="clear" w:color="auto" w:fill="auto"/>
            <w:tcMar>
              <w:left w:w="57" w:type="dxa"/>
              <w:right w:w="57" w:type="dxa"/>
            </w:tcMar>
            <w:vAlign w:val="center"/>
          </w:tcPr>
          <w:p w:rsidR="009F6606" w:rsidRPr="00D075CC" w:rsidRDefault="009F6606" w:rsidP="009F6606">
            <w:pPr>
              <w:numPr>
                <w:ilvl w:val="0"/>
                <w:numId w:val="2"/>
              </w:numPr>
              <w:spacing w:line="18" w:lineRule="atLeast"/>
            </w:pPr>
            <w:r w:rsidRPr="00D075CC">
              <w:t>не устанавливаются</w:t>
            </w:r>
          </w:p>
        </w:tc>
      </w:tr>
      <w:tr w:rsidR="009F6606" w:rsidRPr="006369A2" w:rsidTr="00E05541">
        <w:trPr>
          <w:trHeight w:val="384"/>
        </w:trPr>
        <w:tc>
          <w:tcPr>
            <w:tcW w:w="1083" w:type="dxa"/>
            <w:tcMar>
              <w:left w:w="57" w:type="dxa"/>
              <w:right w:w="57" w:type="dxa"/>
            </w:tcMar>
            <w:vAlign w:val="center"/>
          </w:tcPr>
          <w:p w:rsidR="009F6606" w:rsidRPr="00F20359" w:rsidRDefault="009F6606" w:rsidP="009F6606">
            <w:pPr>
              <w:numPr>
                <w:ilvl w:val="0"/>
                <w:numId w:val="2"/>
              </w:numPr>
              <w:spacing w:line="18" w:lineRule="atLeast"/>
              <w:rPr>
                <w:bCs/>
              </w:rPr>
            </w:pPr>
            <w:r w:rsidRPr="00F20359">
              <w:t>13.2</w:t>
            </w:r>
          </w:p>
        </w:tc>
        <w:tc>
          <w:tcPr>
            <w:tcW w:w="1701" w:type="dxa"/>
            <w:tcMar>
              <w:left w:w="57" w:type="dxa"/>
              <w:right w:w="57" w:type="dxa"/>
            </w:tcMar>
            <w:vAlign w:val="center"/>
          </w:tcPr>
          <w:p w:rsidR="009F6606" w:rsidRPr="00F20359" w:rsidRDefault="009F6606" w:rsidP="009F6606">
            <w:pPr>
              <w:numPr>
                <w:ilvl w:val="0"/>
                <w:numId w:val="2"/>
              </w:numPr>
              <w:spacing w:line="18" w:lineRule="atLeast"/>
              <w:rPr>
                <w:bCs/>
              </w:rPr>
            </w:pPr>
            <w:r w:rsidRPr="00F20359">
              <w:rPr>
                <w:bCs/>
              </w:rPr>
              <w:t>Ведение садоводства</w:t>
            </w:r>
          </w:p>
        </w:tc>
        <w:tc>
          <w:tcPr>
            <w:tcW w:w="1469" w:type="dxa"/>
            <w:tcMar>
              <w:left w:w="57" w:type="dxa"/>
              <w:right w:w="57" w:type="dxa"/>
            </w:tcMar>
            <w:vAlign w:val="center"/>
          </w:tcPr>
          <w:p w:rsidR="009F6606" w:rsidRPr="00F20359" w:rsidRDefault="009F6606" w:rsidP="009F6606">
            <w:pPr>
              <w:numPr>
                <w:ilvl w:val="0"/>
                <w:numId w:val="2"/>
              </w:numPr>
              <w:spacing w:line="18" w:lineRule="atLeast"/>
            </w:pPr>
            <w:r>
              <w:t>минимальный – 400</w:t>
            </w:r>
            <w:r w:rsidRPr="00F20359">
              <w:t>;</w:t>
            </w:r>
          </w:p>
          <w:p w:rsidR="009F6606" w:rsidRPr="00F20359" w:rsidRDefault="009F6606" w:rsidP="009F6606">
            <w:pPr>
              <w:numPr>
                <w:ilvl w:val="0"/>
                <w:numId w:val="2"/>
              </w:numPr>
              <w:spacing w:line="18" w:lineRule="atLeast"/>
            </w:pPr>
            <w:r>
              <w:t>максимальный – 1000</w:t>
            </w:r>
            <w:r w:rsidRPr="00F20359">
              <w:t>.</w:t>
            </w:r>
          </w:p>
        </w:tc>
        <w:tc>
          <w:tcPr>
            <w:tcW w:w="2268" w:type="dxa"/>
            <w:tcMar>
              <w:left w:w="57" w:type="dxa"/>
              <w:right w:w="57" w:type="dxa"/>
            </w:tcMar>
            <w:vAlign w:val="center"/>
          </w:tcPr>
          <w:p w:rsidR="009F6606" w:rsidRPr="006326B4" w:rsidRDefault="009F6606" w:rsidP="009F6606">
            <w:pPr>
              <w:numPr>
                <w:ilvl w:val="0"/>
                <w:numId w:val="2"/>
              </w:numPr>
              <w:spacing w:line="18" w:lineRule="atLeast"/>
            </w:pPr>
            <w:r w:rsidRPr="006326B4">
              <w:t>Предельное количество этажей основного строения – 3 (включая мансардный), вспомогательных строений - 1;</w:t>
            </w:r>
          </w:p>
          <w:p w:rsidR="009F6606" w:rsidRPr="006326B4" w:rsidRDefault="009F6606" w:rsidP="009F6606">
            <w:pPr>
              <w:numPr>
                <w:ilvl w:val="0"/>
                <w:numId w:val="2"/>
              </w:numPr>
              <w:spacing w:line="18" w:lineRule="atLeast"/>
            </w:pPr>
            <w:r w:rsidRPr="006326B4">
              <w:t>Предельная высота основного строения – 10 м; вспомогательных строений – 3,5 м (с плоской кровлей), 4,5 м (со скатной кровлей, высота в коньке).</w:t>
            </w:r>
          </w:p>
          <w:p w:rsidR="009F6606" w:rsidRPr="006326B4" w:rsidRDefault="009F6606" w:rsidP="009F6606">
            <w:pPr>
              <w:numPr>
                <w:ilvl w:val="0"/>
                <w:numId w:val="2"/>
              </w:numPr>
              <w:spacing w:line="18" w:lineRule="atLeast"/>
            </w:pPr>
            <w:r w:rsidRPr="006326B4">
              <w:t>Максимальная высота ограждений – 2,0 м.</w:t>
            </w:r>
          </w:p>
        </w:tc>
        <w:tc>
          <w:tcPr>
            <w:tcW w:w="1559" w:type="dxa"/>
            <w:tcMar>
              <w:left w:w="57" w:type="dxa"/>
              <w:right w:w="57" w:type="dxa"/>
            </w:tcMar>
            <w:vAlign w:val="center"/>
          </w:tcPr>
          <w:p w:rsidR="009F6606" w:rsidRPr="006326B4" w:rsidRDefault="009F6606" w:rsidP="009F6606">
            <w:pPr>
              <w:numPr>
                <w:ilvl w:val="0"/>
                <w:numId w:val="2"/>
              </w:numPr>
              <w:spacing w:line="18" w:lineRule="atLeast"/>
            </w:pPr>
            <w:r>
              <w:t>20</w:t>
            </w:r>
          </w:p>
        </w:tc>
        <w:tc>
          <w:tcPr>
            <w:tcW w:w="2126" w:type="dxa"/>
            <w:tcMar>
              <w:left w:w="57" w:type="dxa"/>
              <w:right w:w="57" w:type="dxa"/>
            </w:tcMar>
            <w:vAlign w:val="center"/>
          </w:tcPr>
          <w:p w:rsidR="009F6606" w:rsidRDefault="009F6606" w:rsidP="009F6606">
            <w:pPr>
              <w:numPr>
                <w:ilvl w:val="0"/>
                <w:numId w:val="2"/>
              </w:numPr>
            </w:pPr>
            <w:r>
              <w:t>5 м - от</w:t>
            </w:r>
            <w:r w:rsidRPr="00636A31">
              <w:t xml:space="preserve"> сторон земельного участка, выходящих к улице</w:t>
            </w:r>
            <w:r>
              <w:t xml:space="preserve">; </w:t>
            </w:r>
          </w:p>
          <w:p w:rsidR="009F6606" w:rsidRDefault="009F6606" w:rsidP="009F6606">
            <w:pPr>
              <w:numPr>
                <w:ilvl w:val="0"/>
                <w:numId w:val="2"/>
              </w:numPr>
            </w:pPr>
            <w:r>
              <w:t>3 м - от иных сторон</w:t>
            </w:r>
            <w:r w:rsidRPr="00636A31">
              <w:t xml:space="preserve"> </w:t>
            </w:r>
            <w:r>
              <w:t>для основного строения; от стороны, выходящей к боковому проезду, для вспомогательных строений;</w:t>
            </w:r>
          </w:p>
          <w:p w:rsidR="009F6606" w:rsidRPr="00DF4868" w:rsidRDefault="009F6606" w:rsidP="009F6606">
            <w:pPr>
              <w:numPr>
                <w:ilvl w:val="0"/>
                <w:numId w:val="2"/>
              </w:numPr>
              <w:spacing w:line="18" w:lineRule="atLeast"/>
              <w:rPr>
                <w:b/>
              </w:rPr>
            </w:pPr>
            <w:r>
              <w:t>1 м  - от сторон, не выходящих к улично-дорожной сети, для вспомогательных строений.</w:t>
            </w:r>
          </w:p>
        </w:tc>
      </w:tr>
      <w:tr w:rsidR="009F6606" w:rsidRPr="00B54E50" w:rsidTr="00E05541">
        <w:trPr>
          <w:trHeight w:val="303"/>
        </w:trPr>
        <w:tc>
          <w:tcPr>
            <w:tcW w:w="10206" w:type="dxa"/>
            <w:gridSpan w:val="6"/>
            <w:shd w:val="clear" w:color="auto" w:fill="auto"/>
            <w:tcMar>
              <w:left w:w="57" w:type="dxa"/>
              <w:right w:w="57" w:type="dxa"/>
            </w:tcMar>
            <w:vAlign w:val="center"/>
          </w:tcPr>
          <w:p w:rsidR="009F6606" w:rsidRPr="00B54E50" w:rsidRDefault="009F6606" w:rsidP="009F6606">
            <w:pPr>
              <w:numPr>
                <w:ilvl w:val="0"/>
                <w:numId w:val="2"/>
              </w:numPr>
              <w:spacing w:line="18" w:lineRule="atLeast"/>
              <w:rPr>
                <w:b/>
              </w:rPr>
            </w:pPr>
            <w:r w:rsidRPr="00B54E50">
              <w:rPr>
                <w:b/>
              </w:rPr>
              <w:t>Вспомогательные виды разрешенного использования</w:t>
            </w:r>
          </w:p>
        </w:tc>
      </w:tr>
      <w:tr w:rsidR="009F6606" w:rsidRPr="00CA50E7" w:rsidTr="00E05541">
        <w:trPr>
          <w:trHeight w:val="303"/>
        </w:trPr>
        <w:tc>
          <w:tcPr>
            <w:tcW w:w="10206" w:type="dxa"/>
            <w:gridSpan w:val="6"/>
            <w:tcMar>
              <w:left w:w="57" w:type="dxa"/>
              <w:right w:w="57" w:type="dxa"/>
            </w:tcMar>
            <w:vAlign w:val="center"/>
          </w:tcPr>
          <w:p w:rsidR="009F6606" w:rsidRPr="00CA50E7" w:rsidRDefault="009F6606" w:rsidP="009F6606">
            <w:pPr>
              <w:numPr>
                <w:ilvl w:val="0"/>
                <w:numId w:val="2"/>
              </w:numPr>
              <w:spacing w:line="18" w:lineRule="atLeast"/>
            </w:pPr>
            <w:r w:rsidRPr="00CA50E7">
              <w:t>не устанавливаются</w:t>
            </w:r>
          </w:p>
        </w:tc>
      </w:tr>
      <w:tr w:rsidR="009F6606" w:rsidRPr="00B54E50" w:rsidTr="00E05541">
        <w:trPr>
          <w:trHeight w:val="303"/>
        </w:trPr>
        <w:tc>
          <w:tcPr>
            <w:tcW w:w="10206" w:type="dxa"/>
            <w:gridSpan w:val="6"/>
            <w:tcMar>
              <w:left w:w="57" w:type="dxa"/>
              <w:right w:w="57" w:type="dxa"/>
            </w:tcMar>
            <w:vAlign w:val="center"/>
          </w:tcPr>
          <w:p w:rsidR="009F6606" w:rsidRPr="00B54E50" w:rsidRDefault="009F6606" w:rsidP="009F6606">
            <w:pPr>
              <w:numPr>
                <w:ilvl w:val="0"/>
                <w:numId w:val="2"/>
              </w:numPr>
              <w:spacing w:line="18" w:lineRule="atLeast"/>
              <w:rPr>
                <w:b/>
              </w:rPr>
            </w:pPr>
            <w:r w:rsidRPr="00B54E50">
              <w:rPr>
                <w:b/>
              </w:rPr>
              <w:t>Условно разрешенные виды разрешенного использования</w:t>
            </w:r>
          </w:p>
        </w:tc>
      </w:tr>
      <w:tr w:rsidR="009F6606" w:rsidRPr="00F4138C" w:rsidTr="00E05541">
        <w:trPr>
          <w:trHeight w:val="427"/>
        </w:trPr>
        <w:tc>
          <w:tcPr>
            <w:tcW w:w="1083" w:type="dxa"/>
            <w:shd w:val="clear" w:color="auto" w:fill="auto"/>
            <w:tcMar>
              <w:left w:w="57" w:type="dxa"/>
              <w:right w:w="57" w:type="dxa"/>
            </w:tcMar>
            <w:vAlign w:val="center"/>
          </w:tcPr>
          <w:p w:rsidR="009F6606" w:rsidRPr="00F4138C" w:rsidRDefault="009F6606" w:rsidP="009F6606">
            <w:pPr>
              <w:numPr>
                <w:ilvl w:val="0"/>
                <w:numId w:val="2"/>
              </w:numPr>
              <w:spacing w:line="18" w:lineRule="atLeast"/>
            </w:pPr>
            <w:r w:rsidRPr="00F4138C">
              <w:t>2.7</w:t>
            </w:r>
          </w:p>
        </w:tc>
        <w:tc>
          <w:tcPr>
            <w:tcW w:w="1701" w:type="dxa"/>
            <w:shd w:val="clear" w:color="auto" w:fill="auto"/>
            <w:tcMar>
              <w:left w:w="57" w:type="dxa"/>
              <w:right w:w="57" w:type="dxa"/>
            </w:tcMar>
            <w:vAlign w:val="center"/>
          </w:tcPr>
          <w:p w:rsidR="009F6606" w:rsidRPr="00F4138C" w:rsidRDefault="009F6606" w:rsidP="009F6606">
            <w:pPr>
              <w:numPr>
                <w:ilvl w:val="0"/>
                <w:numId w:val="2"/>
              </w:numPr>
              <w:spacing w:line="18" w:lineRule="atLeast"/>
            </w:pPr>
            <w:r w:rsidRPr="00F4138C">
              <w:rPr>
                <w:bCs/>
              </w:rPr>
              <w:t>Обслуживание жилой застройки</w:t>
            </w:r>
          </w:p>
        </w:tc>
        <w:tc>
          <w:tcPr>
            <w:tcW w:w="1469" w:type="dxa"/>
            <w:shd w:val="clear" w:color="auto" w:fill="auto"/>
            <w:tcMar>
              <w:left w:w="57" w:type="dxa"/>
              <w:right w:w="57" w:type="dxa"/>
            </w:tcMar>
            <w:vAlign w:val="center"/>
          </w:tcPr>
          <w:p w:rsidR="009F6606" w:rsidRPr="00F4138C" w:rsidRDefault="009F6606" w:rsidP="009F6606">
            <w:pPr>
              <w:numPr>
                <w:ilvl w:val="0"/>
                <w:numId w:val="2"/>
              </w:numPr>
              <w:spacing w:line="18" w:lineRule="atLeast"/>
            </w:pPr>
            <w:r w:rsidRPr="00F4138C">
              <w:t>не устанавли-вается</w:t>
            </w:r>
          </w:p>
        </w:tc>
        <w:tc>
          <w:tcPr>
            <w:tcW w:w="2268" w:type="dxa"/>
            <w:shd w:val="clear" w:color="auto" w:fill="auto"/>
            <w:tcMar>
              <w:left w:w="57" w:type="dxa"/>
              <w:right w:w="57" w:type="dxa"/>
            </w:tcMar>
            <w:vAlign w:val="center"/>
          </w:tcPr>
          <w:p w:rsidR="009F6606" w:rsidRPr="00F4138C" w:rsidRDefault="009F6606" w:rsidP="009F6606">
            <w:pPr>
              <w:numPr>
                <w:ilvl w:val="0"/>
                <w:numId w:val="2"/>
              </w:numPr>
              <w:spacing w:line="18" w:lineRule="atLeast"/>
            </w:pPr>
            <w:r w:rsidRPr="00F4138C">
              <w:t>не устанавливаются</w:t>
            </w:r>
          </w:p>
        </w:tc>
        <w:tc>
          <w:tcPr>
            <w:tcW w:w="1559" w:type="dxa"/>
            <w:shd w:val="clear" w:color="auto" w:fill="auto"/>
            <w:tcMar>
              <w:left w:w="57" w:type="dxa"/>
              <w:right w:w="57" w:type="dxa"/>
            </w:tcMar>
            <w:vAlign w:val="center"/>
          </w:tcPr>
          <w:p w:rsidR="009F6606" w:rsidRPr="00F4138C" w:rsidRDefault="009F6606" w:rsidP="009F6606">
            <w:pPr>
              <w:numPr>
                <w:ilvl w:val="0"/>
                <w:numId w:val="2"/>
              </w:numPr>
              <w:spacing w:line="18" w:lineRule="atLeast"/>
            </w:pPr>
            <w:r>
              <w:t>100</w:t>
            </w:r>
          </w:p>
        </w:tc>
        <w:tc>
          <w:tcPr>
            <w:tcW w:w="2126" w:type="dxa"/>
            <w:shd w:val="clear" w:color="auto" w:fill="auto"/>
            <w:tcMar>
              <w:left w:w="57" w:type="dxa"/>
              <w:right w:w="57" w:type="dxa"/>
            </w:tcMar>
            <w:vAlign w:val="center"/>
          </w:tcPr>
          <w:p w:rsidR="009F6606" w:rsidRPr="00F4138C" w:rsidRDefault="009F6606" w:rsidP="009F6606">
            <w:pPr>
              <w:numPr>
                <w:ilvl w:val="0"/>
                <w:numId w:val="2"/>
              </w:numPr>
              <w:spacing w:line="18" w:lineRule="atLeast"/>
              <w:rPr>
                <w:b/>
              </w:rPr>
            </w:pPr>
            <w:r w:rsidRPr="00F4138C">
              <w:t>не устанавливаются</w:t>
            </w:r>
          </w:p>
        </w:tc>
      </w:tr>
    </w:tbl>
    <w:p w:rsidR="009F6606" w:rsidRDefault="009F6606" w:rsidP="009F6606">
      <w:pPr>
        <w:widowControl/>
        <w:numPr>
          <w:ilvl w:val="0"/>
          <w:numId w:val="2"/>
        </w:num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xml:space="preserve">* в соответствии Классификатором видов разрешенного использования земельных участков, утвержденным </w:t>
      </w:r>
      <w:r>
        <w:rPr>
          <w:rFonts w:ascii="Times New Roman" w:hAnsi="Times New Roman"/>
          <w:sz w:val="16"/>
          <w:szCs w:val="16"/>
        </w:rPr>
        <w:t>Приказом Федеральной службы государственной регистрации, кадастра и картографии от 10.11.2020 г. № П/0412</w:t>
      </w:r>
    </w:p>
    <w:p w:rsidR="009F6606" w:rsidRDefault="009F6606" w:rsidP="009F6606">
      <w:pPr>
        <w:pStyle w:val="37"/>
      </w:pPr>
    </w:p>
    <w:p w:rsidR="009F6606" w:rsidRPr="00F20359" w:rsidRDefault="009F6606" w:rsidP="009F6606">
      <w:pPr>
        <w:pStyle w:val="37"/>
      </w:pPr>
      <w:r>
        <w:t xml:space="preserve">Показатели, </w:t>
      </w:r>
      <w:r w:rsidRPr="007B6A4F">
        <w:t>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r>
        <w:t>.</w:t>
      </w:r>
    </w:p>
    <w:p w:rsidR="009F6606" w:rsidRDefault="009F6606" w:rsidP="009F6606">
      <w:pPr>
        <w:pStyle w:val="37"/>
        <w:rPr>
          <w:b/>
          <w:szCs w:val="22"/>
        </w:rPr>
      </w:pPr>
    </w:p>
    <w:p w:rsidR="009F6606" w:rsidRPr="00234BBC" w:rsidRDefault="009F6606" w:rsidP="009F6606">
      <w:pPr>
        <w:pStyle w:val="51"/>
        <w:rPr>
          <w:b/>
        </w:rPr>
      </w:pPr>
      <w:r>
        <w:rPr>
          <w:b/>
        </w:rPr>
        <w:t>9. Зоны</w:t>
      </w:r>
      <w:r w:rsidRPr="00C9375A">
        <w:rPr>
          <w:b/>
        </w:rPr>
        <w:t xml:space="preserve"> </w:t>
      </w:r>
      <w:r>
        <w:rPr>
          <w:b/>
        </w:rPr>
        <w:t>кладбищ</w:t>
      </w:r>
    </w:p>
    <w:p w:rsidR="009F6606" w:rsidRDefault="009F6606" w:rsidP="009F6606">
      <w:pPr>
        <w:pStyle w:val="51"/>
        <w:rPr>
          <w:b/>
        </w:rPr>
      </w:pPr>
    </w:p>
    <w:p w:rsidR="009F6606" w:rsidRPr="00086CBE" w:rsidRDefault="009F6606" w:rsidP="009F6606">
      <w:pPr>
        <w:pStyle w:val="51"/>
        <w:ind w:firstLine="709"/>
        <w:rPr>
          <w:rStyle w:val="38"/>
          <w:rFonts w:eastAsia="Calibri"/>
        </w:rPr>
      </w:pPr>
      <w:r>
        <w:lastRenderedPageBreak/>
        <w:t xml:space="preserve">На </w:t>
      </w:r>
      <w:r w:rsidRPr="003433C8">
        <w:t xml:space="preserve">территории </w:t>
      </w:r>
      <w:r w:rsidRPr="00234BBC">
        <w:rPr>
          <w:rStyle w:val="38"/>
          <w:rFonts w:eastAsia="Calibri"/>
        </w:rPr>
        <w:t>муниципального образования «</w:t>
      </w:r>
      <w:r w:rsidRPr="002F2EF0">
        <w:rPr>
          <w:rStyle w:val="38"/>
          <w:rFonts w:eastAsia="Calibri"/>
        </w:rPr>
        <w:t>Ямашурминское сельское поселение</w:t>
      </w:r>
      <w:r w:rsidRPr="00234BBC">
        <w:rPr>
          <w:rStyle w:val="38"/>
          <w:rFonts w:eastAsia="Calibri"/>
        </w:rPr>
        <w:t xml:space="preserve">» представлены следующие </w:t>
      </w:r>
      <w:r w:rsidRPr="00C9375A">
        <w:rPr>
          <w:rStyle w:val="38"/>
          <w:rFonts w:eastAsia="Calibri"/>
        </w:rPr>
        <w:t>зон</w:t>
      </w:r>
      <w:r>
        <w:rPr>
          <w:rStyle w:val="38"/>
          <w:rFonts w:eastAsia="Calibri"/>
        </w:rPr>
        <w:t>ы</w:t>
      </w:r>
      <w:r w:rsidRPr="00C9375A">
        <w:rPr>
          <w:rStyle w:val="38"/>
          <w:rFonts w:eastAsia="Calibri"/>
        </w:rPr>
        <w:t xml:space="preserve"> </w:t>
      </w:r>
      <w:r>
        <w:rPr>
          <w:rStyle w:val="38"/>
          <w:rFonts w:eastAsia="Calibri"/>
        </w:rPr>
        <w:t>кладбищ</w:t>
      </w:r>
      <w:r w:rsidRPr="00086CBE">
        <w:rPr>
          <w:rStyle w:val="38"/>
          <w:rFonts w:eastAsia="Calibri"/>
        </w:rPr>
        <w:t>:</w:t>
      </w:r>
    </w:p>
    <w:tbl>
      <w:tblPr>
        <w:tblStyle w:val="af5"/>
        <w:tblW w:w="10206" w:type="dxa"/>
        <w:tblInd w:w="-51" w:type="dxa"/>
        <w:tblLayout w:type="fixed"/>
        <w:tblLook w:val="04A0" w:firstRow="1" w:lastRow="0" w:firstColumn="1" w:lastColumn="0" w:noHBand="0" w:noVBand="1"/>
        <w:tblCaption w:val="ZONE_SPISOK"/>
      </w:tblPr>
      <w:tblGrid>
        <w:gridCol w:w="8080"/>
        <w:gridCol w:w="2126"/>
      </w:tblGrid>
      <w:tr w:rsidR="009F6606" w:rsidRPr="00F4138C" w:rsidTr="00E05541">
        <w:trPr>
          <w:trHeight w:val="49"/>
        </w:trPr>
        <w:tc>
          <w:tcPr>
            <w:tcW w:w="8080" w:type="dxa"/>
            <w:shd w:val="clear" w:color="auto" w:fill="auto"/>
            <w:tcMar>
              <w:top w:w="57" w:type="dxa"/>
              <w:left w:w="57" w:type="dxa"/>
              <w:bottom w:w="57" w:type="dxa"/>
              <w:right w:w="57" w:type="dxa"/>
            </w:tcMar>
            <w:vAlign w:val="center"/>
          </w:tcPr>
          <w:p w:rsidR="009F6606" w:rsidRPr="00337623" w:rsidRDefault="009F6606" w:rsidP="009F6606">
            <w:pPr>
              <w:numPr>
                <w:ilvl w:val="0"/>
                <w:numId w:val="2"/>
              </w:numPr>
              <w:spacing w:line="18" w:lineRule="atLeast"/>
              <w:jc w:val="center"/>
              <w:rPr>
                <w:b/>
                <w:sz w:val="22"/>
                <w:szCs w:val="22"/>
              </w:rPr>
            </w:pPr>
            <w:r w:rsidRPr="00337623">
              <w:rPr>
                <w:b/>
                <w:sz w:val="22"/>
                <w:szCs w:val="22"/>
              </w:rPr>
              <w:t>Наименование зоны</w:t>
            </w:r>
          </w:p>
        </w:tc>
        <w:tc>
          <w:tcPr>
            <w:tcW w:w="2126" w:type="dxa"/>
            <w:shd w:val="clear" w:color="auto" w:fill="auto"/>
            <w:tcMar>
              <w:top w:w="57" w:type="dxa"/>
              <w:left w:w="57" w:type="dxa"/>
              <w:bottom w:w="57" w:type="dxa"/>
              <w:right w:w="57" w:type="dxa"/>
            </w:tcMar>
            <w:vAlign w:val="center"/>
          </w:tcPr>
          <w:p w:rsidR="009F6606" w:rsidRPr="00337623" w:rsidRDefault="009F6606" w:rsidP="009F6606">
            <w:pPr>
              <w:numPr>
                <w:ilvl w:val="0"/>
                <w:numId w:val="2"/>
              </w:numPr>
              <w:spacing w:line="18" w:lineRule="atLeast"/>
              <w:jc w:val="center"/>
              <w:rPr>
                <w:b/>
                <w:sz w:val="22"/>
                <w:szCs w:val="22"/>
              </w:rPr>
            </w:pPr>
            <w:r w:rsidRPr="00337623">
              <w:rPr>
                <w:b/>
                <w:sz w:val="22"/>
                <w:szCs w:val="22"/>
              </w:rPr>
              <w:t>Индекс зоны</w:t>
            </w:r>
          </w:p>
        </w:tc>
      </w:tr>
      <w:tr w:rsidR="009F6606" w:rsidRPr="00F4138C" w:rsidTr="00E05541">
        <w:trPr>
          <w:trHeight w:val="49"/>
        </w:trPr>
        <w:tc>
          <w:tcPr>
            <w:tcW w:w="8080" w:type="dxa"/>
            <w:shd w:val="clear" w:color="auto" w:fill="auto"/>
            <w:tcMar>
              <w:top w:w="57" w:type="dxa"/>
              <w:left w:w="57" w:type="dxa"/>
              <w:bottom w:w="57" w:type="dxa"/>
              <w:right w:w="57" w:type="dxa"/>
            </w:tcMar>
            <w:vAlign w:val="center"/>
          </w:tcPr>
          <w:p w:rsidR="009F6606" w:rsidRPr="007F7A79" w:rsidRDefault="009F6606" w:rsidP="009F6606">
            <w:pPr>
              <w:numPr>
                <w:ilvl w:val="0"/>
                <w:numId w:val="2"/>
              </w:numPr>
              <w:spacing w:line="18" w:lineRule="atLeast"/>
              <w:rPr>
                <w:sz w:val="22"/>
                <w:szCs w:val="22"/>
              </w:rPr>
            </w:pPr>
            <w:r>
              <w:rPr>
                <w:sz w:val="22"/>
                <w:szCs w:val="22"/>
              </w:rPr>
              <w:t>зона кладбищ СН1.0</w:t>
            </w:r>
          </w:p>
        </w:tc>
        <w:tc>
          <w:tcPr>
            <w:tcW w:w="2126" w:type="dxa"/>
            <w:shd w:val="clear" w:color="auto" w:fill="auto"/>
            <w:tcMar>
              <w:top w:w="57" w:type="dxa"/>
              <w:left w:w="57" w:type="dxa"/>
              <w:bottom w:w="57" w:type="dxa"/>
              <w:right w:w="57" w:type="dxa"/>
            </w:tcMar>
            <w:vAlign w:val="center"/>
          </w:tcPr>
          <w:p w:rsidR="009F6606" w:rsidRPr="007F7A79" w:rsidRDefault="009F6606" w:rsidP="009F6606">
            <w:pPr>
              <w:numPr>
                <w:ilvl w:val="0"/>
                <w:numId w:val="2"/>
              </w:numPr>
              <w:spacing w:line="18" w:lineRule="atLeast"/>
              <w:jc w:val="center"/>
              <w:rPr>
                <w:sz w:val="22"/>
                <w:szCs w:val="22"/>
              </w:rPr>
            </w:pPr>
            <w:r>
              <w:rPr>
                <w:sz w:val="22"/>
                <w:szCs w:val="22"/>
              </w:rPr>
              <w:t>СН1.0</w:t>
            </w:r>
          </w:p>
        </w:tc>
      </w:tr>
      <w:tr w:rsidR="009F6606" w:rsidRPr="00F4138C" w:rsidTr="00E05541">
        <w:trPr>
          <w:trHeight w:val="49"/>
        </w:trPr>
        <w:tc>
          <w:tcPr>
            <w:tcW w:w="8080" w:type="dxa"/>
            <w:shd w:val="clear" w:color="auto" w:fill="auto"/>
            <w:tcMar>
              <w:top w:w="57" w:type="dxa"/>
              <w:left w:w="57" w:type="dxa"/>
              <w:bottom w:w="57" w:type="dxa"/>
              <w:right w:w="57" w:type="dxa"/>
            </w:tcMar>
            <w:vAlign w:val="center"/>
          </w:tcPr>
          <w:p w:rsidR="009F6606" w:rsidRPr="007F7A79" w:rsidRDefault="009F6606" w:rsidP="009F6606">
            <w:pPr>
              <w:numPr>
                <w:ilvl w:val="0"/>
                <w:numId w:val="2"/>
              </w:numPr>
              <w:spacing w:line="18" w:lineRule="atLeast"/>
              <w:rPr>
                <w:sz w:val="22"/>
                <w:szCs w:val="22"/>
              </w:rPr>
            </w:pPr>
            <w:r>
              <w:rPr>
                <w:sz w:val="22"/>
                <w:szCs w:val="22"/>
              </w:rPr>
              <w:t>зона кладбищ СН1.1</w:t>
            </w:r>
          </w:p>
        </w:tc>
        <w:tc>
          <w:tcPr>
            <w:tcW w:w="2126" w:type="dxa"/>
            <w:shd w:val="clear" w:color="auto" w:fill="auto"/>
            <w:tcMar>
              <w:top w:w="57" w:type="dxa"/>
              <w:left w:w="57" w:type="dxa"/>
              <w:bottom w:w="57" w:type="dxa"/>
              <w:right w:w="57" w:type="dxa"/>
            </w:tcMar>
            <w:vAlign w:val="center"/>
          </w:tcPr>
          <w:p w:rsidR="009F6606" w:rsidRPr="007F7A79" w:rsidRDefault="009F6606" w:rsidP="009F6606">
            <w:pPr>
              <w:numPr>
                <w:ilvl w:val="0"/>
                <w:numId w:val="2"/>
              </w:numPr>
              <w:spacing w:line="18" w:lineRule="atLeast"/>
              <w:jc w:val="center"/>
              <w:rPr>
                <w:sz w:val="22"/>
                <w:szCs w:val="22"/>
              </w:rPr>
            </w:pPr>
            <w:r>
              <w:rPr>
                <w:sz w:val="22"/>
                <w:szCs w:val="22"/>
              </w:rPr>
              <w:t>СН1.1</w:t>
            </w:r>
          </w:p>
        </w:tc>
      </w:tr>
    </w:tbl>
    <w:p w:rsidR="009F6606" w:rsidRPr="007A14D8" w:rsidRDefault="009F6606" w:rsidP="009F6606">
      <w:pPr>
        <w:pStyle w:val="51"/>
        <w:ind w:left="1080" w:firstLine="0"/>
        <w:rPr>
          <w:b/>
        </w:rPr>
      </w:pPr>
    </w:p>
    <w:p w:rsidR="009F6606" w:rsidRDefault="009F6606" w:rsidP="009F6606">
      <w:pPr>
        <w:pStyle w:val="51"/>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5"/>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9F6606" w:rsidRPr="00D3190A" w:rsidTr="00E05541">
        <w:trPr>
          <w:trHeight w:val="678"/>
        </w:trPr>
        <w:tc>
          <w:tcPr>
            <w:tcW w:w="1083" w:type="dxa"/>
            <w:vMerge w:val="restart"/>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rPr>
              <w:t xml:space="preserve">Код </w:t>
            </w:r>
            <w:r w:rsidRPr="00D3190A">
              <w:rPr>
                <w:b/>
                <w:bCs/>
              </w:rPr>
              <w:t>вида разрешен-ного использо-вания</w:t>
            </w:r>
            <w:r w:rsidRPr="00D3190A">
              <w:rPr>
                <w:b/>
              </w:rPr>
              <w:t xml:space="preserve"> *</w:t>
            </w:r>
          </w:p>
        </w:tc>
        <w:tc>
          <w:tcPr>
            <w:tcW w:w="1701" w:type="dxa"/>
            <w:vMerge w:val="restart"/>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bCs/>
              </w:rPr>
            </w:pPr>
            <w:r w:rsidRPr="00D3190A">
              <w:rPr>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9F6606" w:rsidRPr="00D3190A" w:rsidTr="00E05541">
        <w:trPr>
          <w:trHeight w:val="744"/>
        </w:trPr>
        <w:tc>
          <w:tcPr>
            <w:tcW w:w="1083" w:type="dxa"/>
            <w:vMerge/>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p>
        </w:tc>
        <w:tc>
          <w:tcPr>
            <w:tcW w:w="1701" w:type="dxa"/>
            <w:vMerge/>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bCs/>
              </w:rPr>
            </w:pPr>
          </w:p>
        </w:tc>
        <w:tc>
          <w:tcPr>
            <w:tcW w:w="1469" w:type="dxa"/>
            <w:shd w:val="clear" w:color="auto" w:fill="auto"/>
            <w:tcMar>
              <w:left w:w="57" w:type="dxa"/>
              <w:right w:w="57" w:type="dxa"/>
            </w:tcMar>
            <w:vAlign w:val="center"/>
          </w:tcPr>
          <w:p w:rsidR="009F6606" w:rsidRDefault="009F6606" w:rsidP="009F6606">
            <w:pPr>
              <w:numPr>
                <w:ilvl w:val="0"/>
                <w:numId w:val="2"/>
              </w:numPr>
              <w:spacing w:line="216" w:lineRule="auto"/>
              <w:jc w:val="center"/>
              <w:rPr>
                <w:b/>
              </w:rPr>
            </w:pPr>
            <w:r w:rsidRPr="00D3190A">
              <w:rPr>
                <w:b/>
              </w:rPr>
              <w:t>размер земельного участка</w:t>
            </w:r>
            <w:r>
              <w:rPr>
                <w:b/>
              </w:rPr>
              <w:t xml:space="preserve"> </w:t>
            </w:r>
          </w:p>
          <w:p w:rsidR="009F6606" w:rsidRPr="00D3190A" w:rsidRDefault="009F6606" w:rsidP="009F6606">
            <w:pPr>
              <w:numPr>
                <w:ilvl w:val="0"/>
                <w:numId w:val="2"/>
              </w:numPr>
              <w:spacing w:line="216" w:lineRule="auto"/>
              <w:jc w:val="center"/>
              <w:rPr>
                <w:b/>
              </w:rPr>
            </w:pPr>
            <w:r>
              <w:rPr>
                <w:b/>
              </w:rPr>
              <w:t>(кв. м)</w:t>
            </w:r>
          </w:p>
        </w:tc>
        <w:tc>
          <w:tcPr>
            <w:tcW w:w="2268" w:type="dxa"/>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rPr>
              <w:t>максимальный процент застройки</w:t>
            </w:r>
            <w:r>
              <w:rPr>
                <w:b/>
              </w:rPr>
              <w:t xml:space="preserve"> (%)</w:t>
            </w:r>
          </w:p>
        </w:tc>
        <w:tc>
          <w:tcPr>
            <w:tcW w:w="2126" w:type="dxa"/>
            <w:shd w:val="clear" w:color="auto" w:fill="auto"/>
            <w:tcMar>
              <w:left w:w="57" w:type="dxa"/>
              <w:right w:w="57" w:type="dxa"/>
            </w:tcMar>
            <w:vAlign w:val="center"/>
          </w:tcPr>
          <w:p w:rsidR="009F6606" w:rsidRPr="00D3190A" w:rsidRDefault="009F6606" w:rsidP="009F6606">
            <w:pPr>
              <w:numPr>
                <w:ilvl w:val="0"/>
                <w:numId w:val="2"/>
              </w:numPr>
              <w:spacing w:line="216" w:lineRule="auto"/>
              <w:jc w:val="center"/>
              <w:rPr>
                <w:b/>
              </w:rPr>
            </w:pPr>
            <w:r w:rsidRPr="00D3190A">
              <w:rPr>
                <w:b/>
              </w:rPr>
              <w:t>минимальные отступы от границ земельных участков</w:t>
            </w:r>
          </w:p>
        </w:tc>
      </w:tr>
      <w:tr w:rsidR="009F6606" w:rsidRPr="00D3190A" w:rsidTr="00E05541">
        <w:trPr>
          <w:trHeight w:val="271"/>
        </w:trPr>
        <w:tc>
          <w:tcPr>
            <w:tcW w:w="10206" w:type="dxa"/>
            <w:gridSpan w:val="6"/>
            <w:shd w:val="clear" w:color="auto" w:fill="auto"/>
            <w:tcMar>
              <w:left w:w="57" w:type="dxa"/>
              <w:right w:w="57" w:type="dxa"/>
            </w:tcMar>
            <w:vAlign w:val="center"/>
          </w:tcPr>
          <w:p w:rsidR="009F6606" w:rsidRPr="00D3190A" w:rsidRDefault="009F6606" w:rsidP="009F6606">
            <w:pPr>
              <w:numPr>
                <w:ilvl w:val="0"/>
                <w:numId w:val="2"/>
              </w:numPr>
              <w:spacing w:line="216" w:lineRule="auto"/>
              <w:rPr>
                <w:b/>
              </w:rPr>
            </w:pPr>
            <w:r>
              <w:rPr>
                <w:b/>
              </w:rPr>
              <w:t>Основные виды разрешенного использования</w:t>
            </w:r>
          </w:p>
        </w:tc>
      </w:tr>
      <w:tr w:rsidR="009F6606" w:rsidRPr="00933483" w:rsidTr="00E05541">
        <w:trPr>
          <w:trHeight w:val="384"/>
        </w:trPr>
        <w:tc>
          <w:tcPr>
            <w:tcW w:w="1083" w:type="dxa"/>
            <w:shd w:val="clear" w:color="auto" w:fill="auto"/>
            <w:tcMar>
              <w:left w:w="57" w:type="dxa"/>
              <w:right w:w="57" w:type="dxa"/>
            </w:tcMar>
            <w:vAlign w:val="center"/>
          </w:tcPr>
          <w:p w:rsidR="009F6606" w:rsidRPr="00933483" w:rsidRDefault="009F6606" w:rsidP="009F6606">
            <w:pPr>
              <w:numPr>
                <w:ilvl w:val="0"/>
                <w:numId w:val="2"/>
              </w:numPr>
              <w:spacing w:line="18" w:lineRule="atLeast"/>
            </w:pPr>
            <w:r w:rsidRPr="00933483">
              <w:t>2.7.1</w:t>
            </w:r>
          </w:p>
        </w:tc>
        <w:tc>
          <w:tcPr>
            <w:tcW w:w="1701" w:type="dxa"/>
            <w:shd w:val="clear" w:color="auto" w:fill="auto"/>
            <w:tcMar>
              <w:left w:w="57" w:type="dxa"/>
              <w:right w:w="57" w:type="dxa"/>
            </w:tcMar>
            <w:vAlign w:val="center"/>
          </w:tcPr>
          <w:p w:rsidR="009F6606" w:rsidRPr="00933483" w:rsidRDefault="009F6606" w:rsidP="009F6606">
            <w:pPr>
              <w:numPr>
                <w:ilvl w:val="0"/>
                <w:numId w:val="2"/>
              </w:numPr>
              <w:spacing w:line="18" w:lineRule="atLeast"/>
              <w:rPr>
                <w:bCs/>
              </w:rPr>
            </w:pPr>
            <w:r w:rsidRPr="00933483">
              <w:rPr>
                <w:bCs/>
              </w:rPr>
              <w:t>Хранение автотранспорта</w:t>
            </w:r>
          </w:p>
        </w:tc>
        <w:tc>
          <w:tcPr>
            <w:tcW w:w="1469" w:type="dxa"/>
            <w:shd w:val="clear" w:color="auto" w:fill="auto"/>
            <w:tcMar>
              <w:left w:w="57" w:type="dxa"/>
              <w:right w:w="57" w:type="dxa"/>
            </w:tcMar>
            <w:vAlign w:val="center"/>
          </w:tcPr>
          <w:p w:rsidR="009F6606" w:rsidRPr="00933483" w:rsidRDefault="009F6606" w:rsidP="009F6606">
            <w:pPr>
              <w:numPr>
                <w:ilvl w:val="0"/>
                <w:numId w:val="2"/>
              </w:numPr>
              <w:spacing w:line="18" w:lineRule="atLeast"/>
            </w:pPr>
            <w:r w:rsidRPr="00933483">
              <w:t>не устанавли-вается</w:t>
            </w:r>
          </w:p>
        </w:tc>
        <w:tc>
          <w:tcPr>
            <w:tcW w:w="2268" w:type="dxa"/>
            <w:shd w:val="clear" w:color="auto" w:fill="auto"/>
            <w:tcMar>
              <w:left w:w="57" w:type="dxa"/>
              <w:right w:w="57" w:type="dxa"/>
            </w:tcMar>
            <w:vAlign w:val="center"/>
          </w:tcPr>
          <w:p w:rsidR="009F6606" w:rsidRPr="00933483" w:rsidRDefault="009F6606" w:rsidP="009F6606">
            <w:pPr>
              <w:numPr>
                <w:ilvl w:val="0"/>
                <w:numId w:val="2"/>
              </w:numPr>
              <w:spacing w:line="18" w:lineRule="atLeast"/>
            </w:pPr>
            <w:r w:rsidRPr="00933483">
              <w:t>не устанавливаются</w:t>
            </w:r>
          </w:p>
        </w:tc>
        <w:tc>
          <w:tcPr>
            <w:tcW w:w="1559" w:type="dxa"/>
            <w:shd w:val="clear" w:color="auto" w:fill="auto"/>
            <w:tcMar>
              <w:left w:w="57" w:type="dxa"/>
              <w:right w:w="57" w:type="dxa"/>
            </w:tcMar>
            <w:vAlign w:val="center"/>
          </w:tcPr>
          <w:p w:rsidR="009F6606" w:rsidRPr="00933483" w:rsidRDefault="009F6606" w:rsidP="009F6606">
            <w:pPr>
              <w:numPr>
                <w:ilvl w:val="0"/>
                <w:numId w:val="2"/>
              </w:numPr>
              <w:spacing w:line="18" w:lineRule="atLeast"/>
            </w:pPr>
            <w:r>
              <w:t>100</w:t>
            </w:r>
          </w:p>
        </w:tc>
        <w:tc>
          <w:tcPr>
            <w:tcW w:w="2126" w:type="dxa"/>
            <w:shd w:val="clear" w:color="auto" w:fill="auto"/>
            <w:tcMar>
              <w:left w:w="57" w:type="dxa"/>
              <w:right w:w="57" w:type="dxa"/>
            </w:tcMar>
            <w:vAlign w:val="center"/>
          </w:tcPr>
          <w:p w:rsidR="009F6606" w:rsidRPr="00933483" w:rsidRDefault="009F6606" w:rsidP="009F6606">
            <w:pPr>
              <w:numPr>
                <w:ilvl w:val="0"/>
                <w:numId w:val="2"/>
              </w:numPr>
              <w:spacing w:line="18" w:lineRule="atLeast"/>
              <w:rPr>
                <w:b/>
              </w:rPr>
            </w:pPr>
            <w:r w:rsidRPr="00933483">
              <w:t>не устанавливаются</w:t>
            </w:r>
          </w:p>
        </w:tc>
      </w:tr>
      <w:tr w:rsidR="009F6606" w:rsidRPr="00B54E50" w:rsidTr="00E05541">
        <w:trPr>
          <w:trHeight w:val="384"/>
        </w:trPr>
        <w:tc>
          <w:tcPr>
            <w:tcW w:w="1083"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rsidRPr="00B54E50">
              <w:t>3.1</w:t>
            </w:r>
          </w:p>
        </w:tc>
        <w:tc>
          <w:tcPr>
            <w:tcW w:w="1701" w:type="dxa"/>
            <w:shd w:val="clear" w:color="auto" w:fill="auto"/>
            <w:tcMar>
              <w:left w:w="57" w:type="dxa"/>
              <w:right w:w="57" w:type="dxa"/>
            </w:tcMar>
            <w:vAlign w:val="center"/>
          </w:tcPr>
          <w:p w:rsidR="009F6606" w:rsidRPr="00B54E50" w:rsidRDefault="009F6606" w:rsidP="009F6606">
            <w:pPr>
              <w:numPr>
                <w:ilvl w:val="0"/>
                <w:numId w:val="2"/>
              </w:numPr>
              <w:spacing w:line="18" w:lineRule="atLeast"/>
              <w:rPr>
                <w:bCs/>
              </w:rPr>
            </w:pPr>
            <w:r w:rsidRPr="00B54E50">
              <w:rPr>
                <w:bCs/>
              </w:rPr>
              <w:t>Коммунальное обслуживание</w:t>
            </w:r>
          </w:p>
        </w:tc>
        <w:tc>
          <w:tcPr>
            <w:tcW w:w="1469"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rsidRPr="00B54E50">
              <w:t>не устанавли-вается</w:t>
            </w:r>
          </w:p>
        </w:tc>
        <w:tc>
          <w:tcPr>
            <w:tcW w:w="2268"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rsidRPr="00B54E50">
              <w:t>не устанавливаются</w:t>
            </w:r>
          </w:p>
        </w:tc>
        <w:tc>
          <w:tcPr>
            <w:tcW w:w="1559"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t>100</w:t>
            </w:r>
          </w:p>
        </w:tc>
        <w:tc>
          <w:tcPr>
            <w:tcW w:w="2126" w:type="dxa"/>
            <w:shd w:val="clear" w:color="auto" w:fill="auto"/>
            <w:tcMar>
              <w:left w:w="57" w:type="dxa"/>
              <w:right w:w="57" w:type="dxa"/>
            </w:tcMar>
            <w:vAlign w:val="center"/>
          </w:tcPr>
          <w:p w:rsidR="009F6606" w:rsidRPr="00B54E50" w:rsidRDefault="009F6606" w:rsidP="009F6606">
            <w:pPr>
              <w:numPr>
                <w:ilvl w:val="0"/>
                <w:numId w:val="2"/>
              </w:numPr>
              <w:spacing w:line="18" w:lineRule="atLeast"/>
              <w:rPr>
                <w:b/>
              </w:rPr>
            </w:pPr>
            <w:r w:rsidRPr="00B54E50">
              <w:t>не устанавливаются</w:t>
            </w:r>
          </w:p>
        </w:tc>
      </w:tr>
      <w:tr w:rsidR="009F6606" w:rsidRPr="00933483" w:rsidTr="00E05541">
        <w:trPr>
          <w:trHeight w:val="384"/>
        </w:trPr>
        <w:tc>
          <w:tcPr>
            <w:tcW w:w="1083" w:type="dxa"/>
            <w:shd w:val="clear" w:color="auto" w:fill="auto"/>
            <w:tcMar>
              <w:left w:w="57" w:type="dxa"/>
              <w:right w:w="57" w:type="dxa"/>
            </w:tcMar>
            <w:vAlign w:val="center"/>
          </w:tcPr>
          <w:p w:rsidR="009F6606" w:rsidRPr="00933483" w:rsidRDefault="009F6606" w:rsidP="009F6606">
            <w:pPr>
              <w:numPr>
                <w:ilvl w:val="0"/>
                <w:numId w:val="2"/>
              </w:numPr>
              <w:spacing w:line="18" w:lineRule="atLeast"/>
            </w:pPr>
            <w:r w:rsidRPr="00933483">
              <w:t>4.9</w:t>
            </w:r>
          </w:p>
        </w:tc>
        <w:tc>
          <w:tcPr>
            <w:tcW w:w="1701" w:type="dxa"/>
            <w:shd w:val="clear" w:color="auto" w:fill="auto"/>
            <w:tcMar>
              <w:left w:w="57" w:type="dxa"/>
              <w:right w:w="57" w:type="dxa"/>
            </w:tcMar>
            <w:vAlign w:val="center"/>
          </w:tcPr>
          <w:p w:rsidR="009F6606" w:rsidRPr="00933483" w:rsidRDefault="009F6606" w:rsidP="009F6606">
            <w:pPr>
              <w:numPr>
                <w:ilvl w:val="0"/>
                <w:numId w:val="2"/>
              </w:numPr>
              <w:spacing w:line="18" w:lineRule="atLeast"/>
              <w:rPr>
                <w:bCs/>
              </w:rPr>
            </w:pPr>
            <w:r w:rsidRPr="00933483">
              <w:rPr>
                <w:bCs/>
              </w:rPr>
              <w:t>Служебные гаражи</w:t>
            </w:r>
          </w:p>
        </w:tc>
        <w:tc>
          <w:tcPr>
            <w:tcW w:w="1469" w:type="dxa"/>
            <w:shd w:val="clear" w:color="auto" w:fill="auto"/>
            <w:tcMar>
              <w:left w:w="57" w:type="dxa"/>
              <w:right w:w="57" w:type="dxa"/>
            </w:tcMar>
            <w:vAlign w:val="center"/>
          </w:tcPr>
          <w:p w:rsidR="009F6606" w:rsidRPr="00933483" w:rsidRDefault="009F6606" w:rsidP="009F6606">
            <w:pPr>
              <w:numPr>
                <w:ilvl w:val="0"/>
                <w:numId w:val="2"/>
              </w:numPr>
              <w:spacing w:line="18" w:lineRule="atLeast"/>
            </w:pPr>
            <w:r w:rsidRPr="00933483">
              <w:t>не устанавли-вается</w:t>
            </w:r>
          </w:p>
        </w:tc>
        <w:tc>
          <w:tcPr>
            <w:tcW w:w="2268" w:type="dxa"/>
            <w:shd w:val="clear" w:color="auto" w:fill="auto"/>
            <w:tcMar>
              <w:left w:w="57" w:type="dxa"/>
              <w:right w:w="57" w:type="dxa"/>
            </w:tcMar>
            <w:vAlign w:val="center"/>
          </w:tcPr>
          <w:p w:rsidR="009F6606" w:rsidRPr="00933483" w:rsidRDefault="009F6606" w:rsidP="009F6606">
            <w:pPr>
              <w:numPr>
                <w:ilvl w:val="0"/>
                <w:numId w:val="2"/>
              </w:numPr>
              <w:spacing w:line="18" w:lineRule="atLeast"/>
            </w:pPr>
            <w:r w:rsidRPr="00933483">
              <w:t>не устанавливаются</w:t>
            </w:r>
          </w:p>
        </w:tc>
        <w:tc>
          <w:tcPr>
            <w:tcW w:w="1559" w:type="dxa"/>
            <w:shd w:val="clear" w:color="auto" w:fill="auto"/>
            <w:tcMar>
              <w:left w:w="57" w:type="dxa"/>
              <w:right w:w="57" w:type="dxa"/>
            </w:tcMar>
            <w:vAlign w:val="center"/>
          </w:tcPr>
          <w:p w:rsidR="009F6606" w:rsidRPr="00933483" w:rsidRDefault="009F6606" w:rsidP="009F6606">
            <w:pPr>
              <w:numPr>
                <w:ilvl w:val="0"/>
                <w:numId w:val="2"/>
              </w:numPr>
              <w:spacing w:line="18" w:lineRule="atLeast"/>
            </w:pPr>
            <w:r>
              <w:t>100</w:t>
            </w:r>
          </w:p>
        </w:tc>
        <w:tc>
          <w:tcPr>
            <w:tcW w:w="2126" w:type="dxa"/>
            <w:shd w:val="clear" w:color="auto" w:fill="auto"/>
            <w:tcMar>
              <w:left w:w="57" w:type="dxa"/>
              <w:right w:w="57" w:type="dxa"/>
            </w:tcMar>
            <w:vAlign w:val="center"/>
          </w:tcPr>
          <w:p w:rsidR="009F6606" w:rsidRPr="00933483" w:rsidRDefault="009F6606" w:rsidP="009F6606">
            <w:pPr>
              <w:numPr>
                <w:ilvl w:val="0"/>
                <w:numId w:val="2"/>
              </w:numPr>
              <w:spacing w:line="18" w:lineRule="atLeast"/>
              <w:rPr>
                <w:b/>
              </w:rPr>
            </w:pPr>
            <w:r w:rsidRPr="00933483">
              <w:t>не устанавливаются</w:t>
            </w:r>
          </w:p>
        </w:tc>
      </w:tr>
      <w:tr w:rsidR="009F6606" w:rsidRPr="00DD63F4" w:rsidTr="00E05541">
        <w:trPr>
          <w:trHeight w:val="384"/>
        </w:trPr>
        <w:tc>
          <w:tcPr>
            <w:tcW w:w="1083"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t>7.2.1</w:t>
            </w:r>
          </w:p>
        </w:tc>
        <w:tc>
          <w:tcPr>
            <w:tcW w:w="1701" w:type="dxa"/>
            <w:shd w:val="clear" w:color="auto" w:fill="auto"/>
            <w:tcMar>
              <w:left w:w="57" w:type="dxa"/>
              <w:right w:w="57" w:type="dxa"/>
            </w:tcMar>
            <w:vAlign w:val="center"/>
          </w:tcPr>
          <w:p w:rsidR="009F6606" w:rsidRPr="00B54E50" w:rsidRDefault="009F6606" w:rsidP="009F6606">
            <w:pPr>
              <w:numPr>
                <w:ilvl w:val="0"/>
                <w:numId w:val="2"/>
              </w:numPr>
              <w:spacing w:line="18" w:lineRule="atLeast"/>
              <w:rPr>
                <w:bCs/>
              </w:rPr>
            </w:pPr>
            <w:r>
              <w:rPr>
                <w:bCs/>
              </w:rPr>
              <w:t>Размещение автомобильных дорог</w:t>
            </w:r>
          </w:p>
        </w:tc>
        <w:tc>
          <w:tcPr>
            <w:tcW w:w="1469"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rsidRPr="00B54E50">
              <w:t>не устанавли-вается</w:t>
            </w:r>
          </w:p>
        </w:tc>
        <w:tc>
          <w:tcPr>
            <w:tcW w:w="2268" w:type="dxa"/>
            <w:shd w:val="clear" w:color="auto" w:fill="auto"/>
            <w:tcMar>
              <w:left w:w="57" w:type="dxa"/>
              <w:right w:w="57" w:type="dxa"/>
            </w:tcMar>
            <w:vAlign w:val="center"/>
          </w:tcPr>
          <w:p w:rsidR="009F6606" w:rsidRPr="00B54E50" w:rsidRDefault="009F6606" w:rsidP="009F6606">
            <w:pPr>
              <w:numPr>
                <w:ilvl w:val="0"/>
                <w:numId w:val="2"/>
              </w:numPr>
              <w:spacing w:line="18" w:lineRule="atLeast"/>
            </w:pPr>
            <w:r w:rsidRPr="00B54E50">
              <w:t>не устанавливаются</w:t>
            </w:r>
          </w:p>
        </w:tc>
        <w:tc>
          <w:tcPr>
            <w:tcW w:w="1559" w:type="dxa"/>
            <w:shd w:val="clear" w:color="auto" w:fill="auto"/>
            <w:tcMar>
              <w:left w:w="57" w:type="dxa"/>
              <w:right w:w="57" w:type="dxa"/>
            </w:tcMar>
            <w:vAlign w:val="center"/>
          </w:tcPr>
          <w:p w:rsidR="009F6606" w:rsidRPr="00DD63F4" w:rsidRDefault="009F6606" w:rsidP="009F6606">
            <w:pPr>
              <w:numPr>
                <w:ilvl w:val="0"/>
                <w:numId w:val="2"/>
              </w:numPr>
              <w:spacing w:line="18" w:lineRule="atLeast"/>
            </w:pPr>
            <w:r w:rsidRPr="00DD63F4">
              <w:t>не устанавли</w:t>
            </w:r>
            <w:r>
              <w:t>-</w:t>
            </w:r>
            <w:r w:rsidRPr="00DD63F4">
              <w:t>вается</w:t>
            </w:r>
          </w:p>
        </w:tc>
        <w:tc>
          <w:tcPr>
            <w:tcW w:w="2126" w:type="dxa"/>
            <w:shd w:val="clear" w:color="auto" w:fill="auto"/>
            <w:tcMar>
              <w:left w:w="57" w:type="dxa"/>
              <w:right w:w="57" w:type="dxa"/>
            </w:tcMar>
            <w:vAlign w:val="center"/>
          </w:tcPr>
          <w:p w:rsidR="009F6606" w:rsidRPr="00DD63F4" w:rsidRDefault="009F6606" w:rsidP="009F6606">
            <w:pPr>
              <w:numPr>
                <w:ilvl w:val="0"/>
                <w:numId w:val="2"/>
              </w:numPr>
              <w:spacing w:line="18" w:lineRule="atLeast"/>
            </w:pPr>
            <w:r w:rsidRPr="00DD63F4">
              <w:t>не устанавливаются</w:t>
            </w:r>
          </w:p>
        </w:tc>
      </w:tr>
      <w:tr w:rsidR="009F6606" w:rsidRPr="00D075CC" w:rsidTr="00E05541">
        <w:trPr>
          <w:trHeight w:val="70"/>
        </w:trPr>
        <w:tc>
          <w:tcPr>
            <w:tcW w:w="1083" w:type="dxa"/>
            <w:shd w:val="clear" w:color="auto" w:fill="auto"/>
            <w:tcMar>
              <w:left w:w="57" w:type="dxa"/>
              <w:right w:w="57" w:type="dxa"/>
            </w:tcMar>
            <w:vAlign w:val="center"/>
          </w:tcPr>
          <w:p w:rsidR="009F6606" w:rsidRPr="00F4138C" w:rsidRDefault="009F6606" w:rsidP="009F6606">
            <w:pPr>
              <w:numPr>
                <w:ilvl w:val="0"/>
                <w:numId w:val="2"/>
              </w:numPr>
              <w:spacing w:line="18" w:lineRule="atLeast"/>
            </w:pPr>
            <w:r w:rsidRPr="00F4138C">
              <w:t>12.0</w:t>
            </w:r>
          </w:p>
        </w:tc>
        <w:tc>
          <w:tcPr>
            <w:tcW w:w="1701" w:type="dxa"/>
            <w:shd w:val="clear" w:color="auto" w:fill="auto"/>
            <w:tcMar>
              <w:left w:w="57" w:type="dxa"/>
              <w:right w:w="57" w:type="dxa"/>
            </w:tcMar>
            <w:vAlign w:val="center"/>
          </w:tcPr>
          <w:p w:rsidR="009F6606" w:rsidRPr="00D075CC" w:rsidRDefault="009F6606" w:rsidP="009F6606">
            <w:pPr>
              <w:numPr>
                <w:ilvl w:val="0"/>
                <w:numId w:val="2"/>
              </w:numPr>
              <w:spacing w:line="18" w:lineRule="atLeast"/>
              <w:rPr>
                <w:bCs/>
              </w:rPr>
            </w:pPr>
            <w:r w:rsidRPr="00D075CC">
              <w:rPr>
                <w:bCs/>
              </w:rPr>
              <w:t>Земельные участки (территории) общего пользования</w:t>
            </w:r>
          </w:p>
        </w:tc>
        <w:tc>
          <w:tcPr>
            <w:tcW w:w="1469" w:type="dxa"/>
            <w:shd w:val="clear" w:color="auto" w:fill="auto"/>
            <w:tcMar>
              <w:left w:w="57" w:type="dxa"/>
              <w:right w:w="57" w:type="dxa"/>
            </w:tcMar>
            <w:vAlign w:val="center"/>
          </w:tcPr>
          <w:p w:rsidR="009F6606" w:rsidRPr="00D075CC" w:rsidRDefault="009F6606" w:rsidP="009F6606">
            <w:pPr>
              <w:numPr>
                <w:ilvl w:val="0"/>
                <w:numId w:val="2"/>
              </w:numPr>
              <w:spacing w:line="18" w:lineRule="atLeast"/>
            </w:pPr>
            <w:r w:rsidRPr="00D075CC">
              <w:t>не устанавли</w:t>
            </w:r>
            <w:r w:rsidRPr="00D075CC">
              <w:rPr>
                <w:lang w:val="en-US"/>
              </w:rPr>
              <w:t>-</w:t>
            </w:r>
            <w:r w:rsidRPr="00D075CC">
              <w:t>ваются</w:t>
            </w:r>
          </w:p>
        </w:tc>
        <w:tc>
          <w:tcPr>
            <w:tcW w:w="2268" w:type="dxa"/>
            <w:shd w:val="clear" w:color="auto" w:fill="auto"/>
            <w:tcMar>
              <w:left w:w="57" w:type="dxa"/>
              <w:right w:w="57" w:type="dxa"/>
            </w:tcMar>
            <w:vAlign w:val="center"/>
          </w:tcPr>
          <w:p w:rsidR="009F6606" w:rsidRPr="00D075CC" w:rsidRDefault="009F6606" w:rsidP="009F6606">
            <w:pPr>
              <w:numPr>
                <w:ilvl w:val="0"/>
                <w:numId w:val="2"/>
              </w:numPr>
              <w:spacing w:line="18" w:lineRule="atLeast"/>
            </w:pPr>
            <w:r w:rsidRPr="00D075CC">
              <w:t>не устанавливаются</w:t>
            </w:r>
          </w:p>
        </w:tc>
        <w:tc>
          <w:tcPr>
            <w:tcW w:w="1559" w:type="dxa"/>
            <w:shd w:val="clear" w:color="auto" w:fill="auto"/>
            <w:tcMar>
              <w:left w:w="57" w:type="dxa"/>
              <w:right w:w="57" w:type="dxa"/>
            </w:tcMar>
            <w:vAlign w:val="center"/>
          </w:tcPr>
          <w:p w:rsidR="009F6606" w:rsidRPr="00D075CC" w:rsidRDefault="009F6606" w:rsidP="009F6606">
            <w:pPr>
              <w:numPr>
                <w:ilvl w:val="0"/>
                <w:numId w:val="2"/>
              </w:numPr>
              <w:spacing w:line="18" w:lineRule="atLeast"/>
            </w:pPr>
            <w:r w:rsidRPr="00D075CC">
              <w:t>не устанавли-вается</w:t>
            </w:r>
          </w:p>
        </w:tc>
        <w:tc>
          <w:tcPr>
            <w:tcW w:w="2126" w:type="dxa"/>
            <w:shd w:val="clear" w:color="auto" w:fill="auto"/>
            <w:tcMar>
              <w:left w:w="57" w:type="dxa"/>
              <w:right w:w="57" w:type="dxa"/>
            </w:tcMar>
            <w:vAlign w:val="center"/>
          </w:tcPr>
          <w:p w:rsidR="009F6606" w:rsidRPr="00D075CC" w:rsidRDefault="009F6606" w:rsidP="009F6606">
            <w:pPr>
              <w:numPr>
                <w:ilvl w:val="0"/>
                <w:numId w:val="2"/>
              </w:numPr>
              <w:spacing w:line="18" w:lineRule="atLeast"/>
            </w:pPr>
            <w:r w:rsidRPr="00D075CC">
              <w:t>не устанавливаются</w:t>
            </w:r>
          </w:p>
        </w:tc>
      </w:tr>
      <w:tr w:rsidR="009F6606" w:rsidRPr="00741E28" w:rsidTr="00E05541">
        <w:trPr>
          <w:trHeight w:val="407"/>
        </w:trPr>
        <w:tc>
          <w:tcPr>
            <w:tcW w:w="1083" w:type="dxa"/>
            <w:tcMar>
              <w:left w:w="57" w:type="dxa"/>
              <w:right w:w="57" w:type="dxa"/>
            </w:tcMar>
            <w:vAlign w:val="center"/>
          </w:tcPr>
          <w:p w:rsidR="009F6606" w:rsidRPr="00F9739E" w:rsidRDefault="009F6606" w:rsidP="009F6606">
            <w:pPr>
              <w:numPr>
                <w:ilvl w:val="0"/>
                <w:numId w:val="2"/>
              </w:numPr>
              <w:spacing w:before="100" w:beforeAutospacing="1" w:after="100" w:afterAutospacing="1"/>
              <w:rPr>
                <w:bCs/>
              </w:rPr>
            </w:pPr>
            <w:r w:rsidRPr="00F9739E">
              <w:rPr>
                <w:bCs/>
              </w:rPr>
              <w:t>12.1</w:t>
            </w:r>
          </w:p>
        </w:tc>
        <w:tc>
          <w:tcPr>
            <w:tcW w:w="1701" w:type="dxa"/>
            <w:tcMar>
              <w:left w:w="57" w:type="dxa"/>
              <w:right w:w="57" w:type="dxa"/>
            </w:tcMar>
            <w:vAlign w:val="center"/>
          </w:tcPr>
          <w:p w:rsidR="009F6606" w:rsidRPr="00F9739E" w:rsidRDefault="009F6606" w:rsidP="009F6606">
            <w:pPr>
              <w:numPr>
                <w:ilvl w:val="0"/>
                <w:numId w:val="2"/>
              </w:numPr>
              <w:spacing w:before="100" w:beforeAutospacing="1" w:after="100" w:afterAutospacing="1"/>
              <w:rPr>
                <w:bCs/>
              </w:rPr>
            </w:pPr>
            <w:r w:rsidRPr="00F9739E">
              <w:rPr>
                <w:bCs/>
              </w:rPr>
              <w:t>Ритуальная деятельность</w:t>
            </w:r>
          </w:p>
        </w:tc>
        <w:tc>
          <w:tcPr>
            <w:tcW w:w="1469"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устанавли-вается</w:t>
            </w:r>
          </w:p>
        </w:tc>
        <w:tc>
          <w:tcPr>
            <w:tcW w:w="2268" w:type="dxa"/>
            <w:tcMar>
              <w:left w:w="57" w:type="dxa"/>
              <w:right w:w="57" w:type="dxa"/>
            </w:tcMar>
            <w:vAlign w:val="center"/>
          </w:tcPr>
          <w:p w:rsidR="009F6606" w:rsidRPr="00741E28" w:rsidRDefault="009F6606" w:rsidP="009F6606">
            <w:pPr>
              <w:numPr>
                <w:ilvl w:val="0"/>
                <w:numId w:val="2"/>
              </w:numPr>
              <w:spacing w:line="18" w:lineRule="atLeast"/>
            </w:pPr>
            <w:r w:rsidRPr="00741E28">
              <w:t>не устанавливаются</w:t>
            </w:r>
          </w:p>
        </w:tc>
        <w:tc>
          <w:tcPr>
            <w:tcW w:w="1559" w:type="dxa"/>
            <w:tcMar>
              <w:left w:w="57" w:type="dxa"/>
              <w:right w:w="57" w:type="dxa"/>
            </w:tcMar>
            <w:vAlign w:val="center"/>
          </w:tcPr>
          <w:p w:rsidR="009F6606" w:rsidRPr="00DD63F4" w:rsidRDefault="009F6606" w:rsidP="009F6606">
            <w:pPr>
              <w:numPr>
                <w:ilvl w:val="0"/>
                <w:numId w:val="2"/>
              </w:numPr>
              <w:spacing w:line="18" w:lineRule="atLeast"/>
            </w:pPr>
            <w:r w:rsidRPr="00DD63F4">
              <w:t>не устанавли</w:t>
            </w:r>
            <w:r>
              <w:t>-</w:t>
            </w:r>
            <w:r w:rsidRPr="00DD63F4">
              <w:t>вается</w:t>
            </w:r>
          </w:p>
        </w:tc>
        <w:tc>
          <w:tcPr>
            <w:tcW w:w="2126" w:type="dxa"/>
            <w:tcMar>
              <w:left w:w="57" w:type="dxa"/>
              <w:right w:w="57" w:type="dxa"/>
            </w:tcMar>
            <w:vAlign w:val="center"/>
          </w:tcPr>
          <w:p w:rsidR="009F6606" w:rsidRPr="00741E28" w:rsidRDefault="009F6606" w:rsidP="009F6606">
            <w:pPr>
              <w:numPr>
                <w:ilvl w:val="0"/>
                <w:numId w:val="2"/>
              </w:numPr>
              <w:spacing w:line="18" w:lineRule="atLeast"/>
              <w:rPr>
                <w:b/>
              </w:rPr>
            </w:pPr>
            <w:r w:rsidRPr="00741E28">
              <w:t>не устанавливаются</w:t>
            </w:r>
          </w:p>
        </w:tc>
      </w:tr>
      <w:tr w:rsidR="009F6606" w:rsidRPr="00B54E50" w:rsidTr="00E05541">
        <w:trPr>
          <w:trHeight w:val="303"/>
        </w:trPr>
        <w:tc>
          <w:tcPr>
            <w:tcW w:w="10206" w:type="dxa"/>
            <w:gridSpan w:val="6"/>
            <w:shd w:val="clear" w:color="auto" w:fill="auto"/>
            <w:tcMar>
              <w:left w:w="57" w:type="dxa"/>
              <w:right w:w="57" w:type="dxa"/>
            </w:tcMar>
            <w:vAlign w:val="center"/>
          </w:tcPr>
          <w:p w:rsidR="009F6606" w:rsidRPr="00B54E50" w:rsidRDefault="009F6606" w:rsidP="009F6606">
            <w:pPr>
              <w:numPr>
                <w:ilvl w:val="0"/>
                <w:numId w:val="2"/>
              </w:numPr>
              <w:spacing w:line="18" w:lineRule="atLeast"/>
              <w:rPr>
                <w:b/>
              </w:rPr>
            </w:pPr>
            <w:r w:rsidRPr="00B54E50">
              <w:rPr>
                <w:b/>
              </w:rPr>
              <w:t>Вспомогательные виды разрешенного использования</w:t>
            </w:r>
          </w:p>
        </w:tc>
      </w:tr>
      <w:tr w:rsidR="009F6606" w:rsidRPr="00CA50E7" w:rsidTr="00E05541">
        <w:trPr>
          <w:trHeight w:val="303"/>
        </w:trPr>
        <w:tc>
          <w:tcPr>
            <w:tcW w:w="10206" w:type="dxa"/>
            <w:gridSpan w:val="6"/>
            <w:tcMar>
              <w:left w:w="57" w:type="dxa"/>
              <w:right w:w="57" w:type="dxa"/>
            </w:tcMar>
            <w:vAlign w:val="center"/>
          </w:tcPr>
          <w:p w:rsidR="009F6606" w:rsidRPr="00CA50E7" w:rsidRDefault="009F6606" w:rsidP="009F6606">
            <w:pPr>
              <w:numPr>
                <w:ilvl w:val="0"/>
                <w:numId w:val="2"/>
              </w:numPr>
              <w:spacing w:line="18" w:lineRule="atLeast"/>
            </w:pPr>
            <w:r w:rsidRPr="00CA50E7">
              <w:t>не устанавливаются</w:t>
            </w:r>
          </w:p>
        </w:tc>
      </w:tr>
      <w:tr w:rsidR="009F6606" w:rsidRPr="00B54E50" w:rsidTr="00E05541">
        <w:trPr>
          <w:trHeight w:val="303"/>
        </w:trPr>
        <w:tc>
          <w:tcPr>
            <w:tcW w:w="10206" w:type="dxa"/>
            <w:gridSpan w:val="6"/>
            <w:tcMar>
              <w:left w:w="57" w:type="dxa"/>
              <w:right w:w="57" w:type="dxa"/>
            </w:tcMar>
            <w:vAlign w:val="center"/>
          </w:tcPr>
          <w:p w:rsidR="009F6606" w:rsidRPr="00B54E50" w:rsidRDefault="009F6606" w:rsidP="009F6606">
            <w:pPr>
              <w:numPr>
                <w:ilvl w:val="0"/>
                <w:numId w:val="2"/>
              </w:numPr>
              <w:spacing w:line="18" w:lineRule="atLeast"/>
              <w:rPr>
                <w:b/>
              </w:rPr>
            </w:pPr>
            <w:r w:rsidRPr="00B54E50">
              <w:rPr>
                <w:b/>
              </w:rPr>
              <w:t>Условно разрешенные виды разрешенного использования</w:t>
            </w:r>
          </w:p>
        </w:tc>
      </w:tr>
      <w:tr w:rsidR="009F6606" w:rsidRPr="00CA50E7" w:rsidTr="00E05541">
        <w:trPr>
          <w:trHeight w:val="303"/>
        </w:trPr>
        <w:tc>
          <w:tcPr>
            <w:tcW w:w="10206" w:type="dxa"/>
            <w:gridSpan w:val="6"/>
            <w:tcMar>
              <w:left w:w="57" w:type="dxa"/>
              <w:right w:w="57" w:type="dxa"/>
            </w:tcMar>
            <w:vAlign w:val="center"/>
          </w:tcPr>
          <w:p w:rsidR="009F6606" w:rsidRPr="00CA50E7" w:rsidRDefault="009F6606" w:rsidP="009F6606">
            <w:pPr>
              <w:numPr>
                <w:ilvl w:val="0"/>
                <w:numId w:val="2"/>
              </w:numPr>
              <w:spacing w:line="18" w:lineRule="atLeast"/>
            </w:pPr>
            <w:r w:rsidRPr="00CA50E7">
              <w:t>не устанавливаются</w:t>
            </w:r>
          </w:p>
        </w:tc>
      </w:tr>
    </w:tbl>
    <w:p w:rsidR="009F6606" w:rsidRDefault="009F6606" w:rsidP="009F6606">
      <w:pPr>
        <w:widowControl/>
        <w:numPr>
          <w:ilvl w:val="0"/>
          <w:numId w:val="2"/>
        </w:num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xml:space="preserve">* в соответствии Классификатором видов разрешенного использования земельных участков, утвержденным </w:t>
      </w:r>
      <w:r>
        <w:rPr>
          <w:rFonts w:ascii="Times New Roman" w:hAnsi="Times New Roman"/>
          <w:sz w:val="16"/>
          <w:szCs w:val="16"/>
        </w:rPr>
        <w:t>Приказом Федеральной службы государственной регистрации, кадастра и картографии от 10.11.2020 г. № П/0412</w:t>
      </w:r>
    </w:p>
    <w:p w:rsidR="009F6606" w:rsidRDefault="009F6606" w:rsidP="009F6606">
      <w:pPr>
        <w:pStyle w:val="37"/>
      </w:pPr>
    </w:p>
    <w:p w:rsidR="009F6606" w:rsidRDefault="009F6606" w:rsidP="009F6606">
      <w:pPr>
        <w:pStyle w:val="37"/>
      </w:pPr>
      <w:r>
        <w:t xml:space="preserve">Показатели, </w:t>
      </w:r>
      <w:r w:rsidRPr="00903D16">
        <w:t>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r>
        <w:t>.</w:t>
      </w:r>
    </w:p>
    <w:p w:rsidR="009F6606" w:rsidRDefault="009F6606" w:rsidP="009F6606">
      <w:pPr>
        <w:pStyle w:val="37"/>
        <w:rPr>
          <w:b/>
          <w:szCs w:val="22"/>
        </w:rPr>
      </w:pPr>
    </w:p>
    <w:p w:rsidR="009F6606" w:rsidRPr="008A474F" w:rsidRDefault="009F6606" w:rsidP="009F6606">
      <w:pPr>
        <w:pStyle w:val="34"/>
        <w:numPr>
          <w:ilvl w:val="0"/>
          <w:numId w:val="2"/>
        </w:numPr>
        <w:suppressAutoHyphens w:val="0"/>
        <w:ind w:firstLine="709"/>
        <w:rPr>
          <w:i w:val="0"/>
        </w:rPr>
      </w:pPr>
      <w:bookmarkStart w:id="49" w:name="_Toc143003599"/>
      <w:r w:rsidRPr="008A474F">
        <w:rPr>
          <w:i w:val="0"/>
        </w:rPr>
        <w:t>Статья 2</w:t>
      </w:r>
      <w:r>
        <w:rPr>
          <w:i w:val="0"/>
        </w:rPr>
        <w:t>6</w:t>
      </w:r>
      <w:r w:rsidRPr="008A474F">
        <w:rPr>
          <w:i w:val="0"/>
        </w:rPr>
        <w:t>. Территори</w:t>
      </w:r>
      <w:r>
        <w:rPr>
          <w:i w:val="0"/>
        </w:rPr>
        <w:t>и, на которые действие градостроительного регламента не распространяется</w:t>
      </w:r>
      <w:bookmarkEnd w:id="49"/>
    </w:p>
    <w:p w:rsidR="009F6606" w:rsidRDefault="009F6606" w:rsidP="009F6606">
      <w:pPr>
        <w:pStyle w:val="51"/>
      </w:pPr>
    </w:p>
    <w:p w:rsidR="009F6606" w:rsidRPr="00756A21" w:rsidRDefault="009F6606" w:rsidP="009F6606">
      <w:pPr>
        <w:pStyle w:val="37"/>
        <w:rPr>
          <w:b/>
        </w:rPr>
      </w:pPr>
      <w:r>
        <w:rPr>
          <w:b/>
        </w:rPr>
        <w:t xml:space="preserve">1. </w:t>
      </w:r>
      <w:r w:rsidRPr="00756A21">
        <w:rPr>
          <w:b/>
        </w:rPr>
        <w:t>Территории, занятые линейными объектами</w:t>
      </w:r>
    </w:p>
    <w:p w:rsidR="009F6606" w:rsidRPr="00756A21" w:rsidRDefault="009F6606" w:rsidP="009F6606">
      <w:pPr>
        <w:pStyle w:val="37"/>
        <w:rPr>
          <w:b/>
        </w:rPr>
      </w:pPr>
    </w:p>
    <w:p w:rsidR="009F6606" w:rsidRPr="00756A21" w:rsidRDefault="009F6606" w:rsidP="009F6606">
      <w:pPr>
        <w:pStyle w:val="51"/>
      </w:pPr>
      <w:r w:rsidRPr="00756A21">
        <w:t>К территориям, занятыми линейными объектами, в настоящих Правилах относятся территории, располагаемые в пределах полос отвода железных и автомобильных дорог, либо фактически занятые такими дорогами.</w:t>
      </w:r>
    </w:p>
    <w:p w:rsidR="009F6606" w:rsidRPr="00756A21" w:rsidRDefault="009F6606" w:rsidP="009F6606">
      <w:pPr>
        <w:pStyle w:val="51"/>
      </w:pPr>
    </w:p>
    <w:p w:rsidR="009F6606" w:rsidRPr="00756A21" w:rsidRDefault="009F6606" w:rsidP="009F6606">
      <w:pPr>
        <w:pStyle w:val="37"/>
        <w:rPr>
          <w:b/>
          <w:szCs w:val="22"/>
        </w:rPr>
      </w:pPr>
      <w:r>
        <w:rPr>
          <w:b/>
        </w:rPr>
        <w:t xml:space="preserve">2. </w:t>
      </w:r>
      <w:r w:rsidRPr="00756A21">
        <w:rPr>
          <w:b/>
        </w:rPr>
        <w:t xml:space="preserve">Территории </w:t>
      </w:r>
      <w:r w:rsidRPr="00756A21">
        <w:rPr>
          <w:b/>
          <w:szCs w:val="22"/>
        </w:rPr>
        <w:t>добычи полезных ископаемых</w:t>
      </w:r>
    </w:p>
    <w:p w:rsidR="009F6606" w:rsidRPr="00756A21" w:rsidRDefault="009F6606" w:rsidP="009F6606">
      <w:pPr>
        <w:pStyle w:val="37"/>
        <w:rPr>
          <w:b/>
        </w:rPr>
      </w:pPr>
    </w:p>
    <w:p w:rsidR="009F6606" w:rsidRPr="00756A21" w:rsidRDefault="009F6606" w:rsidP="009F6606">
      <w:pPr>
        <w:pStyle w:val="51"/>
      </w:pPr>
      <w:r w:rsidRPr="00756A21">
        <w:t>К территориям добычи полезных ископаемых в настоящих Правилах относятся территории, располагаемые в пределах горных отводов месторождений нерудных полезных ископаемых, а также занятые объектами нефтедобывающей промышленности.</w:t>
      </w:r>
    </w:p>
    <w:p w:rsidR="009F6606" w:rsidRPr="00756A21" w:rsidRDefault="009F6606" w:rsidP="009F6606">
      <w:pPr>
        <w:pStyle w:val="51"/>
      </w:pPr>
    </w:p>
    <w:p w:rsidR="009F6606" w:rsidRPr="009B1429" w:rsidRDefault="009F6606" w:rsidP="009F6606">
      <w:pPr>
        <w:pStyle w:val="34"/>
        <w:numPr>
          <w:ilvl w:val="0"/>
          <w:numId w:val="2"/>
        </w:numPr>
        <w:suppressAutoHyphens w:val="0"/>
        <w:ind w:firstLine="709"/>
        <w:rPr>
          <w:i w:val="0"/>
        </w:rPr>
      </w:pPr>
      <w:bookmarkStart w:id="50" w:name="_Toc143003600"/>
      <w:r w:rsidRPr="009B1429">
        <w:rPr>
          <w:i w:val="0"/>
        </w:rPr>
        <w:t>Статья 2</w:t>
      </w:r>
      <w:r>
        <w:rPr>
          <w:i w:val="0"/>
        </w:rPr>
        <w:t>7</w:t>
      </w:r>
      <w:r w:rsidRPr="009B1429">
        <w:rPr>
          <w:i w:val="0"/>
        </w:rPr>
        <w:t>. Территори</w:t>
      </w:r>
      <w:r>
        <w:rPr>
          <w:i w:val="0"/>
        </w:rPr>
        <w:t>и, для которых градостроительные регламенты не устанавливаются</w:t>
      </w:r>
      <w:bookmarkEnd w:id="50"/>
    </w:p>
    <w:p w:rsidR="009F6606" w:rsidRDefault="009F6606" w:rsidP="009F6606">
      <w:pPr>
        <w:pStyle w:val="37"/>
      </w:pPr>
    </w:p>
    <w:p w:rsidR="009F6606" w:rsidRPr="00756A21" w:rsidRDefault="009F6606" w:rsidP="009F6606">
      <w:pPr>
        <w:pStyle w:val="37"/>
        <w:rPr>
          <w:b/>
        </w:rPr>
      </w:pPr>
      <w:r>
        <w:rPr>
          <w:b/>
        </w:rPr>
        <w:t xml:space="preserve">1. </w:t>
      </w:r>
      <w:r w:rsidRPr="00756A21">
        <w:rPr>
          <w:b/>
        </w:rPr>
        <w:t>Территории сельскохозяйственных угодий</w:t>
      </w:r>
    </w:p>
    <w:p w:rsidR="009F6606" w:rsidRDefault="009F6606" w:rsidP="009F6606">
      <w:pPr>
        <w:pStyle w:val="37"/>
      </w:pPr>
    </w:p>
    <w:p w:rsidR="009F6606" w:rsidRDefault="009F6606" w:rsidP="009F6606">
      <w:pPr>
        <w:pStyle w:val="37"/>
      </w:pPr>
      <w:r>
        <w:t>К территориям сельскохозяйственных угодий в настоящих Правилах относятся сельскохозяйственные угодья (</w:t>
      </w:r>
      <w:r w:rsidRPr="00430F1B">
        <w:t>пашни, сенокосы, пастбища, залежи, земли, заня</w:t>
      </w:r>
      <w:r>
        <w:t xml:space="preserve">тые многолетними насаждениями), а также </w:t>
      </w:r>
      <w:r w:rsidRPr="00430F1B">
        <w:t>земли,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w:t>
      </w:r>
      <w:r>
        <w:t>, а также некапитальными строениями, предназначенными для обслуживания сельскохозяйственного производства.</w:t>
      </w:r>
    </w:p>
    <w:p w:rsidR="009F6606" w:rsidRDefault="009F6606" w:rsidP="009F6606">
      <w:pPr>
        <w:pStyle w:val="37"/>
      </w:pPr>
      <w:r>
        <w:t xml:space="preserve">Использование земельных участков и земель, относящихся к сельскохозяйственным угодьям, определяется в соответствии с Земельным кодексом Российской Федерации и Федеральным законом «Об обороте земель сельскохозяйственного назначения» № 101-ФЗ от 24.07.2002 г. </w:t>
      </w:r>
    </w:p>
    <w:p w:rsidR="009F6606" w:rsidRDefault="009F6606" w:rsidP="009F6606">
      <w:pPr>
        <w:pStyle w:val="37"/>
      </w:pPr>
    </w:p>
    <w:p w:rsidR="009F6606" w:rsidRDefault="009F6606" w:rsidP="009F6606">
      <w:pPr>
        <w:pStyle w:val="37"/>
        <w:rPr>
          <w:b/>
        </w:rPr>
      </w:pPr>
      <w:r>
        <w:rPr>
          <w:b/>
        </w:rPr>
        <w:t xml:space="preserve">2. </w:t>
      </w:r>
      <w:r w:rsidRPr="00756A21">
        <w:rPr>
          <w:b/>
        </w:rPr>
        <w:t xml:space="preserve">Территории </w:t>
      </w:r>
      <w:r>
        <w:rPr>
          <w:b/>
        </w:rPr>
        <w:t>лесов</w:t>
      </w:r>
    </w:p>
    <w:p w:rsidR="009F6606" w:rsidRDefault="009F6606" w:rsidP="009F6606">
      <w:pPr>
        <w:pStyle w:val="37"/>
        <w:rPr>
          <w:b/>
        </w:rPr>
      </w:pPr>
    </w:p>
    <w:p w:rsidR="009F6606" w:rsidRDefault="009F6606" w:rsidP="009F6606">
      <w:pPr>
        <w:pStyle w:val="37"/>
      </w:pPr>
      <w:r w:rsidRPr="00562495">
        <w:t>К территориям лесов</w:t>
      </w:r>
      <w:r>
        <w:t xml:space="preserve"> в настоящих Правилах относятся территории, входящие в лесной фонд, за исключением покрытых поверхностными водными объектами либо занятых железными дорогами или автомобильными дорогами с твердым покрытием.</w:t>
      </w:r>
    </w:p>
    <w:p w:rsidR="009F6606" w:rsidRPr="00562495" w:rsidRDefault="009F6606" w:rsidP="009F6606">
      <w:pPr>
        <w:pStyle w:val="37"/>
      </w:pPr>
      <w:r>
        <w:t>Использование земельных участков и земель в пределах лесного фонда определяется лесохозяйственным регламентом в соответствии с Лесным кодексом Российской Федерации.</w:t>
      </w:r>
    </w:p>
    <w:p w:rsidR="009F6606" w:rsidRDefault="009F6606" w:rsidP="009F6606">
      <w:pPr>
        <w:pStyle w:val="37"/>
        <w:rPr>
          <w:b/>
        </w:rPr>
      </w:pPr>
    </w:p>
    <w:p w:rsidR="009F6606" w:rsidRPr="00C2645A" w:rsidRDefault="009F6606" w:rsidP="00472D2E">
      <w:pPr>
        <w:pStyle w:val="25"/>
        <w:rPr>
          <w:color w:val="auto"/>
        </w:rPr>
      </w:pPr>
      <w:bookmarkStart w:id="51" w:name="_Toc143003601"/>
      <w:r w:rsidRPr="005712D6">
        <w:rPr>
          <w:color w:val="auto"/>
        </w:rPr>
        <w:lastRenderedPageBreak/>
        <w:t xml:space="preserve">ГЛАВА </w:t>
      </w:r>
      <w:r>
        <w:rPr>
          <w:color w:val="auto"/>
          <w:lang w:val="en-US"/>
        </w:rPr>
        <w:t>X</w:t>
      </w:r>
      <w:r w:rsidRPr="005712D6">
        <w:rPr>
          <w:color w:val="auto"/>
        </w:rPr>
        <w:t xml:space="preserve">. </w:t>
      </w:r>
      <w:r>
        <w:t>Ограничения использования земельных участков и объектов капитального строительства</w:t>
      </w:r>
      <w:bookmarkEnd w:id="51"/>
    </w:p>
    <w:p w:rsidR="009F6606" w:rsidRPr="00FF5A79" w:rsidRDefault="009F6606" w:rsidP="009F6606">
      <w:pPr>
        <w:pStyle w:val="34"/>
        <w:numPr>
          <w:ilvl w:val="0"/>
          <w:numId w:val="2"/>
        </w:numPr>
        <w:suppressAutoHyphens w:val="0"/>
        <w:ind w:firstLine="709"/>
        <w:rPr>
          <w:i w:val="0"/>
        </w:rPr>
      </w:pPr>
      <w:bookmarkStart w:id="52" w:name="_Toc143003602"/>
      <w:r w:rsidRPr="00FF5A79">
        <w:rPr>
          <w:i w:val="0"/>
        </w:rPr>
        <w:t>Статья 2</w:t>
      </w:r>
      <w:r>
        <w:rPr>
          <w:i w:val="0"/>
        </w:rPr>
        <w:t>8</w:t>
      </w:r>
      <w:r w:rsidRPr="00FF5A79">
        <w:rPr>
          <w:i w:val="0"/>
        </w:rPr>
        <w:t>. Зоны с особыми условиями использования территории</w:t>
      </w:r>
      <w:bookmarkEnd w:id="52"/>
    </w:p>
    <w:p w:rsidR="009F6606" w:rsidRDefault="009F6606" w:rsidP="009F6606">
      <w:pPr>
        <w:pStyle w:val="51"/>
      </w:pPr>
    </w:p>
    <w:p w:rsidR="009F6606" w:rsidRPr="0048451F" w:rsidRDefault="009F6606" w:rsidP="009F6606">
      <w:pPr>
        <w:pStyle w:val="51"/>
        <w:rPr>
          <w:szCs w:val="21"/>
        </w:rPr>
      </w:pPr>
      <w:r w:rsidRPr="0048451F">
        <w:rPr>
          <w:szCs w:val="21"/>
        </w:rPr>
        <w:t xml:space="preserve">1. </w:t>
      </w:r>
      <w:r>
        <w:rPr>
          <w:szCs w:val="21"/>
        </w:rPr>
        <w:t xml:space="preserve">На территории </w:t>
      </w:r>
      <w:r>
        <w:t>муниципального образования «</w:t>
      </w:r>
      <w:r w:rsidRPr="002F2EF0">
        <w:t>Ямашурминское сельское поселение</w:t>
      </w:r>
      <w:r>
        <w:t xml:space="preserve">» действуют следующие зоны с особыми условиями использования </w:t>
      </w:r>
      <w:r w:rsidRPr="002C2935">
        <w:t>территории</w:t>
      </w:r>
      <w:r w:rsidRPr="002C2935">
        <w:rPr>
          <w:szCs w:val="21"/>
        </w:rPr>
        <w:t>, утвержденные в установленном порядке, отображенные согласно сведениям Единого государственного реестра недвижимости либо утвержденному проекту зоны:</w:t>
      </w:r>
    </w:p>
    <w:tbl>
      <w:tblPr>
        <w:tblpPr w:leftFromText="180" w:rightFromText="180" w:vertAnchor="text" w:tblpY="1"/>
        <w:tblOverlap w:val="never"/>
        <w:tblW w:w="5000" w:type="pct"/>
        <w:tblBorders>
          <w:top w:val="single" w:sz="6" w:space="0" w:color="000000"/>
          <w:left w:val="single" w:sz="6" w:space="0" w:color="000000"/>
          <w:bottom w:val="single" w:sz="6" w:space="0" w:color="000000"/>
          <w:right w:val="single" w:sz="6" w:space="0" w:color="000000"/>
        </w:tblBorders>
        <w:tblCellMar>
          <w:top w:w="15" w:type="dxa"/>
          <w:left w:w="57" w:type="dxa"/>
          <w:bottom w:w="15" w:type="dxa"/>
          <w:right w:w="57" w:type="dxa"/>
        </w:tblCellMar>
        <w:tblLook w:val="04A0" w:firstRow="1" w:lastRow="0" w:firstColumn="1" w:lastColumn="0" w:noHBand="0" w:noVBand="1"/>
      </w:tblPr>
      <w:tblGrid>
        <w:gridCol w:w="2277"/>
        <w:gridCol w:w="3933"/>
        <w:gridCol w:w="3973"/>
      </w:tblGrid>
      <w:tr w:rsidR="009F6606" w:rsidRPr="00BA51DB" w:rsidTr="00E05541">
        <w:tc>
          <w:tcPr>
            <w:tcW w:w="1118" w:type="pct"/>
            <w:tcBorders>
              <w:top w:val="single" w:sz="6" w:space="0" w:color="000000"/>
              <w:left w:val="single" w:sz="6" w:space="0" w:color="000000"/>
              <w:bottom w:val="single" w:sz="6" w:space="0" w:color="000000"/>
              <w:right w:val="single" w:sz="6" w:space="0" w:color="000000"/>
            </w:tcBorders>
            <w:vAlign w:val="center"/>
            <w:hideMark/>
          </w:tcPr>
          <w:p w:rsidR="009F6606" w:rsidRPr="002C319B" w:rsidRDefault="009F6606" w:rsidP="009F6606">
            <w:pPr>
              <w:widowControl/>
              <w:numPr>
                <w:ilvl w:val="0"/>
                <w:numId w:val="2"/>
              </w:numPr>
              <w:jc w:val="center"/>
              <w:rPr>
                <w:rFonts w:ascii="Times New Roman" w:eastAsia="Times New Roman" w:hAnsi="Times New Roman"/>
                <w:b/>
                <w:bCs/>
                <w:sz w:val="22"/>
              </w:rPr>
            </w:pPr>
            <w:r>
              <w:rPr>
                <w:rFonts w:ascii="Times New Roman" w:eastAsia="Times New Roman" w:hAnsi="Times New Roman"/>
                <w:b/>
                <w:bCs/>
                <w:sz w:val="22"/>
              </w:rPr>
              <w:t>Виды зон</w:t>
            </w:r>
          </w:p>
        </w:tc>
        <w:tc>
          <w:tcPr>
            <w:tcW w:w="1931" w:type="pct"/>
            <w:tcBorders>
              <w:top w:val="single" w:sz="6" w:space="0" w:color="000000"/>
              <w:left w:val="single" w:sz="6" w:space="0" w:color="000000"/>
              <w:bottom w:val="single" w:sz="6" w:space="0" w:color="000000"/>
              <w:right w:val="single" w:sz="6" w:space="0" w:color="000000"/>
            </w:tcBorders>
            <w:vAlign w:val="center"/>
            <w:hideMark/>
          </w:tcPr>
          <w:p w:rsidR="009F6606" w:rsidRPr="00BA51DB" w:rsidRDefault="009F6606" w:rsidP="009F6606">
            <w:pPr>
              <w:widowControl/>
              <w:numPr>
                <w:ilvl w:val="0"/>
                <w:numId w:val="2"/>
              </w:numPr>
              <w:jc w:val="center"/>
              <w:rPr>
                <w:rFonts w:ascii="Times New Roman" w:eastAsia="Times New Roman" w:hAnsi="Times New Roman"/>
                <w:b/>
                <w:bCs/>
                <w:sz w:val="22"/>
              </w:rPr>
            </w:pPr>
            <w:r>
              <w:rPr>
                <w:rFonts w:ascii="Times New Roman" w:eastAsia="Times New Roman" w:hAnsi="Times New Roman"/>
                <w:b/>
                <w:bCs/>
                <w:sz w:val="22"/>
              </w:rPr>
              <w:t>Источник сведений о границах зон</w:t>
            </w:r>
          </w:p>
        </w:tc>
        <w:tc>
          <w:tcPr>
            <w:tcW w:w="1951" w:type="pct"/>
            <w:tcBorders>
              <w:top w:val="single" w:sz="6" w:space="0" w:color="000000"/>
              <w:left w:val="single" w:sz="6" w:space="0" w:color="000000"/>
              <w:bottom w:val="single" w:sz="6" w:space="0" w:color="000000"/>
              <w:right w:val="single" w:sz="6" w:space="0" w:color="000000"/>
            </w:tcBorders>
            <w:vAlign w:val="center"/>
            <w:hideMark/>
          </w:tcPr>
          <w:p w:rsidR="009F6606" w:rsidRPr="002C319B" w:rsidRDefault="009F6606" w:rsidP="009F6606">
            <w:pPr>
              <w:widowControl/>
              <w:numPr>
                <w:ilvl w:val="0"/>
                <w:numId w:val="2"/>
              </w:numPr>
              <w:jc w:val="center"/>
              <w:rPr>
                <w:rFonts w:ascii="Times New Roman" w:eastAsia="Times New Roman" w:hAnsi="Times New Roman"/>
                <w:b/>
                <w:bCs/>
                <w:sz w:val="22"/>
              </w:rPr>
            </w:pPr>
            <w:r w:rsidRPr="00BA51DB">
              <w:rPr>
                <w:rFonts w:ascii="Times New Roman" w:eastAsia="Times New Roman" w:hAnsi="Times New Roman"/>
                <w:b/>
                <w:bCs/>
                <w:sz w:val="22"/>
              </w:rPr>
              <w:t>Нормативны</w:t>
            </w:r>
            <w:r>
              <w:rPr>
                <w:rFonts w:ascii="Times New Roman" w:eastAsia="Times New Roman" w:hAnsi="Times New Roman"/>
                <w:b/>
                <w:bCs/>
                <w:sz w:val="22"/>
              </w:rPr>
              <w:t>й</w:t>
            </w:r>
            <w:r w:rsidRPr="00BA51DB">
              <w:rPr>
                <w:rFonts w:ascii="Times New Roman" w:eastAsia="Times New Roman" w:hAnsi="Times New Roman"/>
                <w:b/>
                <w:bCs/>
                <w:sz w:val="22"/>
              </w:rPr>
              <w:t xml:space="preserve"> документ, определяющи</w:t>
            </w:r>
            <w:r>
              <w:rPr>
                <w:rFonts w:ascii="Times New Roman" w:eastAsia="Times New Roman" w:hAnsi="Times New Roman"/>
                <w:b/>
                <w:bCs/>
                <w:sz w:val="22"/>
              </w:rPr>
              <w:t>й</w:t>
            </w:r>
            <w:r w:rsidRPr="00BA51DB">
              <w:rPr>
                <w:rFonts w:ascii="Times New Roman" w:eastAsia="Times New Roman" w:hAnsi="Times New Roman"/>
                <w:b/>
                <w:bCs/>
                <w:sz w:val="22"/>
              </w:rPr>
              <w:t xml:space="preserve"> </w:t>
            </w:r>
            <w:r>
              <w:rPr>
                <w:rFonts w:ascii="Times New Roman" w:eastAsia="Times New Roman" w:hAnsi="Times New Roman"/>
                <w:b/>
                <w:bCs/>
                <w:sz w:val="22"/>
              </w:rPr>
              <w:t>режим зон</w:t>
            </w:r>
          </w:p>
        </w:tc>
      </w:tr>
      <w:tr w:rsidR="009F6606" w:rsidRPr="00BA51DB" w:rsidTr="00E05541">
        <w:trPr>
          <w:trHeight w:val="304"/>
        </w:trPr>
        <w:tc>
          <w:tcPr>
            <w:tcW w:w="1118" w:type="pct"/>
            <w:tcBorders>
              <w:top w:val="single" w:sz="6" w:space="0" w:color="000000"/>
              <w:left w:val="single" w:sz="6" w:space="0" w:color="000000"/>
              <w:bottom w:val="single" w:sz="6" w:space="0" w:color="000000"/>
              <w:right w:val="single" w:sz="6" w:space="0" w:color="000000"/>
            </w:tcBorders>
            <w:vAlign w:val="center"/>
          </w:tcPr>
          <w:p w:rsidR="009F6606" w:rsidRPr="002C2935" w:rsidRDefault="009F6606" w:rsidP="009F6606">
            <w:pPr>
              <w:widowControl/>
              <w:numPr>
                <w:ilvl w:val="0"/>
                <w:numId w:val="2"/>
              </w:numPr>
              <w:rPr>
                <w:rFonts w:ascii="Times New Roman" w:eastAsia="Times New Roman" w:hAnsi="Times New Roman"/>
                <w:sz w:val="22"/>
              </w:rPr>
            </w:pPr>
            <w:r w:rsidRPr="001E7801">
              <w:rPr>
                <w:rFonts w:ascii="Times New Roman" w:eastAsia="Times New Roman" w:hAnsi="Times New Roman"/>
                <w:sz w:val="22"/>
              </w:rPr>
              <w:t>водоохранные зоны поверхностных водных объектов</w:t>
            </w:r>
          </w:p>
        </w:tc>
        <w:tc>
          <w:tcPr>
            <w:tcW w:w="1931" w:type="pct"/>
            <w:tcBorders>
              <w:top w:val="single" w:sz="6" w:space="0" w:color="000000"/>
              <w:left w:val="single" w:sz="6" w:space="0" w:color="000000"/>
              <w:bottom w:val="single" w:sz="6" w:space="0" w:color="000000"/>
              <w:right w:val="single" w:sz="6" w:space="0" w:color="000000"/>
            </w:tcBorders>
            <w:vAlign w:val="center"/>
          </w:tcPr>
          <w:p w:rsidR="009F6606" w:rsidRPr="00BA51DB" w:rsidRDefault="009F6606" w:rsidP="009F6606">
            <w:pPr>
              <w:widowControl/>
              <w:numPr>
                <w:ilvl w:val="0"/>
                <w:numId w:val="2"/>
              </w:numPr>
              <w:rPr>
                <w:rFonts w:ascii="Times New Roman" w:eastAsia="Times New Roman" w:hAnsi="Times New Roman"/>
                <w:sz w:val="22"/>
              </w:rPr>
            </w:pPr>
            <w:r>
              <w:rPr>
                <w:rFonts w:ascii="Times New Roman" w:eastAsia="Times New Roman" w:hAnsi="Times New Roman"/>
                <w:sz w:val="22"/>
              </w:rPr>
              <w:t>Единый государственный реестр недвижимости</w:t>
            </w:r>
          </w:p>
        </w:tc>
        <w:tc>
          <w:tcPr>
            <w:tcW w:w="1951" w:type="pct"/>
            <w:tcBorders>
              <w:top w:val="single" w:sz="6" w:space="0" w:color="000000"/>
              <w:left w:val="single" w:sz="6" w:space="0" w:color="000000"/>
              <w:bottom w:val="single" w:sz="6" w:space="0" w:color="000000"/>
              <w:right w:val="single" w:sz="6" w:space="0" w:color="000000"/>
            </w:tcBorders>
            <w:vAlign w:val="center"/>
          </w:tcPr>
          <w:p w:rsidR="009F6606" w:rsidRPr="00BA51DB" w:rsidRDefault="009F6606" w:rsidP="009F6606">
            <w:pPr>
              <w:widowControl/>
              <w:numPr>
                <w:ilvl w:val="0"/>
                <w:numId w:val="2"/>
              </w:numPr>
              <w:rPr>
                <w:rFonts w:ascii="Times New Roman" w:eastAsia="Times New Roman" w:hAnsi="Times New Roman"/>
                <w:sz w:val="22"/>
              </w:rPr>
            </w:pPr>
            <w:r w:rsidRPr="002C319B">
              <w:rPr>
                <w:rFonts w:ascii="Times New Roman" w:eastAsia="Times New Roman" w:hAnsi="Times New Roman"/>
                <w:sz w:val="22"/>
              </w:rPr>
              <w:t>Водный кодекс Российской Федерации</w:t>
            </w:r>
          </w:p>
        </w:tc>
      </w:tr>
      <w:tr w:rsidR="009F6606" w:rsidRPr="00BA51DB" w:rsidTr="00E05541">
        <w:trPr>
          <w:trHeight w:val="304"/>
        </w:trPr>
        <w:tc>
          <w:tcPr>
            <w:tcW w:w="1118" w:type="pct"/>
            <w:tcBorders>
              <w:top w:val="single" w:sz="6" w:space="0" w:color="000000"/>
              <w:left w:val="single" w:sz="6" w:space="0" w:color="000000"/>
              <w:bottom w:val="single" w:sz="6" w:space="0" w:color="000000"/>
              <w:right w:val="single" w:sz="6" w:space="0" w:color="000000"/>
            </w:tcBorders>
            <w:vAlign w:val="center"/>
          </w:tcPr>
          <w:p w:rsidR="009F6606" w:rsidRPr="002C2935" w:rsidRDefault="009F6606" w:rsidP="009F6606">
            <w:pPr>
              <w:widowControl/>
              <w:numPr>
                <w:ilvl w:val="0"/>
                <w:numId w:val="2"/>
              </w:numPr>
              <w:rPr>
                <w:rFonts w:ascii="Times New Roman" w:eastAsia="Times New Roman" w:hAnsi="Times New Roman"/>
                <w:sz w:val="22"/>
              </w:rPr>
            </w:pPr>
            <w:r w:rsidRPr="001E7801">
              <w:rPr>
                <w:rFonts w:ascii="Times New Roman" w:eastAsia="Times New Roman" w:hAnsi="Times New Roman"/>
                <w:sz w:val="22"/>
              </w:rPr>
              <w:t>прибрежные защитные полосы поверхностных водных объектов</w:t>
            </w:r>
          </w:p>
        </w:tc>
        <w:tc>
          <w:tcPr>
            <w:tcW w:w="1931" w:type="pct"/>
            <w:tcBorders>
              <w:top w:val="single" w:sz="6" w:space="0" w:color="000000"/>
              <w:left w:val="single" w:sz="6" w:space="0" w:color="000000"/>
              <w:bottom w:val="single" w:sz="6" w:space="0" w:color="000000"/>
              <w:right w:val="single" w:sz="6" w:space="0" w:color="000000"/>
            </w:tcBorders>
            <w:vAlign w:val="center"/>
          </w:tcPr>
          <w:p w:rsidR="009F6606" w:rsidRPr="00BA51DB" w:rsidRDefault="009F6606" w:rsidP="009F6606">
            <w:pPr>
              <w:widowControl/>
              <w:numPr>
                <w:ilvl w:val="0"/>
                <w:numId w:val="2"/>
              </w:numPr>
              <w:rPr>
                <w:rFonts w:ascii="Times New Roman" w:eastAsia="Times New Roman" w:hAnsi="Times New Roman"/>
                <w:sz w:val="22"/>
              </w:rPr>
            </w:pPr>
            <w:r>
              <w:rPr>
                <w:rFonts w:ascii="Times New Roman" w:eastAsia="Times New Roman" w:hAnsi="Times New Roman"/>
                <w:sz w:val="22"/>
              </w:rPr>
              <w:t>Единый государственный реестр недвижимости</w:t>
            </w:r>
          </w:p>
        </w:tc>
        <w:tc>
          <w:tcPr>
            <w:tcW w:w="1951" w:type="pct"/>
            <w:tcBorders>
              <w:top w:val="single" w:sz="6" w:space="0" w:color="000000"/>
              <w:left w:val="single" w:sz="6" w:space="0" w:color="000000"/>
              <w:bottom w:val="single" w:sz="6" w:space="0" w:color="000000"/>
              <w:right w:val="single" w:sz="6" w:space="0" w:color="000000"/>
            </w:tcBorders>
            <w:vAlign w:val="center"/>
          </w:tcPr>
          <w:p w:rsidR="009F6606" w:rsidRPr="00BA51DB" w:rsidRDefault="009F6606" w:rsidP="009F6606">
            <w:pPr>
              <w:widowControl/>
              <w:numPr>
                <w:ilvl w:val="0"/>
                <w:numId w:val="2"/>
              </w:numPr>
              <w:rPr>
                <w:rFonts w:ascii="Times New Roman" w:eastAsia="Times New Roman" w:hAnsi="Times New Roman"/>
                <w:sz w:val="22"/>
              </w:rPr>
            </w:pPr>
            <w:r w:rsidRPr="002C319B">
              <w:rPr>
                <w:rFonts w:ascii="Times New Roman" w:eastAsia="Times New Roman" w:hAnsi="Times New Roman"/>
                <w:sz w:val="22"/>
              </w:rPr>
              <w:t>Водный кодекс Российской Федерации</w:t>
            </w:r>
          </w:p>
        </w:tc>
      </w:tr>
      <w:tr w:rsidR="009F6606" w:rsidRPr="00BA51DB" w:rsidTr="00E05541">
        <w:trPr>
          <w:trHeight w:val="304"/>
        </w:trPr>
        <w:tc>
          <w:tcPr>
            <w:tcW w:w="1118" w:type="pct"/>
            <w:tcBorders>
              <w:top w:val="single" w:sz="6" w:space="0" w:color="000000"/>
              <w:left w:val="single" w:sz="6" w:space="0" w:color="000000"/>
              <w:bottom w:val="single" w:sz="6" w:space="0" w:color="000000"/>
              <w:right w:val="single" w:sz="6" w:space="0" w:color="000000"/>
            </w:tcBorders>
            <w:vAlign w:val="center"/>
          </w:tcPr>
          <w:p w:rsidR="009F6606" w:rsidRPr="00055BCD" w:rsidRDefault="009F6606" w:rsidP="009F6606">
            <w:pPr>
              <w:widowControl/>
              <w:numPr>
                <w:ilvl w:val="0"/>
                <w:numId w:val="2"/>
              </w:numPr>
              <w:rPr>
                <w:rFonts w:ascii="Times New Roman" w:eastAsia="Times New Roman" w:hAnsi="Times New Roman"/>
                <w:sz w:val="22"/>
              </w:rPr>
            </w:pPr>
            <w:r w:rsidRPr="00055BCD">
              <w:rPr>
                <w:rFonts w:ascii="Times New Roman" w:eastAsia="Times New Roman" w:hAnsi="Times New Roman"/>
                <w:sz w:val="22"/>
              </w:rPr>
              <w:t>охранные зоны объектов электросетевого хозяйства</w:t>
            </w:r>
          </w:p>
        </w:tc>
        <w:tc>
          <w:tcPr>
            <w:tcW w:w="1931" w:type="pct"/>
            <w:tcBorders>
              <w:top w:val="single" w:sz="6" w:space="0" w:color="000000"/>
              <w:left w:val="single" w:sz="6" w:space="0" w:color="000000"/>
              <w:bottom w:val="single" w:sz="6" w:space="0" w:color="000000"/>
              <w:right w:val="single" w:sz="6" w:space="0" w:color="000000"/>
            </w:tcBorders>
            <w:vAlign w:val="center"/>
          </w:tcPr>
          <w:p w:rsidR="009F6606" w:rsidRPr="00055BCD" w:rsidRDefault="009F6606" w:rsidP="009F6606">
            <w:pPr>
              <w:widowControl/>
              <w:numPr>
                <w:ilvl w:val="0"/>
                <w:numId w:val="2"/>
              </w:numPr>
              <w:rPr>
                <w:rFonts w:ascii="Times New Roman" w:eastAsia="Times New Roman" w:hAnsi="Times New Roman"/>
                <w:sz w:val="22"/>
              </w:rPr>
            </w:pPr>
            <w:r w:rsidRPr="00055BCD">
              <w:rPr>
                <w:rFonts w:ascii="Times New Roman" w:eastAsia="Times New Roman" w:hAnsi="Times New Roman"/>
                <w:sz w:val="22"/>
              </w:rPr>
              <w:t>Единый государственный реестр недвижимости</w:t>
            </w:r>
          </w:p>
        </w:tc>
        <w:tc>
          <w:tcPr>
            <w:tcW w:w="1951" w:type="pct"/>
            <w:tcBorders>
              <w:top w:val="single" w:sz="6" w:space="0" w:color="000000"/>
              <w:left w:val="single" w:sz="6" w:space="0" w:color="000000"/>
              <w:bottom w:val="single" w:sz="6" w:space="0" w:color="000000"/>
              <w:right w:val="single" w:sz="6" w:space="0" w:color="000000"/>
            </w:tcBorders>
            <w:vAlign w:val="center"/>
          </w:tcPr>
          <w:p w:rsidR="009F6606" w:rsidRPr="00055BCD" w:rsidRDefault="009F6606" w:rsidP="009F6606">
            <w:pPr>
              <w:widowControl/>
              <w:numPr>
                <w:ilvl w:val="0"/>
                <w:numId w:val="2"/>
              </w:numPr>
              <w:rPr>
                <w:rFonts w:ascii="Times New Roman" w:eastAsia="Times New Roman" w:hAnsi="Times New Roman"/>
                <w:sz w:val="22"/>
              </w:rPr>
            </w:pPr>
            <w:r w:rsidRPr="00055BCD">
              <w:rPr>
                <w:rFonts w:ascii="Times New Roman" w:eastAsia="Times New Roman" w:hAnsi="Times New Roman"/>
                <w:sz w:val="22"/>
              </w:rPr>
              <w:t>Постановление Правительства Российской Федерации от 24.02.2009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9F6606" w:rsidRPr="00BA51DB" w:rsidTr="00E05541">
        <w:trPr>
          <w:trHeight w:val="304"/>
        </w:trPr>
        <w:tc>
          <w:tcPr>
            <w:tcW w:w="1118" w:type="pct"/>
            <w:tcBorders>
              <w:top w:val="single" w:sz="6" w:space="0" w:color="000000"/>
              <w:left w:val="single" w:sz="6" w:space="0" w:color="000000"/>
              <w:bottom w:val="single" w:sz="6" w:space="0" w:color="000000"/>
              <w:right w:val="single" w:sz="6" w:space="0" w:color="000000"/>
            </w:tcBorders>
            <w:vAlign w:val="center"/>
          </w:tcPr>
          <w:p w:rsidR="009F6606" w:rsidRPr="00055BCD" w:rsidRDefault="009F6606" w:rsidP="009F6606">
            <w:pPr>
              <w:widowControl/>
              <w:numPr>
                <w:ilvl w:val="0"/>
                <w:numId w:val="2"/>
              </w:numPr>
              <w:rPr>
                <w:rFonts w:ascii="Times New Roman" w:eastAsia="Times New Roman" w:hAnsi="Times New Roman"/>
                <w:sz w:val="22"/>
              </w:rPr>
            </w:pPr>
            <w:r w:rsidRPr="00055BCD">
              <w:rPr>
                <w:rFonts w:ascii="Times New Roman" w:eastAsia="Times New Roman" w:hAnsi="Times New Roman"/>
                <w:sz w:val="22"/>
              </w:rPr>
              <w:t>охранные зоны газопроводов распределительных</w:t>
            </w:r>
          </w:p>
        </w:tc>
        <w:tc>
          <w:tcPr>
            <w:tcW w:w="1931" w:type="pct"/>
            <w:tcBorders>
              <w:top w:val="single" w:sz="6" w:space="0" w:color="000000"/>
              <w:left w:val="single" w:sz="6" w:space="0" w:color="000000"/>
              <w:bottom w:val="single" w:sz="6" w:space="0" w:color="000000"/>
              <w:right w:val="single" w:sz="6" w:space="0" w:color="000000"/>
            </w:tcBorders>
            <w:vAlign w:val="center"/>
          </w:tcPr>
          <w:p w:rsidR="009F6606" w:rsidRPr="00055BCD" w:rsidRDefault="009F6606" w:rsidP="009F6606">
            <w:pPr>
              <w:widowControl/>
              <w:numPr>
                <w:ilvl w:val="0"/>
                <w:numId w:val="2"/>
              </w:numPr>
              <w:rPr>
                <w:rFonts w:ascii="Times New Roman" w:eastAsia="Times New Roman" w:hAnsi="Times New Roman"/>
                <w:sz w:val="22"/>
              </w:rPr>
            </w:pPr>
            <w:r w:rsidRPr="00055BCD">
              <w:rPr>
                <w:rFonts w:ascii="Times New Roman" w:eastAsia="Times New Roman" w:hAnsi="Times New Roman"/>
                <w:sz w:val="22"/>
              </w:rPr>
              <w:t>Единый государственный реестр недвижимости</w:t>
            </w:r>
          </w:p>
        </w:tc>
        <w:tc>
          <w:tcPr>
            <w:tcW w:w="1951" w:type="pct"/>
            <w:tcBorders>
              <w:top w:val="single" w:sz="6" w:space="0" w:color="000000"/>
              <w:left w:val="single" w:sz="6" w:space="0" w:color="000000"/>
              <w:bottom w:val="single" w:sz="6" w:space="0" w:color="000000"/>
              <w:right w:val="single" w:sz="6" w:space="0" w:color="000000"/>
            </w:tcBorders>
            <w:vAlign w:val="center"/>
          </w:tcPr>
          <w:p w:rsidR="009F6606" w:rsidRPr="00055BCD" w:rsidRDefault="009F6606" w:rsidP="009F6606">
            <w:pPr>
              <w:widowControl/>
              <w:numPr>
                <w:ilvl w:val="0"/>
                <w:numId w:val="2"/>
              </w:numPr>
              <w:rPr>
                <w:rFonts w:ascii="Times New Roman" w:eastAsia="Times New Roman" w:hAnsi="Times New Roman"/>
                <w:sz w:val="22"/>
              </w:rPr>
            </w:pPr>
            <w:r w:rsidRPr="00055BCD">
              <w:rPr>
                <w:rFonts w:ascii="Times New Roman" w:hAnsi="Times New Roman"/>
                <w:sz w:val="22"/>
                <w:szCs w:val="22"/>
              </w:rPr>
              <w:t>Правила охраны газораспределительных сетей, утвержденные Постановлением Правительства Российской Федерации от 20.11.2000 г. № 878</w:t>
            </w:r>
          </w:p>
        </w:tc>
      </w:tr>
      <w:tr w:rsidR="009F6606" w:rsidRPr="00BA51DB" w:rsidTr="00E05541">
        <w:trPr>
          <w:trHeight w:val="304"/>
        </w:trPr>
        <w:tc>
          <w:tcPr>
            <w:tcW w:w="1118" w:type="pct"/>
            <w:tcBorders>
              <w:top w:val="single" w:sz="6" w:space="0" w:color="000000"/>
              <w:left w:val="single" w:sz="6" w:space="0" w:color="000000"/>
              <w:bottom w:val="single" w:sz="6" w:space="0" w:color="000000"/>
              <w:right w:val="single" w:sz="6" w:space="0" w:color="000000"/>
            </w:tcBorders>
            <w:vAlign w:val="center"/>
          </w:tcPr>
          <w:p w:rsidR="009F6606" w:rsidRPr="00055BCD" w:rsidRDefault="009F6606" w:rsidP="009F6606">
            <w:pPr>
              <w:widowControl/>
              <w:numPr>
                <w:ilvl w:val="0"/>
                <w:numId w:val="2"/>
              </w:numPr>
              <w:rPr>
                <w:rFonts w:ascii="Times New Roman" w:eastAsia="Times New Roman" w:hAnsi="Times New Roman"/>
                <w:sz w:val="22"/>
              </w:rPr>
            </w:pPr>
            <w:r w:rsidRPr="00055BCD">
              <w:rPr>
                <w:rFonts w:ascii="Times New Roman" w:eastAsia="Times New Roman" w:hAnsi="Times New Roman"/>
                <w:sz w:val="22"/>
              </w:rPr>
              <w:t>особо охраняемые природные территории</w:t>
            </w:r>
          </w:p>
        </w:tc>
        <w:tc>
          <w:tcPr>
            <w:tcW w:w="3882" w:type="pct"/>
            <w:gridSpan w:val="2"/>
            <w:tcBorders>
              <w:top w:val="single" w:sz="6" w:space="0" w:color="000000"/>
              <w:left w:val="single" w:sz="6" w:space="0" w:color="000000"/>
              <w:bottom w:val="single" w:sz="6" w:space="0" w:color="000000"/>
              <w:right w:val="single" w:sz="6" w:space="0" w:color="000000"/>
            </w:tcBorders>
            <w:vAlign w:val="center"/>
          </w:tcPr>
          <w:p w:rsidR="009F6606" w:rsidRPr="00055BCD" w:rsidRDefault="009F6606" w:rsidP="009F6606">
            <w:pPr>
              <w:widowControl/>
              <w:numPr>
                <w:ilvl w:val="0"/>
                <w:numId w:val="2"/>
              </w:numPr>
              <w:rPr>
                <w:rFonts w:ascii="Times New Roman" w:eastAsia="Times New Roman" w:hAnsi="Times New Roman"/>
                <w:sz w:val="22"/>
              </w:rPr>
            </w:pPr>
            <w:r w:rsidRPr="00055BCD">
              <w:rPr>
                <w:rFonts w:ascii="Times New Roman" w:eastAsia="Times New Roman" w:hAnsi="Times New Roman"/>
                <w:sz w:val="22"/>
              </w:rPr>
              <w:t>информация приведена в п. 3 настоящей статьи</w:t>
            </w:r>
          </w:p>
        </w:tc>
      </w:tr>
      <w:tr w:rsidR="009F6606" w:rsidRPr="00BA51DB" w:rsidTr="00E05541">
        <w:trPr>
          <w:trHeight w:val="304"/>
        </w:trPr>
        <w:tc>
          <w:tcPr>
            <w:tcW w:w="1118" w:type="pct"/>
            <w:tcBorders>
              <w:top w:val="single" w:sz="6" w:space="0" w:color="000000"/>
              <w:left w:val="single" w:sz="6" w:space="0" w:color="000000"/>
              <w:bottom w:val="single" w:sz="6" w:space="0" w:color="000000"/>
              <w:right w:val="single" w:sz="6" w:space="0" w:color="000000"/>
            </w:tcBorders>
            <w:vAlign w:val="center"/>
          </w:tcPr>
          <w:p w:rsidR="009F6606" w:rsidRPr="001E7801" w:rsidRDefault="009F6606" w:rsidP="009F6606">
            <w:pPr>
              <w:widowControl/>
              <w:numPr>
                <w:ilvl w:val="0"/>
                <w:numId w:val="2"/>
              </w:numPr>
              <w:rPr>
                <w:rFonts w:ascii="Times New Roman" w:eastAsia="Times New Roman" w:hAnsi="Times New Roman"/>
                <w:sz w:val="22"/>
              </w:rPr>
            </w:pPr>
            <w:r w:rsidRPr="005B6859">
              <w:rPr>
                <w:rFonts w:ascii="Times New Roman" w:eastAsia="Times New Roman" w:hAnsi="Times New Roman"/>
                <w:sz w:val="22"/>
              </w:rPr>
              <w:t>придорожные полосы автомобильных дорог</w:t>
            </w:r>
          </w:p>
        </w:tc>
        <w:tc>
          <w:tcPr>
            <w:tcW w:w="1931" w:type="pct"/>
            <w:tcBorders>
              <w:top w:val="single" w:sz="6" w:space="0" w:color="000000"/>
              <w:left w:val="single" w:sz="6" w:space="0" w:color="000000"/>
              <w:bottom w:val="single" w:sz="6" w:space="0" w:color="000000"/>
              <w:right w:val="single" w:sz="6" w:space="0" w:color="000000"/>
            </w:tcBorders>
            <w:vAlign w:val="center"/>
          </w:tcPr>
          <w:p w:rsidR="009F6606" w:rsidRPr="00BA51DB" w:rsidRDefault="009F6606" w:rsidP="009F6606">
            <w:pPr>
              <w:widowControl/>
              <w:numPr>
                <w:ilvl w:val="0"/>
                <w:numId w:val="2"/>
              </w:numPr>
              <w:rPr>
                <w:rFonts w:ascii="Times New Roman" w:eastAsia="Times New Roman" w:hAnsi="Times New Roman"/>
                <w:sz w:val="22"/>
              </w:rPr>
            </w:pPr>
            <w:r>
              <w:rPr>
                <w:rFonts w:ascii="Times New Roman" w:eastAsia="Times New Roman" w:hAnsi="Times New Roman"/>
                <w:sz w:val="22"/>
              </w:rPr>
              <w:t>Единый государственный реестр недвижимости</w:t>
            </w:r>
          </w:p>
        </w:tc>
        <w:tc>
          <w:tcPr>
            <w:tcW w:w="1951" w:type="pct"/>
            <w:tcBorders>
              <w:top w:val="single" w:sz="6" w:space="0" w:color="000000"/>
              <w:left w:val="single" w:sz="6" w:space="0" w:color="000000"/>
              <w:bottom w:val="single" w:sz="6" w:space="0" w:color="000000"/>
              <w:right w:val="single" w:sz="6" w:space="0" w:color="000000"/>
            </w:tcBorders>
            <w:vAlign w:val="center"/>
          </w:tcPr>
          <w:p w:rsidR="009F6606" w:rsidRPr="00DA2533" w:rsidRDefault="009F6606" w:rsidP="009F6606">
            <w:pPr>
              <w:widowControl/>
              <w:numPr>
                <w:ilvl w:val="0"/>
                <w:numId w:val="2"/>
              </w:numPr>
              <w:rPr>
                <w:rFonts w:ascii="Times New Roman" w:eastAsia="Times New Roman" w:hAnsi="Times New Roman"/>
                <w:sz w:val="22"/>
              </w:rPr>
            </w:pPr>
            <w:r w:rsidRPr="00DA2533">
              <w:rPr>
                <w:rFonts w:ascii="Times New Roman" w:eastAsia="Times New Roman" w:hAnsi="Times New Roman"/>
                <w:sz w:val="22"/>
              </w:rPr>
              <w:t>Федеральный закон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bl>
    <w:p w:rsidR="009F6606" w:rsidRPr="000C16DE" w:rsidRDefault="009F6606" w:rsidP="009F6606">
      <w:pPr>
        <w:pStyle w:val="51"/>
        <w:rPr>
          <w:szCs w:val="21"/>
        </w:rPr>
      </w:pPr>
    </w:p>
    <w:p w:rsidR="009F6606" w:rsidRPr="000C16DE" w:rsidRDefault="009F6606" w:rsidP="009F6606">
      <w:pPr>
        <w:pStyle w:val="51"/>
      </w:pPr>
      <w:r w:rsidRPr="000C16DE">
        <w:rPr>
          <w:szCs w:val="21"/>
        </w:rPr>
        <w:t xml:space="preserve">Границы зон с особыми условиями использования территории, утвержденных в установленном порядке, отображенных согласно сведениям Единого государственного реестра недвижимости либо утвержденному проекту зоны, накладывают дополнительные ограничения использования земельных участков и объектов капитального строительства в соответствии с законодательством Российской Федерации. </w:t>
      </w:r>
      <w:r w:rsidRPr="000C16DE">
        <w:t>Земельные участки и объекты капитального строительства, которые расположены в пределах таких зон с особыми условиями использования территории, чьи характеристики не соответствуют режимам использования, установленным законами, иными нормативными правовыми актами, являются несоответствующими настоящим Правилам.</w:t>
      </w:r>
    </w:p>
    <w:p w:rsidR="009F6606" w:rsidRPr="000C16DE" w:rsidRDefault="009F6606" w:rsidP="009F6606">
      <w:pPr>
        <w:pStyle w:val="51"/>
      </w:pPr>
    </w:p>
    <w:p w:rsidR="009F6606" w:rsidRDefault="009F6606" w:rsidP="009F6606">
      <w:pPr>
        <w:pStyle w:val="51"/>
        <w:rPr>
          <w:szCs w:val="21"/>
        </w:rPr>
      </w:pPr>
      <w:r w:rsidRPr="000C16DE">
        <w:t>2. Для территории</w:t>
      </w:r>
      <w:r w:rsidRPr="002C2935">
        <w:t xml:space="preserve"> </w:t>
      </w:r>
      <w:r>
        <w:t>муниципального образования «</w:t>
      </w:r>
      <w:r w:rsidRPr="002F2EF0">
        <w:t>Ямашурминское сельское поселение</w:t>
      </w:r>
      <w:r>
        <w:t xml:space="preserve">» характерны следующие зоны с особыми условиями использования </w:t>
      </w:r>
      <w:r w:rsidRPr="002C2935">
        <w:t>территории</w:t>
      </w:r>
      <w:r w:rsidRPr="002C2935">
        <w:rPr>
          <w:szCs w:val="21"/>
        </w:rPr>
        <w:t>,</w:t>
      </w:r>
      <w:r>
        <w:rPr>
          <w:szCs w:val="21"/>
        </w:rPr>
        <w:t xml:space="preserve"> </w:t>
      </w:r>
      <w:r w:rsidRPr="002C2935">
        <w:rPr>
          <w:szCs w:val="21"/>
        </w:rPr>
        <w:t>отображенные на основании требований нормативно-технических документов и правил (ориентировочные)</w:t>
      </w:r>
      <w:r>
        <w:rPr>
          <w:szCs w:val="21"/>
        </w:rPr>
        <w:t>:</w:t>
      </w:r>
    </w:p>
    <w:tbl>
      <w:tblPr>
        <w:tblpPr w:leftFromText="180" w:rightFromText="180" w:vertAnchor="text" w:tblpY="1"/>
        <w:tblOverlap w:val="never"/>
        <w:tblW w:w="5000" w:type="pct"/>
        <w:tblBorders>
          <w:top w:val="single" w:sz="6" w:space="0" w:color="000000"/>
          <w:left w:val="single" w:sz="6" w:space="0" w:color="000000"/>
          <w:bottom w:val="single" w:sz="6" w:space="0" w:color="000000"/>
          <w:right w:val="single" w:sz="6" w:space="0" w:color="000000"/>
        </w:tblBorders>
        <w:tblCellMar>
          <w:top w:w="15" w:type="dxa"/>
          <w:left w:w="57" w:type="dxa"/>
          <w:bottom w:w="15" w:type="dxa"/>
          <w:right w:w="57" w:type="dxa"/>
        </w:tblCellMar>
        <w:tblLook w:val="04A0" w:firstRow="1" w:lastRow="0" w:firstColumn="1" w:lastColumn="0" w:noHBand="0" w:noVBand="1"/>
      </w:tblPr>
      <w:tblGrid>
        <w:gridCol w:w="3540"/>
        <w:gridCol w:w="6643"/>
      </w:tblGrid>
      <w:tr w:rsidR="009F6606" w:rsidRPr="00BA51DB" w:rsidTr="00E05541">
        <w:tc>
          <w:tcPr>
            <w:tcW w:w="1738" w:type="pct"/>
            <w:tcBorders>
              <w:top w:val="single" w:sz="6" w:space="0" w:color="000000"/>
              <w:left w:val="single" w:sz="6" w:space="0" w:color="000000"/>
              <w:bottom w:val="single" w:sz="6" w:space="0" w:color="000000"/>
              <w:right w:val="single" w:sz="6" w:space="0" w:color="000000"/>
            </w:tcBorders>
            <w:vAlign w:val="center"/>
            <w:hideMark/>
          </w:tcPr>
          <w:p w:rsidR="009F6606" w:rsidRPr="002C319B" w:rsidRDefault="009F6606" w:rsidP="009F6606">
            <w:pPr>
              <w:widowControl/>
              <w:numPr>
                <w:ilvl w:val="0"/>
                <w:numId w:val="2"/>
              </w:numPr>
              <w:jc w:val="center"/>
              <w:rPr>
                <w:rFonts w:ascii="Times New Roman" w:eastAsia="Times New Roman" w:hAnsi="Times New Roman"/>
                <w:b/>
                <w:bCs/>
                <w:sz w:val="22"/>
              </w:rPr>
            </w:pPr>
            <w:r>
              <w:rPr>
                <w:rFonts w:ascii="Times New Roman" w:eastAsia="Times New Roman" w:hAnsi="Times New Roman"/>
                <w:b/>
                <w:bCs/>
                <w:sz w:val="22"/>
              </w:rPr>
              <w:t>Виды зон</w:t>
            </w:r>
          </w:p>
        </w:tc>
        <w:tc>
          <w:tcPr>
            <w:tcW w:w="3262" w:type="pct"/>
            <w:tcBorders>
              <w:top w:val="single" w:sz="6" w:space="0" w:color="000000"/>
              <w:left w:val="single" w:sz="6" w:space="0" w:color="000000"/>
              <w:bottom w:val="single" w:sz="6" w:space="0" w:color="000000"/>
              <w:right w:val="single" w:sz="6" w:space="0" w:color="000000"/>
            </w:tcBorders>
            <w:vAlign w:val="center"/>
          </w:tcPr>
          <w:p w:rsidR="009F6606" w:rsidRPr="00BA51DB" w:rsidRDefault="009F6606" w:rsidP="009F6606">
            <w:pPr>
              <w:widowControl/>
              <w:numPr>
                <w:ilvl w:val="0"/>
                <w:numId w:val="2"/>
              </w:numPr>
              <w:jc w:val="center"/>
              <w:rPr>
                <w:rFonts w:ascii="Times New Roman" w:eastAsia="Times New Roman" w:hAnsi="Times New Roman"/>
                <w:b/>
                <w:bCs/>
                <w:sz w:val="22"/>
              </w:rPr>
            </w:pPr>
            <w:r w:rsidRPr="00BA51DB">
              <w:rPr>
                <w:rFonts w:ascii="Times New Roman" w:eastAsia="Times New Roman" w:hAnsi="Times New Roman"/>
                <w:b/>
                <w:bCs/>
                <w:sz w:val="22"/>
              </w:rPr>
              <w:t xml:space="preserve">Нормативный документ, определяющий размер </w:t>
            </w:r>
            <w:r>
              <w:rPr>
                <w:rFonts w:ascii="Times New Roman" w:eastAsia="Times New Roman" w:hAnsi="Times New Roman"/>
                <w:b/>
                <w:bCs/>
                <w:sz w:val="22"/>
              </w:rPr>
              <w:t>и режим зон</w:t>
            </w:r>
          </w:p>
        </w:tc>
      </w:tr>
      <w:tr w:rsidR="009F6606" w:rsidRPr="00BA51DB" w:rsidTr="00E05541">
        <w:trPr>
          <w:trHeight w:val="304"/>
        </w:trPr>
        <w:tc>
          <w:tcPr>
            <w:tcW w:w="1738" w:type="pct"/>
            <w:tcBorders>
              <w:top w:val="single" w:sz="6" w:space="0" w:color="000000"/>
              <w:left w:val="single" w:sz="6" w:space="0" w:color="000000"/>
              <w:bottom w:val="single" w:sz="6" w:space="0" w:color="000000"/>
              <w:right w:val="single" w:sz="6" w:space="0" w:color="000000"/>
            </w:tcBorders>
            <w:vAlign w:val="center"/>
          </w:tcPr>
          <w:p w:rsidR="009F6606" w:rsidRPr="002C2935" w:rsidRDefault="009F6606" w:rsidP="009F6606">
            <w:pPr>
              <w:widowControl/>
              <w:numPr>
                <w:ilvl w:val="0"/>
                <w:numId w:val="2"/>
              </w:numPr>
              <w:rPr>
                <w:rFonts w:ascii="Times New Roman" w:eastAsia="Times New Roman" w:hAnsi="Times New Roman"/>
                <w:sz w:val="22"/>
              </w:rPr>
            </w:pPr>
            <w:r w:rsidRPr="002C2935">
              <w:rPr>
                <w:rFonts w:ascii="Times New Roman" w:eastAsia="Times New Roman" w:hAnsi="Times New Roman"/>
                <w:sz w:val="22"/>
              </w:rPr>
              <w:lastRenderedPageBreak/>
              <w:t>санитарно-защитная зона предприятий, сооружений и иных объектов</w:t>
            </w:r>
          </w:p>
        </w:tc>
        <w:tc>
          <w:tcPr>
            <w:tcW w:w="3262" w:type="pct"/>
            <w:tcBorders>
              <w:top w:val="single" w:sz="6" w:space="0" w:color="000000"/>
              <w:left w:val="single" w:sz="6" w:space="0" w:color="000000"/>
              <w:bottom w:val="single" w:sz="6" w:space="0" w:color="000000"/>
              <w:right w:val="single" w:sz="6" w:space="0" w:color="000000"/>
            </w:tcBorders>
            <w:vAlign w:val="center"/>
          </w:tcPr>
          <w:p w:rsidR="009F6606" w:rsidRPr="00BA51DB" w:rsidRDefault="009F6606" w:rsidP="009F6606">
            <w:pPr>
              <w:widowControl/>
              <w:numPr>
                <w:ilvl w:val="0"/>
                <w:numId w:val="2"/>
              </w:numPr>
              <w:rPr>
                <w:rFonts w:ascii="Times New Roman" w:eastAsia="Times New Roman" w:hAnsi="Times New Roman"/>
                <w:sz w:val="22"/>
              </w:rPr>
            </w:pPr>
            <w:r w:rsidRPr="00BA51DB">
              <w:rPr>
                <w:rFonts w:ascii="Times New Roman" w:eastAsia="Times New Roman" w:hAnsi="Times New Roman"/>
                <w:sz w:val="22"/>
              </w:rPr>
              <w:t>СанПиН 2.2.1/2.1.1.1200-03 «Санитарно-защитные зоны и санитарная классификация предприятий, сооружений и иных объектов»</w:t>
            </w:r>
          </w:p>
        </w:tc>
      </w:tr>
      <w:tr w:rsidR="009F6606" w:rsidRPr="00BA51DB" w:rsidTr="00E05541">
        <w:trPr>
          <w:trHeight w:val="304"/>
        </w:trPr>
        <w:tc>
          <w:tcPr>
            <w:tcW w:w="1738" w:type="pct"/>
            <w:tcBorders>
              <w:top w:val="single" w:sz="6" w:space="0" w:color="000000"/>
              <w:left w:val="single" w:sz="6" w:space="0" w:color="000000"/>
              <w:bottom w:val="single" w:sz="6" w:space="0" w:color="000000"/>
              <w:right w:val="single" w:sz="6" w:space="0" w:color="000000"/>
            </w:tcBorders>
            <w:vAlign w:val="center"/>
          </w:tcPr>
          <w:p w:rsidR="009F6606" w:rsidRPr="002C2935" w:rsidRDefault="009F6606" w:rsidP="009F6606">
            <w:pPr>
              <w:widowControl/>
              <w:numPr>
                <w:ilvl w:val="0"/>
                <w:numId w:val="2"/>
              </w:numPr>
              <w:rPr>
                <w:rFonts w:ascii="Times New Roman" w:eastAsia="Times New Roman" w:hAnsi="Times New Roman"/>
                <w:sz w:val="22"/>
              </w:rPr>
            </w:pPr>
            <w:r w:rsidRPr="002C2935">
              <w:rPr>
                <w:rFonts w:ascii="Times New Roman" w:eastAsia="Times New Roman" w:hAnsi="Times New Roman"/>
                <w:sz w:val="22"/>
              </w:rPr>
              <w:t>водоохранная зона поверхностных водных объектов</w:t>
            </w:r>
          </w:p>
        </w:tc>
        <w:tc>
          <w:tcPr>
            <w:tcW w:w="3262" w:type="pct"/>
            <w:tcBorders>
              <w:top w:val="single" w:sz="6" w:space="0" w:color="000000"/>
              <w:left w:val="single" w:sz="6" w:space="0" w:color="000000"/>
              <w:bottom w:val="single" w:sz="6" w:space="0" w:color="000000"/>
              <w:right w:val="single" w:sz="6" w:space="0" w:color="000000"/>
            </w:tcBorders>
            <w:vAlign w:val="center"/>
          </w:tcPr>
          <w:p w:rsidR="009F6606" w:rsidRPr="00BA51DB" w:rsidRDefault="009F6606" w:rsidP="009F6606">
            <w:pPr>
              <w:widowControl/>
              <w:numPr>
                <w:ilvl w:val="0"/>
                <w:numId w:val="2"/>
              </w:numPr>
              <w:rPr>
                <w:rFonts w:ascii="Times New Roman" w:eastAsia="Times New Roman" w:hAnsi="Times New Roman"/>
                <w:sz w:val="22"/>
              </w:rPr>
            </w:pPr>
            <w:r w:rsidRPr="002C319B">
              <w:rPr>
                <w:rFonts w:ascii="Times New Roman" w:eastAsia="Times New Roman" w:hAnsi="Times New Roman"/>
                <w:sz w:val="22"/>
              </w:rPr>
              <w:t>Водный кодекс Российской Федерации</w:t>
            </w:r>
          </w:p>
        </w:tc>
      </w:tr>
      <w:tr w:rsidR="009F6606" w:rsidRPr="00BA51DB" w:rsidTr="00E05541">
        <w:trPr>
          <w:trHeight w:val="304"/>
        </w:trPr>
        <w:tc>
          <w:tcPr>
            <w:tcW w:w="1738" w:type="pct"/>
            <w:tcBorders>
              <w:top w:val="single" w:sz="6" w:space="0" w:color="000000"/>
              <w:left w:val="single" w:sz="6" w:space="0" w:color="000000"/>
              <w:bottom w:val="single" w:sz="6" w:space="0" w:color="000000"/>
              <w:right w:val="single" w:sz="6" w:space="0" w:color="000000"/>
            </w:tcBorders>
            <w:vAlign w:val="center"/>
          </w:tcPr>
          <w:p w:rsidR="009F6606" w:rsidRPr="002C2935" w:rsidRDefault="009F6606" w:rsidP="009F6606">
            <w:pPr>
              <w:widowControl/>
              <w:numPr>
                <w:ilvl w:val="0"/>
                <w:numId w:val="2"/>
              </w:numPr>
              <w:rPr>
                <w:rFonts w:ascii="Times New Roman" w:eastAsia="Times New Roman" w:hAnsi="Times New Roman"/>
                <w:sz w:val="22"/>
              </w:rPr>
            </w:pPr>
            <w:r w:rsidRPr="001E7801">
              <w:rPr>
                <w:rFonts w:ascii="Times New Roman" w:eastAsia="Times New Roman" w:hAnsi="Times New Roman"/>
                <w:sz w:val="22"/>
              </w:rPr>
              <w:t>прибрежные защитные полосы поверхностных водных объектов</w:t>
            </w:r>
          </w:p>
        </w:tc>
        <w:tc>
          <w:tcPr>
            <w:tcW w:w="3262" w:type="pct"/>
            <w:tcBorders>
              <w:top w:val="single" w:sz="6" w:space="0" w:color="000000"/>
              <w:left w:val="single" w:sz="6" w:space="0" w:color="000000"/>
              <w:bottom w:val="single" w:sz="6" w:space="0" w:color="000000"/>
              <w:right w:val="single" w:sz="6" w:space="0" w:color="000000"/>
            </w:tcBorders>
            <w:vAlign w:val="center"/>
          </w:tcPr>
          <w:p w:rsidR="009F6606" w:rsidRPr="00BA51DB" w:rsidRDefault="009F6606" w:rsidP="009F6606">
            <w:pPr>
              <w:widowControl/>
              <w:numPr>
                <w:ilvl w:val="0"/>
                <w:numId w:val="2"/>
              </w:numPr>
              <w:rPr>
                <w:rFonts w:ascii="Times New Roman" w:eastAsia="Times New Roman" w:hAnsi="Times New Roman"/>
                <w:sz w:val="22"/>
              </w:rPr>
            </w:pPr>
            <w:r w:rsidRPr="002C319B">
              <w:rPr>
                <w:rFonts w:ascii="Times New Roman" w:eastAsia="Times New Roman" w:hAnsi="Times New Roman"/>
                <w:sz w:val="22"/>
              </w:rPr>
              <w:t>Водный кодекс Российской Федерации</w:t>
            </w:r>
          </w:p>
        </w:tc>
      </w:tr>
      <w:tr w:rsidR="009F6606" w:rsidRPr="00BA51DB" w:rsidTr="00E05541">
        <w:trPr>
          <w:trHeight w:val="304"/>
        </w:trPr>
        <w:tc>
          <w:tcPr>
            <w:tcW w:w="1738" w:type="pct"/>
            <w:tcBorders>
              <w:top w:val="single" w:sz="6" w:space="0" w:color="000000"/>
              <w:left w:val="single" w:sz="6" w:space="0" w:color="000000"/>
              <w:bottom w:val="single" w:sz="6" w:space="0" w:color="000000"/>
              <w:right w:val="single" w:sz="6" w:space="0" w:color="000000"/>
            </w:tcBorders>
            <w:vAlign w:val="center"/>
          </w:tcPr>
          <w:p w:rsidR="009F6606" w:rsidRPr="002C2935" w:rsidRDefault="009F6606" w:rsidP="009F6606">
            <w:pPr>
              <w:widowControl/>
              <w:numPr>
                <w:ilvl w:val="0"/>
                <w:numId w:val="2"/>
              </w:numPr>
              <w:rPr>
                <w:rFonts w:ascii="Times New Roman" w:eastAsia="Times New Roman" w:hAnsi="Times New Roman"/>
                <w:sz w:val="22"/>
              </w:rPr>
            </w:pPr>
            <w:r w:rsidRPr="001E7801">
              <w:rPr>
                <w:rFonts w:ascii="Times New Roman" w:eastAsia="Times New Roman" w:hAnsi="Times New Roman"/>
                <w:sz w:val="22"/>
              </w:rPr>
              <w:t>береговые полосы поверхностных водных объектов</w:t>
            </w:r>
          </w:p>
        </w:tc>
        <w:tc>
          <w:tcPr>
            <w:tcW w:w="3262" w:type="pct"/>
            <w:tcBorders>
              <w:top w:val="single" w:sz="6" w:space="0" w:color="000000"/>
              <w:left w:val="single" w:sz="6" w:space="0" w:color="000000"/>
              <w:bottom w:val="single" w:sz="6" w:space="0" w:color="000000"/>
              <w:right w:val="single" w:sz="6" w:space="0" w:color="000000"/>
            </w:tcBorders>
            <w:vAlign w:val="center"/>
          </w:tcPr>
          <w:p w:rsidR="009F6606" w:rsidRPr="00BA51DB" w:rsidRDefault="009F6606" w:rsidP="009F6606">
            <w:pPr>
              <w:widowControl/>
              <w:numPr>
                <w:ilvl w:val="0"/>
                <w:numId w:val="2"/>
              </w:numPr>
              <w:rPr>
                <w:rFonts w:ascii="Times New Roman" w:eastAsia="Times New Roman" w:hAnsi="Times New Roman"/>
                <w:sz w:val="22"/>
              </w:rPr>
            </w:pPr>
            <w:r w:rsidRPr="002C319B">
              <w:rPr>
                <w:rFonts w:ascii="Times New Roman" w:eastAsia="Times New Roman" w:hAnsi="Times New Roman"/>
                <w:sz w:val="22"/>
              </w:rPr>
              <w:t>Водный кодекс Российской Федерации</w:t>
            </w:r>
          </w:p>
        </w:tc>
      </w:tr>
      <w:tr w:rsidR="009F6606" w:rsidRPr="00BA51DB" w:rsidTr="00E05541">
        <w:trPr>
          <w:trHeight w:val="304"/>
        </w:trPr>
        <w:tc>
          <w:tcPr>
            <w:tcW w:w="1738" w:type="pct"/>
            <w:tcBorders>
              <w:top w:val="single" w:sz="6" w:space="0" w:color="000000"/>
              <w:left w:val="single" w:sz="6" w:space="0" w:color="000000"/>
              <w:bottom w:val="single" w:sz="6" w:space="0" w:color="000000"/>
              <w:right w:val="single" w:sz="6" w:space="0" w:color="000000"/>
            </w:tcBorders>
            <w:vAlign w:val="center"/>
          </w:tcPr>
          <w:p w:rsidR="009F6606" w:rsidRPr="002C2935" w:rsidRDefault="009F6606" w:rsidP="009F6606">
            <w:pPr>
              <w:widowControl/>
              <w:numPr>
                <w:ilvl w:val="0"/>
                <w:numId w:val="2"/>
              </w:numPr>
              <w:rPr>
                <w:rFonts w:ascii="Times New Roman" w:eastAsia="Times New Roman" w:hAnsi="Times New Roman"/>
                <w:sz w:val="22"/>
              </w:rPr>
            </w:pPr>
            <w:r w:rsidRPr="001E7801">
              <w:rPr>
                <w:rFonts w:ascii="Times New Roman" w:eastAsia="Times New Roman" w:hAnsi="Times New Roman"/>
                <w:sz w:val="22"/>
              </w:rPr>
              <w:t>I пояса зон санитарной охраны источников водоснабжения</w:t>
            </w:r>
          </w:p>
        </w:tc>
        <w:tc>
          <w:tcPr>
            <w:tcW w:w="3262" w:type="pct"/>
            <w:tcBorders>
              <w:top w:val="single" w:sz="6" w:space="0" w:color="000000"/>
              <w:left w:val="single" w:sz="6" w:space="0" w:color="000000"/>
              <w:bottom w:val="single" w:sz="6" w:space="0" w:color="000000"/>
              <w:right w:val="single" w:sz="6" w:space="0" w:color="000000"/>
            </w:tcBorders>
            <w:vAlign w:val="center"/>
          </w:tcPr>
          <w:p w:rsidR="009F6606" w:rsidRPr="002C319B" w:rsidRDefault="009F6606" w:rsidP="009F6606">
            <w:pPr>
              <w:widowControl/>
              <w:numPr>
                <w:ilvl w:val="0"/>
                <w:numId w:val="2"/>
              </w:numPr>
              <w:rPr>
                <w:rFonts w:ascii="Times New Roman" w:eastAsia="Times New Roman" w:hAnsi="Times New Roman"/>
                <w:sz w:val="22"/>
              </w:rPr>
            </w:pPr>
            <w:r w:rsidRPr="00BA51DB">
              <w:rPr>
                <w:rFonts w:ascii="Times New Roman" w:eastAsia="Times New Roman" w:hAnsi="Times New Roman"/>
                <w:sz w:val="22"/>
              </w:rPr>
              <w:t>СанПиН 2.1.4.1110-02 «Зоны санитарной охраны источников водоснабжения и водопроводов питьевого назначения»</w:t>
            </w:r>
          </w:p>
        </w:tc>
      </w:tr>
      <w:tr w:rsidR="009F6606" w:rsidRPr="00BA51DB" w:rsidTr="00E05541">
        <w:trPr>
          <w:trHeight w:val="304"/>
        </w:trPr>
        <w:tc>
          <w:tcPr>
            <w:tcW w:w="1738" w:type="pct"/>
            <w:tcBorders>
              <w:top w:val="single" w:sz="6" w:space="0" w:color="000000"/>
              <w:left w:val="single" w:sz="6" w:space="0" w:color="000000"/>
              <w:bottom w:val="single" w:sz="6" w:space="0" w:color="000000"/>
              <w:right w:val="single" w:sz="6" w:space="0" w:color="000000"/>
            </w:tcBorders>
            <w:vAlign w:val="center"/>
          </w:tcPr>
          <w:p w:rsidR="009F6606" w:rsidRPr="002C2935" w:rsidRDefault="009F6606" w:rsidP="009F6606">
            <w:pPr>
              <w:widowControl/>
              <w:numPr>
                <w:ilvl w:val="0"/>
                <w:numId w:val="2"/>
              </w:numPr>
              <w:rPr>
                <w:rFonts w:ascii="Times New Roman" w:eastAsia="Times New Roman" w:hAnsi="Times New Roman"/>
                <w:sz w:val="22"/>
              </w:rPr>
            </w:pPr>
            <w:r w:rsidRPr="005B6859">
              <w:rPr>
                <w:rFonts w:ascii="Times New Roman" w:eastAsia="Times New Roman" w:hAnsi="Times New Roman"/>
                <w:sz w:val="22"/>
              </w:rPr>
              <w:t>приаэродромные территории</w:t>
            </w:r>
          </w:p>
        </w:tc>
        <w:tc>
          <w:tcPr>
            <w:tcW w:w="3262" w:type="pct"/>
            <w:tcBorders>
              <w:top w:val="single" w:sz="6" w:space="0" w:color="000000"/>
              <w:left w:val="single" w:sz="6" w:space="0" w:color="000000"/>
              <w:bottom w:val="single" w:sz="6" w:space="0" w:color="000000"/>
              <w:right w:val="single" w:sz="6" w:space="0" w:color="000000"/>
            </w:tcBorders>
            <w:vAlign w:val="center"/>
          </w:tcPr>
          <w:p w:rsidR="009F6606" w:rsidRPr="002C319B" w:rsidRDefault="009F6606" w:rsidP="009F6606">
            <w:pPr>
              <w:widowControl/>
              <w:numPr>
                <w:ilvl w:val="0"/>
                <w:numId w:val="2"/>
              </w:numPr>
              <w:rPr>
                <w:rFonts w:ascii="Times New Roman" w:eastAsia="Times New Roman" w:hAnsi="Times New Roman"/>
                <w:sz w:val="22"/>
              </w:rPr>
            </w:pPr>
            <w:r>
              <w:rPr>
                <w:rFonts w:ascii="Times New Roman" w:hAnsi="Times New Roman"/>
                <w:sz w:val="22"/>
                <w:szCs w:val="22"/>
              </w:rPr>
              <w:t>Воздушный кодекс Российской Федерации</w:t>
            </w:r>
          </w:p>
        </w:tc>
      </w:tr>
      <w:tr w:rsidR="009F6606" w:rsidRPr="00BA51DB" w:rsidTr="00E05541">
        <w:trPr>
          <w:trHeight w:val="304"/>
        </w:trPr>
        <w:tc>
          <w:tcPr>
            <w:tcW w:w="1738" w:type="pct"/>
            <w:tcBorders>
              <w:top w:val="single" w:sz="6" w:space="0" w:color="000000"/>
              <w:left w:val="single" w:sz="6" w:space="0" w:color="000000"/>
              <w:bottom w:val="single" w:sz="6" w:space="0" w:color="000000"/>
              <w:right w:val="single" w:sz="6" w:space="0" w:color="000000"/>
            </w:tcBorders>
            <w:vAlign w:val="center"/>
          </w:tcPr>
          <w:p w:rsidR="009F6606" w:rsidRPr="002C2935" w:rsidRDefault="009F6606" w:rsidP="009F6606">
            <w:pPr>
              <w:widowControl/>
              <w:numPr>
                <w:ilvl w:val="0"/>
                <w:numId w:val="2"/>
              </w:numPr>
              <w:rPr>
                <w:rFonts w:ascii="Times New Roman" w:eastAsia="Times New Roman" w:hAnsi="Times New Roman"/>
                <w:sz w:val="22"/>
              </w:rPr>
            </w:pPr>
            <w:r w:rsidRPr="005B6859">
              <w:rPr>
                <w:rFonts w:ascii="Times New Roman" w:eastAsia="Times New Roman" w:hAnsi="Times New Roman"/>
                <w:sz w:val="22"/>
              </w:rPr>
              <w:t>санитарные разрывы от магистральных трубопроводов до населенных пунктов</w:t>
            </w:r>
          </w:p>
        </w:tc>
        <w:tc>
          <w:tcPr>
            <w:tcW w:w="3262" w:type="pct"/>
            <w:tcBorders>
              <w:top w:val="single" w:sz="6" w:space="0" w:color="000000"/>
              <w:left w:val="single" w:sz="6" w:space="0" w:color="000000"/>
              <w:bottom w:val="single" w:sz="6" w:space="0" w:color="000000"/>
              <w:right w:val="single" w:sz="6" w:space="0" w:color="000000"/>
            </w:tcBorders>
            <w:vAlign w:val="center"/>
          </w:tcPr>
          <w:p w:rsidR="009F6606" w:rsidRPr="00B0641A" w:rsidRDefault="009F6606" w:rsidP="009F6606">
            <w:pPr>
              <w:widowControl/>
              <w:numPr>
                <w:ilvl w:val="0"/>
                <w:numId w:val="2"/>
              </w:numPr>
              <w:rPr>
                <w:rFonts w:ascii="Times New Roman" w:eastAsia="Times New Roman" w:hAnsi="Times New Roman"/>
                <w:sz w:val="22"/>
                <w:szCs w:val="22"/>
              </w:rPr>
            </w:pPr>
            <w:r w:rsidRPr="00DA2533">
              <w:rPr>
                <w:rFonts w:ascii="Times New Roman" w:hAnsi="Times New Roman"/>
                <w:sz w:val="22"/>
                <w:szCs w:val="22"/>
              </w:rPr>
              <w:t>СП 36.13330.2012 «Магистральные трубопроводы». Актуализированная редакция СНиП 2.05.06- 85*</w:t>
            </w:r>
            <w:r>
              <w:rPr>
                <w:rFonts w:ascii="Times New Roman" w:hAnsi="Times New Roman"/>
                <w:sz w:val="22"/>
                <w:szCs w:val="22"/>
              </w:rPr>
              <w:t xml:space="preserve">; </w:t>
            </w:r>
            <w:r w:rsidRPr="00BA51DB">
              <w:rPr>
                <w:rFonts w:ascii="Times New Roman" w:eastAsia="Times New Roman" w:hAnsi="Times New Roman"/>
                <w:sz w:val="22"/>
              </w:rPr>
              <w:t xml:space="preserve"> </w:t>
            </w:r>
          </w:p>
          <w:p w:rsidR="009F6606" w:rsidRPr="002C319B" w:rsidRDefault="009F6606" w:rsidP="009F6606">
            <w:pPr>
              <w:widowControl/>
              <w:numPr>
                <w:ilvl w:val="0"/>
                <w:numId w:val="2"/>
              </w:numPr>
              <w:rPr>
                <w:rFonts w:ascii="Times New Roman" w:eastAsia="Times New Roman" w:hAnsi="Times New Roman"/>
                <w:sz w:val="22"/>
              </w:rPr>
            </w:pPr>
            <w:r w:rsidRPr="00BA51DB">
              <w:rPr>
                <w:rFonts w:ascii="Times New Roman" w:eastAsia="Times New Roman" w:hAnsi="Times New Roman"/>
                <w:sz w:val="22"/>
              </w:rPr>
              <w:t>СанПиН 2.2.1/2.1.1.1200-03 «Санитарно-защитные зоны и санитарная классификация предприятий, сооружений и иных объектов»</w:t>
            </w:r>
          </w:p>
        </w:tc>
      </w:tr>
      <w:tr w:rsidR="009F6606" w:rsidRPr="00BA51DB" w:rsidTr="00E05541">
        <w:trPr>
          <w:trHeight w:val="304"/>
        </w:trPr>
        <w:tc>
          <w:tcPr>
            <w:tcW w:w="1738" w:type="pct"/>
            <w:tcBorders>
              <w:top w:val="single" w:sz="6" w:space="0" w:color="000000"/>
              <w:left w:val="single" w:sz="6" w:space="0" w:color="000000"/>
              <w:bottom w:val="single" w:sz="6" w:space="0" w:color="000000"/>
              <w:right w:val="single" w:sz="6" w:space="0" w:color="000000"/>
            </w:tcBorders>
            <w:vAlign w:val="center"/>
          </w:tcPr>
          <w:p w:rsidR="009F6606" w:rsidRPr="001E7801" w:rsidRDefault="009F6606" w:rsidP="009F6606">
            <w:pPr>
              <w:widowControl/>
              <w:numPr>
                <w:ilvl w:val="0"/>
                <w:numId w:val="2"/>
              </w:numPr>
              <w:rPr>
                <w:rFonts w:ascii="Times New Roman" w:eastAsia="Times New Roman" w:hAnsi="Times New Roman"/>
                <w:sz w:val="22"/>
              </w:rPr>
            </w:pPr>
            <w:r w:rsidRPr="005B6859">
              <w:rPr>
                <w:rFonts w:ascii="Times New Roman" w:eastAsia="Times New Roman" w:hAnsi="Times New Roman"/>
                <w:sz w:val="22"/>
              </w:rPr>
              <w:t>зона минимальных расстояний до магистральных или промышленных трубопроводов</w:t>
            </w:r>
          </w:p>
        </w:tc>
        <w:tc>
          <w:tcPr>
            <w:tcW w:w="3262" w:type="pct"/>
            <w:tcBorders>
              <w:top w:val="single" w:sz="6" w:space="0" w:color="000000"/>
              <w:left w:val="single" w:sz="6" w:space="0" w:color="000000"/>
              <w:bottom w:val="single" w:sz="6" w:space="0" w:color="000000"/>
              <w:right w:val="single" w:sz="6" w:space="0" w:color="000000"/>
            </w:tcBorders>
            <w:vAlign w:val="center"/>
          </w:tcPr>
          <w:p w:rsidR="009F6606" w:rsidRPr="00B0641A" w:rsidRDefault="009F6606" w:rsidP="009F6606">
            <w:pPr>
              <w:widowControl/>
              <w:numPr>
                <w:ilvl w:val="0"/>
                <w:numId w:val="2"/>
              </w:numPr>
              <w:rPr>
                <w:rFonts w:ascii="Times New Roman" w:eastAsia="Times New Roman" w:hAnsi="Times New Roman"/>
                <w:sz w:val="22"/>
                <w:szCs w:val="22"/>
              </w:rPr>
            </w:pPr>
            <w:r w:rsidRPr="00DA2533">
              <w:rPr>
                <w:rFonts w:ascii="Times New Roman" w:hAnsi="Times New Roman"/>
                <w:sz w:val="22"/>
                <w:szCs w:val="22"/>
              </w:rPr>
              <w:t>СП 36.13330.2012 «Магистральные трубопроводы». Актуализированная редакция СНиП 2.05.06- 85*</w:t>
            </w:r>
            <w:r>
              <w:rPr>
                <w:rFonts w:ascii="Times New Roman" w:hAnsi="Times New Roman"/>
                <w:sz w:val="22"/>
                <w:szCs w:val="22"/>
              </w:rPr>
              <w:t xml:space="preserve">; </w:t>
            </w:r>
            <w:r w:rsidRPr="00BA51DB">
              <w:rPr>
                <w:rFonts w:ascii="Times New Roman" w:eastAsia="Times New Roman" w:hAnsi="Times New Roman"/>
                <w:sz w:val="22"/>
              </w:rPr>
              <w:t xml:space="preserve"> </w:t>
            </w:r>
          </w:p>
          <w:p w:rsidR="009F6606" w:rsidRPr="00DA2533" w:rsidRDefault="009F6606" w:rsidP="009F6606">
            <w:pPr>
              <w:widowControl/>
              <w:numPr>
                <w:ilvl w:val="0"/>
                <w:numId w:val="2"/>
              </w:numPr>
              <w:rPr>
                <w:rFonts w:ascii="Times New Roman" w:eastAsia="Times New Roman" w:hAnsi="Times New Roman"/>
                <w:sz w:val="22"/>
                <w:szCs w:val="22"/>
              </w:rPr>
            </w:pPr>
            <w:r w:rsidRPr="00BA51DB">
              <w:rPr>
                <w:rFonts w:ascii="Times New Roman" w:eastAsia="Times New Roman" w:hAnsi="Times New Roman"/>
                <w:sz w:val="22"/>
              </w:rPr>
              <w:t>СанПиН 2.2.1/2.1.1.1200-03 «Санитарно-защитные зоны и санитарная классификация предприятий, сооружений и иных объектов»</w:t>
            </w:r>
          </w:p>
        </w:tc>
      </w:tr>
      <w:tr w:rsidR="009F6606" w:rsidRPr="00BA51DB" w:rsidTr="00E05541">
        <w:trPr>
          <w:trHeight w:val="304"/>
        </w:trPr>
        <w:tc>
          <w:tcPr>
            <w:tcW w:w="1738" w:type="pct"/>
            <w:tcBorders>
              <w:top w:val="single" w:sz="6" w:space="0" w:color="000000"/>
              <w:left w:val="single" w:sz="6" w:space="0" w:color="000000"/>
              <w:bottom w:val="single" w:sz="6" w:space="0" w:color="000000"/>
              <w:right w:val="single" w:sz="6" w:space="0" w:color="000000"/>
            </w:tcBorders>
            <w:vAlign w:val="center"/>
          </w:tcPr>
          <w:p w:rsidR="009F6606" w:rsidRPr="001E7801" w:rsidRDefault="009F6606" w:rsidP="009F6606">
            <w:pPr>
              <w:widowControl/>
              <w:numPr>
                <w:ilvl w:val="0"/>
                <w:numId w:val="2"/>
              </w:numPr>
              <w:rPr>
                <w:rFonts w:ascii="Times New Roman" w:eastAsia="Times New Roman" w:hAnsi="Times New Roman"/>
                <w:sz w:val="22"/>
              </w:rPr>
            </w:pPr>
            <w:r w:rsidRPr="005B6859">
              <w:rPr>
                <w:rFonts w:ascii="Times New Roman" w:eastAsia="Times New Roman" w:hAnsi="Times New Roman"/>
                <w:sz w:val="22"/>
              </w:rPr>
              <w:t>придорожные полосы автомобильных дорог</w:t>
            </w:r>
          </w:p>
        </w:tc>
        <w:tc>
          <w:tcPr>
            <w:tcW w:w="3262" w:type="pct"/>
            <w:tcBorders>
              <w:top w:val="single" w:sz="6" w:space="0" w:color="000000"/>
              <w:left w:val="single" w:sz="6" w:space="0" w:color="000000"/>
              <w:bottom w:val="single" w:sz="6" w:space="0" w:color="000000"/>
              <w:right w:val="single" w:sz="6" w:space="0" w:color="000000"/>
            </w:tcBorders>
            <w:vAlign w:val="center"/>
          </w:tcPr>
          <w:p w:rsidR="009F6606" w:rsidRPr="00DA2533" w:rsidRDefault="009F6606" w:rsidP="009F6606">
            <w:pPr>
              <w:widowControl/>
              <w:numPr>
                <w:ilvl w:val="0"/>
                <w:numId w:val="2"/>
              </w:numPr>
              <w:rPr>
                <w:rFonts w:ascii="Times New Roman" w:eastAsia="Times New Roman" w:hAnsi="Times New Roman"/>
                <w:sz w:val="22"/>
              </w:rPr>
            </w:pPr>
            <w:r w:rsidRPr="00DA2533">
              <w:rPr>
                <w:rFonts w:ascii="Times New Roman" w:eastAsia="Times New Roman" w:hAnsi="Times New Roman"/>
                <w:sz w:val="22"/>
              </w:rPr>
              <w:t>Федеральный закон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bl>
    <w:p w:rsidR="009F6606" w:rsidRDefault="009F6606" w:rsidP="009F6606">
      <w:pPr>
        <w:pStyle w:val="51"/>
      </w:pPr>
    </w:p>
    <w:p w:rsidR="009F6606" w:rsidRPr="00055BCD" w:rsidRDefault="009F6606" w:rsidP="009F6606">
      <w:pPr>
        <w:pStyle w:val="51"/>
      </w:pPr>
      <w:r w:rsidRPr="000C16DE">
        <w:rPr>
          <w:szCs w:val="21"/>
        </w:rPr>
        <w:t>Границы</w:t>
      </w:r>
      <w:r w:rsidRPr="000C16DE">
        <w:t xml:space="preserve"> </w:t>
      </w:r>
      <w:r>
        <w:t xml:space="preserve">зон с особыми условиями использования </w:t>
      </w:r>
      <w:r w:rsidRPr="002C2935">
        <w:t>территории</w:t>
      </w:r>
      <w:r w:rsidRPr="002C2935">
        <w:rPr>
          <w:szCs w:val="21"/>
        </w:rPr>
        <w:t>,</w:t>
      </w:r>
      <w:r>
        <w:rPr>
          <w:szCs w:val="21"/>
        </w:rPr>
        <w:t xml:space="preserve"> </w:t>
      </w:r>
      <w:r w:rsidRPr="002C2935">
        <w:rPr>
          <w:szCs w:val="21"/>
        </w:rPr>
        <w:t>отображенны</w:t>
      </w:r>
      <w:r>
        <w:rPr>
          <w:szCs w:val="21"/>
        </w:rPr>
        <w:t>х</w:t>
      </w:r>
      <w:r w:rsidRPr="002C2935">
        <w:rPr>
          <w:szCs w:val="21"/>
        </w:rPr>
        <w:t xml:space="preserve"> на основании </w:t>
      </w:r>
      <w:r w:rsidRPr="00055BCD">
        <w:rPr>
          <w:szCs w:val="21"/>
        </w:rPr>
        <w:t>требований нормативно-технических документов и правил (ориентировочных), указаны в настоящих Правилах в информационных целях.</w:t>
      </w:r>
    </w:p>
    <w:p w:rsidR="009F6606" w:rsidRPr="00055BCD" w:rsidRDefault="009F6606" w:rsidP="009F6606">
      <w:pPr>
        <w:pStyle w:val="51"/>
      </w:pPr>
    </w:p>
    <w:p w:rsidR="009F6606" w:rsidRPr="00055BCD" w:rsidRDefault="009F6606" w:rsidP="009F6606">
      <w:pPr>
        <w:pStyle w:val="37"/>
        <w:rPr>
          <w:b/>
        </w:rPr>
      </w:pPr>
      <w:r w:rsidRPr="00055BCD">
        <w:rPr>
          <w:b/>
        </w:rPr>
        <w:t>3. Особо охраняемые природные территории</w:t>
      </w:r>
    </w:p>
    <w:p w:rsidR="009F6606" w:rsidRPr="00055BCD" w:rsidRDefault="009F6606" w:rsidP="009F6606">
      <w:pPr>
        <w:pStyle w:val="37"/>
      </w:pPr>
      <w:r w:rsidRPr="00055BCD">
        <w:t>На территории муниципального образования «</w:t>
      </w:r>
      <w:r w:rsidRPr="002F2EF0">
        <w:rPr>
          <w:rStyle w:val="46"/>
        </w:rPr>
        <w:t>Ямашурминское сельское поселение</w:t>
      </w:r>
      <w:r w:rsidRPr="00055BCD">
        <w:t>» представлены следующие особо охраняемые природные территории:</w:t>
      </w:r>
    </w:p>
    <w:p w:rsidR="009F6606" w:rsidRPr="00055BCD" w:rsidRDefault="009F6606" w:rsidP="009F6606">
      <w:pPr>
        <w:pStyle w:val="37"/>
      </w:pPr>
      <w:r w:rsidRPr="00055BCD">
        <w:t>‒ памятник природы регионального значения «Дубравы Ленинского лесничества»</w:t>
      </w:r>
    </w:p>
    <w:p w:rsidR="009F6606" w:rsidRPr="00055BCD" w:rsidRDefault="009F6606" w:rsidP="009F6606">
      <w:pPr>
        <w:pStyle w:val="37"/>
      </w:pPr>
      <w:r w:rsidRPr="00055BCD">
        <w:t xml:space="preserve">отнесен к особо охраняемым природным территориям Постановлением </w:t>
      </w:r>
      <w:r w:rsidRPr="00055BCD">
        <w:rPr>
          <w:rStyle w:val="46"/>
        </w:rPr>
        <w:t>кабинета Министров Республики Татарстан от 13.10.2000 №730; сведения об установленных грани</w:t>
      </w:r>
      <w:r w:rsidRPr="00055BCD">
        <w:t xml:space="preserve">цах не представлены в Едином государственном реестре недвижимости; границы памятника природы отображены на основании материалов Схемы территориального планирования </w:t>
      </w:r>
      <w:r w:rsidRPr="002F2EF0">
        <w:t>Высокогорск</w:t>
      </w:r>
      <w:r w:rsidRPr="00055BCD">
        <w:t>ого  муниципального района</w:t>
      </w:r>
      <w:r>
        <w:t>.</w:t>
      </w:r>
    </w:p>
    <w:p w:rsidR="009F6606" w:rsidRDefault="009F6606" w:rsidP="009F6606">
      <w:pPr>
        <w:pStyle w:val="37"/>
      </w:pPr>
    </w:p>
    <w:p w:rsidR="009F6606" w:rsidRPr="00FF5A79" w:rsidRDefault="009F6606" w:rsidP="009F6606">
      <w:pPr>
        <w:pStyle w:val="34"/>
        <w:numPr>
          <w:ilvl w:val="0"/>
          <w:numId w:val="2"/>
        </w:numPr>
        <w:suppressAutoHyphens w:val="0"/>
        <w:ind w:firstLine="709"/>
        <w:rPr>
          <w:i w:val="0"/>
        </w:rPr>
      </w:pPr>
      <w:bookmarkStart w:id="53" w:name="_Toc143003603"/>
      <w:r w:rsidRPr="00633471">
        <w:rPr>
          <w:i w:val="0"/>
        </w:rPr>
        <w:t xml:space="preserve">Статья 29. Ограничения </w:t>
      </w:r>
      <w:r w:rsidRPr="00FF5A79">
        <w:rPr>
          <w:i w:val="0"/>
        </w:rPr>
        <w:t>использования земельных участков и объектов капитального строительства по условиям охраны объектов культурного наследия</w:t>
      </w:r>
      <w:bookmarkEnd w:id="53"/>
    </w:p>
    <w:p w:rsidR="009F6606" w:rsidRDefault="009F6606" w:rsidP="009F6606">
      <w:pPr>
        <w:pStyle w:val="51"/>
      </w:pPr>
    </w:p>
    <w:p w:rsidR="009F6606" w:rsidRPr="00F312D4" w:rsidRDefault="009F6606" w:rsidP="009F6606">
      <w:pPr>
        <w:pStyle w:val="51"/>
      </w:pPr>
      <w:r>
        <w:t xml:space="preserve">1. Охрана объектов культурного наследия осуществляется в соответствии с требованиями федерального закона «Об объектах культурного наследия (памятниках истории и культуры) народов Российской Федерации» от </w:t>
      </w:r>
      <w:r w:rsidRPr="00F312D4">
        <w:t>25.06.2002 г. № 73-ФЗ, закона Республики Татарстан «Об объектах культурного наследия в Республике Татарстан» от 01.04.2005 г. № 60-ЗРТ, иными нормативными правовыми актами.</w:t>
      </w:r>
    </w:p>
    <w:p w:rsidR="009F6606" w:rsidRPr="00F312D4" w:rsidRDefault="009F6606" w:rsidP="009F6606">
      <w:pPr>
        <w:pStyle w:val="51"/>
        <w:spacing w:after="120"/>
        <w:ind w:left="720" w:firstLine="0"/>
      </w:pPr>
    </w:p>
    <w:p w:rsidR="009F6606" w:rsidRPr="00F312D4" w:rsidRDefault="009F6606" w:rsidP="009F6606">
      <w:pPr>
        <w:pStyle w:val="51"/>
        <w:rPr>
          <w:b/>
        </w:rPr>
      </w:pPr>
      <w:r w:rsidRPr="00F312D4">
        <w:rPr>
          <w:b/>
        </w:rPr>
        <w:t>2. Перечень объектов культурного наследия, выявленных объектов культурного наследия, объектов, обладающих признаками объектов культурного наследия</w:t>
      </w:r>
    </w:p>
    <w:p w:rsidR="009F6606" w:rsidRPr="00F312D4" w:rsidRDefault="009F6606" w:rsidP="009F6606">
      <w:pPr>
        <w:pStyle w:val="51"/>
      </w:pPr>
    </w:p>
    <w:p w:rsidR="009F6606" w:rsidRPr="00F312D4" w:rsidRDefault="009F6606" w:rsidP="009F6606">
      <w:pPr>
        <w:pStyle w:val="51"/>
      </w:pPr>
      <w:r w:rsidRPr="00F312D4">
        <w:lastRenderedPageBreak/>
        <w:t>2.1. На территории муниципального образования «</w:t>
      </w:r>
      <w:r w:rsidRPr="002F2EF0">
        <w:t>Ямашурминское сельское поселение</w:t>
      </w:r>
      <w:r w:rsidRPr="00F312D4">
        <w:t>»</w:t>
      </w:r>
      <w:r w:rsidRPr="00F312D4">
        <w:rPr>
          <w:szCs w:val="22"/>
        </w:rPr>
        <w:t xml:space="preserve"> объекты культурного наследия, выявленные объектов культурного наследия, объекты, обладающие признаками объектов культурного наследия</w:t>
      </w:r>
      <w:r w:rsidRPr="00F312D4">
        <w:t xml:space="preserve"> отсутствуют.</w:t>
      </w:r>
    </w:p>
    <w:p w:rsidR="009F6606" w:rsidRPr="00F312D4" w:rsidRDefault="009F6606" w:rsidP="009F6606">
      <w:pPr>
        <w:pStyle w:val="51"/>
      </w:pPr>
    </w:p>
    <w:p w:rsidR="009F6606" w:rsidRPr="00F312D4" w:rsidRDefault="009F6606" w:rsidP="009F6606">
      <w:pPr>
        <w:pStyle w:val="51"/>
        <w:rPr>
          <w:b/>
        </w:rPr>
      </w:pPr>
      <w:r w:rsidRPr="00F312D4">
        <w:rPr>
          <w:b/>
        </w:rPr>
        <w:t>3. Территории объектов культурного наследия</w:t>
      </w:r>
    </w:p>
    <w:p w:rsidR="009F6606" w:rsidRPr="00F312D4" w:rsidRDefault="009F6606" w:rsidP="009F6606">
      <w:pPr>
        <w:pStyle w:val="51"/>
        <w:ind w:left="1080" w:firstLine="0"/>
      </w:pPr>
    </w:p>
    <w:p w:rsidR="009F6606" w:rsidRPr="00F312D4" w:rsidRDefault="009F6606" w:rsidP="009F6606">
      <w:pPr>
        <w:pStyle w:val="51"/>
      </w:pPr>
      <w:r w:rsidRPr="00F312D4">
        <w:t>3.1. Территории объектов культурного наследия – территории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9F6606" w:rsidRPr="00F312D4" w:rsidRDefault="009F6606" w:rsidP="009F6606">
      <w:pPr>
        <w:pStyle w:val="51"/>
      </w:pPr>
      <w:r w:rsidRPr="00F312D4">
        <w:rPr>
          <w:szCs w:val="21"/>
        </w:rPr>
        <w:t>3.2. В границах территории объекта культурного наследия:</w:t>
      </w:r>
    </w:p>
    <w:p w:rsidR="009F6606" w:rsidRPr="00F312D4" w:rsidRDefault="009F6606" w:rsidP="009F6606">
      <w:pPr>
        <w:pStyle w:val="51"/>
        <w:rPr>
          <w:szCs w:val="21"/>
        </w:rPr>
      </w:pPr>
      <w:r w:rsidRPr="00F312D4">
        <w:rPr>
          <w:szCs w:val="21"/>
        </w:rPr>
        <w:t>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9F6606" w:rsidRPr="00F312D4" w:rsidRDefault="009F6606" w:rsidP="009F6606">
      <w:pPr>
        <w:pStyle w:val="51"/>
        <w:rPr>
          <w:szCs w:val="21"/>
        </w:rPr>
      </w:pPr>
      <w:r w:rsidRPr="00F312D4">
        <w:rPr>
          <w:szCs w:val="21"/>
        </w:rPr>
        <w:t>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9F6606" w:rsidRPr="00F312D4" w:rsidRDefault="009F6606" w:rsidP="009F6606">
      <w:pPr>
        <w:pStyle w:val="51"/>
        <w:rPr>
          <w:szCs w:val="21"/>
        </w:rPr>
      </w:pPr>
      <w:r w:rsidRPr="00F312D4">
        <w:rPr>
          <w:szCs w:val="21"/>
        </w:rPr>
        <w:t>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9F6606" w:rsidRPr="00F312D4" w:rsidRDefault="009F6606" w:rsidP="009F6606">
      <w:pPr>
        <w:pStyle w:val="51"/>
      </w:pPr>
      <w:r w:rsidRPr="00F312D4">
        <w:t>3.3. Ввиду отсутствия в едином государственном реестре недвижимости сведений об установленных границах территории объектов культурного наследия, расположенных на территории муниципального образования «</w:t>
      </w:r>
      <w:r w:rsidRPr="002F2EF0">
        <w:t>Ямашурминское сельское поселение</w:t>
      </w:r>
      <w:r w:rsidRPr="00F312D4">
        <w:t>», на картах зонирования территории границы указанных объектов не отображены.</w:t>
      </w:r>
    </w:p>
    <w:p w:rsidR="009F6606" w:rsidRPr="00F312D4" w:rsidRDefault="009F6606" w:rsidP="009F6606">
      <w:pPr>
        <w:pStyle w:val="51"/>
        <w:rPr>
          <w:b/>
        </w:rPr>
      </w:pPr>
    </w:p>
    <w:p w:rsidR="009F6606" w:rsidRDefault="009F6606" w:rsidP="009F6606">
      <w:pPr>
        <w:pStyle w:val="51"/>
        <w:rPr>
          <w:b/>
        </w:rPr>
      </w:pPr>
    </w:p>
    <w:p w:rsidR="009F6606" w:rsidRPr="00F312D4" w:rsidRDefault="009F6606" w:rsidP="009F6606">
      <w:pPr>
        <w:pStyle w:val="51"/>
        <w:rPr>
          <w:b/>
        </w:rPr>
      </w:pPr>
      <w:r w:rsidRPr="00F312D4">
        <w:rPr>
          <w:b/>
        </w:rPr>
        <w:t>4. Зоны охраны объектов культурного наследия</w:t>
      </w:r>
    </w:p>
    <w:p w:rsidR="009F6606" w:rsidRPr="00F312D4" w:rsidRDefault="009F6606" w:rsidP="009F6606">
      <w:pPr>
        <w:pStyle w:val="51"/>
      </w:pPr>
    </w:p>
    <w:p w:rsidR="009F6606" w:rsidRPr="00F312D4" w:rsidRDefault="009F6606" w:rsidP="009F6606">
      <w:pPr>
        <w:pStyle w:val="51"/>
      </w:pPr>
      <w:r w:rsidRPr="00F312D4">
        <w:t>4.1. Зоны охраны объектов культурного наследия устанавливаются в целях обеспечения охраны объектов культурного наследия.</w:t>
      </w:r>
    </w:p>
    <w:p w:rsidR="009F6606" w:rsidRPr="00F312D4" w:rsidRDefault="009F6606" w:rsidP="009F6606">
      <w:pPr>
        <w:pStyle w:val="51"/>
      </w:pPr>
      <w:r w:rsidRPr="00F312D4">
        <w:t xml:space="preserve">4.2. </w:t>
      </w:r>
      <w:r w:rsidRPr="00F312D4">
        <w:rPr>
          <w:color w:val="000000"/>
          <w:kern w:val="24"/>
        </w:rPr>
        <w:t>Границы зон охраны устанавливаются проектом зон охраны объектов культурного наследия, который представляет собой документацию в текстовой форме и в виде карт (схем), содержащую описание границ проектируемых зон и границ территорий объектов культурного наследия, расположенных в указанных зонах, проекты режимов использования земель и градостроительных регламентов в границах данных зон.</w:t>
      </w:r>
    </w:p>
    <w:p w:rsidR="009F6606" w:rsidRPr="00F312D4" w:rsidRDefault="009F6606" w:rsidP="009F6606">
      <w:pPr>
        <w:pStyle w:val="37"/>
      </w:pPr>
      <w:r w:rsidRPr="00F312D4">
        <w:t xml:space="preserve">4.3. Разработка проектов зон охраны, установление режимов использования территории в границах зон охраны регулируются Постановлением Правительства Российской Федерации от 12.09.2015 г. № 972 «Об утверждении Положения о зонах охраны объектов культурного наследия </w:t>
      </w:r>
      <w:r w:rsidRPr="00F312D4">
        <w:lastRenderedPageBreak/>
        <w:t>(памятников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законом Республики Татарстан от 01.04.2005 г. № 60-ЗРТ «Об объектах культурного наследия в Республике Татарстан» и другими нормативными правовыми актами.</w:t>
      </w:r>
    </w:p>
    <w:p w:rsidR="009F6606" w:rsidRPr="00F312D4" w:rsidRDefault="009F6606" w:rsidP="009F6606">
      <w:pPr>
        <w:pStyle w:val="51"/>
      </w:pPr>
      <w:r w:rsidRPr="00F312D4">
        <w:t>4.4. В отношении территории муниципального образования «</w:t>
      </w:r>
      <w:r w:rsidRPr="002F2EF0">
        <w:t>Ямашурминское сельское поселение</w:t>
      </w:r>
      <w:r w:rsidRPr="00F312D4">
        <w:t>» утвержденные проекты зон охраны объектов культурного наследия отсутствуют.</w:t>
      </w:r>
    </w:p>
    <w:p w:rsidR="009F6606" w:rsidRPr="00F312D4" w:rsidRDefault="009F6606" w:rsidP="009F6606">
      <w:pPr>
        <w:pStyle w:val="51"/>
      </w:pPr>
    </w:p>
    <w:p w:rsidR="009F6606" w:rsidRPr="00F312D4" w:rsidRDefault="009F6606" w:rsidP="00472D2E">
      <w:pPr>
        <w:pStyle w:val="25"/>
        <w:rPr>
          <w:color w:val="auto"/>
        </w:rPr>
      </w:pPr>
      <w:bookmarkStart w:id="54" w:name="_Toc143003604"/>
      <w:r w:rsidRPr="00F312D4">
        <w:rPr>
          <w:color w:val="auto"/>
        </w:rPr>
        <w:lastRenderedPageBreak/>
        <w:t xml:space="preserve">ГЛАВА </w:t>
      </w:r>
      <w:r w:rsidRPr="00F312D4">
        <w:rPr>
          <w:color w:val="auto"/>
          <w:lang w:val="en-US"/>
        </w:rPr>
        <w:t>XI</w:t>
      </w:r>
      <w:r w:rsidRPr="00F312D4">
        <w:rPr>
          <w:color w:val="auto"/>
        </w:rPr>
        <w:t xml:space="preserve">. </w:t>
      </w:r>
      <w:r w:rsidRPr="00F312D4">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bookmarkEnd w:id="54"/>
    </w:p>
    <w:p w:rsidR="009F6606" w:rsidRPr="00F312D4" w:rsidRDefault="009F6606" w:rsidP="009F6606">
      <w:pPr>
        <w:pStyle w:val="34"/>
        <w:numPr>
          <w:ilvl w:val="0"/>
          <w:numId w:val="2"/>
        </w:numPr>
        <w:suppressAutoHyphens w:val="0"/>
        <w:ind w:firstLine="709"/>
        <w:rPr>
          <w:i w:val="0"/>
        </w:rPr>
      </w:pPr>
      <w:bookmarkStart w:id="55" w:name="_Toc143003605"/>
      <w:r w:rsidRPr="00F312D4">
        <w:rPr>
          <w:i w:val="0"/>
        </w:rPr>
        <w:t>Статья 30. Основные положения</w:t>
      </w:r>
      <w:bookmarkEnd w:id="55"/>
    </w:p>
    <w:p w:rsidR="009F6606" w:rsidRPr="00F312D4" w:rsidRDefault="009F6606" w:rsidP="009F6606">
      <w:pPr>
        <w:pStyle w:val="51"/>
      </w:pPr>
    </w:p>
    <w:p w:rsidR="009F6606" w:rsidRPr="00633471" w:rsidRDefault="009F6606" w:rsidP="009F6606">
      <w:pPr>
        <w:pStyle w:val="51"/>
      </w:pPr>
      <w:r w:rsidRPr="00F312D4">
        <w:t xml:space="preserve">1. Расчетные показатели минимально допустимого уровня обеспеченности территории </w:t>
      </w:r>
      <w:r w:rsidRPr="00F312D4">
        <w:rPr>
          <w:szCs w:val="21"/>
        </w:rPr>
        <w:t>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(далее – Расчетные показатели) в составе градостроительного регламента указываются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9F6606" w:rsidRPr="00230535" w:rsidRDefault="009F6606" w:rsidP="009F6606">
      <w:pPr>
        <w:pStyle w:val="51"/>
      </w:pPr>
      <w:r w:rsidRPr="00633471">
        <w:t xml:space="preserve">2. </w:t>
      </w:r>
      <w:r w:rsidRPr="00633471">
        <w:rPr>
          <w:szCs w:val="21"/>
        </w:rPr>
        <w:t>Территории, в границах которых предусматривается осуществление деятельности по комплексному развитию территории, в</w:t>
      </w:r>
      <w:r w:rsidRPr="00230535">
        <w:rPr>
          <w:szCs w:val="21"/>
        </w:rPr>
        <w:t xml:space="preserve"> пределах муниципального образования </w:t>
      </w:r>
      <w:r w:rsidRPr="00230535">
        <w:rPr>
          <w:szCs w:val="22"/>
        </w:rPr>
        <w:t>«</w:t>
      </w:r>
      <w:r w:rsidRPr="002F2EF0">
        <w:t>Ямашурминское сельское поселение</w:t>
      </w:r>
      <w:r w:rsidRPr="00230535">
        <w:rPr>
          <w:szCs w:val="22"/>
        </w:rPr>
        <w:t xml:space="preserve">» не установлены, в связи с чем </w:t>
      </w:r>
      <w:r>
        <w:rPr>
          <w:szCs w:val="22"/>
        </w:rPr>
        <w:t>р</w:t>
      </w:r>
      <w:r w:rsidRPr="00230535">
        <w:rPr>
          <w:szCs w:val="22"/>
        </w:rPr>
        <w:t>асчетные показатели в составе градостроительных регламентов в настоящих Правилах не указаны.</w:t>
      </w:r>
    </w:p>
    <w:p w:rsidR="009F6606" w:rsidRPr="00230535" w:rsidRDefault="009F6606" w:rsidP="009F6606">
      <w:pPr>
        <w:pStyle w:val="51"/>
      </w:pPr>
    </w:p>
    <w:p w:rsidR="009F6606" w:rsidRPr="00C2645A" w:rsidRDefault="009F6606" w:rsidP="00472D2E">
      <w:pPr>
        <w:pStyle w:val="25"/>
        <w:rPr>
          <w:color w:val="auto"/>
        </w:rPr>
      </w:pPr>
      <w:bookmarkStart w:id="56" w:name="_Toc477461003"/>
      <w:bookmarkStart w:id="57" w:name="_Toc143003606"/>
      <w:r w:rsidRPr="00C61FAE">
        <w:rPr>
          <w:color w:val="auto"/>
        </w:rPr>
        <w:lastRenderedPageBreak/>
        <w:t xml:space="preserve">ГЛАВА </w:t>
      </w:r>
      <w:r w:rsidRPr="00C61FAE">
        <w:rPr>
          <w:color w:val="auto"/>
          <w:lang w:val="en-US"/>
        </w:rPr>
        <w:t>X</w:t>
      </w:r>
      <w:r>
        <w:rPr>
          <w:color w:val="auto"/>
          <w:lang w:val="en-US"/>
        </w:rPr>
        <w:t>I</w:t>
      </w:r>
      <w:r w:rsidRPr="00C61FAE">
        <w:rPr>
          <w:color w:val="auto"/>
          <w:lang w:val="en-US"/>
        </w:rPr>
        <w:t>I</w:t>
      </w:r>
      <w:r w:rsidRPr="00C61FAE">
        <w:rPr>
          <w:color w:val="auto"/>
        </w:rPr>
        <w:t xml:space="preserve">. </w:t>
      </w:r>
      <w:r>
        <w:t>Описание видов разрешенного использования земельных участков</w:t>
      </w:r>
      <w:bookmarkStart w:id="58" w:name="_GoBack"/>
      <w:bookmarkEnd w:id="56"/>
      <w:bookmarkEnd w:id="57"/>
      <w:bookmarkEnd w:id="58"/>
    </w:p>
    <w:p w:rsidR="009F6606" w:rsidRPr="005712D6" w:rsidRDefault="009F6606" w:rsidP="009F6606">
      <w:pPr>
        <w:pStyle w:val="34"/>
        <w:numPr>
          <w:ilvl w:val="0"/>
          <w:numId w:val="2"/>
        </w:numPr>
        <w:suppressAutoHyphens w:val="0"/>
        <w:ind w:firstLine="709"/>
        <w:rPr>
          <w:i w:val="0"/>
          <w:highlight w:val="yellow"/>
        </w:rPr>
      </w:pPr>
      <w:bookmarkStart w:id="59" w:name="_Toc477461004"/>
      <w:bookmarkStart w:id="60" w:name="_Toc143003607"/>
      <w:r w:rsidRPr="00FF5A79">
        <w:rPr>
          <w:i w:val="0"/>
        </w:rPr>
        <w:t>Статья 3</w:t>
      </w:r>
      <w:r>
        <w:rPr>
          <w:i w:val="0"/>
        </w:rPr>
        <w:t>1</w:t>
      </w:r>
      <w:r w:rsidRPr="00FF5A79">
        <w:rPr>
          <w:i w:val="0"/>
        </w:rPr>
        <w:t>.</w:t>
      </w:r>
      <w:r w:rsidRPr="00C2645A">
        <w:rPr>
          <w:i w:val="0"/>
        </w:rPr>
        <w:t xml:space="preserve"> </w:t>
      </w:r>
      <w:r>
        <w:rPr>
          <w:i w:val="0"/>
        </w:rPr>
        <w:t>Основные положения</w:t>
      </w:r>
      <w:bookmarkEnd w:id="59"/>
      <w:bookmarkEnd w:id="60"/>
    </w:p>
    <w:p w:rsidR="009F6606" w:rsidRPr="00F46D64" w:rsidRDefault="009F6606" w:rsidP="009F6606">
      <w:pPr>
        <w:pStyle w:val="51"/>
      </w:pPr>
    </w:p>
    <w:p w:rsidR="009F6606" w:rsidRPr="00892D91" w:rsidRDefault="009F6606" w:rsidP="009F6606">
      <w:pPr>
        <w:pStyle w:val="51"/>
        <w:rPr>
          <w:rStyle w:val="38"/>
          <w:rFonts w:eastAsia="Calibri"/>
        </w:rPr>
      </w:pPr>
      <w:r>
        <w:t xml:space="preserve">1. Виды разрешенного использования земельных участков устанавливаются в соответствии с </w:t>
      </w:r>
      <w:r w:rsidRPr="00633471">
        <w:t xml:space="preserve">классификатором видов разрешенного использования земельных участков, утвержденным </w:t>
      </w:r>
      <w:r w:rsidRPr="00633471">
        <w:rPr>
          <w:rStyle w:val="38"/>
          <w:rFonts w:eastAsia="Calibri"/>
        </w:rPr>
        <w:t>Приказом Федеральной службы государственной регистрации, кадастра и картографии от 10.11.2020 г. № П/0412</w:t>
      </w:r>
      <w:r w:rsidRPr="00892D91">
        <w:rPr>
          <w:rStyle w:val="38"/>
          <w:rFonts w:eastAsia="Calibri"/>
        </w:rPr>
        <w:t>.</w:t>
      </w:r>
    </w:p>
    <w:p w:rsidR="009F6606" w:rsidRPr="0005354B" w:rsidRDefault="009F6606" w:rsidP="009F6606">
      <w:pPr>
        <w:pStyle w:val="51"/>
      </w:pPr>
      <w:r w:rsidRPr="0005354B">
        <w:t>2. Размещение линейных объектов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допускается без указания в перечне допустимых видов разрешенного использования в любой территориальной зоне.</w:t>
      </w:r>
    </w:p>
    <w:p w:rsidR="009F6606" w:rsidRDefault="009F6606" w:rsidP="009F6606">
      <w:pPr>
        <w:pStyle w:val="51"/>
        <w:spacing w:after="120"/>
      </w:pPr>
    </w:p>
    <w:p w:rsidR="009F6606" w:rsidRDefault="009F6606" w:rsidP="009F6606">
      <w:pPr>
        <w:pStyle w:val="51"/>
        <w:spacing w:after="120"/>
      </w:pPr>
    </w:p>
    <w:p w:rsidR="009F6606" w:rsidRPr="0005354B" w:rsidRDefault="009F6606" w:rsidP="009F6606">
      <w:pPr>
        <w:pStyle w:val="51"/>
        <w:spacing w:after="120"/>
      </w:pPr>
      <w:r w:rsidRPr="0005354B">
        <w:t>3. Описание видов разрешенного использование земельных участков:</w:t>
      </w:r>
    </w:p>
    <w:tbl>
      <w:tblPr>
        <w:tblW w:w="10222" w:type="dxa"/>
        <w:tblInd w:w="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134"/>
        <w:gridCol w:w="1985"/>
        <w:gridCol w:w="7087"/>
        <w:gridCol w:w="16"/>
      </w:tblGrid>
      <w:tr w:rsidR="009F6606" w:rsidRPr="00575CBE" w:rsidTr="00E05541">
        <w:trPr>
          <w:trHeight w:val="1202"/>
        </w:trPr>
        <w:tc>
          <w:tcPr>
            <w:tcW w:w="1134" w:type="dxa"/>
            <w:tcMar>
              <w:left w:w="57" w:type="dxa"/>
              <w:right w:w="57" w:type="dxa"/>
            </w:tcMar>
            <w:vAlign w:val="center"/>
          </w:tcPr>
          <w:p w:rsidR="009F6606" w:rsidRPr="00575CBE" w:rsidRDefault="009F6606" w:rsidP="009F6606">
            <w:pPr>
              <w:widowControl/>
              <w:numPr>
                <w:ilvl w:val="0"/>
                <w:numId w:val="2"/>
              </w:numPr>
              <w:spacing w:line="216" w:lineRule="auto"/>
              <w:jc w:val="center"/>
              <w:rPr>
                <w:rFonts w:ascii="Times New Roman" w:hAnsi="Times New Roman"/>
                <w:b/>
              </w:rPr>
            </w:pPr>
            <w:r w:rsidRPr="00575CBE">
              <w:rPr>
                <w:rFonts w:ascii="Times New Roman" w:hAnsi="Times New Roman"/>
                <w:b/>
              </w:rPr>
              <w:t xml:space="preserve">Код </w:t>
            </w:r>
            <w:r w:rsidRPr="00575CBE">
              <w:rPr>
                <w:rFonts w:ascii="Times New Roman" w:eastAsia="Times New Roman" w:hAnsi="Times New Roman"/>
                <w:b/>
                <w:bCs/>
              </w:rPr>
              <w:t>вида разрешен-ного использо-вания</w:t>
            </w:r>
            <w:r w:rsidRPr="00575CBE">
              <w:rPr>
                <w:rFonts w:ascii="Times New Roman" w:hAnsi="Times New Roman"/>
                <w:b/>
              </w:rPr>
              <w:t xml:space="preserve"> *</w:t>
            </w:r>
          </w:p>
        </w:tc>
        <w:tc>
          <w:tcPr>
            <w:tcW w:w="1985" w:type="dxa"/>
            <w:tcMar>
              <w:top w:w="0" w:type="dxa"/>
              <w:left w:w="57" w:type="dxa"/>
              <w:bottom w:w="0" w:type="dxa"/>
              <w:right w:w="57" w:type="dxa"/>
            </w:tcMar>
            <w:vAlign w:val="center"/>
            <w:hideMark/>
          </w:tcPr>
          <w:p w:rsidR="009F6606" w:rsidRPr="00575CBE" w:rsidRDefault="009F6606" w:rsidP="009F6606">
            <w:pPr>
              <w:widowControl/>
              <w:numPr>
                <w:ilvl w:val="0"/>
                <w:numId w:val="2"/>
              </w:numPr>
              <w:spacing w:line="216" w:lineRule="auto"/>
              <w:jc w:val="center"/>
              <w:rPr>
                <w:rFonts w:ascii="Times New Roman" w:hAnsi="Times New Roman"/>
                <w:b/>
              </w:rPr>
            </w:pPr>
            <w:r w:rsidRPr="00575CBE">
              <w:rPr>
                <w:rFonts w:ascii="Times New Roman" w:eastAsia="Times New Roman" w:hAnsi="Times New Roman"/>
                <w:b/>
                <w:bCs/>
              </w:rPr>
              <w:t>Наименование вида разрешенного использования *</w:t>
            </w:r>
          </w:p>
        </w:tc>
        <w:tc>
          <w:tcPr>
            <w:tcW w:w="7103" w:type="dxa"/>
            <w:gridSpan w:val="2"/>
            <w:tcMar>
              <w:top w:w="0" w:type="dxa"/>
              <w:left w:w="57" w:type="dxa"/>
              <w:bottom w:w="0" w:type="dxa"/>
              <w:right w:w="57" w:type="dxa"/>
            </w:tcMar>
            <w:vAlign w:val="center"/>
            <w:hideMark/>
          </w:tcPr>
          <w:p w:rsidR="009F6606" w:rsidRPr="00575CBE" w:rsidRDefault="009F6606" w:rsidP="009F6606">
            <w:pPr>
              <w:widowControl/>
              <w:numPr>
                <w:ilvl w:val="0"/>
                <w:numId w:val="2"/>
              </w:numPr>
              <w:spacing w:line="216" w:lineRule="auto"/>
              <w:jc w:val="center"/>
              <w:rPr>
                <w:rFonts w:ascii="Times New Roman" w:eastAsia="Times New Roman" w:hAnsi="Times New Roman"/>
                <w:b/>
                <w:bCs/>
              </w:rPr>
            </w:pPr>
            <w:r w:rsidRPr="00575CBE">
              <w:rPr>
                <w:rFonts w:ascii="Times New Roman" w:hAnsi="Times New Roman"/>
                <w:b/>
              </w:rPr>
              <w:t>Описание вида разрешенного использования земельного участка *, комментарий к описанию вида разрешенного использования</w:t>
            </w:r>
          </w:p>
        </w:tc>
      </w:tr>
      <w:tr w:rsidR="009F6606" w:rsidRPr="00575CBE" w:rsidTr="00E05541">
        <w:tc>
          <w:tcPr>
            <w:tcW w:w="1134" w:type="dxa"/>
            <w:tcMar>
              <w:left w:w="57" w:type="dxa"/>
              <w:right w:w="57" w:type="dxa"/>
            </w:tcMar>
            <w:vAlign w:val="center"/>
          </w:tcPr>
          <w:p w:rsidR="009F6606" w:rsidRPr="00575CBE" w:rsidRDefault="009F6606" w:rsidP="00E05541">
            <w:pPr>
              <w:pStyle w:val="formattext"/>
              <w:spacing w:before="0" w:after="0"/>
              <w:textAlignment w:val="baseline"/>
              <w:rPr>
                <w:sz w:val="20"/>
                <w:szCs w:val="20"/>
              </w:rPr>
            </w:pPr>
            <w:r w:rsidRPr="00575CBE">
              <w:rPr>
                <w:sz w:val="20"/>
                <w:szCs w:val="20"/>
              </w:rPr>
              <w:t>1.0</w:t>
            </w:r>
          </w:p>
        </w:tc>
        <w:tc>
          <w:tcPr>
            <w:tcW w:w="1985" w:type="dxa"/>
            <w:tcMar>
              <w:top w:w="0" w:type="dxa"/>
              <w:left w:w="57" w:type="dxa"/>
              <w:bottom w:w="0" w:type="dxa"/>
              <w:right w:w="57" w:type="dxa"/>
            </w:tcMar>
            <w:vAlign w:val="center"/>
            <w:hideMark/>
          </w:tcPr>
          <w:p w:rsidR="009F6606" w:rsidRPr="00575CBE" w:rsidRDefault="009F6606" w:rsidP="00E05541">
            <w:pPr>
              <w:pStyle w:val="formattext"/>
              <w:spacing w:before="0" w:after="0"/>
              <w:textAlignment w:val="baseline"/>
              <w:rPr>
                <w:sz w:val="20"/>
                <w:szCs w:val="20"/>
              </w:rPr>
            </w:pPr>
            <w:r w:rsidRPr="00575CBE">
              <w:rPr>
                <w:sz w:val="20"/>
                <w:szCs w:val="20"/>
              </w:rPr>
              <w:t>Сельскохозяйст-венное использование</w:t>
            </w:r>
          </w:p>
        </w:tc>
        <w:tc>
          <w:tcPr>
            <w:tcW w:w="7103" w:type="dxa"/>
            <w:gridSpan w:val="2"/>
            <w:tcMar>
              <w:top w:w="0" w:type="dxa"/>
              <w:left w:w="57" w:type="dxa"/>
              <w:bottom w:w="0" w:type="dxa"/>
              <w:right w:w="57" w:type="dxa"/>
            </w:tcMar>
            <w:vAlign w:val="center"/>
            <w:hideMark/>
          </w:tcPr>
          <w:p w:rsidR="009F6606" w:rsidRPr="00575CBE" w:rsidRDefault="009F6606" w:rsidP="00E05541">
            <w:pPr>
              <w:pStyle w:val="formattext"/>
              <w:spacing w:before="0" w:after="0"/>
              <w:textAlignment w:val="baseline"/>
              <w:rPr>
                <w:sz w:val="20"/>
                <w:szCs w:val="20"/>
              </w:rPr>
            </w:pPr>
            <w:r w:rsidRPr="00CB68C5">
              <w:rPr>
                <w:sz w:val="20"/>
                <w:szCs w:val="20"/>
              </w:rPr>
              <w:t>Ведение сельского хозяйства.</w:t>
            </w:r>
            <w:r w:rsidRPr="00CB68C5">
              <w:rPr>
                <w:sz w:val="20"/>
                <w:szCs w:val="20"/>
              </w:rPr>
              <w:br/>
              <w:t>Содержание данного вида разрешенного использования включает в себя содержание видов разрешенного использования с кодами 1.1</w:t>
            </w:r>
            <w:r>
              <w:rPr>
                <w:sz w:val="20"/>
                <w:szCs w:val="20"/>
              </w:rPr>
              <w:t xml:space="preserve"> </w:t>
            </w:r>
            <w:r w:rsidRPr="00CB68C5">
              <w:rPr>
                <w:sz w:val="20"/>
                <w:szCs w:val="20"/>
              </w:rPr>
              <w:t>-</w:t>
            </w:r>
            <w:r>
              <w:rPr>
                <w:sz w:val="20"/>
                <w:szCs w:val="20"/>
              </w:rPr>
              <w:t xml:space="preserve"> </w:t>
            </w:r>
            <w:r w:rsidRPr="00CB68C5">
              <w:rPr>
                <w:sz w:val="20"/>
                <w:szCs w:val="20"/>
              </w:rPr>
              <w:t>1.20, в том числе размещение зданий и сооружений, используемых для хранения и переработки сельскохозяйственной продукции</w:t>
            </w:r>
          </w:p>
        </w:tc>
      </w:tr>
      <w:tr w:rsidR="009F6606" w:rsidRPr="00575CBE" w:rsidTr="00E05541">
        <w:tc>
          <w:tcPr>
            <w:tcW w:w="1134" w:type="dxa"/>
            <w:tcMar>
              <w:left w:w="57" w:type="dxa"/>
              <w:right w:w="57" w:type="dxa"/>
            </w:tcMar>
            <w:vAlign w:val="center"/>
          </w:tcPr>
          <w:p w:rsidR="009F6606" w:rsidRPr="00575CBE" w:rsidRDefault="009F6606" w:rsidP="00E05541">
            <w:pPr>
              <w:pStyle w:val="formattext"/>
              <w:spacing w:before="0" w:after="0"/>
              <w:textAlignment w:val="baseline"/>
              <w:rPr>
                <w:sz w:val="20"/>
                <w:szCs w:val="20"/>
              </w:rPr>
            </w:pPr>
            <w:r w:rsidRPr="00575CBE">
              <w:rPr>
                <w:sz w:val="20"/>
                <w:szCs w:val="20"/>
              </w:rPr>
              <w:t>1.1</w:t>
            </w:r>
          </w:p>
        </w:tc>
        <w:tc>
          <w:tcPr>
            <w:tcW w:w="1985" w:type="dxa"/>
            <w:tcMar>
              <w:top w:w="0" w:type="dxa"/>
              <w:left w:w="57" w:type="dxa"/>
              <w:bottom w:w="0" w:type="dxa"/>
              <w:right w:w="57" w:type="dxa"/>
            </w:tcMar>
            <w:vAlign w:val="center"/>
            <w:hideMark/>
          </w:tcPr>
          <w:p w:rsidR="009F6606" w:rsidRPr="00575CBE" w:rsidRDefault="009F6606" w:rsidP="00E05541">
            <w:pPr>
              <w:pStyle w:val="formattext"/>
              <w:spacing w:before="0" w:after="0"/>
              <w:textAlignment w:val="baseline"/>
              <w:rPr>
                <w:sz w:val="20"/>
                <w:szCs w:val="20"/>
              </w:rPr>
            </w:pPr>
            <w:r w:rsidRPr="00575CBE">
              <w:rPr>
                <w:sz w:val="20"/>
                <w:szCs w:val="20"/>
              </w:rPr>
              <w:t>Растениеводство</w:t>
            </w:r>
          </w:p>
        </w:tc>
        <w:tc>
          <w:tcPr>
            <w:tcW w:w="7103" w:type="dxa"/>
            <w:gridSpan w:val="2"/>
            <w:tcMar>
              <w:top w:w="0" w:type="dxa"/>
              <w:left w:w="57" w:type="dxa"/>
              <w:bottom w:w="0" w:type="dxa"/>
              <w:right w:w="57" w:type="dxa"/>
            </w:tcMar>
            <w:vAlign w:val="center"/>
            <w:hideMark/>
          </w:tcPr>
          <w:p w:rsidR="009F6606" w:rsidRPr="00575CBE" w:rsidRDefault="009F6606" w:rsidP="00E05541">
            <w:pPr>
              <w:pStyle w:val="formattext"/>
              <w:spacing w:before="0" w:after="0"/>
              <w:textAlignment w:val="baseline"/>
              <w:rPr>
                <w:sz w:val="20"/>
                <w:szCs w:val="20"/>
              </w:rPr>
            </w:pPr>
            <w:r w:rsidRPr="00575CBE">
              <w:rPr>
                <w:sz w:val="20"/>
                <w:szCs w:val="20"/>
              </w:rPr>
              <w:t>Осуществление хозяйственной деятельности, связанной с выращиванием сельскохозяйственных культур.</w:t>
            </w:r>
            <w:r w:rsidRPr="00575CBE">
              <w:rPr>
                <w:sz w:val="20"/>
                <w:szCs w:val="20"/>
              </w:rPr>
              <w:br/>
              <w:t>Содержание данного вида разрешенного использования включает в себя содержание видов разрешенного использования с кодами 1.2</w:t>
            </w:r>
            <w:r>
              <w:rPr>
                <w:sz w:val="20"/>
                <w:szCs w:val="20"/>
              </w:rPr>
              <w:t xml:space="preserve"> </w:t>
            </w:r>
            <w:r w:rsidRPr="00575CBE">
              <w:rPr>
                <w:sz w:val="20"/>
                <w:szCs w:val="20"/>
              </w:rPr>
              <w:t>-</w:t>
            </w:r>
            <w:r>
              <w:rPr>
                <w:sz w:val="20"/>
                <w:szCs w:val="20"/>
              </w:rPr>
              <w:t xml:space="preserve"> </w:t>
            </w:r>
            <w:r w:rsidRPr="00575CBE">
              <w:rPr>
                <w:sz w:val="20"/>
                <w:szCs w:val="20"/>
              </w:rPr>
              <w:t>1.6</w:t>
            </w:r>
          </w:p>
        </w:tc>
      </w:tr>
      <w:tr w:rsidR="009F6606" w:rsidRPr="00575CBE" w:rsidTr="00E05541">
        <w:tc>
          <w:tcPr>
            <w:tcW w:w="1134" w:type="dxa"/>
            <w:tcMar>
              <w:left w:w="57" w:type="dxa"/>
              <w:right w:w="57" w:type="dxa"/>
            </w:tcMar>
            <w:vAlign w:val="center"/>
          </w:tcPr>
          <w:p w:rsidR="009F6606" w:rsidRPr="00575CBE" w:rsidRDefault="009F6606" w:rsidP="00E05541">
            <w:pPr>
              <w:pStyle w:val="formattext"/>
              <w:spacing w:before="0" w:after="0"/>
              <w:textAlignment w:val="baseline"/>
              <w:rPr>
                <w:sz w:val="20"/>
                <w:szCs w:val="20"/>
              </w:rPr>
            </w:pPr>
            <w:r w:rsidRPr="00575CBE">
              <w:rPr>
                <w:sz w:val="20"/>
                <w:szCs w:val="20"/>
              </w:rPr>
              <w:t>1.2</w:t>
            </w:r>
          </w:p>
        </w:tc>
        <w:tc>
          <w:tcPr>
            <w:tcW w:w="1985" w:type="dxa"/>
            <w:tcMar>
              <w:top w:w="0" w:type="dxa"/>
              <w:left w:w="57" w:type="dxa"/>
              <w:bottom w:w="0" w:type="dxa"/>
              <w:right w:w="57" w:type="dxa"/>
            </w:tcMar>
            <w:vAlign w:val="center"/>
            <w:hideMark/>
          </w:tcPr>
          <w:p w:rsidR="009F6606" w:rsidRPr="00575CBE" w:rsidRDefault="009F6606" w:rsidP="00E05541">
            <w:pPr>
              <w:pStyle w:val="formattext"/>
              <w:spacing w:before="0" w:after="0"/>
              <w:textAlignment w:val="baseline"/>
              <w:rPr>
                <w:sz w:val="20"/>
                <w:szCs w:val="20"/>
              </w:rPr>
            </w:pPr>
            <w:r w:rsidRPr="00575CBE">
              <w:rPr>
                <w:sz w:val="20"/>
                <w:szCs w:val="20"/>
              </w:rPr>
              <w:t>Выращивание зерновых и иных сельскохозяйствен-ных культур</w:t>
            </w:r>
          </w:p>
        </w:tc>
        <w:tc>
          <w:tcPr>
            <w:tcW w:w="7103" w:type="dxa"/>
            <w:gridSpan w:val="2"/>
            <w:tcMar>
              <w:top w:w="0" w:type="dxa"/>
              <w:left w:w="57" w:type="dxa"/>
              <w:bottom w:w="0" w:type="dxa"/>
              <w:right w:w="57" w:type="dxa"/>
            </w:tcMar>
            <w:vAlign w:val="center"/>
            <w:hideMark/>
          </w:tcPr>
          <w:p w:rsidR="009F6606" w:rsidRPr="00575CBE" w:rsidRDefault="009F6606" w:rsidP="00E05541">
            <w:pPr>
              <w:pStyle w:val="formattext"/>
              <w:spacing w:before="0" w:after="0"/>
              <w:textAlignment w:val="baseline"/>
              <w:rPr>
                <w:sz w:val="20"/>
                <w:szCs w:val="20"/>
              </w:rPr>
            </w:pPr>
            <w:r w:rsidRPr="00575CBE">
              <w:rPr>
                <w:sz w:val="20"/>
                <w:szCs w:val="2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r>
      <w:tr w:rsidR="009F6606" w:rsidRPr="00575CBE" w:rsidTr="00E05541">
        <w:tc>
          <w:tcPr>
            <w:tcW w:w="1134" w:type="dxa"/>
            <w:tcMar>
              <w:left w:w="57" w:type="dxa"/>
              <w:right w:w="57" w:type="dxa"/>
            </w:tcMar>
            <w:vAlign w:val="center"/>
          </w:tcPr>
          <w:p w:rsidR="009F6606" w:rsidRPr="00575CBE" w:rsidRDefault="009F6606" w:rsidP="00E05541">
            <w:pPr>
              <w:pStyle w:val="formattext"/>
              <w:spacing w:before="0" w:after="0"/>
              <w:textAlignment w:val="baseline"/>
              <w:rPr>
                <w:sz w:val="20"/>
                <w:szCs w:val="20"/>
              </w:rPr>
            </w:pPr>
            <w:r w:rsidRPr="00575CBE">
              <w:rPr>
                <w:sz w:val="20"/>
                <w:szCs w:val="20"/>
              </w:rPr>
              <w:t>1.3</w:t>
            </w:r>
          </w:p>
        </w:tc>
        <w:tc>
          <w:tcPr>
            <w:tcW w:w="1985" w:type="dxa"/>
            <w:tcMar>
              <w:top w:w="0" w:type="dxa"/>
              <w:left w:w="57" w:type="dxa"/>
              <w:bottom w:w="0" w:type="dxa"/>
              <w:right w:w="57" w:type="dxa"/>
            </w:tcMar>
            <w:vAlign w:val="center"/>
            <w:hideMark/>
          </w:tcPr>
          <w:p w:rsidR="009F6606" w:rsidRPr="00575CBE" w:rsidRDefault="009F6606" w:rsidP="00E05541">
            <w:pPr>
              <w:pStyle w:val="formattext"/>
              <w:spacing w:before="0" w:after="0"/>
              <w:textAlignment w:val="baseline"/>
              <w:rPr>
                <w:sz w:val="20"/>
                <w:szCs w:val="20"/>
              </w:rPr>
            </w:pPr>
            <w:r w:rsidRPr="00575CBE">
              <w:rPr>
                <w:sz w:val="20"/>
                <w:szCs w:val="20"/>
              </w:rPr>
              <w:t>Овощеводство</w:t>
            </w:r>
          </w:p>
        </w:tc>
        <w:tc>
          <w:tcPr>
            <w:tcW w:w="7103" w:type="dxa"/>
            <w:gridSpan w:val="2"/>
            <w:tcMar>
              <w:top w:w="0" w:type="dxa"/>
              <w:left w:w="57" w:type="dxa"/>
              <w:bottom w:w="0" w:type="dxa"/>
              <w:right w:w="57" w:type="dxa"/>
            </w:tcMar>
            <w:vAlign w:val="center"/>
            <w:hideMark/>
          </w:tcPr>
          <w:p w:rsidR="009F6606" w:rsidRPr="00575CBE" w:rsidRDefault="009F6606" w:rsidP="00E05541">
            <w:pPr>
              <w:pStyle w:val="formattext"/>
              <w:spacing w:before="0" w:after="0"/>
              <w:textAlignment w:val="baseline"/>
              <w:rPr>
                <w:sz w:val="20"/>
                <w:szCs w:val="20"/>
              </w:rPr>
            </w:pPr>
            <w:r w:rsidRPr="00575CBE">
              <w:rPr>
                <w:sz w:val="20"/>
                <w:szCs w:val="2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r>
      <w:tr w:rsidR="009F6606" w:rsidRPr="00575CBE" w:rsidTr="00E05541">
        <w:tc>
          <w:tcPr>
            <w:tcW w:w="1134" w:type="dxa"/>
            <w:tcMar>
              <w:left w:w="57" w:type="dxa"/>
              <w:right w:w="57" w:type="dxa"/>
            </w:tcMar>
            <w:vAlign w:val="center"/>
          </w:tcPr>
          <w:p w:rsidR="009F6606" w:rsidRPr="00F312D4" w:rsidRDefault="009F6606" w:rsidP="00E05541">
            <w:pPr>
              <w:pStyle w:val="formattext"/>
              <w:spacing w:before="0" w:after="0"/>
              <w:textAlignment w:val="baseline"/>
              <w:rPr>
                <w:sz w:val="20"/>
                <w:szCs w:val="20"/>
              </w:rPr>
            </w:pPr>
            <w:r w:rsidRPr="00F312D4">
              <w:rPr>
                <w:sz w:val="20"/>
                <w:szCs w:val="20"/>
              </w:rPr>
              <w:t>1.4</w:t>
            </w:r>
          </w:p>
        </w:tc>
        <w:tc>
          <w:tcPr>
            <w:tcW w:w="1985" w:type="dxa"/>
            <w:tcMar>
              <w:top w:w="0" w:type="dxa"/>
              <w:left w:w="57" w:type="dxa"/>
              <w:bottom w:w="0" w:type="dxa"/>
              <w:right w:w="57" w:type="dxa"/>
            </w:tcMar>
            <w:vAlign w:val="center"/>
            <w:hideMark/>
          </w:tcPr>
          <w:p w:rsidR="009F6606" w:rsidRPr="00F312D4" w:rsidRDefault="009F6606" w:rsidP="00E05541">
            <w:pPr>
              <w:pStyle w:val="formattext"/>
              <w:spacing w:before="0" w:after="0"/>
              <w:textAlignment w:val="baseline"/>
              <w:rPr>
                <w:sz w:val="20"/>
                <w:szCs w:val="20"/>
              </w:rPr>
            </w:pPr>
            <w:r w:rsidRPr="00F312D4">
              <w:rPr>
                <w:sz w:val="20"/>
                <w:szCs w:val="20"/>
              </w:rPr>
              <w:t>Выращивание тонизирующих, лекарственных, цветочных культур</w:t>
            </w:r>
          </w:p>
        </w:tc>
        <w:tc>
          <w:tcPr>
            <w:tcW w:w="7103" w:type="dxa"/>
            <w:gridSpan w:val="2"/>
            <w:tcMar>
              <w:top w:w="0" w:type="dxa"/>
              <w:left w:w="57" w:type="dxa"/>
              <w:bottom w:w="0" w:type="dxa"/>
              <w:right w:w="57" w:type="dxa"/>
            </w:tcMar>
            <w:vAlign w:val="center"/>
            <w:hideMark/>
          </w:tcPr>
          <w:p w:rsidR="009F6606" w:rsidRPr="00F312D4" w:rsidRDefault="009F6606" w:rsidP="00E05541">
            <w:pPr>
              <w:pStyle w:val="formattext"/>
              <w:spacing w:before="0" w:after="0"/>
              <w:textAlignment w:val="baseline"/>
              <w:rPr>
                <w:sz w:val="20"/>
                <w:szCs w:val="20"/>
              </w:rPr>
            </w:pPr>
            <w:r w:rsidRPr="00F312D4">
              <w:rPr>
                <w:sz w:val="20"/>
                <w:szCs w:val="2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r>
      <w:tr w:rsidR="009F6606" w:rsidRPr="00575CBE" w:rsidTr="00E05541">
        <w:tc>
          <w:tcPr>
            <w:tcW w:w="1134" w:type="dxa"/>
            <w:tcMar>
              <w:left w:w="57" w:type="dxa"/>
              <w:right w:w="57" w:type="dxa"/>
            </w:tcMar>
            <w:vAlign w:val="center"/>
          </w:tcPr>
          <w:p w:rsidR="009F6606" w:rsidRPr="00F312D4" w:rsidRDefault="009F6606" w:rsidP="00E05541">
            <w:pPr>
              <w:pStyle w:val="formattext"/>
              <w:spacing w:before="0" w:after="0"/>
              <w:textAlignment w:val="baseline"/>
              <w:rPr>
                <w:sz w:val="20"/>
                <w:szCs w:val="20"/>
              </w:rPr>
            </w:pPr>
            <w:r w:rsidRPr="00F312D4">
              <w:rPr>
                <w:sz w:val="20"/>
                <w:szCs w:val="20"/>
              </w:rPr>
              <w:t>1.5</w:t>
            </w:r>
          </w:p>
        </w:tc>
        <w:tc>
          <w:tcPr>
            <w:tcW w:w="1985" w:type="dxa"/>
            <w:tcMar>
              <w:top w:w="0" w:type="dxa"/>
              <w:left w:w="57" w:type="dxa"/>
              <w:bottom w:w="0" w:type="dxa"/>
              <w:right w:w="57" w:type="dxa"/>
            </w:tcMar>
            <w:vAlign w:val="center"/>
            <w:hideMark/>
          </w:tcPr>
          <w:p w:rsidR="009F6606" w:rsidRPr="00F312D4" w:rsidRDefault="009F6606" w:rsidP="00E05541">
            <w:pPr>
              <w:pStyle w:val="formattext"/>
              <w:spacing w:before="0" w:after="0"/>
              <w:textAlignment w:val="baseline"/>
              <w:rPr>
                <w:sz w:val="20"/>
                <w:szCs w:val="20"/>
              </w:rPr>
            </w:pPr>
            <w:r w:rsidRPr="00F312D4">
              <w:rPr>
                <w:sz w:val="20"/>
                <w:szCs w:val="20"/>
              </w:rPr>
              <w:t>Садоводство</w:t>
            </w:r>
          </w:p>
        </w:tc>
        <w:tc>
          <w:tcPr>
            <w:tcW w:w="7103" w:type="dxa"/>
            <w:gridSpan w:val="2"/>
            <w:tcMar>
              <w:top w:w="0" w:type="dxa"/>
              <w:left w:w="57" w:type="dxa"/>
              <w:bottom w:w="0" w:type="dxa"/>
              <w:right w:w="57" w:type="dxa"/>
            </w:tcMar>
            <w:vAlign w:val="center"/>
            <w:hideMark/>
          </w:tcPr>
          <w:p w:rsidR="009F6606" w:rsidRPr="00F312D4" w:rsidRDefault="009F6606" w:rsidP="00E05541">
            <w:pPr>
              <w:pStyle w:val="formattext"/>
              <w:spacing w:before="0" w:after="0"/>
              <w:textAlignment w:val="baseline"/>
              <w:rPr>
                <w:sz w:val="20"/>
                <w:szCs w:val="20"/>
              </w:rPr>
            </w:pPr>
            <w:r w:rsidRPr="00F312D4">
              <w:rPr>
                <w:sz w:val="20"/>
                <w:szCs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rsidR="009F6606" w:rsidRPr="00575CBE" w:rsidTr="00E05541">
        <w:trPr>
          <w:trHeight w:val="360"/>
        </w:trPr>
        <w:tc>
          <w:tcPr>
            <w:tcW w:w="1134" w:type="dxa"/>
            <w:tcMar>
              <w:left w:w="57" w:type="dxa"/>
              <w:right w:w="57" w:type="dxa"/>
            </w:tcMar>
            <w:vAlign w:val="center"/>
          </w:tcPr>
          <w:p w:rsidR="009F6606" w:rsidRPr="00F312D4" w:rsidRDefault="009F6606" w:rsidP="00E05541">
            <w:pPr>
              <w:pStyle w:val="formattext"/>
              <w:spacing w:before="0" w:after="0"/>
              <w:textAlignment w:val="baseline"/>
              <w:rPr>
                <w:sz w:val="20"/>
                <w:szCs w:val="20"/>
              </w:rPr>
            </w:pPr>
            <w:r w:rsidRPr="00F312D4">
              <w:rPr>
                <w:sz w:val="20"/>
                <w:szCs w:val="20"/>
              </w:rPr>
              <w:t>1.5.1</w:t>
            </w:r>
          </w:p>
        </w:tc>
        <w:tc>
          <w:tcPr>
            <w:tcW w:w="1985" w:type="dxa"/>
            <w:tcMar>
              <w:top w:w="0" w:type="dxa"/>
              <w:left w:w="57" w:type="dxa"/>
              <w:bottom w:w="0" w:type="dxa"/>
              <w:right w:w="57" w:type="dxa"/>
            </w:tcMar>
            <w:vAlign w:val="center"/>
          </w:tcPr>
          <w:p w:rsidR="009F6606" w:rsidRPr="00F312D4" w:rsidRDefault="009F6606" w:rsidP="00E05541">
            <w:pPr>
              <w:pStyle w:val="formattext"/>
              <w:spacing w:before="0" w:after="0"/>
              <w:textAlignment w:val="baseline"/>
              <w:rPr>
                <w:sz w:val="20"/>
                <w:szCs w:val="20"/>
              </w:rPr>
            </w:pPr>
            <w:r w:rsidRPr="00F312D4">
              <w:rPr>
                <w:sz w:val="20"/>
                <w:szCs w:val="20"/>
              </w:rPr>
              <w:t>Виноградарство</w:t>
            </w:r>
          </w:p>
        </w:tc>
        <w:tc>
          <w:tcPr>
            <w:tcW w:w="7103" w:type="dxa"/>
            <w:gridSpan w:val="2"/>
            <w:shd w:val="clear" w:color="auto" w:fill="auto"/>
            <w:tcMar>
              <w:top w:w="0" w:type="dxa"/>
              <w:left w:w="57" w:type="dxa"/>
              <w:bottom w:w="0" w:type="dxa"/>
              <w:right w:w="57" w:type="dxa"/>
            </w:tcMar>
            <w:vAlign w:val="center"/>
          </w:tcPr>
          <w:p w:rsidR="009F6606" w:rsidRPr="00F312D4" w:rsidRDefault="009F6606" w:rsidP="00E05541">
            <w:pPr>
              <w:pStyle w:val="formattext"/>
              <w:spacing w:before="0" w:after="0"/>
              <w:textAlignment w:val="baseline"/>
              <w:rPr>
                <w:sz w:val="20"/>
                <w:szCs w:val="20"/>
              </w:rPr>
            </w:pPr>
            <w:r w:rsidRPr="00F312D4">
              <w:rPr>
                <w:rStyle w:val="afff5"/>
                <w:sz w:val="20"/>
              </w:rPr>
              <w:t>Возделывание винограда на виноградопригодных землях</w:t>
            </w:r>
          </w:p>
        </w:tc>
      </w:tr>
      <w:tr w:rsidR="009F6606" w:rsidRPr="00575CBE" w:rsidTr="00E05541">
        <w:tc>
          <w:tcPr>
            <w:tcW w:w="1134" w:type="dxa"/>
            <w:tcMar>
              <w:left w:w="57" w:type="dxa"/>
              <w:right w:w="57" w:type="dxa"/>
            </w:tcMar>
            <w:vAlign w:val="center"/>
          </w:tcPr>
          <w:p w:rsidR="009F6606" w:rsidRPr="00F312D4" w:rsidRDefault="009F6606" w:rsidP="00E05541">
            <w:pPr>
              <w:pStyle w:val="formattext"/>
              <w:spacing w:before="0" w:after="0"/>
              <w:textAlignment w:val="baseline"/>
              <w:rPr>
                <w:sz w:val="20"/>
                <w:szCs w:val="20"/>
              </w:rPr>
            </w:pPr>
            <w:r w:rsidRPr="00F312D4">
              <w:rPr>
                <w:sz w:val="20"/>
                <w:szCs w:val="20"/>
              </w:rPr>
              <w:t>1.6</w:t>
            </w:r>
          </w:p>
        </w:tc>
        <w:tc>
          <w:tcPr>
            <w:tcW w:w="1985" w:type="dxa"/>
            <w:tcMar>
              <w:top w:w="0" w:type="dxa"/>
              <w:left w:w="57" w:type="dxa"/>
              <w:bottom w:w="0" w:type="dxa"/>
              <w:right w:w="57" w:type="dxa"/>
            </w:tcMar>
            <w:vAlign w:val="center"/>
            <w:hideMark/>
          </w:tcPr>
          <w:p w:rsidR="009F6606" w:rsidRPr="00F312D4" w:rsidRDefault="009F6606" w:rsidP="00E05541">
            <w:pPr>
              <w:pStyle w:val="formattext"/>
              <w:spacing w:before="0" w:after="0"/>
              <w:textAlignment w:val="baseline"/>
              <w:rPr>
                <w:sz w:val="20"/>
                <w:szCs w:val="20"/>
              </w:rPr>
            </w:pPr>
            <w:r w:rsidRPr="00F312D4">
              <w:rPr>
                <w:sz w:val="20"/>
                <w:szCs w:val="20"/>
              </w:rPr>
              <w:t>Выращивание льна и конопли</w:t>
            </w:r>
          </w:p>
        </w:tc>
        <w:tc>
          <w:tcPr>
            <w:tcW w:w="7103" w:type="dxa"/>
            <w:gridSpan w:val="2"/>
            <w:tcMar>
              <w:top w:w="0" w:type="dxa"/>
              <w:left w:w="57" w:type="dxa"/>
              <w:bottom w:w="0" w:type="dxa"/>
              <w:right w:w="57" w:type="dxa"/>
            </w:tcMar>
            <w:vAlign w:val="center"/>
            <w:hideMark/>
          </w:tcPr>
          <w:p w:rsidR="009F6606" w:rsidRPr="00F312D4" w:rsidRDefault="009F6606" w:rsidP="00E05541">
            <w:pPr>
              <w:pStyle w:val="formattext"/>
              <w:spacing w:before="0" w:after="0"/>
              <w:textAlignment w:val="baseline"/>
              <w:rPr>
                <w:sz w:val="20"/>
                <w:szCs w:val="20"/>
              </w:rPr>
            </w:pPr>
            <w:r w:rsidRPr="00F312D4">
              <w:rPr>
                <w:sz w:val="20"/>
                <w:szCs w:val="20"/>
              </w:rPr>
              <w:t>Осуществление хозяйственной деятельности, в том числе на сельскохозяйственных угодьях, связанной с выращиванием льна, конопли</w:t>
            </w:r>
          </w:p>
        </w:tc>
      </w:tr>
      <w:tr w:rsidR="009F6606" w:rsidRPr="00575CBE" w:rsidTr="00E05541">
        <w:tc>
          <w:tcPr>
            <w:tcW w:w="1134" w:type="dxa"/>
            <w:tcMar>
              <w:left w:w="57" w:type="dxa"/>
              <w:right w:w="57" w:type="dxa"/>
            </w:tcMar>
            <w:vAlign w:val="center"/>
          </w:tcPr>
          <w:p w:rsidR="009F6606" w:rsidRPr="00F312D4" w:rsidRDefault="009F6606" w:rsidP="00E05541">
            <w:pPr>
              <w:pStyle w:val="formattext"/>
              <w:spacing w:before="0" w:after="0"/>
              <w:textAlignment w:val="baseline"/>
              <w:rPr>
                <w:sz w:val="20"/>
                <w:szCs w:val="20"/>
              </w:rPr>
            </w:pPr>
            <w:r w:rsidRPr="00F312D4">
              <w:rPr>
                <w:sz w:val="20"/>
                <w:szCs w:val="20"/>
              </w:rPr>
              <w:t>1.7</w:t>
            </w:r>
          </w:p>
        </w:tc>
        <w:tc>
          <w:tcPr>
            <w:tcW w:w="1985" w:type="dxa"/>
            <w:tcMar>
              <w:top w:w="0" w:type="dxa"/>
              <w:left w:w="57" w:type="dxa"/>
              <w:bottom w:w="0" w:type="dxa"/>
              <w:right w:w="57" w:type="dxa"/>
            </w:tcMar>
            <w:vAlign w:val="center"/>
            <w:hideMark/>
          </w:tcPr>
          <w:p w:rsidR="009F6606" w:rsidRPr="00F312D4" w:rsidRDefault="009F6606" w:rsidP="00E05541">
            <w:pPr>
              <w:pStyle w:val="formattext"/>
              <w:spacing w:before="0" w:after="0"/>
              <w:textAlignment w:val="baseline"/>
              <w:rPr>
                <w:sz w:val="20"/>
                <w:szCs w:val="20"/>
              </w:rPr>
            </w:pPr>
            <w:r w:rsidRPr="00F312D4">
              <w:rPr>
                <w:sz w:val="20"/>
                <w:szCs w:val="20"/>
              </w:rPr>
              <w:t>Животноводство</w:t>
            </w:r>
          </w:p>
        </w:tc>
        <w:tc>
          <w:tcPr>
            <w:tcW w:w="7103" w:type="dxa"/>
            <w:gridSpan w:val="2"/>
            <w:tcMar>
              <w:top w:w="0" w:type="dxa"/>
              <w:left w:w="57" w:type="dxa"/>
              <w:bottom w:w="0" w:type="dxa"/>
              <w:right w:w="57" w:type="dxa"/>
            </w:tcMar>
            <w:vAlign w:val="center"/>
            <w:hideMark/>
          </w:tcPr>
          <w:p w:rsidR="009F6606" w:rsidRPr="00F312D4" w:rsidRDefault="009F6606" w:rsidP="00E05541">
            <w:pPr>
              <w:pStyle w:val="formattext"/>
              <w:spacing w:before="0" w:after="0"/>
              <w:textAlignment w:val="baseline"/>
              <w:rPr>
                <w:sz w:val="20"/>
                <w:szCs w:val="20"/>
              </w:rPr>
            </w:pPr>
            <w:r w:rsidRPr="00F312D4">
              <w:rPr>
                <w:sz w:val="20"/>
                <w:szCs w:val="20"/>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9F6606" w:rsidRPr="00F312D4" w:rsidRDefault="009F6606" w:rsidP="00E05541">
            <w:pPr>
              <w:pStyle w:val="formattext"/>
              <w:spacing w:before="0" w:after="0"/>
              <w:textAlignment w:val="baseline"/>
              <w:rPr>
                <w:sz w:val="20"/>
                <w:szCs w:val="20"/>
              </w:rPr>
            </w:pPr>
            <w:r w:rsidRPr="00F312D4">
              <w:rPr>
                <w:sz w:val="20"/>
                <w:szCs w:val="20"/>
              </w:rPr>
              <w:t>Содержание данного вида разрешенного использования включает в себя содержание видов разрешенного использования с кодами 1.8 - 1.11, 1.15, 1.19, 1.20</w:t>
            </w:r>
          </w:p>
        </w:tc>
      </w:tr>
      <w:tr w:rsidR="009F6606" w:rsidRPr="00575CBE" w:rsidTr="00E05541">
        <w:trPr>
          <w:trHeight w:val="1840"/>
        </w:trPr>
        <w:tc>
          <w:tcPr>
            <w:tcW w:w="1134" w:type="dxa"/>
            <w:tcMar>
              <w:left w:w="57" w:type="dxa"/>
              <w:right w:w="57" w:type="dxa"/>
            </w:tcMar>
            <w:vAlign w:val="center"/>
          </w:tcPr>
          <w:p w:rsidR="009F6606" w:rsidRPr="00F312D4" w:rsidRDefault="009F6606" w:rsidP="00E05541">
            <w:pPr>
              <w:pStyle w:val="formattext"/>
              <w:spacing w:before="0" w:after="0"/>
              <w:textAlignment w:val="baseline"/>
              <w:rPr>
                <w:sz w:val="20"/>
                <w:szCs w:val="20"/>
              </w:rPr>
            </w:pPr>
            <w:r w:rsidRPr="00F312D4">
              <w:rPr>
                <w:sz w:val="20"/>
                <w:szCs w:val="20"/>
              </w:rPr>
              <w:lastRenderedPageBreak/>
              <w:t>1.8</w:t>
            </w:r>
          </w:p>
        </w:tc>
        <w:tc>
          <w:tcPr>
            <w:tcW w:w="1985" w:type="dxa"/>
            <w:tcMar>
              <w:top w:w="0" w:type="dxa"/>
              <w:left w:w="57" w:type="dxa"/>
              <w:bottom w:w="0" w:type="dxa"/>
              <w:right w:w="57" w:type="dxa"/>
            </w:tcMar>
            <w:vAlign w:val="center"/>
            <w:hideMark/>
          </w:tcPr>
          <w:p w:rsidR="009F6606" w:rsidRPr="00F312D4" w:rsidRDefault="009F6606" w:rsidP="00E05541">
            <w:pPr>
              <w:pStyle w:val="formattext"/>
              <w:spacing w:before="0" w:after="0"/>
              <w:textAlignment w:val="baseline"/>
              <w:rPr>
                <w:sz w:val="20"/>
                <w:szCs w:val="20"/>
              </w:rPr>
            </w:pPr>
            <w:r w:rsidRPr="00F312D4">
              <w:rPr>
                <w:sz w:val="20"/>
                <w:szCs w:val="20"/>
              </w:rPr>
              <w:t>Скотоводство</w:t>
            </w:r>
          </w:p>
        </w:tc>
        <w:tc>
          <w:tcPr>
            <w:tcW w:w="7103" w:type="dxa"/>
            <w:gridSpan w:val="2"/>
            <w:tcMar>
              <w:top w:w="0" w:type="dxa"/>
              <w:left w:w="57" w:type="dxa"/>
              <w:bottom w:w="0" w:type="dxa"/>
              <w:right w:w="57" w:type="dxa"/>
            </w:tcMar>
            <w:vAlign w:val="center"/>
            <w:hideMark/>
          </w:tcPr>
          <w:p w:rsidR="009F6606" w:rsidRPr="00F312D4" w:rsidRDefault="009F6606" w:rsidP="00E05541">
            <w:pPr>
              <w:pStyle w:val="formattext"/>
              <w:spacing w:before="0" w:after="0"/>
              <w:textAlignment w:val="baseline"/>
              <w:rPr>
                <w:sz w:val="20"/>
                <w:szCs w:val="20"/>
              </w:rPr>
            </w:pPr>
            <w:r w:rsidRPr="00F312D4">
              <w:rPr>
                <w:sz w:val="20"/>
                <w:szCs w:val="2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9F6606" w:rsidRPr="00F312D4" w:rsidRDefault="009F6606" w:rsidP="00E05541">
            <w:pPr>
              <w:pStyle w:val="formattext"/>
              <w:spacing w:before="0" w:after="0"/>
              <w:textAlignment w:val="baseline"/>
              <w:rPr>
                <w:sz w:val="20"/>
                <w:szCs w:val="20"/>
              </w:rPr>
            </w:pPr>
            <w:r w:rsidRPr="00F312D4">
              <w:rPr>
                <w:sz w:val="20"/>
                <w:szCs w:val="20"/>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9F6606" w:rsidRPr="00F312D4" w:rsidRDefault="009F6606" w:rsidP="00E05541">
            <w:pPr>
              <w:pStyle w:val="formattext"/>
              <w:spacing w:before="0"/>
              <w:textAlignment w:val="baseline"/>
              <w:rPr>
                <w:sz w:val="20"/>
                <w:szCs w:val="20"/>
              </w:rPr>
            </w:pPr>
            <w:r w:rsidRPr="00F312D4">
              <w:rPr>
                <w:sz w:val="20"/>
                <w:szCs w:val="20"/>
              </w:rPr>
              <w:t>разведение племенных животных, производство и использование племенной продукции (материала)</w:t>
            </w:r>
          </w:p>
        </w:tc>
      </w:tr>
      <w:tr w:rsidR="009F6606" w:rsidRPr="00575CBE" w:rsidTr="00E05541">
        <w:trPr>
          <w:trHeight w:val="1380"/>
        </w:trPr>
        <w:tc>
          <w:tcPr>
            <w:tcW w:w="1134" w:type="dxa"/>
            <w:tcMar>
              <w:left w:w="57" w:type="dxa"/>
              <w:right w:w="57" w:type="dxa"/>
            </w:tcMar>
            <w:vAlign w:val="center"/>
          </w:tcPr>
          <w:p w:rsidR="009F6606" w:rsidRPr="00F312D4" w:rsidRDefault="009F6606" w:rsidP="00E05541">
            <w:pPr>
              <w:pStyle w:val="formattext"/>
              <w:spacing w:before="0" w:after="0"/>
              <w:textAlignment w:val="baseline"/>
              <w:rPr>
                <w:sz w:val="20"/>
                <w:szCs w:val="20"/>
              </w:rPr>
            </w:pPr>
            <w:r w:rsidRPr="00F312D4">
              <w:rPr>
                <w:sz w:val="20"/>
                <w:szCs w:val="20"/>
              </w:rPr>
              <w:t>1.9</w:t>
            </w:r>
          </w:p>
        </w:tc>
        <w:tc>
          <w:tcPr>
            <w:tcW w:w="1985" w:type="dxa"/>
            <w:tcMar>
              <w:top w:w="0" w:type="dxa"/>
              <w:left w:w="57" w:type="dxa"/>
              <w:bottom w:w="0" w:type="dxa"/>
              <w:right w:w="57" w:type="dxa"/>
            </w:tcMar>
            <w:vAlign w:val="center"/>
            <w:hideMark/>
          </w:tcPr>
          <w:p w:rsidR="009F6606" w:rsidRPr="00F312D4" w:rsidRDefault="009F6606" w:rsidP="00E05541">
            <w:pPr>
              <w:pStyle w:val="formattext"/>
              <w:spacing w:before="0" w:after="0"/>
              <w:textAlignment w:val="baseline"/>
              <w:rPr>
                <w:sz w:val="20"/>
                <w:szCs w:val="20"/>
              </w:rPr>
            </w:pPr>
            <w:r w:rsidRPr="00F312D4">
              <w:rPr>
                <w:sz w:val="20"/>
                <w:szCs w:val="20"/>
              </w:rPr>
              <w:t>Звероводство</w:t>
            </w:r>
          </w:p>
        </w:tc>
        <w:tc>
          <w:tcPr>
            <w:tcW w:w="7103" w:type="dxa"/>
            <w:gridSpan w:val="2"/>
            <w:tcMar>
              <w:top w:w="0" w:type="dxa"/>
              <w:left w:w="57" w:type="dxa"/>
              <w:bottom w:w="0" w:type="dxa"/>
              <w:right w:w="57" w:type="dxa"/>
            </w:tcMar>
            <w:vAlign w:val="center"/>
            <w:hideMark/>
          </w:tcPr>
          <w:p w:rsidR="009F6606" w:rsidRPr="00F312D4" w:rsidRDefault="009F6606" w:rsidP="00E05541">
            <w:pPr>
              <w:pStyle w:val="formattext"/>
              <w:spacing w:before="0" w:after="0"/>
              <w:textAlignment w:val="baseline"/>
              <w:rPr>
                <w:sz w:val="20"/>
                <w:szCs w:val="20"/>
              </w:rPr>
            </w:pPr>
            <w:r w:rsidRPr="00F312D4">
              <w:rPr>
                <w:sz w:val="20"/>
                <w:szCs w:val="20"/>
              </w:rPr>
              <w:t>Осуществление хозяйственной деятельности, связанной с разведением в неволе ценных пушных зверей;</w:t>
            </w:r>
            <w:r w:rsidRPr="00F312D4">
              <w:rPr>
                <w:sz w:val="20"/>
                <w:szCs w:val="20"/>
              </w:rPr>
              <w:br/>
              <w:t>размещение зданий, сооружений, используемых для содержания и разведения животных, производства, хранения и первичной переработки продукции;</w:t>
            </w:r>
            <w:r w:rsidRPr="00F312D4">
              <w:rPr>
                <w:sz w:val="20"/>
                <w:szCs w:val="20"/>
              </w:rPr>
              <w:br/>
              <w:t>разведение племенных животных, производство и использование племенной продукции (материала)</w:t>
            </w:r>
          </w:p>
        </w:tc>
      </w:tr>
      <w:tr w:rsidR="009F6606" w:rsidRPr="00575CBE" w:rsidTr="00E05541">
        <w:trPr>
          <w:trHeight w:val="1610"/>
        </w:trPr>
        <w:tc>
          <w:tcPr>
            <w:tcW w:w="1134" w:type="dxa"/>
            <w:tcMar>
              <w:left w:w="57" w:type="dxa"/>
              <w:right w:w="57" w:type="dxa"/>
            </w:tcMar>
            <w:vAlign w:val="center"/>
          </w:tcPr>
          <w:p w:rsidR="009F6606" w:rsidRPr="00F312D4" w:rsidRDefault="009F6606" w:rsidP="00E05541">
            <w:pPr>
              <w:pStyle w:val="formattext"/>
              <w:spacing w:before="0" w:after="0"/>
              <w:textAlignment w:val="baseline"/>
              <w:rPr>
                <w:sz w:val="20"/>
                <w:szCs w:val="20"/>
              </w:rPr>
            </w:pPr>
            <w:r w:rsidRPr="00F312D4">
              <w:rPr>
                <w:sz w:val="20"/>
                <w:szCs w:val="20"/>
              </w:rPr>
              <w:t>1.10</w:t>
            </w:r>
          </w:p>
        </w:tc>
        <w:tc>
          <w:tcPr>
            <w:tcW w:w="1985" w:type="dxa"/>
            <w:tcMar>
              <w:top w:w="0" w:type="dxa"/>
              <w:left w:w="57" w:type="dxa"/>
              <w:bottom w:w="0" w:type="dxa"/>
              <w:right w:w="57" w:type="dxa"/>
            </w:tcMar>
            <w:vAlign w:val="center"/>
            <w:hideMark/>
          </w:tcPr>
          <w:p w:rsidR="009F6606" w:rsidRPr="00F312D4" w:rsidRDefault="009F6606" w:rsidP="00E05541">
            <w:pPr>
              <w:pStyle w:val="formattext"/>
              <w:spacing w:before="0" w:after="0"/>
              <w:textAlignment w:val="baseline"/>
              <w:rPr>
                <w:sz w:val="20"/>
                <w:szCs w:val="20"/>
              </w:rPr>
            </w:pPr>
            <w:r w:rsidRPr="00F312D4">
              <w:rPr>
                <w:sz w:val="20"/>
                <w:szCs w:val="20"/>
              </w:rPr>
              <w:t>Птицеводство</w:t>
            </w:r>
          </w:p>
        </w:tc>
        <w:tc>
          <w:tcPr>
            <w:tcW w:w="7103" w:type="dxa"/>
            <w:gridSpan w:val="2"/>
            <w:tcMar>
              <w:top w:w="0" w:type="dxa"/>
              <w:left w:w="57" w:type="dxa"/>
              <w:bottom w:w="0" w:type="dxa"/>
              <w:right w:w="57" w:type="dxa"/>
            </w:tcMar>
            <w:vAlign w:val="center"/>
            <w:hideMark/>
          </w:tcPr>
          <w:p w:rsidR="009F6606" w:rsidRPr="00F312D4" w:rsidRDefault="009F6606" w:rsidP="00E05541">
            <w:pPr>
              <w:pStyle w:val="formattext"/>
              <w:spacing w:before="0" w:after="0"/>
              <w:textAlignment w:val="baseline"/>
              <w:rPr>
                <w:sz w:val="20"/>
                <w:szCs w:val="20"/>
              </w:rPr>
            </w:pPr>
            <w:r w:rsidRPr="00F312D4">
              <w:rPr>
                <w:sz w:val="20"/>
                <w:szCs w:val="20"/>
              </w:rPr>
              <w:t>Осуществление хозяйственной деятельности, связанной с разведением домашних пород птиц, в том числе водоплавающих;</w:t>
            </w:r>
          </w:p>
          <w:p w:rsidR="009F6606" w:rsidRPr="00F312D4" w:rsidRDefault="009F6606" w:rsidP="00E05541">
            <w:pPr>
              <w:pStyle w:val="formattext"/>
              <w:spacing w:before="0" w:after="0"/>
              <w:textAlignment w:val="baseline"/>
              <w:rPr>
                <w:sz w:val="20"/>
                <w:szCs w:val="20"/>
              </w:rPr>
            </w:pPr>
            <w:r w:rsidRPr="00F312D4">
              <w:rPr>
                <w:sz w:val="20"/>
                <w:szCs w:val="20"/>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9F6606" w:rsidRPr="00F312D4" w:rsidRDefault="009F6606" w:rsidP="00E05541">
            <w:pPr>
              <w:pStyle w:val="formattext"/>
              <w:spacing w:before="0"/>
              <w:textAlignment w:val="baseline"/>
              <w:rPr>
                <w:sz w:val="20"/>
                <w:szCs w:val="20"/>
              </w:rPr>
            </w:pPr>
            <w:r w:rsidRPr="00F312D4">
              <w:rPr>
                <w:sz w:val="20"/>
                <w:szCs w:val="20"/>
              </w:rPr>
              <w:t>разведение племенных животных, производство и использование племенной продукции (материала)</w:t>
            </w:r>
          </w:p>
        </w:tc>
      </w:tr>
      <w:tr w:rsidR="009F6606" w:rsidRPr="00575CBE" w:rsidTr="00E05541">
        <w:trPr>
          <w:trHeight w:val="1150"/>
        </w:trPr>
        <w:tc>
          <w:tcPr>
            <w:tcW w:w="1134" w:type="dxa"/>
            <w:tcMar>
              <w:left w:w="57" w:type="dxa"/>
              <w:right w:w="57" w:type="dxa"/>
            </w:tcMar>
            <w:vAlign w:val="center"/>
          </w:tcPr>
          <w:p w:rsidR="009F6606" w:rsidRPr="00F312D4" w:rsidRDefault="009F6606" w:rsidP="00E05541">
            <w:pPr>
              <w:pStyle w:val="formattext"/>
              <w:spacing w:before="0" w:after="0"/>
              <w:textAlignment w:val="baseline"/>
              <w:rPr>
                <w:sz w:val="20"/>
                <w:szCs w:val="20"/>
              </w:rPr>
            </w:pPr>
            <w:r w:rsidRPr="00F312D4">
              <w:rPr>
                <w:sz w:val="20"/>
                <w:szCs w:val="20"/>
              </w:rPr>
              <w:t>1.11</w:t>
            </w:r>
          </w:p>
        </w:tc>
        <w:tc>
          <w:tcPr>
            <w:tcW w:w="1985" w:type="dxa"/>
            <w:tcMar>
              <w:top w:w="0" w:type="dxa"/>
              <w:left w:w="57" w:type="dxa"/>
              <w:bottom w:w="0" w:type="dxa"/>
              <w:right w:w="57" w:type="dxa"/>
            </w:tcMar>
            <w:vAlign w:val="center"/>
            <w:hideMark/>
          </w:tcPr>
          <w:p w:rsidR="009F6606" w:rsidRPr="00F312D4" w:rsidRDefault="009F6606" w:rsidP="00E05541">
            <w:pPr>
              <w:pStyle w:val="formattext"/>
              <w:spacing w:before="0" w:after="0"/>
              <w:textAlignment w:val="baseline"/>
              <w:rPr>
                <w:sz w:val="20"/>
                <w:szCs w:val="20"/>
              </w:rPr>
            </w:pPr>
            <w:r w:rsidRPr="00F312D4">
              <w:rPr>
                <w:sz w:val="20"/>
                <w:szCs w:val="20"/>
              </w:rPr>
              <w:t>Свиноводство</w:t>
            </w:r>
          </w:p>
        </w:tc>
        <w:tc>
          <w:tcPr>
            <w:tcW w:w="7103" w:type="dxa"/>
            <w:gridSpan w:val="2"/>
            <w:tcMar>
              <w:top w:w="0" w:type="dxa"/>
              <w:left w:w="57" w:type="dxa"/>
              <w:bottom w:w="0" w:type="dxa"/>
              <w:right w:w="57" w:type="dxa"/>
            </w:tcMar>
            <w:vAlign w:val="center"/>
            <w:hideMark/>
          </w:tcPr>
          <w:p w:rsidR="009F6606" w:rsidRPr="00F312D4" w:rsidRDefault="009F6606" w:rsidP="00E05541">
            <w:pPr>
              <w:pStyle w:val="formattext"/>
              <w:spacing w:before="0" w:after="0"/>
              <w:textAlignment w:val="baseline"/>
              <w:rPr>
                <w:sz w:val="20"/>
                <w:szCs w:val="20"/>
              </w:rPr>
            </w:pPr>
            <w:r w:rsidRPr="00F312D4">
              <w:rPr>
                <w:sz w:val="20"/>
                <w:szCs w:val="20"/>
              </w:rPr>
              <w:t>Осуществление хозяйственной деятельности, связанной с разведением свиней;</w:t>
            </w:r>
          </w:p>
          <w:p w:rsidR="009F6606" w:rsidRPr="00F312D4" w:rsidRDefault="009F6606" w:rsidP="00E05541">
            <w:pPr>
              <w:pStyle w:val="formattext"/>
              <w:spacing w:before="0" w:after="0"/>
              <w:textAlignment w:val="baseline"/>
              <w:rPr>
                <w:sz w:val="20"/>
                <w:szCs w:val="20"/>
              </w:rPr>
            </w:pPr>
            <w:r w:rsidRPr="00F312D4">
              <w:rPr>
                <w:sz w:val="20"/>
                <w:szCs w:val="20"/>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9F6606" w:rsidRPr="00F312D4" w:rsidRDefault="009F6606" w:rsidP="00E05541">
            <w:pPr>
              <w:pStyle w:val="formattext"/>
              <w:spacing w:before="0"/>
              <w:textAlignment w:val="baseline"/>
              <w:rPr>
                <w:sz w:val="20"/>
                <w:szCs w:val="20"/>
              </w:rPr>
            </w:pPr>
            <w:r w:rsidRPr="00F312D4">
              <w:rPr>
                <w:sz w:val="20"/>
                <w:szCs w:val="20"/>
              </w:rPr>
              <w:t>разведение племенных животных, производство и использование племенной продукции (материала)</w:t>
            </w:r>
          </w:p>
        </w:tc>
      </w:tr>
      <w:tr w:rsidR="009F6606" w:rsidRPr="00575CBE" w:rsidTr="00E05541">
        <w:trPr>
          <w:trHeight w:val="1610"/>
        </w:trPr>
        <w:tc>
          <w:tcPr>
            <w:tcW w:w="1134" w:type="dxa"/>
            <w:tcMar>
              <w:left w:w="57" w:type="dxa"/>
              <w:right w:w="57" w:type="dxa"/>
            </w:tcMar>
            <w:vAlign w:val="center"/>
          </w:tcPr>
          <w:p w:rsidR="009F6606" w:rsidRPr="00F312D4" w:rsidRDefault="009F6606" w:rsidP="00E05541">
            <w:pPr>
              <w:pStyle w:val="formattext"/>
              <w:spacing w:before="0" w:after="0"/>
              <w:textAlignment w:val="baseline"/>
              <w:rPr>
                <w:sz w:val="20"/>
                <w:szCs w:val="20"/>
              </w:rPr>
            </w:pPr>
            <w:r w:rsidRPr="00F312D4">
              <w:rPr>
                <w:sz w:val="20"/>
                <w:szCs w:val="20"/>
              </w:rPr>
              <w:t>1.12</w:t>
            </w:r>
          </w:p>
        </w:tc>
        <w:tc>
          <w:tcPr>
            <w:tcW w:w="1985" w:type="dxa"/>
            <w:tcMar>
              <w:top w:w="0" w:type="dxa"/>
              <w:left w:w="57" w:type="dxa"/>
              <w:bottom w:w="0" w:type="dxa"/>
              <w:right w:w="57" w:type="dxa"/>
            </w:tcMar>
            <w:vAlign w:val="center"/>
            <w:hideMark/>
          </w:tcPr>
          <w:p w:rsidR="009F6606" w:rsidRPr="00F312D4" w:rsidRDefault="009F6606" w:rsidP="00E05541">
            <w:pPr>
              <w:pStyle w:val="formattext"/>
              <w:spacing w:before="0" w:after="0"/>
              <w:textAlignment w:val="baseline"/>
              <w:rPr>
                <w:sz w:val="20"/>
                <w:szCs w:val="20"/>
              </w:rPr>
            </w:pPr>
            <w:r w:rsidRPr="00F312D4">
              <w:rPr>
                <w:sz w:val="20"/>
                <w:szCs w:val="20"/>
              </w:rPr>
              <w:t>Пчеловодство</w:t>
            </w:r>
          </w:p>
        </w:tc>
        <w:tc>
          <w:tcPr>
            <w:tcW w:w="7103" w:type="dxa"/>
            <w:gridSpan w:val="2"/>
            <w:tcMar>
              <w:top w:w="0" w:type="dxa"/>
              <w:left w:w="57" w:type="dxa"/>
              <w:bottom w:w="0" w:type="dxa"/>
              <w:right w:w="57" w:type="dxa"/>
            </w:tcMar>
            <w:vAlign w:val="center"/>
            <w:hideMark/>
          </w:tcPr>
          <w:p w:rsidR="009F6606" w:rsidRPr="00F312D4" w:rsidRDefault="009F6606" w:rsidP="00E05541">
            <w:pPr>
              <w:pStyle w:val="formattext"/>
              <w:spacing w:before="0" w:after="0"/>
              <w:textAlignment w:val="baseline"/>
              <w:rPr>
                <w:sz w:val="20"/>
                <w:szCs w:val="20"/>
              </w:rPr>
            </w:pPr>
            <w:r w:rsidRPr="00F312D4">
              <w:rPr>
                <w:sz w:val="20"/>
                <w:szCs w:val="2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9F6606" w:rsidRPr="00F312D4" w:rsidRDefault="009F6606" w:rsidP="00E05541">
            <w:pPr>
              <w:pStyle w:val="formattext"/>
              <w:spacing w:before="0" w:after="0"/>
              <w:textAlignment w:val="baseline"/>
              <w:rPr>
                <w:sz w:val="20"/>
                <w:szCs w:val="20"/>
              </w:rPr>
            </w:pPr>
            <w:r w:rsidRPr="00F312D4">
              <w:rPr>
                <w:sz w:val="20"/>
                <w:szCs w:val="20"/>
              </w:rPr>
              <w:t>размещение ульев, иных объектов и оборудования, необходимого для пчеловодства и разведениях иных полезных насекомых;</w:t>
            </w:r>
          </w:p>
          <w:p w:rsidR="009F6606" w:rsidRPr="00F312D4" w:rsidRDefault="009F6606" w:rsidP="00E05541">
            <w:pPr>
              <w:pStyle w:val="formattext"/>
              <w:spacing w:before="0"/>
              <w:textAlignment w:val="baseline"/>
              <w:rPr>
                <w:sz w:val="20"/>
                <w:szCs w:val="20"/>
              </w:rPr>
            </w:pPr>
            <w:r w:rsidRPr="00F312D4">
              <w:rPr>
                <w:sz w:val="20"/>
                <w:szCs w:val="20"/>
              </w:rPr>
              <w:t>размещение сооружений используемых для хранения и первичной переработки продукции пчеловодства</w:t>
            </w:r>
          </w:p>
        </w:tc>
      </w:tr>
      <w:tr w:rsidR="009F6606" w:rsidRPr="00575CBE" w:rsidTr="00E05541">
        <w:trPr>
          <w:trHeight w:val="920"/>
        </w:trPr>
        <w:tc>
          <w:tcPr>
            <w:tcW w:w="1134" w:type="dxa"/>
            <w:tcMar>
              <w:left w:w="57" w:type="dxa"/>
              <w:right w:w="57" w:type="dxa"/>
            </w:tcMar>
            <w:vAlign w:val="center"/>
          </w:tcPr>
          <w:p w:rsidR="009F6606" w:rsidRPr="00F312D4" w:rsidRDefault="009F6606" w:rsidP="00E05541">
            <w:pPr>
              <w:pStyle w:val="formattext"/>
              <w:spacing w:before="0" w:after="0"/>
              <w:textAlignment w:val="baseline"/>
              <w:rPr>
                <w:sz w:val="20"/>
                <w:szCs w:val="20"/>
              </w:rPr>
            </w:pPr>
            <w:r w:rsidRPr="00F312D4">
              <w:rPr>
                <w:sz w:val="20"/>
                <w:szCs w:val="20"/>
              </w:rPr>
              <w:t>1.13</w:t>
            </w:r>
          </w:p>
        </w:tc>
        <w:tc>
          <w:tcPr>
            <w:tcW w:w="1985" w:type="dxa"/>
            <w:tcMar>
              <w:top w:w="0" w:type="dxa"/>
              <w:left w:w="57" w:type="dxa"/>
              <w:bottom w:w="0" w:type="dxa"/>
              <w:right w:w="57" w:type="dxa"/>
            </w:tcMar>
            <w:vAlign w:val="center"/>
            <w:hideMark/>
          </w:tcPr>
          <w:p w:rsidR="009F6606" w:rsidRPr="00F312D4" w:rsidRDefault="009F6606" w:rsidP="00E05541">
            <w:pPr>
              <w:pStyle w:val="formattext"/>
              <w:spacing w:before="0" w:after="0"/>
              <w:textAlignment w:val="baseline"/>
              <w:rPr>
                <w:sz w:val="20"/>
                <w:szCs w:val="20"/>
              </w:rPr>
            </w:pPr>
            <w:r w:rsidRPr="00F312D4">
              <w:rPr>
                <w:sz w:val="20"/>
                <w:szCs w:val="20"/>
              </w:rPr>
              <w:t>Рыбоводство</w:t>
            </w:r>
          </w:p>
        </w:tc>
        <w:tc>
          <w:tcPr>
            <w:tcW w:w="7103" w:type="dxa"/>
            <w:gridSpan w:val="2"/>
            <w:tcMar>
              <w:top w:w="0" w:type="dxa"/>
              <w:left w:w="57" w:type="dxa"/>
              <w:bottom w:w="0" w:type="dxa"/>
              <w:right w:w="57" w:type="dxa"/>
            </w:tcMar>
            <w:vAlign w:val="center"/>
            <w:hideMark/>
          </w:tcPr>
          <w:p w:rsidR="009F6606" w:rsidRPr="00F312D4" w:rsidRDefault="009F6606" w:rsidP="00E05541">
            <w:pPr>
              <w:pStyle w:val="formattext"/>
              <w:spacing w:before="0" w:after="0"/>
              <w:textAlignment w:val="baseline"/>
              <w:rPr>
                <w:sz w:val="20"/>
                <w:szCs w:val="20"/>
              </w:rPr>
            </w:pPr>
            <w:r w:rsidRPr="00F312D4">
              <w:rPr>
                <w:sz w:val="20"/>
                <w:szCs w:val="20"/>
              </w:rPr>
              <w:t>Осуществление хозяйственной деятельности, связанной с разведением и (или) содержанием, выращиванием объектов рыбоводства (аквакультуры);</w:t>
            </w:r>
          </w:p>
          <w:p w:rsidR="009F6606" w:rsidRPr="00F312D4" w:rsidRDefault="009F6606" w:rsidP="00E05541">
            <w:pPr>
              <w:pStyle w:val="formattext"/>
              <w:spacing w:before="0"/>
              <w:textAlignment w:val="baseline"/>
              <w:rPr>
                <w:sz w:val="20"/>
                <w:szCs w:val="20"/>
              </w:rPr>
            </w:pPr>
            <w:r w:rsidRPr="00F312D4">
              <w:rPr>
                <w:sz w:val="20"/>
                <w:szCs w:val="20"/>
              </w:rPr>
              <w:t>размещение зданий, сооружений, оборудования, необходимых для осуществления рыбоводства (аквакультуры)</w:t>
            </w:r>
          </w:p>
        </w:tc>
      </w:tr>
      <w:tr w:rsidR="009F6606" w:rsidRPr="00575CBE" w:rsidTr="00E05541">
        <w:trPr>
          <w:trHeight w:val="920"/>
        </w:trPr>
        <w:tc>
          <w:tcPr>
            <w:tcW w:w="1134" w:type="dxa"/>
            <w:tcMar>
              <w:left w:w="57" w:type="dxa"/>
              <w:right w:w="57" w:type="dxa"/>
            </w:tcMar>
            <w:vAlign w:val="center"/>
          </w:tcPr>
          <w:p w:rsidR="009F6606" w:rsidRPr="00F312D4" w:rsidRDefault="009F6606" w:rsidP="00E05541">
            <w:pPr>
              <w:pStyle w:val="formattext"/>
              <w:spacing w:before="0" w:after="0"/>
              <w:textAlignment w:val="baseline"/>
              <w:rPr>
                <w:sz w:val="20"/>
                <w:szCs w:val="20"/>
              </w:rPr>
            </w:pPr>
            <w:r w:rsidRPr="00F312D4">
              <w:rPr>
                <w:sz w:val="20"/>
                <w:szCs w:val="20"/>
              </w:rPr>
              <w:t>1.14</w:t>
            </w:r>
          </w:p>
        </w:tc>
        <w:tc>
          <w:tcPr>
            <w:tcW w:w="1985" w:type="dxa"/>
            <w:tcMar>
              <w:top w:w="0" w:type="dxa"/>
              <w:left w:w="57" w:type="dxa"/>
              <w:bottom w:w="0" w:type="dxa"/>
              <w:right w:w="57" w:type="dxa"/>
            </w:tcMar>
            <w:vAlign w:val="center"/>
            <w:hideMark/>
          </w:tcPr>
          <w:p w:rsidR="009F6606" w:rsidRPr="00F312D4" w:rsidRDefault="009F6606" w:rsidP="00E05541">
            <w:pPr>
              <w:pStyle w:val="formattext"/>
              <w:spacing w:before="0" w:after="0"/>
              <w:textAlignment w:val="baseline"/>
              <w:rPr>
                <w:sz w:val="20"/>
                <w:szCs w:val="20"/>
              </w:rPr>
            </w:pPr>
            <w:r w:rsidRPr="00F312D4">
              <w:rPr>
                <w:sz w:val="20"/>
                <w:szCs w:val="20"/>
              </w:rPr>
              <w:t>Научное обеспечение сельского хозяйства</w:t>
            </w:r>
          </w:p>
        </w:tc>
        <w:tc>
          <w:tcPr>
            <w:tcW w:w="7103" w:type="dxa"/>
            <w:gridSpan w:val="2"/>
            <w:tcMar>
              <w:top w:w="0" w:type="dxa"/>
              <w:left w:w="57" w:type="dxa"/>
              <w:bottom w:w="0" w:type="dxa"/>
              <w:right w:w="57" w:type="dxa"/>
            </w:tcMar>
            <w:vAlign w:val="center"/>
            <w:hideMark/>
          </w:tcPr>
          <w:p w:rsidR="009F6606" w:rsidRPr="00F312D4" w:rsidRDefault="009F6606" w:rsidP="00E05541">
            <w:pPr>
              <w:pStyle w:val="formattext"/>
              <w:spacing w:before="0" w:after="0"/>
              <w:textAlignment w:val="baseline"/>
              <w:rPr>
                <w:sz w:val="20"/>
                <w:szCs w:val="20"/>
              </w:rPr>
            </w:pPr>
            <w:r w:rsidRPr="00F312D4">
              <w:rPr>
                <w:sz w:val="20"/>
                <w:szCs w:val="2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9F6606" w:rsidRPr="00F312D4" w:rsidRDefault="009F6606" w:rsidP="00E05541">
            <w:pPr>
              <w:pStyle w:val="formattext"/>
              <w:spacing w:before="0"/>
              <w:textAlignment w:val="baseline"/>
              <w:rPr>
                <w:sz w:val="20"/>
                <w:szCs w:val="20"/>
              </w:rPr>
            </w:pPr>
            <w:r w:rsidRPr="00F312D4">
              <w:rPr>
                <w:sz w:val="20"/>
                <w:szCs w:val="20"/>
              </w:rPr>
              <w:t>размещение коллекций генетических ресурсов растений</w:t>
            </w:r>
          </w:p>
        </w:tc>
      </w:tr>
      <w:tr w:rsidR="009F6606" w:rsidRPr="00575CBE" w:rsidTr="00E05541">
        <w:tc>
          <w:tcPr>
            <w:tcW w:w="1134" w:type="dxa"/>
            <w:tcMar>
              <w:left w:w="57" w:type="dxa"/>
              <w:right w:w="57" w:type="dxa"/>
            </w:tcMar>
            <w:vAlign w:val="center"/>
          </w:tcPr>
          <w:p w:rsidR="009F6606" w:rsidRPr="00F312D4" w:rsidRDefault="009F6606" w:rsidP="00E05541">
            <w:pPr>
              <w:pStyle w:val="formattext"/>
              <w:spacing w:before="0" w:after="0"/>
              <w:textAlignment w:val="baseline"/>
              <w:rPr>
                <w:sz w:val="20"/>
                <w:szCs w:val="20"/>
              </w:rPr>
            </w:pPr>
            <w:r w:rsidRPr="00F312D4">
              <w:rPr>
                <w:sz w:val="20"/>
                <w:szCs w:val="20"/>
              </w:rPr>
              <w:t>1.15</w:t>
            </w:r>
          </w:p>
        </w:tc>
        <w:tc>
          <w:tcPr>
            <w:tcW w:w="1985" w:type="dxa"/>
            <w:tcMar>
              <w:top w:w="0" w:type="dxa"/>
              <w:left w:w="57" w:type="dxa"/>
              <w:bottom w:w="0" w:type="dxa"/>
              <w:right w:w="57" w:type="dxa"/>
            </w:tcMar>
            <w:vAlign w:val="center"/>
            <w:hideMark/>
          </w:tcPr>
          <w:p w:rsidR="009F6606" w:rsidRPr="00F312D4" w:rsidRDefault="009F6606" w:rsidP="00E05541">
            <w:pPr>
              <w:pStyle w:val="formattext"/>
              <w:spacing w:before="0" w:after="0"/>
              <w:textAlignment w:val="baseline"/>
              <w:rPr>
                <w:sz w:val="20"/>
                <w:szCs w:val="20"/>
              </w:rPr>
            </w:pPr>
            <w:r w:rsidRPr="00F312D4">
              <w:rPr>
                <w:sz w:val="20"/>
                <w:szCs w:val="20"/>
              </w:rPr>
              <w:t>Хранение и переработка сельско-</w:t>
            </w:r>
            <w:r w:rsidRPr="00F312D4">
              <w:rPr>
                <w:sz w:val="20"/>
                <w:szCs w:val="20"/>
              </w:rPr>
              <w:br/>
              <w:t>хозяйственной продукции</w:t>
            </w:r>
          </w:p>
        </w:tc>
        <w:tc>
          <w:tcPr>
            <w:tcW w:w="7103" w:type="dxa"/>
            <w:gridSpan w:val="2"/>
            <w:tcMar>
              <w:top w:w="0" w:type="dxa"/>
              <w:left w:w="57" w:type="dxa"/>
              <w:bottom w:w="0" w:type="dxa"/>
              <w:right w:w="57" w:type="dxa"/>
            </w:tcMar>
            <w:vAlign w:val="center"/>
            <w:hideMark/>
          </w:tcPr>
          <w:p w:rsidR="009F6606" w:rsidRPr="00F312D4" w:rsidRDefault="009F6606" w:rsidP="00E05541">
            <w:pPr>
              <w:pStyle w:val="formattext"/>
              <w:spacing w:before="0" w:after="0"/>
              <w:textAlignment w:val="baseline"/>
              <w:rPr>
                <w:sz w:val="20"/>
                <w:szCs w:val="20"/>
              </w:rPr>
            </w:pPr>
            <w:r w:rsidRPr="00F312D4">
              <w:rPr>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9F6606" w:rsidRPr="00575CBE" w:rsidTr="00E05541">
        <w:tc>
          <w:tcPr>
            <w:tcW w:w="1134" w:type="dxa"/>
            <w:tcMar>
              <w:left w:w="57" w:type="dxa"/>
              <w:right w:w="57" w:type="dxa"/>
            </w:tcMar>
            <w:vAlign w:val="center"/>
          </w:tcPr>
          <w:p w:rsidR="009F6606" w:rsidRPr="00F312D4" w:rsidRDefault="009F6606" w:rsidP="00E05541">
            <w:pPr>
              <w:pStyle w:val="formattext"/>
              <w:spacing w:before="0" w:after="0"/>
              <w:textAlignment w:val="baseline"/>
              <w:rPr>
                <w:sz w:val="20"/>
                <w:szCs w:val="20"/>
              </w:rPr>
            </w:pPr>
            <w:r w:rsidRPr="00F312D4">
              <w:rPr>
                <w:sz w:val="20"/>
                <w:szCs w:val="20"/>
              </w:rPr>
              <w:t>1.16</w:t>
            </w:r>
          </w:p>
        </w:tc>
        <w:tc>
          <w:tcPr>
            <w:tcW w:w="1985" w:type="dxa"/>
            <w:tcMar>
              <w:top w:w="0" w:type="dxa"/>
              <w:left w:w="57" w:type="dxa"/>
              <w:bottom w:w="0" w:type="dxa"/>
              <w:right w:w="57" w:type="dxa"/>
            </w:tcMar>
            <w:vAlign w:val="center"/>
            <w:hideMark/>
          </w:tcPr>
          <w:p w:rsidR="009F6606" w:rsidRPr="00F312D4" w:rsidRDefault="009F6606" w:rsidP="00E05541">
            <w:pPr>
              <w:pStyle w:val="formattext"/>
              <w:spacing w:before="0" w:after="0"/>
              <w:textAlignment w:val="baseline"/>
              <w:rPr>
                <w:sz w:val="20"/>
                <w:szCs w:val="20"/>
              </w:rPr>
            </w:pPr>
            <w:r w:rsidRPr="00F312D4">
              <w:rPr>
                <w:sz w:val="20"/>
                <w:szCs w:val="20"/>
              </w:rPr>
              <w:t>Ведение личного подсобного хозяйства на полевых участках</w:t>
            </w:r>
          </w:p>
        </w:tc>
        <w:tc>
          <w:tcPr>
            <w:tcW w:w="7103" w:type="dxa"/>
            <w:gridSpan w:val="2"/>
            <w:tcMar>
              <w:top w:w="0" w:type="dxa"/>
              <w:left w:w="57" w:type="dxa"/>
              <w:bottom w:w="0" w:type="dxa"/>
              <w:right w:w="57" w:type="dxa"/>
            </w:tcMar>
            <w:vAlign w:val="center"/>
            <w:hideMark/>
          </w:tcPr>
          <w:p w:rsidR="009F6606" w:rsidRPr="00F312D4" w:rsidRDefault="009F6606" w:rsidP="00E05541">
            <w:pPr>
              <w:pStyle w:val="formattext"/>
              <w:spacing w:before="0" w:after="0"/>
              <w:textAlignment w:val="baseline"/>
              <w:rPr>
                <w:sz w:val="20"/>
                <w:szCs w:val="20"/>
              </w:rPr>
            </w:pPr>
            <w:r w:rsidRPr="00F312D4">
              <w:rPr>
                <w:sz w:val="20"/>
                <w:szCs w:val="20"/>
              </w:rPr>
              <w:t>Производство сельскохозяйственной продукции без права возведения объектов капитального строительства</w:t>
            </w:r>
          </w:p>
        </w:tc>
      </w:tr>
      <w:tr w:rsidR="009F6606" w:rsidRPr="00575CBE" w:rsidTr="00E05541">
        <w:trPr>
          <w:trHeight w:val="1150"/>
        </w:trPr>
        <w:tc>
          <w:tcPr>
            <w:tcW w:w="1134" w:type="dxa"/>
            <w:tcMar>
              <w:left w:w="57" w:type="dxa"/>
              <w:right w:w="57" w:type="dxa"/>
            </w:tcMar>
            <w:vAlign w:val="center"/>
          </w:tcPr>
          <w:p w:rsidR="009F6606" w:rsidRPr="00F312D4" w:rsidRDefault="009F6606" w:rsidP="00E05541">
            <w:pPr>
              <w:pStyle w:val="formattext"/>
              <w:spacing w:before="0" w:after="0"/>
              <w:textAlignment w:val="baseline"/>
              <w:rPr>
                <w:sz w:val="20"/>
                <w:szCs w:val="20"/>
              </w:rPr>
            </w:pPr>
            <w:r w:rsidRPr="00F312D4">
              <w:rPr>
                <w:sz w:val="20"/>
                <w:szCs w:val="20"/>
              </w:rPr>
              <w:t>1.17</w:t>
            </w:r>
          </w:p>
        </w:tc>
        <w:tc>
          <w:tcPr>
            <w:tcW w:w="1985" w:type="dxa"/>
            <w:tcMar>
              <w:top w:w="0" w:type="dxa"/>
              <w:left w:w="57" w:type="dxa"/>
              <w:bottom w:w="0" w:type="dxa"/>
              <w:right w:w="57" w:type="dxa"/>
            </w:tcMar>
            <w:vAlign w:val="center"/>
            <w:hideMark/>
          </w:tcPr>
          <w:p w:rsidR="009F6606" w:rsidRPr="00F312D4" w:rsidRDefault="009F6606" w:rsidP="00E05541">
            <w:pPr>
              <w:pStyle w:val="formattext"/>
              <w:spacing w:before="0" w:after="0"/>
              <w:textAlignment w:val="baseline"/>
              <w:rPr>
                <w:sz w:val="20"/>
                <w:szCs w:val="20"/>
              </w:rPr>
            </w:pPr>
            <w:r w:rsidRPr="00F312D4">
              <w:rPr>
                <w:sz w:val="20"/>
                <w:szCs w:val="20"/>
              </w:rPr>
              <w:t>Питомники</w:t>
            </w:r>
          </w:p>
        </w:tc>
        <w:tc>
          <w:tcPr>
            <w:tcW w:w="7103" w:type="dxa"/>
            <w:gridSpan w:val="2"/>
            <w:tcMar>
              <w:top w:w="0" w:type="dxa"/>
              <w:left w:w="57" w:type="dxa"/>
              <w:bottom w:w="0" w:type="dxa"/>
              <w:right w:w="57" w:type="dxa"/>
            </w:tcMar>
            <w:vAlign w:val="center"/>
            <w:hideMark/>
          </w:tcPr>
          <w:p w:rsidR="009F6606" w:rsidRPr="00F312D4" w:rsidRDefault="009F6606" w:rsidP="00E05541">
            <w:pPr>
              <w:pStyle w:val="formattext"/>
              <w:spacing w:before="0" w:after="0"/>
              <w:textAlignment w:val="baseline"/>
              <w:rPr>
                <w:sz w:val="20"/>
                <w:szCs w:val="20"/>
              </w:rPr>
            </w:pPr>
            <w:r w:rsidRPr="00F312D4">
              <w:rPr>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9F6606" w:rsidRPr="00F312D4" w:rsidRDefault="009F6606" w:rsidP="00E05541">
            <w:pPr>
              <w:pStyle w:val="formattext"/>
              <w:spacing w:before="0"/>
              <w:textAlignment w:val="baseline"/>
              <w:rPr>
                <w:sz w:val="20"/>
                <w:szCs w:val="20"/>
              </w:rPr>
            </w:pPr>
            <w:r w:rsidRPr="00F312D4">
              <w:rPr>
                <w:sz w:val="20"/>
                <w:szCs w:val="20"/>
              </w:rPr>
              <w:t>размещение сооружений, необходимых для указанных видов сельскохозяйственного производства</w:t>
            </w:r>
          </w:p>
        </w:tc>
      </w:tr>
      <w:tr w:rsidR="009F6606" w:rsidRPr="00575CBE" w:rsidTr="00E05541">
        <w:tc>
          <w:tcPr>
            <w:tcW w:w="1134" w:type="dxa"/>
            <w:tcMar>
              <w:left w:w="57" w:type="dxa"/>
              <w:right w:w="57" w:type="dxa"/>
            </w:tcMar>
            <w:vAlign w:val="center"/>
          </w:tcPr>
          <w:p w:rsidR="009F6606" w:rsidRPr="00F312D4" w:rsidRDefault="009F6606" w:rsidP="00E05541">
            <w:pPr>
              <w:pStyle w:val="formattext"/>
              <w:spacing w:before="0" w:after="0"/>
              <w:textAlignment w:val="baseline"/>
              <w:rPr>
                <w:sz w:val="20"/>
                <w:szCs w:val="20"/>
              </w:rPr>
            </w:pPr>
            <w:r w:rsidRPr="00F312D4">
              <w:rPr>
                <w:sz w:val="20"/>
                <w:szCs w:val="20"/>
              </w:rPr>
              <w:lastRenderedPageBreak/>
              <w:t>1.18</w:t>
            </w:r>
          </w:p>
        </w:tc>
        <w:tc>
          <w:tcPr>
            <w:tcW w:w="1985" w:type="dxa"/>
            <w:tcMar>
              <w:top w:w="0" w:type="dxa"/>
              <w:left w:w="57" w:type="dxa"/>
              <w:bottom w:w="0" w:type="dxa"/>
              <w:right w:w="57" w:type="dxa"/>
            </w:tcMar>
            <w:vAlign w:val="center"/>
            <w:hideMark/>
          </w:tcPr>
          <w:p w:rsidR="009F6606" w:rsidRPr="00F312D4" w:rsidRDefault="009F6606" w:rsidP="00E05541">
            <w:pPr>
              <w:pStyle w:val="formattext"/>
              <w:spacing w:before="0" w:after="0"/>
              <w:textAlignment w:val="baseline"/>
              <w:rPr>
                <w:sz w:val="20"/>
                <w:szCs w:val="20"/>
              </w:rPr>
            </w:pPr>
            <w:r w:rsidRPr="00F312D4">
              <w:rPr>
                <w:sz w:val="20"/>
                <w:szCs w:val="20"/>
              </w:rPr>
              <w:t>Обеспечение сельскохозяйствен-ного производства</w:t>
            </w:r>
          </w:p>
        </w:tc>
        <w:tc>
          <w:tcPr>
            <w:tcW w:w="7103" w:type="dxa"/>
            <w:gridSpan w:val="2"/>
            <w:tcMar>
              <w:top w:w="0" w:type="dxa"/>
              <w:left w:w="57" w:type="dxa"/>
              <w:bottom w:w="0" w:type="dxa"/>
              <w:right w:w="57" w:type="dxa"/>
            </w:tcMar>
            <w:vAlign w:val="center"/>
            <w:hideMark/>
          </w:tcPr>
          <w:p w:rsidR="009F6606" w:rsidRPr="00F312D4" w:rsidRDefault="009F6606" w:rsidP="00E05541">
            <w:pPr>
              <w:pStyle w:val="formattext"/>
              <w:spacing w:before="0" w:after="0"/>
              <w:textAlignment w:val="baseline"/>
              <w:rPr>
                <w:sz w:val="20"/>
                <w:szCs w:val="20"/>
              </w:rPr>
            </w:pPr>
            <w:r w:rsidRPr="00F312D4">
              <w:rPr>
                <w:sz w:val="20"/>
                <w:szCs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9F6606" w:rsidRPr="00CB68C5" w:rsidTr="00E05541">
        <w:tc>
          <w:tcPr>
            <w:tcW w:w="1134" w:type="dxa"/>
            <w:tcMar>
              <w:left w:w="57" w:type="dxa"/>
              <w:right w:w="57" w:type="dxa"/>
            </w:tcMar>
            <w:vAlign w:val="center"/>
          </w:tcPr>
          <w:p w:rsidR="009F6606" w:rsidRPr="00F312D4" w:rsidRDefault="009F6606" w:rsidP="00E05541">
            <w:pPr>
              <w:pStyle w:val="formattext"/>
              <w:spacing w:before="0" w:after="0"/>
              <w:textAlignment w:val="baseline"/>
              <w:rPr>
                <w:sz w:val="20"/>
                <w:szCs w:val="20"/>
              </w:rPr>
            </w:pPr>
            <w:r w:rsidRPr="00F312D4">
              <w:rPr>
                <w:sz w:val="20"/>
                <w:szCs w:val="20"/>
              </w:rPr>
              <w:t>1.19</w:t>
            </w:r>
          </w:p>
        </w:tc>
        <w:tc>
          <w:tcPr>
            <w:tcW w:w="1985" w:type="dxa"/>
            <w:tcMar>
              <w:top w:w="0" w:type="dxa"/>
              <w:left w:w="57" w:type="dxa"/>
              <w:bottom w:w="0" w:type="dxa"/>
              <w:right w:w="57" w:type="dxa"/>
            </w:tcMar>
            <w:vAlign w:val="center"/>
          </w:tcPr>
          <w:p w:rsidR="009F6606" w:rsidRPr="00F312D4" w:rsidRDefault="009F6606" w:rsidP="00E05541">
            <w:pPr>
              <w:pStyle w:val="formattext"/>
              <w:spacing w:before="0" w:after="0"/>
              <w:textAlignment w:val="baseline"/>
              <w:rPr>
                <w:sz w:val="20"/>
                <w:szCs w:val="20"/>
              </w:rPr>
            </w:pPr>
            <w:r w:rsidRPr="00F312D4">
              <w:rPr>
                <w:sz w:val="20"/>
                <w:szCs w:val="20"/>
                <w:shd w:val="clear" w:color="auto" w:fill="FFFFFF"/>
              </w:rPr>
              <w:t>Сенокошение</w:t>
            </w:r>
          </w:p>
        </w:tc>
        <w:tc>
          <w:tcPr>
            <w:tcW w:w="7103" w:type="dxa"/>
            <w:gridSpan w:val="2"/>
            <w:tcMar>
              <w:top w:w="0" w:type="dxa"/>
              <w:left w:w="57" w:type="dxa"/>
              <w:bottom w:w="0" w:type="dxa"/>
              <w:right w:w="57" w:type="dxa"/>
            </w:tcMar>
            <w:vAlign w:val="center"/>
          </w:tcPr>
          <w:p w:rsidR="009F6606" w:rsidRPr="00F312D4" w:rsidRDefault="009F6606" w:rsidP="00E05541">
            <w:pPr>
              <w:pStyle w:val="formattext"/>
              <w:spacing w:before="0" w:after="0"/>
              <w:textAlignment w:val="baseline"/>
              <w:rPr>
                <w:sz w:val="20"/>
                <w:szCs w:val="20"/>
              </w:rPr>
            </w:pPr>
            <w:r w:rsidRPr="00F312D4">
              <w:rPr>
                <w:sz w:val="20"/>
                <w:szCs w:val="20"/>
                <w:shd w:val="clear" w:color="auto" w:fill="FFFFFF"/>
              </w:rPr>
              <w:t>Кошение трав, сбор и заготовка сена</w:t>
            </w:r>
          </w:p>
        </w:tc>
      </w:tr>
      <w:tr w:rsidR="009F6606" w:rsidRPr="00CB68C5" w:rsidTr="00E05541">
        <w:tc>
          <w:tcPr>
            <w:tcW w:w="1134" w:type="dxa"/>
            <w:tcMar>
              <w:left w:w="57" w:type="dxa"/>
              <w:right w:w="57" w:type="dxa"/>
            </w:tcMar>
            <w:vAlign w:val="center"/>
          </w:tcPr>
          <w:p w:rsidR="009F6606" w:rsidRPr="00F312D4" w:rsidRDefault="009F6606" w:rsidP="00E05541">
            <w:pPr>
              <w:pStyle w:val="formattext"/>
              <w:spacing w:before="0" w:after="0"/>
              <w:textAlignment w:val="baseline"/>
              <w:rPr>
                <w:sz w:val="20"/>
                <w:szCs w:val="20"/>
              </w:rPr>
            </w:pPr>
            <w:r w:rsidRPr="00F312D4">
              <w:rPr>
                <w:sz w:val="20"/>
                <w:szCs w:val="20"/>
              </w:rPr>
              <w:t>1.20</w:t>
            </w:r>
          </w:p>
        </w:tc>
        <w:tc>
          <w:tcPr>
            <w:tcW w:w="1985" w:type="dxa"/>
            <w:tcMar>
              <w:top w:w="0" w:type="dxa"/>
              <w:left w:w="57" w:type="dxa"/>
              <w:bottom w:w="0" w:type="dxa"/>
              <w:right w:w="57" w:type="dxa"/>
            </w:tcMar>
            <w:vAlign w:val="center"/>
          </w:tcPr>
          <w:p w:rsidR="009F6606" w:rsidRPr="00F312D4" w:rsidRDefault="009F6606" w:rsidP="00E05541">
            <w:pPr>
              <w:pStyle w:val="s16"/>
              <w:shd w:val="clear" w:color="auto" w:fill="FFFFFF"/>
              <w:spacing w:before="0" w:after="0"/>
              <w:ind w:right="75"/>
              <w:rPr>
                <w:sz w:val="20"/>
                <w:szCs w:val="20"/>
              </w:rPr>
            </w:pPr>
            <w:r w:rsidRPr="00F312D4">
              <w:rPr>
                <w:sz w:val="20"/>
                <w:szCs w:val="20"/>
              </w:rPr>
              <w:t>Выпас сельскохо-зяйственных</w:t>
            </w:r>
          </w:p>
          <w:p w:rsidR="009F6606" w:rsidRPr="00F312D4" w:rsidRDefault="009F6606" w:rsidP="00E05541">
            <w:pPr>
              <w:pStyle w:val="s16"/>
              <w:shd w:val="clear" w:color="auto" w:fill="FFFFFF"/>
              <w:spacing w:before="0" w:after="0"/>
              <w:ind w:right="75"/>
              <w:rPr>
                <w:sz w:val="20"/>
                <w:szCs w:val="20"/>
              </w:rPr>
            </w:pPr>
            <w:r w:rsidRPr="00F312D4">
              <w:rPr>
                <w:sz w:val="20"/>
                <w:szCs w:val="20"/>
              </w:rPr>
              <w:t>животных</w:t>
            </w:r>
          </w:p>
        </w:tc>
        <w:tc>
          <w:tcPr>
            <w:tcW w:w="7103" w:type="dxa"/>
            <w:gridSpan w:val="2"/>
            <w:tcMar>
              <w:top w:w="0" w:type="dxa"/>
              <w:left w:w="57" w:type="dxa"/>
              <w:bottom w:w="0" w:type="dxa"/>
              <w:right w:w="57" w:type="dxa"/>
            </w:tcMar>
            <w:vAlign w:val="center"/>
          </w:tcPr>
          <w:p w:rsidR="009F6606" w:rsidRPr="00F312D4" w:rsidRDefault="009F6606" w:rsidP="00E05541">
            <w:pPr>
              <w:pStyle w:val="formattext"/>
              <w:spacing w:before="0" w:after="0"/>
              <w:textAlignment w:val="baseline"/>
              <w:rPr>
                <w:sz w:val="20"/>
                <w:szCs w:val="20"/>
              </w:rPr>
            </w:pPr>
            <w:r w:rsidRPr="00F312D4">
              <w:rPr>
                <w:sz w:val="20"/>
                <w:szCs w:val="20"/>
                <w:shd w:val="clear" w:color="auto" w:fill="FFFFFF"/>
              </w:rPr>
              <w:t>Выпас сельскохозяйственных животных</w:t>
            </w:r>
          </w:p>
        </w:tc>
      </w:tr>
      <w:tr w:rsidR="009F6606" w:rsidRPr="00575CBE" w:rsidTr="00E05541">
        <w:trPr>
          <w:trHeight w:val="767"/>
        </w:trPr>
        <w:tc>
          <w:tcPr>
            <w:tcW w:w="1134" w:type="dxa"/>
            <w:tcMar>
              <w:left w:w="57" w:type="dxa"/>
              <w:right w:w="57" w:type="dxa"/>
            </w:tcMar>
            <w:vAlign w:val="center"/>
          </w:tcPr>
          <w:p w:rsidR="009F6606" w:rsidRPr="00F312D4" w:rsidRDefault="009F6606" w:rsidP="00E05541">
            <w:pPr>
              <w:pStyle w:val="formattext"/>
              <w:spacing w:before="0" w:after="0"/>
              <w:textAlignment w:val="baseline"/>
              <w:rPr>
                <w:sz w:val="20"/>
                <w:szCs w:val="20"/>
              </w:rPr>
            </w:pPr>
            <w:r w:rsidRPr="00F312D4">
              <w:rPr>
                <w:sz w:val="20"/>
                <w:szCs w:val="20"/>
              </w:rPr>
              <w:t>2.0</w:t>
            </w:r>
          </w:p>
        </w:tc>
        <w:tc>
          <w:tcPr>
            <w:tcW w:w="1985" w:type="dxa"/>
            <w:tcMar>
              <w:top w:w="0" w:type="dxa"/>
              <w:left w:w="57" w:type="dxa"/>
              <w:bottom w:w="0" w:type="dxa"/>
              <w:right w:w="57" w:type="dxa"/>
            </w:tcMar>
            <w:vAlign w:val="center"/>
            <w:hideMark/>
          </w:tcPr>
          <w:p w:rsidR="009F6606" w:rsidRPr="00F312D4" w:rsidRDefault="009F6606" w:rsidP="00E05541">
            <w:pPr>
              <w:pStyle w:val="formattext"/>
              <w:spacing w:before="0" w:after="0"/>
              <w:textAlignment w:val="baseline"/>
              <w:rPr>
                <w:sz w:val="20"/>
                <w:szCs w:val="20"/>
              </w:rPr>
            </w:pPr>
            <w:r w:rsidRPr="00F312D4">
              <w:rPr>
                <w:sz w:val="20"/>
                <w:szCs w:val="20"/>
              </w:rPr>
              <w:t>Жилая застройка</w:t>
            </w:r>
          </w:p>
        </w:tc>
        <w:tc>
          <w:tcPr>
            <w:tcW w:w="7103" w:type="dxa"/>
            <w:gridSpan w:val="2"/>
            <w:tcMar>
              <w:top w:w="0" w:type="dxa"/>
              <w:left w:w="57" w:type="dxa"/>
              <w:bottom w:w="0" w:type="dxa"/>
              <w:right w:w="57" w:type="dxa"/>
            </w:tcMar>
            <w:vAlign w:val="center"/>
            <w:hideMark/>
          </w:tcPr>
          <w:p w:rsidR="009F6606" w:rsidRPr="00F312D4" w:rsidRDefault="009F6606" w:rsidP="00E05541">
            <w:pPr>
              <w:pStyle w:val="formattext"/>
              <w:spacing w:before="0" w:after="0"/>
              <w:textAlignment w:val="baseline"/>
              <w:rPr>
                <w:sz w:val="20"/>
                <w:szCs w:val="20"/>
              </w:rPr>
            </w:pPr>
            <w:r w:rsidRPr="00F312D4">
              <w:rPr>
                <w:sz w:val="20"/>
                <w:szCs w:val="20"/>
              </w:rPr>
              <w:t xml:space="preserve">Размещение жилых домов различного вида. </w:t>
            </w:r>
          </w:p>
          <w:p w:rsidR="009F6606" w:rsidRPr="00F312D4" w:rsidRDefault="009F6606" w:rsidP="00E05541">
            <w:pPr>
              <w:pStyle w:val="formattext"/>
              <w:spacing w:before="0" w:after="0"/>
              <w:textAlignment w:val="baseline"/>
              <w:rPr>
                <w:sz w:val="20"/>
                <w:szCs w:val="20"/>
              </w:rPr>
            </w:pPr>
            <w:r w:rsidRPr="00F312D4">
              <w:rPr>
                <w:sz w:val="20"/>
                <w:szCs w:val="20"/>
              </w:rPr>
              <w:t>Содержание данного вида разрешенного использования включает в себя содержание видов разрешенного использования с кодами 2.1 - 2.3, 2.5 - 2.7.1</w:t>
            </w:r>
          </w:p>
        </w:tc>
      </w:tr>
      <w:tr w:rsidR="009F6606" w:rsidRPr="00575CBE" w:rsidTr="00E05541">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9F6606" w:rsidRPr="00F312D4" w:rsidRDefault="009F6606" w:rsidP="009F6606">
            <w:pPr>
              <w:widowControl/>
              <w:numPr>
                <w:ilvl w:val="0"/>
                <w:numId w:val="2"/>
              </w:numPr>
              <w:rPr>
                <w:rFonts w:ascii="Times New Roman" w:hAnsi="Times New Roman"/>
              </w:rPr>
            </w:pPr>
            <w:r w:rsidRPr="00F312D4">
              <w:rPr>
                <w:rFonts w:ascii="Times New Roman" w:hAnsi="Times New Roman"/>
              </w:rPr>
              <w:t>2.1</w:t>
            </w:r>
          </w:p>
        </w:tc>
        <w:tc>
          <w:tcPr>
            <w:tcW w:w="1985" w:type="dxa"/>
            <w:shd w:val="clear" w:color="auto" w:fill="FFFFFF"/>
            <w:tcMar>
              <w:left w:w="57" w:type="dxa"/>
              <w:right w:w="57" w:type="dxa"/>
            </w:tcMar>
            <w:vAlign w:val="center"/>
            <w:hideMark/>
          </w:tcPr>
          <w:p w:rsidR="009F6606" w:rsidRPr="00F312D4" w:rsidRDefault="009F6606" w:rsidP="00E05541">
            <w:pPr>
              <w:autoSpaceDE w:val="0"/>
              <w:autoSpaceDN w:val="0"/>
              <w:adjustRightInd w:val="0"/>
              <w:rPr>
                <w:rFonts w:ascii="Times New Roman" w:hAnsi="Times New Roman"/>
              </w:rPr>
            </w:pPr>
            <w:r w:rsidRPr="00F312D4">
              <w:rPr>
                <w:rFonts w:ascii="Times New Roman" w:hAnsi="Times New Roman"/>
              </w:rPr>
              <w:t>Для индивидуального</w:t>
            </w:r>
          </w:p>
          <w:p w:rsidR="009F6606" w:rsidRPr="00F312D4" w:rsidRDefault="009F6606" w:rsidP="009F6606">
            <w:pPr>
              <w:widowControl/>
              <w:numPr>
                <w:ilvl w:val="0"/>
                <w:numId w:val="2"/>
              </w:numPr>
              <w:rPr>
                <w:rFonts w:ascii="Times New Roman" w:hAnsi="Times New Roman"/>
              </w:rPr>
            </w:pPr>
            <w:r w:rsidRPr="00F312D4">
              <w:rPr>
                <w:rFonts w:ascii="Times New Roman" w:hAnsi="Times New Roman"/>
              </w:rPr>
              <w:t>жилищного строительства</w:t>
            </w:r>
          </w:p>
        </w:tc>
        <w:tc>
          <w:tcPr>
            <w:tcW w:w="7087" w:type="dxa"/>
            <w:shd w:val="clear" w:color="auto" w:fill="FFFFFF"/>
            <w:tcMar>
              <w:left w:w="57" w:type="dxa"/>
              <w:right w:w="57" w:type="dxa"/>
            </w:tcMar>
            <w:vAlign w:val="center"/>
            <w:hideMark/>
          </w:tcPr>
          <w:p w:rsidR="009F6606" w:rsidRPr="00F312D4" w:rsidRDefault="009F6606" w:rsidP="009F6606">
            <w:pPr>
              <w:widowControl/>
              <w:numPr>
                <w:ilvl w:val="0"/>
                <w:numId w:val="2"/>
              </w:numPr>
              <w:tabs>
                <w:tab w:val="clear" w:pos="0"/>
              </w:tabs>
              <w:jc w:val="both"/>
              <w:rPr>
                <w:rFonts w:ascii="Verdana" w:eastAsia="Times New Roman" w:hAnsi="Verdana"/>
              </w:rPr>
            </w:pPr>
            <w:r w:rsidRPr="00F312D4">
              <w:rPr>
                <w:rFonts w:ascii="Times New Roman" w:eastAsia="Times New Roman" w:hAnsi="Times New Roman"/>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9F6606" w:rsidRPr="00F312D4" w:rsidRDefault="009F6606" w:rsidP="009F6606">
            <w:pPr>
              <w:widowControl/>
              <w:numPr>
                <w:ilvl w:val="0"/>
                <w:numId w:val="2"/>
              </w:numPr>
              <w:tabs>
                <w:tab w:val="clear" w:pos="0"/>
              </w:tabs>
              <w:jc w:val="both"/>
              <w:rPr>
                <w:rFonts w:ascii="Verdana" w:eastAsia="Times New Roman" w:hAnsi="Verdana"/>
              </w:rPr>
            </w:pPr>
            <w:r w:rsidRPr="00F312D4">
              <w:rPr>
                <w:rFonts w:ascii="Times New Roman" w:eastAsia="Times New Roman" w:hAnsi="Times New Roman"/>
              </w:rPr>
              <w:t>выращивание сельскохозяйственных культур;</w:t>
            </w:r>
          </w:p>
          <w:p w:rsidR="009F6606" w:rsidRPr="00F312D4" w:rsidRDefault="009F6606" w:rsidP="00E05541">
            <w:pPr>
              <w:ind w:right="60"/>
              <w:jc w:val="both"/>
              <w:rPr>
                <w:rFonts w:ascii="Verdana" w:eastAsia="Times New Roman" w:hAnsi="Verdana"/>
              </w:rPr>
            </w:pPr>
            <w:r w:rsidRPr="00F312D4">
              <w:rPr>
                <w:rFonts w:ascii="Times New Roman" w:eastAsia="Times New Roman" w:hAnsi="Times New Roman"/>
              </w:rPr>
              <w:t>размещение гаражей для собственных нужд и хозяйственных построек</w:t>
            </w:r>
          </w:p>
          <w:p w:rsidR="009F6606" w:rsidRPr="00F312D4" w:rsidRDefault="009F6606" w:rsidP="009F6606">
            <w:pPr>
              <w:widowControl/>
              <w:numPr>
                <w:ilvl w:val="0"/>
                <w:numId w:val="2"/>
              </w:numPr>
              <w:rPr>
                <w:rFonts w:ascii="Times New Roman" w:hAnsi="Times New Roman"/>
                <w:u w:val="single"/>
              </w:rPr>
            </w:pPr>
            <w:r w:rsidRPr="00F312D4">
              <w:rPr>
                <w:rFonts w:ascii="Times New Roman" w:eastAsia="Times New Roman" w:hAnsi="Times New Roman"/>
              </w:rPr>
              <w:t xml:space="preserve"> </w:t>
            </w:r>
            <w:r w:rsidRPr="00F312D4">
              <w:rPr>
                <w:rFonts w:ascii="Times New Roman" w:hAnsi="Times New Roman"/>
                <w:u w:val="single"/>
                <w:shd w:val="clear" w:color="auto" w:fill="FFFFFF"/>
              </w:rPr>
              <w:t>Комментарий:</w:t>
            </w:r>
          </w:p>
          <w:p w:rsidR="009F6606" w:rsidRPr="00F312D4" w:rsidRDefault="009F6606" w:rsidP="009F6606">
            <w:pPr>
              <w:widowControl/>
              <w:numPr>
                <w:ilvl w:val="0"/>
                <w:numId w:val="2"/>
              </w:numPr>
              <w:rPr>
                <w:rFonts w:ascii="Times New Roman" w:hAnsi="Times New Roman"/>
              </w:rPr>
            </w:pPr>
            <w:r w:rsidRPr="00F312D4">
              <w:rPr>
                <w:rFonts w:ascii="Times New Roman" w:hAnsi="Times New Roman"/>
              </w:rPr>
              <w:t>Данный вид разрешенного использования предполагает возможность размещения, помимо жилого дома, ограждений, выгребных ям, туалетов, сараев и прочих дворовых построек.</w:t>
            </w:r>
          </w:p>
        </w:tc>
      </w:tr>
      <w:tr w:rsidR="009F6606" w:rsidRPr="00575CBE" w:rsidTr="00E05541">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9F6606" w:rsidRPr="00575CBE" w:rsidRDefault="009F6606" w:rsidP="009F6606">
            <w:pPr>
              <w:widowControl/>
              <w:numPr>
                <w:ilvl w:val="0"/>
                <w:numId w:val="2"/>
              </w:numPr>
              <w:rPr>
                <w:rFonts w:ascii="Times New Roman" w:hAnsi="Times New Roman"/>
              </w:rPr>
            </w:pPr>
            <w:r w:rsidRPr="00575CBE">
              <w:rPr>
                <w:rFonts w:ascii="Times New Roman" w:hAnsi="Times New Roman"/>
              </w:rPr>
              <w:t>2.1.1</w:t>
            </w:r>
          </w:p>
        </w:tc>
        <w:tc>
          <w:tcPr>
            <w:tcW w:w="1985" w:type="dxa"/>
            <w:shd w:val="clear" w:color="auto" w:fill="FFFFFF"/>
            <w:tcMar>
              <w:left w:w="57" w:type="dxa"/>
              <w:right w:w="57" w:type="dxa"/>
            </w:tcMar>
            <w:vAlign w:val="center"/>
            <w:hideMark/>
          </w:tcPr>
          <w:p w:rsidR="009F6606" w:rsidRPr="00094ADE" w:rsidRDefault="009F6606" w:rsidP="009F6606">
            <w:pPr>
              <w:widowControl/>
              <w:numPr>
                <w:ilvl w:val="0"/>
                <w:numId w:val="2"/>
              </w:numPr>
              <w:rPr>
                <w:rFonts w:ascii="Times New Roman" w:hAnsi="Times New Roman"/>
              </w:rPr>
            </w:pPr>
            <w:r w:rsidRPr="00094ADE">
              <w:rPr>
                <w:rFonts w:ascii="Times New Roman" w:hAnsi="Times New Roman"/>
              </w:rPr>
              <w:t>Малоэтажная многоквартирная жилая застройка</w:t>
            </w:r>
          </w:p>
        </w:tc>
        <w:tc>
          <w:tcPr>
            <w:tcW w:w="7087" w:type="dxa"/>
            <w:shd w:val="clear" w:color="auto" w:fill="FFFFFF"/>
            <w:tcMar>
              <w:left w:w="57" w:type="dxa"/>
              <w:right w:w="57" w:type="dxa"/>
            </w:tcMar>
            <w:vAlign w:val="center"/>
            <w:hideMark/>
          </w:tcPr>
          <w:p w:rsidR="009F6606" w:rsidRPr="00F312D4" w:rsidRDefault="009F6606" w:rsidP="009F6606">
            <w:pPr>
              <w:widowControl/>
              <w:numPr>
                <w:ilvl w:val="0"/>
                <w:numId w:val="2"/>
              </w:numPr>
              <w:tabs>
                <w:tab w:val="clear" w:pos="0"/>
              </w:tabs>
              <w:jc w:val="both"/>
              <w:rPr>
                <w:rFonts w:ascii="Verdana" w:eastAsia="Times New Roman" w:hAnsi="Verdana"/>
              </w:rPr>
            </w:pPr>
            <w:r w:rsidRPr="00F312D4">
              <w:rPr>
                <w:rFonts w:ascii="Times New Roman" w:eastAsia="Times New Roman" w:hAnsi="Times New Roman"/>
              </w:rPr>
              <w:t>Размещение малоэтажных многоквартирных домов (многоквартирные дома высотой до 4 этажей, включая мансардный);</w:t>
            </w:r>
          </w:p>
          <w:p w:rsidR="009F6606" w:rsidRPr="00F312D4" w:rsidRDefault="009F6606" w:rsidP="009F6606">
            <w:pPr>
              <w:widowControl/>
              <w:numPr>
                <w:ilvl w:val="0"/>
                <w:numId w:val="2"/>
              </w:numPr>
              <w:tabs>
                <w:tab w:val="clear" w:pos="0"/>
              </w:tabs>
              <w:jc w:val="both"/>
              <w:rPr>
                <w:rFonts w:ascii="Verdana" w:eastAsia="Times New Roman" w:hAnsi="Verdana"/>
              </w:rPr>
            </w:pPr>
            <w:r w:rsidRPr="00F312D4">
              <w:rPr>
                <w:rFonts w:ascii="Times New Roman" w:eastAsia="Times New Roman" w:hAnsi="Times New Roman"/>
              </w:rPr>
              <w:t>обустройство спортивных и детских площадок, площадок для отдыха;</w:t>
            </w:r>
          </w:p>
          <w:p w:rsidR="009F6606" w:rsidRPr="00F312D4" w:rsidRDefault="009F6606" w:rsidP="009F6606">
            <w:pPr>
              <w:widowControl/>
              <w:numPr>
                <w:ilvl w:val="0"/>
                <w:numId w:val="2"/>
              </w:numPr>
              <w:tabs>
                <w:tab w:val="clear" w:pos="0"/>
              </w:tabs>
              <w:ind w:right="60"/>
              <w:jc w:val="both"/>
              <w:rPr>
                <w:rFonts w:ascii="Verdana" w:eastAsia="Times New Roman" w:hAnsi="Verdana"/>
              </w:rPr>
            </w:pPr>
            <w:r w:rsidRPr="00F312D4">
              <w:rPr>
                <w:rFonts w:ascii="Times New Roman" w:eastAsia="Times New Roman" w:hAnsi="Times New Roman"/>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rsidR="009F6606" w:rsidRPr="00F312D4" w:rsidRDefault="009F6606" w:rsidP="009F6606">
            <w:pPr>
              <w:widowControl/>
              <w:numPr>
                <w:ilvl w:val="0"/>
                <w:numId w:val="2"/>
              </w:numPr>
              <w:rPr>
                <w:rFonts w:ascii="Times New Roman" w:hAnsi="Times New Roman"/>
                <w:u w:val="single"/>
              </w:rPr>
            </w:pPr>
            <w:r w:rsidRPr="00F312D4">
              <w:rPr>
                <w:rFonts w:ascii="Times New Roman" w:eastAsia="Times New Roman" w:hAnsi="Times New Roman"/>
              </w:rPr>
              <w:t xml:space="preserve"> </w:t>
            </w:r>
            <w:r w:rsidRPr="00F312D4">
              <w:rPr>
                <w:rFonts w:ascii="Times New Roman" w:hAnsi="Times New Roman"/>
                <w:u w:val="single"/>
                <w:shd w:val="clear" w:color="auto" w:fill="FFFFFF"/>
              </w:rPr>
              <w:t>Комментарий:</w:t>
            </w:r>
          </w:p>
          <w:p w:rsidR="009F6606" w:rsidRPr="00F312D4" w:rsidRDefault="009F6606" w:rsidP="009F6606">
            <w:pPr>
              <w:widowControl/>
              <w:numPr>
                <w:ilvl w:val="0"/>
                <w:numId w:val="2"/>
              </w:numPr>
              <w:rPr>
                <w:rFonts w:ascii="Times New Roman" w:hAnsi="Times New Roman"/>
              </w:rPr>
            </w:pPr>
            <w:r w:rsidRPr="00F312D4">
              <w:rPr>
                <w:rFonts w:ascii="Times New Roman" w:hAnsi="Times New Roman"/>
              </w:rPr>
              <w:t>Данный вид разрешенного использования предполагает возможность размещения, помимо жилого дома, ограждений, выгребных ям, сараев и прочих дворовых построек.</w:t>
            </w:r>
          </w:p>
        </w:tc>
      </w:tr>
      <w:tr w:rsidR="009F6606" w:rsidRPr="00575CBE" w:rsidTr="00E05541">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9F6606" w:rsidRPr="00575CBE" w:rsidRDefault="009F6606" w:rsidP="009F6606">
            <w:pPr>
              <w:widowControl/>
              <w:numPr>
                <w:ilvl w:val="0"/>
                <w:numId w:val="2"/>
              </w:numPr>
              <w:rPr>
                <w:rFonts w:ascii="Times New Roman" w:hAnsi="Times New Roman"/>
              </w:rPr>
            </w:pPr>
            <w:r w:rsidRPr="00575CBE">
              <w:rPr>
                <w:rFonts w:ascii="Times New Roman" w:hAnsi="Times New Roman"/>
              </w:rPr>
              <w:t>2.2</w:t>
            </w:r>
          </w:p>
        </w:tc>
        <w:tc>
          <w:tcPr>
            <w:tcW w:w="1985" w:type="dxa"/>
            <w:shd w:val="clear" w:color="auto" w:fill="FFFFFF"/>
            <w:tcMar>
              <w:left w:w="57" w:type="dxa"/>
              <w:right w:w="57" w:type="dxa"/>
            </w:tcMar>
            <w:vAlign w:val="center"/>
            <w:hideMark/>
          </w:tcPr>
          <w:p w:rsidR="009F6606" w:rsidRPr="00094ADE" w:rsidRDefault="009F6606" w:rsidP="009F6606">
            <w:pPr>
              <w:widowControl/>
              <w:numPr>
                <w:ilvl w:val="0"/>
                <w:numId w:val="2"/>
              </w:numPr>
              <w:rPr>
                <w:rFonts w:ascii="Times New Roman" w:hAnsi="Times New Roman"/>
              </w:rPr>
            </w:pPr>
            <w:r w:rsidRPr="00094ADE">
              <w:rPr>
                <w:rFonts w:ascii="Times New Roman" w:hAnsi="Times New Roman"/>
              </w:rPr>
              <w:t>Для ведения личного подсобного хозяйства (приусадебный земельный участок)</w:t>
            </w:r>
          </w:p>
        </w:tc>
        <w:tc>
          <w:tcPr>
            <w:tcW w:w="7087" w:type="dxa"/>
            <w:shd w:val="clear" w:color="auto" w:fill="FFFFFF"/>
            <w:tcMar>
              <w:left w:w="57" w:type="dxa"/>
              <w:right w:w="57" w:type="dxa"/>
            </w:tcMar>
            <w:vAlign w:val="center"/>
            <w:hideMark/>
          </w:tcPr>
          <w:p w:rsidR="009F6606" w:rsidRPr="00F312D4" w:rsidRDefault="009F6606" w:rsidP="009F6606">
            <w:pPr>
              <w:widowControl/>
              <w:numPr>
                <w:ilvl w:val="0"/>
                <w:numId w:val="2"/>
              </w:numPr>
              <w:tabs>
                <w:tab w:val="clear" w:pos="0"/>
              </w:tabs>
              <w:ind w:right="60"/>
              <w:rPr>
                <w:rFonts w:ascii="Times New Roman" w:hAnsi="Times New Roman"/>
                <w:sz w:val="21"/>
                <w:szCs w:val="21"/>
              </w:rPr>
            </w:pPr>
            <w:r w:rsidRPr="00F312D4">
              <w:rPr>
                <w:rFonts w:ascii="Times New Roman" w:hAnsi="Times New Roman"/>
              </w:rPr>
              <w:t>Размещение жилого дома, указанного в описании вида разрешенного использования с кодом 2.1;</w:t>
            </w:r>
            <w:r w:rsidRPr="00F312D4">
              <w:rPr>
                <w:rFonts w:ascii="Times New Roman" w:hAnsi="Times New Roman"/>
              </w:rPr>
              <w:br/>
              <w:t>производство сельскохозяйственной продукции;</w:t>
            </w:r>
            <w:r w:rsidRPr="00F312D4">
              <w:rPr>
                <w:rStyle w:val="apple-converted-space"/>
                <w:rFonts w:ascii="Times New Roman" w:hAnsi="Times New Roman"/>
              </w:rPr>
              <w:t> </w:t>
            </w:r>
            <w:r w:rsidRPr="00F312D4">
              <w:rPr>
                <w:rFonts w:ascii="Times New Roman" w:hAnsi="Times New Roman"/>
              </w:rPr>
              <w:br/>
              <w:t>размещение гаража и иных вспомогательных сооружений; содержание сельскохозяйственных животных</w:t>
            </w:r>
          </w:p>
          <w:p w:rsidR="009F6606" w:rsidRPr="00F312D4" w:rsidRDefault="009F6606" w:rsidP="009F6606">
            <w:pPr>
              <w:widowControl/>
              <w:numPr>
                <w:ilvl w:val="0"/>
                <w:numId w:val="2"/>
              </w:numPr>
              <w:tabs>
                <w:tab w:val="clear" w:pos="0"/>
              </w:tabs>
              <w:rPr>
                <w:rFonts w:ascii="Times New Roman" w:hAnsi="Times New Roman"/>
                <w:u w:val="single"/>
              </w:rPr>
            </w:pPr>
            <w:r w:rsidRPr="00F312D4">
              <w:rPr>
                <w:rFonts w:ascii="Times New Roman" w:hAnsi="Times New Roman"/>
                <w:u w:val="single"/>
                <w:shd w:val="clear" w:color="auto" w:fill="FFFFFF"/>
              </w:rPr>
              <w:t>Комментарий:</w:t>
            </w:r>
          </w:p>
          <w:p w:rsidR="009F6606" w:rsidRPr="00F312D4" w:rsidRDefault="009F6606" w:rsidP="009F6606">
            <w:pPr>
              <w:widowControl/>
              <w:numPr>
                <w:ilvl w:val="0"/>
                <w:numId w:val="2"/>
              </w:numPr>
              <w:tabs>
                <w:tab w:val="clear" w:pos="0"/>
              </w:tabs>
              <w:rPr>
                <w:rFonts w:ascii="Times New Roman" w:hAnsi="Times New Roman"/>
              </w:rPr>
            </w:pPr>
            <w:r w:rsidRPr="00F312D4">
              <w:rPr>
                <w:rFonts w:ascii="Times New Roman" w:hAnsi="Times New Roman"/>
              </w:rPr>
              <w:t>Данный вид разрешенного использования предполагает возможность размещения, помимо жилого дома, ограждений, выгребных ям, туалетов, сараев и прочих дворовых построек.</w:t>
            </w:r>
          </w:p>
        </w:tc>
      </w:tr>
      <w:tr w:rsidR="009F6606" w:rsidRPr="00575CBE" w:rsidTr="00E05541">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9F6606" w:rsidRPr="00575CBE" w:rsidRDefault="009F6606" w:rsidP="009F6606">
            <w:pPr>
              <w:widowControl/>
              <w:numPr>
                <w:ilvl w:val="0"/>
                <w:numId w:val="2"/>
              </w:numPr>
              <w:rPr>
                <w:rFonts w:ascii="Times New Roman" w:hAnsi="Times New Roman"/>
              </w:rPr>
            </w:pPr>
            <w:r w:rsidRPr="00575CBE">
              <w:rPr>
                <w:rFonts w:ascii="Times New Roman" w:hAnsi="Times New Roman"/>
              </w:rPr>
              <w:t>2.3</w:t>
            </w:r>
          </w:p>
        </w:tc>
        <w:tc>
          <w:tcPr>
            <w:tcW w:w="1985" w:type="dxa"/>
            <w:shd w:val="clear" w:color="auto" w:fill="FFFFFF"/>
            <w:tcMar>
              <w:left w:w="57" w:type="dxa"/>
              <w:right w:w="57" w:type="dxa"/>
            </w:tcMar>
            <w:vAlign w:val="center"/>
            <w:hideMark/>
          </w:tcPr>
          <w:p w:rsidR="009F6606" w:rsidRPr="00094ADE" w:rsidRDefault="009F6606" w:rsidP="009F6606">
            <w:pPr>
              <w:widowControl/>
              <w:numPr>
                <w:ilvl w:val="0"/>
                <w:numId w:val="2"/>
              </w:numPr>
              <w:rPr>
                <w:rFonts w:ascii="Times New Roman" w:hAnsi="Times New Roman"/>
              </w:rPr>
            </w:pPr>
            <w:r w:rsidRPr="00094ADE">
              <w:rPr>
                <w:rFonts w:ascii="Times New Roman" w:hAnsi="Times New Roman"/>
              </w:rPr>
              <w:t>Блокированная жилая застройка</w:t>
            </w:r>
          </w:p>
        </w:tc>
        <w:tc>
          <w:tcPr>
            <w:tcW w:w="7087" w:type="dxa"/>
            <w:shd w:val="clear" w:color="auto" w:fill="FFFFFF"/>
            <w:tcMar>
              <w:left w:w="57" w:type="dxa"/>
              <w:right w:w="57" w:type="dxa"/>
            </w:tcMar>
            <w:vAlign w:val="center"/>
            <w:hideMark/>
          </w:tcPr>
          <w:p w:rsidR="009F6606" w:rsidRPr="00F312D4" w:rsidRDefault="009F6606" w:rsidP="009F6606">
            <w:pPr>
              <w:widowControl/>
              <w:numPr>
                <w:ilvl w:val="0"/>
                <w:numId w:val="2"/>
              </w:numPr>
              <w:tabs>
                <w:tab w:val="clear" w:pos="0"/>
              </w:tabs>
              <w:ind w:right="60"/>
              <w:rPr>
                <w:rFonts w:ascii="Verdana" w:hAnsi="Verdana"/>
                <w:sz w:val="21"/>
                <w:szCs w:val="21"/>
              </w:rPr>
            </w:pPr>
            <w:r w:rsidRPr="00F312D4">
              <w:rPr>
                <w:rFonts w:ascii="Times New Roman" w:hAnsi="Times New Roman"/>
              </w:rPr>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w:t>
            </w:r>
            <w:r w:rsidRPr="00F312D4">
              <w:rPr>
                <w:rFonts w:ascii="Times New Roman" w:hAnsi="Times New Roman"/>
              </w:rPr>
              <w:lastRenderedPageBreak/>
              <w:t>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r w:rsidRPr="00F312D4">
              <w:rPr>
                <w:rStyle w:val="apple-converted-space"/>
                <w:rFonts w:ascii="Times New Roman" w:hAnsi="Times New Roman"/>
              </w:rPr>
              <w:t> </w:t>
            </w:r>
            <w:r w:rsidRPr="00F312D4">
              <w:rPr>
                <w:rFonts w:ascii="Times New Roman" w:hAnsi="Times New Roman"/>
              </w:rPr>
              <w:br/>
              <w:t>разведение декоративных и плодовых деревьев, овощных и ягодных культур; размещение гаражей для собственных нужд и иных</w:t>
            </w:r>
            <w:r w:rsidRPr="00F312D4">
              <w:rPr>
                <w:rStyle w:val="apple-converted-space"/>
                <w:rFonts w:ascii="Times New Roman" w:hAnsi="Times New Roman"/>
              </w:rPr>
              <w:t> </w:t>
            </w:r>
            <w:bookmarkStart w:id="61" w:name="l180"/>
            <w:bookmarkEnd w:id="61"/>
            <w:r w:rsidRPr="00F312D4">
              <w:rPr>
                <w:rFonts w:ascii="Times New Roman" w:hAnsi="Times New Roman"/>
              </w:rPr>
              <w:t xml:space="preserve">вспомогательных сооружений; </w:t>
            </w:r>
          </w:p>
          <w:p w:rsidR="009F6606" w:rsidRPr="00F312D4" w:rsidRDefault="009F6606" w:rsidP="009F6606">
            <w:pPr>
              <w:widowControl/>
              <w:numPr>
                <w:ilvl w:val="0"/>
                <w:numId w:val="2"/>
              </w:numPr>
              <w:tabs>
                <w:tab w:val="clear" w:pos="0"/>
              </w:tabs>
              <w:ind w:right="60"/>
              <w:rPr>
                <w:rFonts w:ascii="Verdana" w:hAnsi="Verdana"/>
                <w:sz w:val="21"/>
                <w:szCs w:val="21"/>
              </w:rPr>
            </w:pPr>
            <w:r w:rsidRPr="00F312D4">
              <w:rPr>
                <w:rFonts w:ascii="Times New Roman" w:hAnsi="Times New Roman"/>
              </w:rPr>
              <w:t>обустройство спортивных и детских площадок, площадок для отдыха</w:t>
            </w:r>
          </w:p>
          <w:p w:rsidR="009F6606" w:rsidRPr="00F312D4" w:rsidRDefault="009F6606" w:rsidP="009F6606">
            <w:pPr>
              <w:widowControl/>
              <w:numPr>
                <w:ilvl w:val="0"/>
                <w:numId w:val="2"/>
              </w:numPr>
              <w:rPr>
                <w:rFonts w:ascii="Times New Roman" w:hAnsi="Times New Roman"/>
                <w:u w:val="single"/>
              </w:rPr>
            </w:pPr>
            <w:r w:rsidRPr="00F312D4">
              <w:rPr>
                <w:rFonts w:ascii="Times New Roman" w:hAnsi="Times New Roman"/>
                <w:u w:val="single"/>
                <w:shd w:val="clear" w:color="auto" w:fill="FFFFFF"/>
              </w:rPr>
              <w:t>Комментарий:</w:t>
            </w:r>
          </w:p>
          <w:p w:rsidR="009F6606" w:rsidRPr="00F312D4" w:rsidRDefault="009F6606" w:rsidP="009F6606">
            <w:pPr>
              <w:widowControl/>
              <w:numPr>
                <w:ilvl w:val="0"/>
                <w:numId w:val="2"/>
              </w:numPr>
              <w:rPr>
                <w:rFonts w:ascii="Times New Roman" w:hAnsi="Times New Roman"/>
              </w:rPr>
            </w:pPr>
            <w:r w:rsidRPr="00F312D4">
              <w:rPr>
                <w:rFonts w:ascii="Times New Roman" w:hAnsi="Times New Roman"/>
              </w:rPr>
              <w:t>Данный вид разрешенного использования предполагает возможность размещения, помимо жилого дома, ограждений, выгребных ям, туалетов, сараев и прочих дворовых построек.</w:t>
            </w:r>
          </w:p>
        </w:tc>
      </w:tr>
      <w:tr w:rsidR="009F6606" w:rsidRPr="00575CBE" w:rsidTr="00E05541">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9F6606" w:rsidRPr="00575CBE" w:rsidRDefault="009F6606" w:rsidP="009F6606">
            <w:pPr>
              <w:widowControl/>
              <w:numPr>
                <w:ilvl w:val="0"/>
                <w:numId w:val="2"/>
              </w:numPr>
              <w:rPr>
                <w:rFonts w:ascii="Times New Roman" w:hAnsi="Times New Roman"/>
              </w:rPr>
            </w:pPr>
            <w:r w:rsidRPr="00575CBE">
              <w:rPr>
                <w:rFonts w:ascii="Times New Roman" w:hAnsi="Times New Roman"/>
              </w:rPr>
              <w:lastRenderedPageBreak/>
              <w:t>2.4</w:t>
            </w:r>
          </w:p>
        </w:tc>
        <w:tc>
          <w:tcPr>
            <w:tcW w:w="1985" w:type="dxa"/>
            <w:shd w:val="clear" w:color="auto" w:fill="FFFFFF"/>
            <w:tcMar>
              <w:left w:w="57" w:type="dxa"/>
              <w:right w:w="57" w:type="dxa"/>
            </w:tcMar>
            <w:vAlign w:val="center"/>
            <w:hideMark/>
          </w:tcPr>
          <w:p w:rsidR="009F6606" w:rsidRPr="00094ADE" w:rsidRDefault="009F6606" w:rsidP="009F6606">
            <w:pPr>
              <w:widowControl/>
              <w:numPr>
                <w:ilvl w:val="0"/>
                <w:numId w:val="2"/>
              </w:numPr>
              <w:rPr>
                <w:rFonts w:ascii="Times New Roman" w:hAnsi="Times New Roman"/>
              </w:rPr>
            </w:pPr>
            <w:r w:rsidRPr="00094ADE">
              <w:rPr>
                <w:rFonts w:ascii="Times New Roman" w:hAnsi="Times New Roman"/>
              </w:rPr>
              <w:t>Передвижное жилье</w:t>
            </w:r>
          </w:p>
        </w:tc>
        <w:tc>
          <w:tcPr>
            <w:tcW w:w="7087" w:type="dxa"/>
            <w:shd w:val="clear" w:color="auto" w:fill="FFFFFF"/>
            <w:tcMar>
              <w:left w:w="57" w:type="dxa"/>
              <w:right w:w="57" w:type="dxa"/>
            </w:tcMar>
            <w:vAlign w:val="center"/>
            <w:hideMark/>
          </w:tcPr>
          <w:p w:rsidR="009F6606" w:rsidRPr="00F312D4" w:rsidRDefault="009F6606" w:rsidP="009F6606">
            <w:pPr>
              <w:widowControl/>
              <w:numPr>
                <w:ilvl w:val="0"/>
                <w:numId w:val="2"/>
              </w:numPr>
              <w:rPr>
                <w:rFonts w:ascii="Times New Roman" w:hAnsi="Times New Roman"/>
              </w:rPr>
            </w:pPr>
            <w:r w:rsidRPr="00F312D4">
              <w:rPr>
                <w:rFonts w:ascii="Times New Roman" w:hAnsi="Times New Roman"/>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r>
      <w:tr w:rsidR="009F6606" w:rsidRPr="00575CBE" w:rsidTr="00E05541">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9F6606" w:rsidRPr="00094ADE" w:rsidRDefault="009F6606" w:rsidP="009F6606">
            <w:pPr>
              <w:widowControl/>
              <w:numPr>
                <w:ilvl w:val="0"/>
                <w:numId w:val="2"/>
              </w:numPr>
              <w:rPr>
                <w:rFonts w:ascii="Times New Roman" w:hAnsi="Times New Roman"/>
              </w:rPr>
            </w:pPr>
            <w:r w:rsidRPr="00094ADE">
              <w:rPr>
                <w:rFonts w:ascii="Times New Roman" w:hAnsi="Times New Roman"/>
              </w:rPr>
              <w:t>2.5</w:t>
            </w:r>
          </w:p>
        </w:tc>
        <w:tc>
          <w:tcPr>
            <w:tcW w:w="1985" w:type="dxa"/>
            <w:shd w:val="clear" w:color="auto" w:fill="FFFFFF"/>
            <w:tcMar>
              <w:left w:w="57" w:type="dxa"/>
              <w:right w:w="57" w:type="dxa"/>
            </w:tcMar>
            <w:vAlign w:val="center"/>
            <w:hideMark/>
          </w:tcPr>
          <w:p w:rsidR="009F6606" w:rsidRPr="00094ADE" w:rsidRDefault="009F6606" w:rsidP="009F6606">
            <w:pPr>
              <w:widowControl/>
              <w:numPr>
                <w:ilvl w:val="0"/>
                <w:numId w:val="2"/>
              </w:numPr>
              <w:rPr>
                <w:rFonts w:ascii="Times New Roman" w:hAnsi="Times New Roman"/>
              </w:rPr>
            </w:pPr>
            <w:r w:rsidRPr="00094ADE">
              <w:rPr>
                <w:rFonts w:ascii="Times New Roman" w:hAnsi="Times New Roman"/>
              </w:rPr>
              <w:t>Среднеэтажная жилая застройка</w:t>
            </w:r>
          </w:p>
        </w:tc>
        <w:tc>
          <w:tcPr>
            <w:tcW w:w="7087" w:type="dxa"/>
            <w:shd w:val="clear" w:color="auto" w:fill="FFFFFF"/>
            <w:tcMar>
              <w:left w:w="57" w:type="dxa"/>
              <w:right w:w="57" w:type="dxa"/>
            </w:tcMar>
            <w:vAlign w:val="center"/>
            <w:hideMark/>
          </w:tcPr>
          <w:p w:rsidR="009F6606" w:rsidRPr="00F312D4" w:rsidRDefault="009F6606" w:rsidP="009F6606">
            <w:pPr>
              <w:widowControl/>
              <w:numPr>
                <w:ilvl w:val="0"/>
                <w:numId w:val="2"/>
              </w:numPr>
              <w:rPr>
                <w:rFonts w:ascii="Times New Roman" w:hAnsi="Times New Roman"/>
                <w:sz w:val="21"/>
                <w:szCs w:val="21"/>
              </w:rPr>
            </w:pPr>
            <w:bookmarkStart w:id="62" w:name="l88"/>
            <w:bookmarkEnd w:id="62"/>
            <w:r w:rsidRPr="00F312D4">
              <w:rPr>
                <w:rFonts w:ascii="Times New Roman" w:hAnsi="Times New Roman"/>
              </w:rPr>
              <w:t>Размещение многоквартирных домов этажностью не выше восьми этажей;</w:t>
            </w:r>
          </w:p>
          <w:p w:rsidR="009F6606" w:rsidRPr="00F312D4" w:rsidRDefault="009F6606" w:rsidP="009F6606">
            <w:pPr>
              <w:widowControl/>
              <w:numPr>
                <w:ilvl w:val="0"/>
                <w:numId w:val="2"/>
              </w:numPr>
              <w:rPr>
                <w:rFonts w:ascii="Times New Roman" w:hAnsi="Times New Roman"/>
                <w:sz w:val="21"/>
                <w:szCs w:val="21"/>
              </w:rPr>
            </w:pPr>
            <w:r w:rsidRPr="00F312D4">
              <w:rPr>
                <w:rFonts w:ascii="Times New Roman" w:hAnsi="Times New Roman"/>
              </w:rPr>
              <w:t>благоустройство и озеленение;</w:t>
            </w:r>
          </w:p>
          <w:p w:rsidR="009F6606" w:rsidRPr="00F312D4" w:rsidRDefault="009F6606" w:rsidP="009F6606">
            <w:pPr>
              <w:widowControl/>
              <w:numPr>
                <w:ilvl w:val="0"/>
                <w:numId w:val="2"/>
              </w:numPr>
              <w:rPr>
                <w:rFonts w:ascii="Times New Roman" w:hAnsi="Times New Roman"/>
                <w:sz w:val="21"/>
                <w:szCs w:val="21"/>
              </w:rPr>
            </w:pPr>
            <w:r w:rsidRPr="00F312D4">
              <w:rPr>
                <w:rFonts w:ascii="Times New Roman" w:hAnsi="Times New Roman"/>
              </w:rPr>
              <w:t>размещение подземных гаражей и автостоянок;</w:t>
            </w:r>
          </w:p>
          <w:p w:rsidR="009F6606" w:rsidRPr="00F312D4" w:rsidRDefault="009F6606" w:rsidP="009F6606">
            <w:pPr>
              <w:widowControl/>
              <w:numPr>
                <w:ilvl w:val="0"/>
                <w:numId w:val="2"/>
              </w:numPr>
              <w:tabs>
                <w:tab w:val="clear" w:pos="0"/>
              </w:tabs>
              <w:ind w:right="60"/>
              <w:rPr>
                <w:rFonts w:ascii="Times New Roman" w:hAnsi="Times New Roman"/>
                <w:sz w:val="21"/>
                <w:szCs w:val="21"/>
              </w:rPr>
            </w:pPr>
            <w:r w:rsidRPr="00F312D4">
              <w:rPr>
                <w:rFonts w:ascii="Times New Roman" w:hAnsi="Times New Roman"/>
              </w:rPr>
              <w:t>обустройство спортивных и детских площадок, площадок для отдыха;</w:t>
            </w:r>
            <w:r w:rsidRPr="00F312D4">
              <w:rPr>
                <w:rFonts w:ascii="Times New Roman" w:hAnsi="Times New Roman"/>
              </w:rPr>
              <w:br/>
              <w:t>размещение объектов обслуживания жилой застройки во встроенных, пристроенных и встроенно-пристроенных помещениях</w:t>
            </w:r>
            <w:r w:rsidRPr="00F312D4">
              <w:rPr>
                <w:rStyle w:val="apple-converted-space"/>
                <w:rFonts w:ascii="Times New Roman" w:hAnsi="Times New Roman"/>
              </w:rPr>
              <w:t> </w:t>
            </w:r>
            <w:bookmarkStart w:id="63" w:name="l89"/>
            <w:bookmarkEnd w:id="63"/>
            <w:r w:rsidRPr="00F312D4">
              <w:rPr>
                <w:rFonts w:ascii="Times New Roman" w:hAnsi="Times New Roman"/>
              </w:rPr>
              <w:t>многоквартирного дома, если общая площадь таких помещений в многоквартирном доме не</w:t>
            </w:r>
            <w:r w:rsidRPr="00F312D4">
              <w:rPr>
                <w:rStyle w:val="apple-converted-space"/>
                <w:rFonts w:ascii="Times New Roman" w:hAnsi="Times New Roman"/>
              </w:rPr>
              <w:t> </w:t>
            </w:r>
            <w:bookmarkStart w:id="64" w:name="l21"/>
            <w:bookmarkEnd w:id="64"/>
            <w:r w:rsidRPr="00F312D4">
              <w:rPr>
                <w:rFonts w:ascii="Times New Roman" w:hAnsi="Times New Roman"/>
              </w:rPr>
              <w:t>составляет более 20% общей площади помещений дома</w:t>
            </w:r>
          </w:p>
          <w:p w:rsidR="009F6606" w:rsidRPr="00F312D4" w:rsidRDefault="009F6606" w:rsidP="009F6606">
            <w:pPr>
              <w:widowControl/>
              <w:numPr>
                <w:ilvl w:val="0"/>
                <w:numId w:val="2"/>
              </w:numPr>
              <w:rPr>
                <w:rFonts w:ascii="Times New Roman" w:hAnsi="Times New Roman"/>
                <w:u w:val="single"/>
              </w:rPr>
            </w:pPr>
            <w:r w:rsidRPr="00F312D4">
              <w:rPr>
                <w:rFonts w:ascii="Times New Roman" w:hAnsi="Times New Roman"/>
                <w:u w:val="single"/>
                <w:shd w:val="clear" w:color="auto" w:fill="FFFFFF"/>
              </w:rPr>
              <w:t>Комментарий:</w:t>
            </w:r>
          </w:p>
          <w:p w:rsidR="009F6606" w:rsidRPr="00F312D4" w:rsidRDefault="009F6606" w:rsidP="009F6606">
            <w:pPr>
              <w:widowControl/>
              <w:numPr>
                <w:ilvl w:val="0"/>
                <w:numId w:val="2"/>
              </w:numPr>
              <w:rPr>
                <w:rFonts w:ascii="Times New Roman" w:hAnsi="Times New Roman"/>
              </w:rPr>
            </w:pPr>
            <w:r w:rsidRPr="00F312D4">
              <w:rPr>
                <w:rFonts w:ascii="Times New Roman" w:hAnsi="Times New Roman"/>
              </w:rPr>
              <w:t>Применительно к настоящим Правилам данный вид разрешенного использования предполагает возможность размещения жилых домов с количеством этажей от пяти до восьми надземных этажей.</w:t>
            </w:r>
          </w:p>
        </w:tc>
      </w:tr>
      <w:tr w:rsidR="009F6606" w:rsidRPr="00575CBE" w:rsidTr="00E05541">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9F6606" w:rsidRPr="00094ADE" w:rsidRDefault="009F6606" w:rsidP="009F6606">
            <w:pPr>
              <w:widowControl/>
              <w:numPr>
                <w:ilvl w:val="0"/>
                <w:numId w:val="2"/>
              </w:numPr>
              <w:rPr>
                <w:rFonts w:ascii="Times New Roman" w:hAnsi="Times New Roman"/>
              </w:rPr>
            </w:pPr>
            <w:r w:rsidRPr="00094ADE">
              <w:rPr>
                <w:rFonts w:ascii="Times New Roman" w:hAnsi="Times New Roman"/>
              </w:rPr>
              <w:t>2.6</w:t>
            </w:r>
          </w:p>
        </w:tc>
        <w:tc>
          <w:tcPr>
            <w:tcW w:w="1985" w:type="dxa"/>
            <w:shd w:val="clear" w:color="auto" w:fill="FFFFFF"/>
            <w:tcMar>
              <w:left w:w="57" w:type="dxa"/>
              <w:right w:w="57" w:type="dxa"/>
            </w:tcMar>
            <w:vAlign w:val="center"/>
            <w:hideMark/>
          </w:tcPr>
          <w:p w:rsidR="009F6606" w:rsidRPr="00094ADE" w:rsidRDefault="009F6606" w:rsidP="009F6606">
            <w:pPr>
              <w:widowControl/>
              <w:numPr>
                <w:ilvl w:val="0"/>
                <w:numId w:val="2"/>
              </w:numPr>
              <w:rPr>
                <w:rFonts w:ascii="Times New Roman" w:hAnsi="Times New Roman"/>
              </w:rPr>
            </w:pPr>
            <w:r w:rsidRPr="00094ADE">
              <w:rPr>
                <w:rFonts w:ascii="Times New Roman" w:hAnsi="Times New Roman"/>
              </w:rPr>
              <w:t>Многоэтажная жилая застройка (высотная застройка)</w:t>
            </w:r>
          </w:p>
        </w:tc>
        <w:tc>
          <w:tcPr>
            <w:tcW w:w="7087" w:type="dxa"/>
            <w:shd w:val="clear" w:color="auto" w:fill="FFFFFF"/>
            <w:tcMar>
              <w:left w:w="57" w:type="dxa"/>
              <w:right w:w="57" w:type="dxa"/>
            </w:tcMar>
            <w:vAlign w:val="center"/>
            <w:hideMark/>
          </w:tcPr>
          <w:p w:rsidR="009F6606" w:rsidRPr="00F312D4" w:rsidRDefault="009F6606" w:rsidP="009F6606">
            <w:pPr>
              <w:widowControl/>
              <w:numPr>
                <w:ilvl w:val="0"/>
                <w:numId w:val="2"/>
              </w:numPr>
              <w:tabs>
                <w:tab w:val="clear" w:pos="0"/>
              </w:tabs>
              <w:jc w:val="both"/>
              <w:rPr>
                <w:rFonts w:ascii="Times New Roman" w:eastAsia="Times New Roman" w:hAnsi="Times New Roman"/>
              </w:rPr>
            </w:pPr>
            <w:r w:rsidRPr="00F312D4">
              <w:rPr>
                <w:rFonts w:ascii="Times New Roman" w:eastAsia="Times New Roman" w:hAnsi="Times New Roman"/>
              </w:rPr>
              <w:t>Размещение многоквартирных домов этажностью девять этажей и выше;</w:t>
            </w:r>
          </w:p>
          <w:p w:rsidR="009F6606" w:rsidRPr="00F312D4" w:rsidRDefault="009F6606" w:rsidP="009F6606">
            <w:pPr>
              <w:widowControl/>
              <w:numPr>
                <w:ilvl w:val="0"/>
                <w:numId w:val="2"/>
              </w:numPr>
              <w:tabs>
                <w:tab w:val="clear" w:pos="0"/>
              </w:tabs>
              <w:jc w:val="both"/>
              <w:rPr>
                <w:rFonts w:ascii="Times New Roman" w:eastAsia="Times New Roman" w:hAnsi="Times New Roman"/>
              </w:rPr>
            </w:pPr>
            <w:r w:rsidRPr="00F312D4">
              <w:rPr>
                <w:rFonts w:ascii="Times New Roman" w:eastAsia="Times New Roman" w:hAnsi="Times New Roman"/>
              </w:rPr>
              <w:t>благоустройство и озеленение придомовых территорий;</w:t>
            </w:r>
          </w:p>
          <w:p w:rsidR="009F6606" w:rsidRPr="00F312D4" w:rsidRDefault="009F6606" w:rsidP="009F6606">
            <w:pPr>
              <w:widowControl/>
              <w:numPr>
                <w:ilvl w:val="0"/>
                <w:numId w:val="2"/>
              </w:numPr>
              <w:tabs>
                <w:tab w:val="clear" w:pos="0"/>
              </w:tabs>
              <w:jc w:val="both"/>
              <w:rPr>
                <w:rFonts w:ascii="Times New Roman" w:eastAsia="Times New Roman" w:hAnsi="Times New Roman"/>
              </w:rPr>
            </w:pPr>
            <w:r w:rsidRPr="00F312D4">
              <w:rPr>
                <w:rFonts w:ascii="Times New Roman" w:eastAsia="Times New Roman" w:hAnsi="Times New Roman"/>
              </w:rPr>
              <w:t>обустройство спортивных и детских площадок, хозяйственных площадок и площадок для отдыха;</w:t>
            </w:r>
          </w:p>
          <w:p w:rsidR="009F6606" w:rsidRPr="00F312D4" w:rsidRDefault="009F6606" w:rsidP="009F6606">
            <w:pPr>
              <w:widowControl/>
              <w:numPr>
                <w:ilvl w:val="0"/>
                <w:numId w:val="2"/>
              </w:numPr>
              <w:tabs>
                <w:tab w:val="clear" w:pos="0"/>
              </w:tabs>
              <w:ind w:right="60"/>
              <w:jc w:val="both"/>
              <w:rPr>
                <w:rFonts w:ascii="Times New Roman" w:eastAsia="Times New Roman" w:hAnsi="Times New Roman"/>
              </w:rPr>
            </w:pPr>
            <w:r w:rsidRPr="00F312D4">
              <w:rPr>
                <w:rFonts w:ascii="Times New Roman" w:eastAsia="Times New Roman" w:hAnsi="Times New Roman"/>
              </w:rPr>
              <w:t>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p w:rsidR="009F6606" w:rsidRPr="00F312D4" w:rsidRDefault="009F6606" w:rsidP="009F6606">
            <w:pPr>
              <w:widowControl/>
              <w:numPr>
                <w:ilvl w:val="0"/>
                <w:numId w:val="2"/>
              </w:numPr>
              <w:rPr>
                <w:rFonts w:ascii="Times New Roman" w:hAnsi="Times New Roman"/>
                <w:u w:val="single"/>
              </w:rPr>
            </w:pPr>
            <w:r w:rsidRPr="00F312D4">
              <w:rPr>
                <w:rFonts w:ascii="Times New Roman" w:eastAsia="Times New Roman" w:hAnsi="Times New Roman"/>
              </w:rPr>
              <w:t xml:space="preserve"> </w:t>
            </w:r>
            <w:r w:rsidRPr="00F312D4">
              <w:rPr>
                <w:rFonts w:ascii="Times New Roman" w:hAnsi="Times New Roman"/>
                <w:u w:val="single"/>
                <w:shd w:val="clear" w:color="auto" w:fill="FFFFFF"/>
              </w:rPr>
              <w:t>Комментарий:</w:t>
            </w:r>
          </w:p>
          <w:p w:rsidR="009F6606" w:rsidRPr="00F312D4" w:rsidRDefault="009F6606" w:rsidP="009F6606">
            <w:pPr>
              <w:widowControl/>
              <w:numPr>
                <w:ilvl w:val="0"/>
                <w:numId w:val="2"/>
              </w:numPr>
              <w:rPr>
                <w:rFonts w:ascii="Times New Roman" w:hAnsi="Times New Roman"/>
              </w:rPr>
            </w:pPr>
            <w:r w:rsidRPr="00F312D4">
              <w:rPr>
                <w:rFonts w:ascii="Times New Roman" w:hAnsi="Times New Roman"/>
              </w:rPr>
              <w:t>Применительно к настоящим Правилам данный вид разрешенного использования предполагает возможность размещения жилых домов с количеством этажей от девяти до двадцати надземных этажей.</w:t>
            </w:r>
          </w:p>
        </w:tc>
      </w:tr>
      <w:tr w:rsidR="009F6606" w:rsidRPr="00575CBE" w:rsidTr="00E05541">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9F6606" w:rsidRPr="00F312D4" w:rsidRDefault="009F6606" w:rsidP="009F6606">
            <w:pPr>
              <w:widowControl/>
              <w:numPr>
                <w:ilvl w:val="0"/>
                <w:numId w:val="2"/>
              </w:numPr>
              <w:rPr>
                <w:rFonts w:ascii="Times New Roman" w:hAnsi="Times New Roman"/>
              </w:rPr>
            </w:pPr>
            <w:r w:rsidRPr="00F312D4">
              <w:rPr>
                <w:rFonts w:ascii="Times New Roman" w:hAnsi="Times New Roman"/>
              </w:rPr>
              <w:t>2.7</w:t>
            </w:r>
          </w:p>
        </w:tc>
        <w:tc>
          <w:tcPr>
            <w:tcW w:w="1985" w:type="dxa"/>
            <w:shd w:val="clear" w:color="auto" w:fill="FFFFFF"/>
            <w:tcMar>
              <w:left w:w="57" w:type="dxa"/>
              <w:right w:w="57" w:type="dxa"/>
            </w:tcMar>
            <w:vAlign w:val="center"/>
            <w:hideMark/>
          </w:tcPr>
          <w:p w:rsidR="009F6606" w:rsidRPr="00F312D4" w:rsidRDefault="009F6606" w:rsidP="009F6606">
            <w:pPr>
              <w:widowControl/>
              <w:numPr>
                <w:ilvl w:val="0"/>
                <w:numId w:val="2"/>
              </w:numPr>
              <w:rPr>
                <w:rFonts w:ascii="Times New Roman" w:hAnsi="Times New Roman"/>
              </w:rPr>
            </w:pPr>
            <w:r w:rsidRPr="00F312D4">
              <w:rPr>
                <w:rFonts w:ascii="Times New Roman" w:hAnsi="Times New Roman"/>
              </w:rPr>
              <w:t>Обслуживание жилой застройки</w:t>
            </w:r>
          </w:p>
        </w:tc>
        <w:tc>
          <w:tcPr>
            <w:tcW w:w="7087" w:type="dxa"/>
            <w:shd w:val="clear" w:color="auto" w:fill="FFFFFF"/>
            <w:tcMar>
              <w:left w:w="57" w:type="dxa"/>
              <w:right w:w="57" w:type="dxa"/>
            </w:tcMar>
            <w:vAlign w:val="center"/>
            <w:hideMark/>
          </w:tcPr>
          <w:p w:rsidR="009F6606" w:rsidRPr="00F312D4" w:rsidRDefault="009F6606" w:rsidP="009F6606">
            <w:pPr>
              <w:widowControl/>
              <w:numPr>
                <w:ilvl w:val="0"/>
                <w:numId w:val="2"/>
              </w:numPr>
              <w:tabs>
                <w:tab w:val="clear" w:pos="0"/>
                <w:tab w:val="num" w:pos="652"/>
              </w:tabs>
              <w:ind w:right="60"/>
              <w:rPr>
                <w:rFonts w:ascii="Times New Roman" w:hAnsi="Times New Roman"/>
              </w:rPr>
            </w:pPr>
            <w:r w:rsidRPr="00F312D4">
              <w:rPr>
                <w:rFonts w:ascii="Times New Roman" w:hAnsi="Times New Roman"/>
              </w:rPr>
              <w:t xml:space="preserve">Размещение объектов капитального строительства, размещение которых предусмотрено видами разрешенного использования с кодами 3.1, 3.2, 3.3, 3.4, 3.4.1, 3.5.1, 3.6, 3.7, 3.10.1, 4.1, 4.3, 4.4, 4.6, </w:t>
            </w:r>
            <w:r w:rsidRPr="00F312D4">
              <w:rPr>
                <w:rFonts w:ascii="Times New Roman" w:hAnsi="Times New Roman"/>
              </w:rPr>
              <w:lastRenderedPageBreak/>
              <w:t>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r>
      <w:tr w:rsidR="009F6606" w:rsidRPr="00575CBE" w:rsidTr="00E05541">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9F6606" w:rsidRPr="00F312D4" w:rsidRDefault="009F6606" w:rsidP="009F6606">
            <w:pPr>
              <w:widowControl/>
              <w:numPr>
                <w:ilvl w:val="0"/>
                <w:numId w:val="2"/>
              </w:numPr>
              <w:rPr>
                <w:rFonts w:ascii="Times New Roman" w:hAnsi="Times New Roman"/>
              </w:rPr>
            </w:pPr>
            <w:r w:rsidRPr="00F312D4">
              <w:rPr>
                <w:rFonts w:ascii="Times New Roman" w:hAnsi="Times New Roman"/>
              </w:rPr>
              <w:lastRenderedPageBreak/>
              <w:t>2.7.1</w:t>
            </w:r>
          </w:p>
        </w:tc>
        <w:tc>
          <w:tcPr>
            <w:tcW w:w="1985" w:type="dxa"/>
            <w:shd w:val="clear" w:color="auto" w:fill="FFFFFF"/>
            <w:tcMar>
              <w:left w:w="57" w:type="dxa"/>
              <w:right w:w="57" w:type="dxa"/>
            </w:tcMar>
            <w:vAlign w:val="center"/>
            <w:hideMark/>
          </w:tcPr>
          <w:p w:rsidR="009F6606" w:rsidRPr="00F312D4" w:rsidRDefault="009F6606" w:rsidP="009F6606">
            <w:pPr>
              <w:widowControl/>
              <w:numPr>
                <w:ilvl w:val="0"/>
                <w:numId w:val="2"/>
              </w:numPr>
              <w:rPr>
                <w:rFonts w:ascii="Times New Roman" w:hAnsi="Times New Roman"/>
              </w:rPr>
            </w:pPr>
            <w:r w:rsidRPr="00F312D4">
              <w:rPr>
                <w:rFonts w:ascii="Times New Roman" w:hAnsi="Times New Roman"/>
              </w:rPr>
              <w:t>Хранение автотранспорта</w:t>
            </w:r>
          </w:p>
        </w:tc>
        <w:tc>
          <w:tcPr>
            <w:tcW w:w="7087" w:type="dxa"/>
            <w:shd w:val="clear" w:color="auto" w:fill="FFFFFF"/>
            <w:tcMar>
              <w:left w:w="57" w:type="dxa"/>
              <w:right w:w="57" w:type="dxa"/>
            </w:tcMar>
            <w:vAlign w:val="center"/>
            <w:hideMark/>
          </w:tcPr>
          <w:p w:rsidR="009F6606" w:rsidRPr="00F312D4" w:rsidRDefault="009F6606" w:rsidP="009F6606">
            <w:pPr>
              <w:widowControl/>
              <w:numPr>
                <w:ilvl w:val="0"/>
                <w:numId w:val="2"/>
              </w:numPr>
              <w:tabs>
                <w:tab w:val="clear" w:pos="0"/>
              </w:tabs>
              <w:ind w:right="60"/>
              <w:rPr>
                <w:rFonts w:ascii="Times New Roman" w:hAnsi="Times New Roman"/>
                <w:sz w:val="21"/>
                <w:szCs w:val="21"/>
              </w:rPr>
            </w:pPr>
            <w:r w:rsidRPr="00F312D4">
              <w:rPr>
                <w:rFonts w:ascii="Times New Roman" w:hAnsi="Times New Roman"/>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r>
      <w:tr w:rsidR="009F6606" w:rsidRPr="00575CBE" w:rsidTr="00E05541">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9F6606" w:rsidRPr="00F312D4" w:rsidRDefault="009F6606" w:rsidP="009F6606">
            <w:pPr>
              <w:widowControl/>
              <w:numPr>
                <w:ilvl w:val="0"/>
                <w:numId w:val="2"/>
              </w:numPr>
              <w:rPr>
                <w:rFonts w:ascii="Times New Roman" w:hAnsi="Times New Roman"/>
              </w:rPr>
            </w:pPr>
            <w:r w:rsidRPr="00F312D4">
              <w:rPr>
                <w:rFonts w:ascii="Times New Roman" w:hAnsi="Times New Roman"/>
              </w:rPr>
              <w:t>2.7.2</w:t>
            </w:r>
          </w:p>
        </w:tc>
        <w:tc>
          <w:tcPr>
            <w:tcW w:w="1985" w:type="dxa"/>
            <w:shd w:val="clear" w:color="auto" w:fill="FFFFFF"/>
            <w:tcMar>
              <w:left w:w="57" w:type="dxa"/>
              <w:right w:w="57" w:type="dxa"/>
            </w:tcMar>
            <w:vAlign w:val="center"/>
          </w:tcPr>
          <w:p w:rsidR="009F6606" w:rsidRPr="00F312D4" w:rsidRDefault="009F6606" w:rsidP="009F6606">
            <w:pPr>
              <w:widowControl/>
              <w:numPr>
                <w:ilvl w:val="0"/>
                <w:numId w:val="2"/>
              </w:numPr>
              <w:rPr>
                <w:rFonts w:ascii="Times New Roman" w:hAnsi="Times New Roman"/>
              </w:rPr>
            </w:pPr>
            <w:r w:rsidRPr="00F312D4">
              <w:rPr>
                <w:rFonts w:ascii="Times New Roman" w:hAnsi="Times New Roman"/>
              </w:rPr>
              <w:t>Размещение гаражей для собственных нужд</w:t>
            </w:r>
          </w:p>
        </w:tc>
        <w:tc>
          <w:tcPr>
            <w:tcW w:w="7087" w:type="dxa"/>
            <w:shd w:val="clear" w:color="auto" w:fill="FFFFFF"/>
            <w:tcMar>
              <w:left w:w="57" w:type="dxa"/>
              <w:right w:w="57" w:type="dxa"/>
            </w:tcMar>
            <w:vAlign w:val="center"/>
          </w:tcPr>
          <w:p w:rsidR="009F6606" w:rsidRPr="00F312D4" w:rsidRDefault="009F6606" w:rsidP="009F6606">
            <w:pPr>
              <w:widowControl/>
              <w:numPr>
                <w:ilvl w:val="0"/>
                <w:numId w:val="2"/>
              </w:numPr>
              <w:tabs>
                <w:tab w:val="clear" w:pos="0"/>
              </w:tabs>
              <w:ind w:right="60"/>
              <w:rPr>
                <w:rFonts w:ascii="Times New Roman" w:hAnsi="Times New Roman"/>
              </w:rPr>
            </w:pPr>
            <w:r w:rsidRPr="00F312D4">
              <w:rPr>
                <w:rFonts w:ascii="Times New Roman" w:hAnsi="Times New Roman"/>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F312D4" w:rsidRDefault="009F6606" w:rsidP="009F6606">
            <w:pPr>
              <w:widowControl/>
              <w:numPr>
                <w:ilvl w:val="0"/>
                <w:numId w:val="2"/>
              </w:numPr>
              <w:tabs>
                <w:tab w:val="clear" w:pos="0"/>
              </w:tabs>
              <w:rPr>
                <w:rFonts w:ascii="Times New Roman" w:eastAsia="Times New Roman" w:hAnsi="Times New Roman"/>
              </w:rPr>
            </w:pPr>
            <w:r w:rsidRPr="00F312D4">
              <w:rPr>
                <w:rFonts w:ascii="Times New Roman" w:eastAsia="Times New Roman" w:hAnsi="Times New Roman"/>
              </w:rPr>
              <w:t>3.0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F312D4" w:rsidRDefault="009F6606" w:rsidP="009F6606">
            <w:pPr>
              <w:widowControl/>
              <w:numPr>
                <w:ilvl w:val="0"/>
                <w:numId w:val="2"/>
              </w:numPr>
              <w:tabs>
                <w:tab w:val="clear" w:pos="0"/>
              </w:tabs>
              <w:rPr>
                <w:rFonts w:ascii="Times New Roman" w:eastAsia="Times New Roman" w:hAnsi="Times New Roman"/>
              </w:rPr>
            </w:pPr>
            <w:r w:rsidRPr="00F312D4">
              <w:rPr>
                <w:rFonts w:ascii="Times New Roman" w:eastAsia="Times New Roman" w:hAnsi="Times New Roman"/>
              </w:rPr>
              <w:t>Общественное использование объектов капитального строительства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F312D4" w:rsidRDefault="009F6606" w:rsidP="009F6606">
            <w:pPr>
              <w:widowControl/>
              <w:numPr>
                <w:ilvl w:val="0"/>
                <w:numId w:val="2"/>
              </w:numPr>
              <w:tabs>
                <w:tab w:val="clear" w:pos="0"/>
              </w:tabs>
              <w:rPr>
                <w:rFonts w:ascii="Times New Roman" w:eastAsia="Times New Roman" w:hAnsi="Times New Roman"/>
              </w:rPr>
            </w:pPr>
            <w:r w:rsidRPr="00F312D4">
              <w:rPr>
                <w:rFonts w:ascii="Times New Roman" w:eastAsia="Times New Roman" w:hAnsi="Times New Roman"/>
              </w:rPr>
              <w:t>Размещение объектов капитального строительства в целях обеспечения удовлетворения бытовых, социальных и духовных </w:t>
            </w:r>
            <w:bookmarkStart w:id="65" w:name="l145"/>
            <w:bookmarkEnd w:id="65"/>
            <w:r w:rsidRPr="00F312D4">
              <w:rPr>
                <w:rFonts w:ascii="Times New Roman" w:eastAsia="Times New Roman" w:hAnsi="Times New Roman"/>
              </w:rPr>
              <w:t>потребностей </w:t>
            </w:r>
            <w:bookmarkStart w:id="66" w:name="l92"/>
            <w:bookmarkEnd w:id="66"/>
            <w:r w:rsidRPr="00F312D4">
              <w:rPr>
                <w:rFonts w:ascii="Times New Roman" w:eastAsia="Times New Roman" w:hAnsi="Times New Roman"/>
              </w:rPr>
              <w:t>человека. Содержание данного вида </w:t>
            </w:r>
            <w:bookmarkStart w:id="67" w:name="l24"/>
            <w:bookmarkEnd w:id="67"/>
            <w:r w:rsidRPr="00F312D4">
              <w:rPr>
                <w:rFonts w:ascii="Times New Roman" w:eastAsia="Times New Roman" w:hAnsi="Times New Roman"/>
              </w:rPr>
              <w:t>разрешенного использования включает в себя содержание видов разрешенного использования с кодами 3.1 - 3.10.2</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3.1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Коммунальное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F312D4" w:rsidRDefault="009F6606" w:rsidP="009F6606">
            <w:pPr>
              <w:widowControl/>
              <w:numPr>
                <w:ilvl w:val="0"/>
                <w:numId w:val="2"/>
              </w:numPr>
              <w:tabs>
                <w:tab w:val="clear" w:pos="0"/>
                <w:tab w:val="num" w:pos="1077"/>
              </w:tabs>
              <w:ind w:right="60"/>
              <w:rPr>
                <w:rFonts w:ascii="Times New Roman" w:hAnsi="Times New Roman"/>
                <w:sz w:val="21"/>
                <w:szCs w:val="21"/>
              </w:rPr>
            </w:pPr>
            <w:r w:rsidRPr="00F312D4">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3.1.1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Предоставление коммунальных услуг</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F312D4" w:rsidRDefault="009F6606" w:rsidP="009F6606">
            <w:pPr>
              <w:widowControl/>
              <w:numPr>
                <w:ilvl w:val="0"/>
                <w:numId w:val="2"/>
              </w:numPr>
              <w:tabs>
                <w:tab w:val="clear" w:pos="0"/>
                <w:tab w:val="num" w:pos="1077"/>
              </w:tabs>
              <w:ind w:right="60"/>
              <w:rPr>
                <w:rFonts w:ascii="Times New Roman" w:hAnsi="Times New Roman"/>
              </w:rPr>
            </w:pPr>
            <w:r w:rsidRPr="00F312D4">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3.1.2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hAnsi="Times New Roman"/>
              </w:rPr>
              <w:t>Административные здания организаций, обеспечивающих предоставление коммунальных услуг</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tabs>
                <w:tab w:val="clear" w:pos="0"/>
                <w:tab w:val="num" w:pos="1077"/>
              </w:tabs>
              <w:ind w:right="60"/>
              <w:rPr>
                <w:rFonts w:ascii="Times New Roman" w:hAnsi="Times New Roman"/>
              </w:rPr>
            </w:pPr>
            <w:r w:rsidRPr="00094ADE">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3.2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Социальное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 w:val="num" w:pos="1360"/>
              </w:tabs>
              <w:spacing w:before="100" w:after="100"/>
              <w:ind w:right="60"/>
              <w:rPr>
                <w:rFonts w:ascii="Times New Roman" w:hAnsi="Times New Roman"/>
                <w:sz w:val="21"/>
                <w:szCs w:val="21"/>
              </w:rPr>
            </w:pPr>
            <w:r w:rsidRPr="00094ADE">
              <w:rPr>
                <w:rFonts w:ascii="Times New Roman" w:hAnsi="Times New Roman"/>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3.2.1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ind w:right="60"/>
              <w:rPr>
                <w:rFonts w:ascii="Times New Roman" w:hAnsi="Times New Roman"/>
                <w:sz w:val="21"/>
                <w:szCs w:val="21"/>
              </w:rPr>
            </w:pPr>
            <w:r w:rsidRPr="00094ADE">
              <w:rPr>
                <w:rFonts w:ascii="Times New Roman" w:hAnsi="Times New Roman"/>
              </w:rPr>
              <w:t>Дома социального обслуживания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tabs>
                <w:tab w:val="clear" w:pos="0"/>
                <w:tab w:val="num" w:pos="1360"/>
              </w:tabs>
              <w:rPr>
                <w:rFonts w:ascii="Times New Roman" w:hAnsi="Times New Roman"/>
                <w:sz w:val="21"/>
                <w:szCs w:val="21"/>
              </w:rPr>
            </w:pPr>
            <w:r w:rsidRPr="00094ADE">
              <w:rPr>
                <w:rFonts w:ascii="Times New Roman" w:hAnsi="Times New Roman"/>
              </w:rPr>
              <w:t>Размещение зданий, предназначенных для размещения домов престарелых, домов ребенка, детских домов, пунктов ночлега для бездомных граждан;</w:t>
            </w:r>
          </w:p>
          <w:p w:rsidR="009F6606" w:rsidRPr="00094ADE" w:rsidRDefault="009F6606" w:rsidP="009F6606">
            <w:pPr>
              <w:widowControl/>
              <w:numPr>
                <w:ilvl w:val="0"/>
                <w:numId w:val="2"/>
              </w:numPr>
              <w:tabs>
                <w:tab w:val="clear" w:pos="0"/>
                <w:tab w:val="num" w:pos="1360"/>
              </w:tabs>
              <w:ind w:right="60"/>
              <w:rPr>
                <w:rFonts w:ascii="Times New Roman" w:hAnsi="Times New Roman"/>
              </w:rPr>
            </w:pPr>
            <w:r w:rsidRPr="00094ADE">
              <w:rPr>
                <w:rFonts w:ascii="Times New Roman" w:hAnsi="Times New Roman"/>
              </w:rPr>
              <w:t>размещение объектов капитального строительства для временного размещения вынужденных переселенцев, лиц, признанных беженцами</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lastRenderedPageBreak/>
              <w:t>3.2.2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ind w:right="60"/>
              <w:rPr>
                <w:rFonts w:ascii="Times New Roman" w:hAnsi="Times New Roman"/>
                <w:sz w:val="21"/>
                <w:szCs w:val="21"/>
              </w:rPr>
            </w:pPr>
            <w:r w:rsidRPr="00094ADE">
              <w:rPr>
                <w:rFonts w:ascii="Times New Roman" w:hAnsi="Times New Roman"/>
              </w:rPr>
              <w:t>Оказание социальной помощи населению</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tabs>
                <w:tab w:val="clear" w:pos="0"/>
                <w:tab w:val="num" w:pos="1360"/>
              </w:tabs>
              <w:rPr>
                <w:rFonts w:ascii="Times New Roman" w:hAnsi="Times New Roman"/>
                <w:sz w:val="21"/>
                <w:szCs w:val="21"/>
              </w:rPr>
            </w:pPr>
            <w:r w:rsidRPr="00094ADE">
              <w:rPr>
                <w:rFonts w:ascii="Times New Roman" w:hAnsi="Times New Roman"/>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9F6606" w:rsidRPr="00094ADE" w:rsidRDefault="009F6606" w:rsidP="009F6606">
            <w:pPr>
              <w:widowControl/>
              <w:numPr>
                <w:ilvl w:val="0"/>
                <w:numId w:val="2"/>
              </w:numPr>
              <w:tabs>
                <w:tab w:val="clear" w:pos="0"/>
                <w:tab w:val="num" w:pos="1360"/>
              </w:tabs>
              <w:ind w:right="60"/>
              <w:rPr>
                <w:rFonts w:ascii="Times New Roman" w:hAnsi="Times New Roman"/>
              </w:rPr>
            </w:pPr>
            <w:r w:rsidRPr="00094ADE">
              <w:rPr>
                <w:rFonts w:ascii="Times New Roman" w:hAnsi="Times New Roman"/>
              </w:rPr>
              <w:t>некоммерческих фондов, благотворительных организаций, клубов по интересам</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3.2.3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ind w:right="60"/>
              <w:rPr>
                <w:rFonts w:ascii="Times New Roman" w:hAnsi="Times New Roman"/>
                <w:sz w:val="21"/>
                <w:szCs w:val="21"/>
              </w:rPr>
            </w:pPr>
            <w:r w:rsidRPr="00094ADE">
              <w:rPr>
                <w:rFonts w:ascii="Times New Roman" w:hAnsi="Times New Roman"/>
              </w:rPr>
              <w:t>Оказание услуг связи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tabs>
                <w:tab w:val="clear" w:pos="0"/>
                <w:tab w:val="num" w:pos="1360"/>
              </w:tabs>
              <w:ind w:right="60"/>
              <w:rPr>
                <w:rFonts w:ascii="Times New Roman" w:hAnsi="Times New Roman"/>
              </w:rPr>
            </w:pPr>
            <w:r w:rsidRPr="00094ADE">
              <w:rPr>
                <w:rFonts w:ascii="Times New Roman" w:hAnsi="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3.2.4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ind w:right="60"/>
              <w:rPr>
                <w:rFonts w:ascii="Times New Roman" w:hAnsi="Times New Roman"/>
                <w:sz w:val="21"/>
                <w:szCs w:val="21"/>
              </w:rPr>
            </w:pPr>
            <w:r w:rsidRPr="00094ADE">
              <w:rPr>
                <w:rFonts w:ascii="Times New Roman" w:hAnsi="Times New Roman"/>
              </w:rPr>
              <w:t>Общежития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tabs>
                <w:tab w:val="clear" w:pos="0"/>
                <w:tab w:val="num" w:pos="1360"/>
              </w:tabs>
              <w:ind w:right="60"/>
              <w:rPr>
                <w:rFonts w:ascii="Times New Roman" w:hAnsi="Times New Roman"/>
              </w:rPr>
            </w:pPr>
            <w:r w:rsidRPr="00094ADE">
              <w:rPr>
                <w:rFonts w:ascii="Times New Roman" w:hAnsi="Times New Roman"/>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3.3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Бытовое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3.4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Здравоохранение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bookmarkStart w:id="68" w:name="l147"/>
            <w:bookmarkEnd w:id="68"/>
            <w:r w:rsidRPr="00094ADE">
              <w:rPr>
                <w:rFonts w:ascii="Times New Roman" w:eastAsia="Times New Roman" w:hAnsi="Times New Roman"/>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3.4.1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Амбулаторно-поликлиническое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3.4.2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Стационарное медицинское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rPr>
                <w:rFonts w:ascii="Times New Roman" w:hAnsi="Times New Roman"/>
                <w:sz w:val="21"/>
                <w:szCs w:val="21"/>
              </w:rPr>
            </w:pPr>
            <w:bookmarkStart w:id="69" w:name="l148"/>
            <w:bookmarkEnd w:id="69"/>
            <w:r w:rsidRPr="00094ADE">
              <w:rPr>
                <w:rFonts w:ascii="Times New Roman" w:hAnsi="Times New Roman"/>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9F6606" w:rsidRPr="00094ADE" w:rsidRDefault="009F6606" w:rsidP="009F6606">
            <w:pPr>
              <w:widowControl/>
              <w:numPr>
                <w:ilvl w:val="0"/>
                <w:numId w:val="2"/>
              </w:numPr>
              <w:tabs>
                <w:tab w:val="clear" w:pos="0"/>
              </w:tabs>
              <w:rPr>
                <w:rFonts w:ascii="Times New Roman" w:hAnsi="Times New Roman"/>
                <w:sz w:val="21"/>
                <w:szCs w:val="21"/>
              </w:rPr>
            </w:pPr>
            <w:r w:rsidRPr="00094ADE">
              <w:rPr>
                <w:rFonts w:ascii="Times New Roman" w:hAnsi="Times New Roman"/>
              </w:rPr>
              <w:t>размещение станций скорой помощи;</w:t>
            </w:r>
          </w:p>
          <w:p w:rsidR="009F6606" w:rsidRPr="00094ADE" w:rsidRDefault="009F6606" w:rsidP="009F6606">
            <w:pPr>
              <w:widowControl/>
              <w:numPr>
                <w:ilvl w:val="0"/>
                <w:numId w:val="2"/>
              </w:numPr>
              <w:tabs>
                <w:tab w:val="clear" w:pos="0"/>
              </w:tabs>
              <w:ind w:right="60"/>
              <w:rPr>
                <w:rFonts w:ascii="Times New Roman" w:hAnsi="Times New Roman"/>
                <w:sz w:val="21"/>
                <w:szCs w:val="21"/>
              </w:rPr>
            </w:pPr>
            <w:r w:rsidRPr="00094ADE">
              <w:rPr>
                <w:rFonts w:ascii="Times New Roman" w:hAnsi="Times New Roman"/>
              </w:rPr>
              <w:t>размещение площадок санитарной авиации</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3.4.3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ind w:right="60"/>
              <w:rPr>
                <w:rFonts w:ascii="Times New Roman" w:hAnsi="Times New Roman"/>
                <w:sz w:val="21"/>
                <w:szCs w:val="21"/>
              </w:rPr>
            </w:pPr>
            <w:r w:rsidRPr="00094ADE">
              <w:rPr>
                <w:rFonts w:ascii="Times New Roman" w:hAnsi="Times New Roman"/>
              </w:rPr>
              <w:t>Медицинские организации особого назначения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ind w:right="60"/>
              <w:rPr>
                <w:rFonts w:ascii="Times New Roman" w:hAnsi="Times New Roman"/>
                <w:sz w:val="21"/>
                <w:szCs w:val="21"/>
              </w:rPr>
            </w:pPr>
            <w:r w:rsidRPr="00094ADE">
              <w:rPr>
                <w:rFonts w:ascii="Times New Roman" w:hAnsi="Times New Roman"/>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3.5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Образование и просвещение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 w:val="num" w:pos="1219"/>
              </w:tabs>
              <w:ind w:right="60"/>
              <w:rPr>
                <w:rFonts w:ascii="Times New Roman" w:hAnsi="Times New Roman"/>
                <w:sz w:val="21"/>
                <w:szCs w:val="21"/>
              </w:rPr>
            </w:pPr>
            <w:r w:rsidRPr="00094ADE">
              <w:rPr>
                <w:rFonts w:ascii="Times New Roman" w:hAnsi="Times New Roman"/>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3.5.1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 xml:space="preserve">Дошкольное, и среднее </w:t>
            </w:r>
            <w:r w:rsidRPr="00094ADE">
              <w:rPr>
                <w:rFonts w:ascii="Times New Roman" w:eastAsia="Times New Roman" w:hAnsi="Times New Roman"/>
              </w:rPr>
              <w:lastRenderedPageBreak/>
              <w:t>начальное общее образование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 w:val="num" w:pos="1219"/>
              </w:tabs>
              <w:ind w:right="60"/>
              <w:rPr>
                <w:rFonts w:ascii="Times New Roman" w:hAnsi="Times New Roman"/>
                <w:sz w:val="21"/>
                <w:szCs w:val="21"/>
              </w:rPr>
            </w:pPr>
            <w:r w:rsidRPr="00094ADE">
              <w:rPr>
                <w:rFonts w:ascii="Times New Roman" w:hAnsi="Times New Roman"/>
              </w:rPr>
              <w:lastRenderedPageBreak/>
              <w:t xml:space="preserve">Размещение объектов капитального строительства, предназначенных для просвещения, дошкольного, начального и </w:t>
            </w:r>
            <w:r w:rsidRPr="00094ADE">
              <w:rPr>
                <w:rFonts w:ascii="Times New Roman" w:hAnsi="Times New Roman"/>
              </w:rPr>
              <w:lastRenderedPageBreak/>
              <w:t>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lastRenderedPageBreak/>
              <w:t>3.5.2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bookmarkStart w:id="70" w:name="l150"/>
            <w:bookmarkEnd w:id="70"/>
            <w:r w:rsidRPr="00094ADE">
              <w:rPr>
                <w:rFonts w:ascii="Times New Roman" w:eastAsia="Times New Roman" w:hAnsi="Times New Roman"/>
              </w:rPr>
              <w:t>Среднее и высшее профессиональное образование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 w:val="num" w:pos="1219"/>
              </w:tabs>
              <w:ind w:right="60"/>
              <w:rPr>
                <w:rFonts w:ascii="Times New Roman" w:hAnsi="Times New Roman"/>
                <w:sz w:val="21"/>
                <w:szCs w:val="21"/>
              </w:rPr>
            </w:pPr>
            <w:r w:rsidRPr="00094ADE">
              <w:rPr>
                <w:rFonts w:ascii="Times New Roman" w:hAnsi="Times New Roman"/>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3.6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bookmarkStart w:id="71" w:name="l182"/>
            <w:bookmarkEnd w:id="71"/>
            <w:r w:rsidRPr="00094ADE">
              <w:rPr>
                <w:rFonts w:ascii="Times New Roman" w:eastAsia="Times New Roman" w:hAnsi="Times New Roman"/>
              </w:rPr>
              <w:t>Культурное развитие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ind w:right="60"/>
              <w:rPr>
                <w:rFonts w:ascii="Times New Roman" w:hAnsi="Times New Roman"/>
                <w:sz w:val="21"/>
                <w:szCs w:val="21"/>
              </w:rPr>
            </w:pPr>
            <w:bookmarkStart w:id="72" w:name="l151"/>
            <w:bookmarkEnd w:id="72"/>
            <w:r w:rsidRPr="00094ADE">
              <w:rPr>
                <w:rFonts w:ascii="Times New Roman" w:hAnsi="Times New Roman"/>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bookmarkStart w:id="73" w:name="l97"/>
        <w:bookmarkEnd w:id="73"/>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3.6.1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tabs>
                <w:tab w:val="clear" w:pos="0"/>
                <w:tab w:val="num" w:pos="510"/>
              </w:tabs>
              <w:ind w:right="60"/>
              <w:rPr>
                <w:rFonts w:ascii="Times New Roman" w:hAnsi="Times New Roman"/>
                <w:sz w:val="21"/>
                <w:szCs w:val="21"/>
              </w:rPr>
            </w:pPr>
            <w:r w:rsidRPr="00094ADE">
              <w:rPr>
                <w:rFonts w:ascii="Times New Roman" w:hAnsi="Times New Roman"/>
              </w:rPr>
              <w:t>Объекты культурно-досуговой деятельности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tabs>
                <w:tab w:val="clear" w:pos="0"/>
                <w:tab w:val="num" w:pos="510"/>
              </w:tabs>
              <w:ind w:right="60"/>
              <w:rPr>
                <w:rFonts w:ascii="Times New Roman" w:hAnsi="Times New Roman"/>
              </w:rPr>
            </w:pPr>
            <w:r w:rsidRPr="00094ADE">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3.6.2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tabs>
                <w:tab w:val="clear" w:pos="0"/>
                <w:tab w:val="num" w:pos="510"/>
              </w:tabs>
              <w:ind w:right="60"/>
              <w:rPr>
                <w:rFonts w:ascii="Times New Roman" w:hAnsi="Times New Roman"/>
                <w:sz w:val="21"/>
                <w:szCs w:val="21"/>
              </w:rPr>
            </w:pPr>
            <w:r w:rsidRPr="00094ADE">
              <w:rPr>
                <w:rFonts w:ascii="Times New Roman" w:hAnsi="Times New Roman"/>
              </w:rPr>
              <w:t>Парки культуры и отдыха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tabs>
                <w:tab w:val="clear" w:pos="0"/>
                <w:tab w:val="num" w:pos="510"/>
              </w:tabs>
              <w:ind w:right="60"/>
              <w:rPr>
                <w:rFonts w:ascii="Times New Roman" w:hAnsi="Times New Roman"/>
              </w:rPr>
            </w:pPr>
            <w:r w:rsidRPr="00094ADE">
              <w:rPr>
                <w:rFonts w:ascii="Times New Roman" w:hAnsi="Times New Roman"/>
              </w:rPr>
              <w:t>Размещение парков культуры и отдыха</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3.6.3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tabs>
                <w:tab w:val="clear" w:pos="0"/>
                <w:tab w:val="num" w:pos="510"/>
              </w:tabs>
              <w:ind w:right="60"/>
              <w:rPr>
                <w:rFonts w:ascii="Times New Roman" w:hAnsi="Times New Roman"/>
                <w:sz w:val="21"/>
                <w:szCs w:val="21"/>
              </w:rPr>
            </w:pPr>
            <w:r w:rsidRPr="00094ADE">
              <w:rPr>
                <w:rFonts w:ascii="Times New Roman" w:hAnsi="Times New Roman"/>
              </w:rPr>
              <w:t>Цирки и зверинцы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tabs>
                <w:tab w:val="clear" w:pos="0"/>
                <w:tab w:val="num" w:pos="510"/>
              </w:tabs>
              <w:ind w:right="60"/>
              <w:rPr>
                <w:rFonts w:ascii="Times New Roman" w:hAnsi="Times New Roman"/>
              </w:rPr>
            </w:pPr>
            <w:r w:rsidRPr="00094ADE">
              <w:rPr>
                <w:rFonts w:ascii="Times New Roman" w:hAnsi="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3.7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Религиозное </w:t>
            </w:r>
            <w:bookmarkStart w:id="74" w:name="l30"/>
            <w:bookmarkEnd w:id="74"/>
            <w:r w:rsidRPr="00094ADE">
              <w:rPr>
                <w:rFonts w:ascii="Times New Roman" w:eastAsia="Times New Roman" w:hAnsi="Times New Roman"/>
              </w:rPr>
              <w:t xml:space="preserve"> использование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 w:val="num" w:pos="510"/>
              </w:tabs>
              <w:ind w:right="60"/>
              <w:rPr>
                <w:rFonts w:ascii="Times New Roman" w:hAnsi="Times New Roman"/>
                <w:sz w:val="21"/>
                <w:szCs w:val="21"/>
              </w:rPr>
            </w:pPr>
            <w:r w:rsidRPr="00094ADE">
              <w:rPr>
                <w:rFonts w:ascii="Times New Roman" w:hAnsi="Times New Roman"/>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3.7.1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hAnsi="Times New Roman"/>
              </w:rPr>
              <w:t>Осуществление религиозных обрядов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tabs>
                <w:tab w:val="clear" w:pos="0"/>
                <w:tab w:val="num" w:pos="652"/>
              </w:tabs>
              <w:ind w:right="60"/>
              <w:rPr>
                <w:rFonts w:ascii="Times New Roman" w:hAnsi="Times New Roman"/>
              </w:rPr>
            </w:pPr>
            <w:r w:rsidRPr="00094ADE">
              <w:rPr>
                <w:rFonts w:ascii="Times New Roman" w:hAnsi="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3.7.2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hAnsi="Times New Roman"/>
              </w:rPr>
              <w:t>Религиозное управление и образование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tabs>
                <w:tab w:val="clear" w:pos="0"/>
                <w:tab w:val="num" w:pos="652"/>
              </w:tabs>
              <w:ind w:right="60"/>
              <w:rPr>
                <w:rFonts w:ascii="Times New Roman" w:hAnsi="Times New Roman"/>
              </w:rPr>
            </w:pPr>
            <w:r w:rsidRPr="00094ADE">
              <w:rPr>
                <w:rFonts w:ascii="Times New Roman" w:hAnsi="Times New Roma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3.8</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bookmarkStart w:id="75" w:name="l31"/>
            <w:bookmarkEnd w:id="75"/>
            <w:r w:rsidRPr="00094ADE">
              <w:rPr>
                <w:rFonts w:ascii="Times New Roman" w:eastAsia="Times New Roman" w:hAnsi="Times New Roman"/>
              </w:rPr>
              <w:t>Общественное управление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ind w:right="60"/>
              <w:rPr>
                <w:rFonts w:ascii="Times New Roman" w:hAnsi="Times New Roman"/>
                <w:sz w:val="21"/>
                <w:szCs w:val="21"/>
              </w:rPr>
            </w:pPr>
            <w:r w:rsidRPr="00094ADE">
              <w:rPr>
                <w:rFonts w:ascii="Times New Roman" w:hAnsi="Times New Roman"/>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3.8.1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ind w:right="60"/>
              <w:rPr>
                <w:rFonts w:ascii="Times New Roman" w:hAnsi="Times New Roman"/>
                <w:sz w:val="21"/>
                <w:szCs w:val="21"/>
              </w:rPr>
            </w:pPr>
            <w:r w:rsidRPr="00094ADE">
              <w:rPr>
                <w:rFonts w:ascii="Times New Roman" w:hAnsi="Times New Roman"/>
              </w:rPr>
              <w:t>Государственное управление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ind w:right="60"/>
              <w:rPr>
                <w:rFonts w:ascii="Times New Roman" w:eastAsia="Times New Roman" w:hAnsi="Times New Roman"/>
              </w:rPr>
            </w:pPr>
            <w:r w:rsidRPr="00094ADE">
              <w:rPr>
                <w:rFonts w:ascii="Times New Roman" w:hAnsi="Times New Roman"/>
              </w:rPr>
              <w:t xml:space="preserve">Размещение зданий, предназначенных для размещения государственных органов, государственного пенсионного фонда, </w:t>
            </w:r>
            <w:r w:rsidRPr="00094ADE">
              <w:rPr>
                <w:rFonts w:ascii="Times New Roman" w:hAnsi="Times New Roman"/>
              </w:rPr>
              <w:lastRenderedPageBreak/>
              <w:t>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lastRenderedPageBreak/>
              <w:t>3.8.2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ind w:right="60"/>
              <w:rPr>
                <w:rFonts w:ascii="Times New Roman" w:hAnsi="Times New Roman"/>
                <w:sz w:val="21"/>
                <w:szCs w:val="21"/>
              </w:rPr>
            </w:pPr>
            <w:r w:rsidRPr="00094ADE">
              <w:rPr>
                <w:rFonts w:ascii="Times New Roman" w:hAnsi="Times New Roman"/>
              </w:rPr>
              <w:t>Представительская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ind w:right="60"/>
              <w:rPr>
                <w:rFonts w:ascii="Times New Roman" w:eastAsia="Times New Roman" w:hAnsi="Times New Roman"/>
              </w:rPr>
            </w:pPr>
            <w:r w:rsidRPr="00094ADE">
              <w:rPr>
                <w:rFonts w:ascii="Times New Roman" w:hAnsi="Times New Roman"/>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3.9</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bookmarkStart w:id="76" w:name="l99"/>
            <w:bookmarkEnd w:id="76"/>
            <w:r w:rsidRPr="00094ADE">
              <w:rPr>
                <w:rFonts w:ascii="Times New Roman" w:eastAsia="Times New Roman" w:hAnsi="Times New Roman"/>
              </w:rPr>
              <w:t>Обеспечение научно</w:t>
            </w:r>
            <w:bookmarkStart w:id="77" w:name="l32"/>
            <w:bookmarkEnd w:id="77"/>
            <w:r w:rsidRPr="00094ADE">
              <w:rPr>
                <w:rFonts w:ascii="Times New Roman" w:eastAsia="Times New Roman" w:hAnsi="Times New Roman"/>
              </w:rPr>
              <w:t>й деятельности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ind w:right="60"/>
              <w:rPr>
                <w:rFonts w:ascii="Times New Roman" w:hAnsi="Times New Roman"/>
                <w:sz w:val="21"/>
                <w:szCs w:val="21"/>
              </w:rPr>
            </w:pPr>
            <w:r w:rsidRPr="00094ADE">
              <w:rPr>
                <w:rFonts w:ascii="Times New Roman" w:hAnsi="Times New Roman"/>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3.9.1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Обеспечение деятельности в области гидрометеорологии и смежных с ней областях</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w:t>
            </w:r>
            <w:bookmarkStart w:id="78" w:name="l153"/>
            <w:bookmarkEnd w:id="78"/>
            <w:r w:rsidRPr="00094ADE">
              <w:rPr>
                <w:rFonts w:ascii="Times New Roman" w:eastAsia="Times New Roman" w:hAnsi="Times New Roman"/>
              </w:rPr>
              <w:t>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3.9.2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ind w:right="60"/>
              <w:rPr>
                <w:rFonts w:ascii="Times New Roman" w:hAnsi="Times New Roman"/>
                <w:sz w:val="21"/>
                <w:szCs w:val="21"/>
              </w:rPr>
            </w:pPr>
            <w:r w:rsidRPr="00094ADE">
              <w:rPr>
                <w:rFonts w:ascii="Times New Roman" w:hAnsi="Times New Roman"/>
              </w:rPr>
              <w:t>Проведение научных исследований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ind w:right="60"/>
              <w:rPr>
                <w:rFonts w:ascii="Times New Roman" w:hAnsi="Times New Roman"/>
                <w:sz w:val="21"/>
                <w:szCs w:val="21"/>
              </w:rPr>
            </w:pPr>
            <w:r w:rsidRPr="00094ADE">
              <w:rPr>
                <w:rFonts w:ascii="Times New Roman" w:hAnsi="Times New Roman"/>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3.9.3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ind w:right="60"/>
              <w:rPr>
                <w:rFonts w:ascii="Times New Roman" w:hAnsi="Times New Roman"/>
                <w:sz w:val="21"/>
                <w:szCs w:val="21"/>
              </w:rPr>
            </w:pPr>
            <w:r w:rsidRPr="00094ADE">
              <w:rPr>
                <w:rFonts w:ascii="Times New Roman" w:hAnsi="Times New Roman"/>
              </w:rPr>
              <w:t>Проведение научных испытаний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ind w:right="60"/>
              <w:rPr>
                <w:rFonts w:ascii="Times New Roman" w:hAnsi="Times New Roman"/>
                <w:sz w:val="21"/>
                <w:szCs w:val="21"/>
              </w:rPr>
            </w:pPr>
            <w:r w:rsidRPr="00094ADE">
              <w:rPr>
                <w:rFonts w:ascii="Times New Roman" w:hAnsi="Times New Roman"/>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3.10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Ветеринарное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w:t>
            </w:r>
            <w:bookmarkStart w:id="79" w:name="l183"/>
            <w:bookmarkEnd w:id="79"/>
            <w:r w:rsidRPr="00094ADE">
              <w:rPr>
                <w:rFonts w:ascii="Times New Roman" w:eastAsia="Times New Roman" w:hAnsi="Times New Roman"/>
              </w:rPr>
              <w:t>Содержание данного вида разрешенного использования включает в себя содержание видов </w:t>
            </w:r>
            <w:bookmarkStart w:id="80" w:name="l154"/>
            <w:bookmarkEnd w:id="80"/>
            <w:r w:rsidRPr="00094ADE">
              <w:rPr>
                <w:rFonts w:ascii="Times New Roman" w:eastAsia="Times New Roman" w:hAnsi="Times New Roman"/>
              </w:rPr>
              <w:t>разрешенного использования с кодами 3.10.1 - 3.10.2</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3.10.1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Амбулаторное ветеринарное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Размещение объектов капитального строительства, предназначенных для оказания ветеринарных услуг без содержания животных</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3.10.2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Приюты для животных</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Размещение объектов капитального строительства, предназначенных для оказания ветеринарных услуг в стационаре; </w:t>
            </w:r>
            <w:r w:rsidRPr="00094ADE">
              <w:rPr>
                <w:rFonts w:ascii="Times New Roman" w:eastAsia="Times New Roman" w:hAnsi="Times New Roman"/>
              </w:rPr>
              <w:br/>
            </w:r>
            <w:bookmarkStart w:id="81" w:name="l155"/>
            <w:bookmarkEnd w:id="81"/>
            <w:r w:rsidRPr="00094ADE">
              <w:rPr>
                <w:rFonts w:ascii="Times New Roman" w:eastAsia="Times New Roman" w:hAnsi="Times New Roman"/>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w:t>
            </w:r>
            <w:r w:rsidRPr="00094ADE">
              <w:rPr>
                <w:rFonts w:ascii="Times New Roman" w:eastAsia="Times New Roman" w:hAnsi="Times New Roman"/>
              </w:rPr>
              <w:br/>
            </w:r>
            <w:r w:rsidRPr="00094ADE">
              <w:rPr>
                <w:rFonts w:ascii="Times New Roman" w:eastAsia="Times New Roman" w:hAnsi="Times New Roman"/>
              </w:rPr>
              <w:lastRenderedPageBreak/>
              <w:t>размещение объектов капитального строительства, предназначенных для организации гостиниц для животных</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lastRenderedPageBreak/>
              <w:t>4.0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Предприниматель-ство</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Размещение объектов капитального строительства в целях извлечения прибыли на основании торговой, </w:t>
            </w:r>
            <w:bookmarkStart w:id="82" w:name="l184"/>
            <w:bookmarkEnd w:id="82"/>
            <w:r w:rsidRPr="00094ADE">
              <w:rPr>
                <w:rFonts w:ascii="Times New Roman" w:eastAsia="Times New Roman" w:hAnsi="Times New Roman"/>
              </w:rPr>
              <w:t>банковской и иной предпринимательской деятельности. </w:t>
            </w:r>
            <w:r w:rsidRPr="00094ADE">
              <w:rPr>
                <w:rFonts w:ascii="Times New Roman" w:eastAsia="Times New Roman" w:hAnsi="Times New Roman"/>
              </w:rPr>
              <w:br/>
            </w:r>
            <w:bookmarkStart w:id="83" w:name="l101"/>
            <w:bookmarkEnd w:id="83"/>
            <w:r w:rsidRPr="00094ADE">
              <w:rPr>
                <w:rFonts w:ascii="Times New Roman" w:eastAsia="Times New Roman" w:hAnsi="Times New Roman"/>
              </w:rPr>
              <w:t>Содержание данного вида разрешенного использования включает в себя содержание видов </w:t>
            </w:r>
            <w:bookmarkStart w:id="84" w:name="l34"/>
            <w:bookmarkEnd w:id="84"/>
            <w:r w:rsidRPr="00094ADE">
              <w:rPr>
                <w:rFonts w:ascii="Times New Roman" w:eastAsia="Times New Roman" w:hAnsi="Times New Roman"/>
              </w:rPr>
              <w:t>разрешенного использования, предусмотренных кодами 4.1 - 4.10</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4.1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F312D4" w:rsidRDefault="009F6606" w:rsidP="009F6606">
            <w:pPr>
              <w:widowControl/>
              <w:numPr>
                <w:ilvl w:val="0"/>
                <w:numId w:val="2"/>
              </w:numPr>
              <w:tabs>
                <w:tab w:val="clear" w:pos="0"/>
              </w:tabs>
              <w:rPr>
                <w:rFonts w:ascii="Times New Roman" w:eastAsia="Times New Roman" w:hAnsi="Times New Roman"/>
              </w:rPr>
            </w:pPr>
            <w:r w:rsidRPr="00F312D4">
              <w:rPr>
                <w:rFonts w:ascii="Times New Roman" w:eastAsia="Times New Roman" w:hAnsi="Times New Roman"/>
              </w:rPr>
              <w:t>Деловое управление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F312D4" w:rsidRDefault="009F6606" w:rsidP="009F6606">
            <w:pPr>
              <w:widowControl/>
              <w:numPr>
                <w:ilvl w:val="0"/>
                <w:numId w:val="2"/>
              </w:numPr>
              <w:tabs>
                <w:tab w:val="clear" w:pos="0"/>
              </w:tabs>
              <w:rPr>
                <w:rFonts w:ascii="Times New Roman" w:eastAsia="Times New Roman" w:hAnsi="Times New Roman"/>
              </w:rPr>
            </w:pPr>
            <w:r w:rsidRPr="00F312D4">
              <w:rPr>
                <w:rFonts w:ascii="Times New Roman" w:eastAsia="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w:t>
            </w:r>
            <w:bookmarkStart w:id="85" w:name="l156"/>
            <w:bookmarkEnd w:id="85"/>
            <w:r w:rsidRPr="00F312D4">
              <w:rPr>
                <w:rFonts w:ascii="Times New Roman" w:eastAsia="Times New Roman" w:hAnsi="Times New Roman"/>
              </w:rPr>
              <w:t>страховой деятельности)</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4.2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F312D4" w:rsidRDefault="009F6606" w:rsidP="009F6606">
            <w:pPr>
              <w:widowControl/>
              <w:numPr>
                <w:ilvl w:val="0"/>
                <w:numId w:val="2"/>
              </w:numPr>
              <w:tabs>
                <w:tab w:val="clear" w:pos="0"/>
              </w:tabs>
              <w:rPr>
                <w:rFonts w:ascii="Times New Roman" w:eastAsia="Times New Roman" w:hAnsi="Times New Roman"/>
              </w:rPr>
            </w:pPr>
            <w:r w:rsidRPr="00F312D4">
              <w:rPr>
                <w:rFonts w:ascii="Times New Roman" w:eastAsia="Times New Roman" w:hAnsi="Times New Roman"/>
              </w:rPr>
              <w:t>Объекты торговли (торговые центры, торгово-развлекательные центры (комплексы)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F312D4" w:rsidRDefault="009F6606" w:rsidP="009F6606">
            <w:pPr>
              <w:widowControl/>
              <w:numPr>
                <w:ilvl w:val="0"/>
                <w:numId w:val="2"/>
              </w:numPr>
              <w:tabs>
                <w:tab w:val="clear" w:pos="0"/>
              </w:tabs>
              <w:rPr>
                <w:rFonts w:ascii="Times New Roman" w:eastAsia="Times New Roman" w:hAnsi="Times New Roman"/>
              </w:rPr>
            </w:pPr>
            <w:r w:rsidRPr="00F312D4">
              <w:rPr>
                <w:rFonts w:ascii="Times New Roman" w:eastAsia="Times New Roman" w:hAnsi="Times New Roman"/>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w:t>
            </w:r>
            <w:r w:rsidRPr="00F312D4">
              <w:rPr>
                <w:rFonts w:ascii="Times New Roman" w:eastAsia="Times New Roman" w:hAnsi="Times New Roman"/>
              </w:rPr>
              <w:br/>
              <w:t>размещение гаражей и (или) стоянок для автомобилей сотрудников и посетителей торгового центра</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575CBE" w:rsidRDefault="009F6606" w:rsidP="009F6606">
            <w:pPr>
              <w:widowControl/>
              <w:numPr>
                <w:ilvl w:val="0"/>
                <w:numId w:val="2"/>
              </w:numPr>
              <w:tabs>
                <w:tab w:val="clear" w:pos="0"/>
              </w:tabs>
              <w:rPr>
                <w:rFonts w:ascii="Times New Roman" w:eastAsia="Times New Roman" w:hAnsi="Times New Roman"/>
              </w:rPr>
            </w:pPr>
            <w:r w:rsidRPr="00575CBE">
              <w:rPr>
                <w:rFonts w:ascii="Times New Roman" w:eastAsia="Times New Roman" w:hAnsi="Times New Roman"/>
              </w:rPr>
              <w:t>4.3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F312D4" w:rsidRDefault="009F6606" w:rsidP="009F6606">
            <w:pPr>
              <w:widowControl/>
              <w:numPr>
                <w:ilvl w:val="0"/>
                <w:numId w:val="2"/>
              </w:numPr>
              <w:tabs>
                <w:tab w:val="clear" w:pos="0"/>
              </w:tabs>
              <w:rPr>
                <w:rFonts w:ascii="Times New Roman" w:eastAsia="Times New Roman" w:hAnsi="Times New Roman"/>
              </w:rPr>
            </w:pPr>
            <w:r w:rsidRPr="00F312D4">
              <w:rPr>
                <w:rFonts w:ascii="Times New Roman" w:eastAsia="Times New Roman" w:hAnsi="Times New Roman"/>
              </w:rPr>
              <w:t>Рынки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F312D4" w:rsidRDefault="009F6606" w:rsidP="009F6606">
            <w:pPr>
              <w:widowControl/>
              <w:numPr>
                <w:ilvl w:val="0"/>
                <w:numId w:val="2"/>
              </w:numPr>
              <w:tabs>
                <w:tab w:val="clear" w:pos="0"/>
              </w:tabs>
              <w:rPr>
                <w:rFonts w:ascii="Times New Roman" w:eastAsia="Times New Roman" w:hAnsi="Times New Roman"/>
              </w:rPr>
            </w:pPr>
            <w:bookmarkStart w:id="86" w:name="l103"/>
            <w:bookmarkEnd w:id="86"/>
            <w:r w:rsidRPr="00F312D4">
              <w:rPr>
                <w:rFonts w:ascii="Times New Roman" w:eastAsia="Times New Roman" w:hAnsi="Times New Roman"/>
              </w:rPr>
              <w:t>Размещение объектов капитального строительства, сооружений, предназначенных для </w:t>
            </w:r>
            <w:bookmarkStart w:id="87" w:name="l36"/>
            <w:bookmarkEnd w:id="87"/>
            <w:r w:rsidRPr="00F312D4">
              <w:rPr>
                <w:rFonts w:ascii="Times New Roman" w:eastAsia="Times New Roman" w:hAnsi="Times New Roman"/>
              </w:rPr>
              <w:t>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w:t>
            </w:r>
            <w:r w:rsidRPr="00F312D4">
              <w:rPr>
                <w:rFonts w:ascii="Times New Roman" w:eastAsia="Times New Roman" w:hAnsi="Times New Roman"/>
              </w:rPr>
              <w:br/>
              <w:t>размещение гаражей и (или) стоянок для автомобилей сотрудников и посетителей рынка</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4.4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F312D4" w:rsidRDefault="009F6606" w:rsidP="009F6606">
            <w:pPr>
              <w:widowControl/>
              <w:numPr>
                <w:ilvl w:val="0"/>
                <w:numId w:val="2"/>
              </w:numPr>
              <w:tabs>
                <w:tab w:val="clear" w:pos="0"/>
              </w:tabs>
              <w:rPr>
                <w:rFonts w:ascii="Times New Roman" w:eastAsia="Times New Roman" w:hAnsi="Times New Roman"/>
              </w:rPr>
            </w:pPr>
            <w:r w:rsidRPr="00F312D4">
              <w:rPr>
                <w:rFonts w:ascii="Times New Roman" w:eastAsia="Times New Roman" w:hAnsi="Times New Roman"/>
              </w:rPr>
              <w:t>Магазины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F312D4" w:rsidRDefault="009F6606" w:rsidP="009F6606">
            <w:pPr>
              <w:widowControl/>
              <w:numPr>
                <w:ilvl w:val="0"/>
                <w:numId w:val="2"/>
              </w:numPr>
              <w:tabs>
                <w:tab w:val="clear" w:pos="0"/>
              </w:tabs>
              <w:rPr>
                <w:rFonts w:ascii="Times New Roman" w:eastAsia="Times New Roman" w:hAnsi="Times New Roman"/>
              </w:rPr>
            </w:pPr>
            <w:r w:rsidRPr="00F312D4">
              <w:rPr>
                <w:rFonts w:ascii="Times New Roman" w:eastAsia="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4.5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F312D4" w:rsidRDefault="009F6606" w:rsidP="009F6606">
            <w:pPr>
              <w:widowControl/>
              <w:numPr>
                <w:ilvl w:val="0"/>
                <w:numId w:val="2"/>
              </w:numPr>
              <w:tabs>
                <w:tab w:val="clear" w:pos="0"/>
              </w:tabs>
              <w:rPr>
                <w:rFonts w:ascii="Times New Roman" w:eastAsia="Times New Roman" w:hAnsi="Times New Roman"/>
              </w:rPr>
            </w:pPr>
            <w:r w:rsidRPr="00F312D4">
              <w:rPr>
                <w:rFonts w:ascii="Times New Roman" w:eastAsia="Times New Roman" w:hAnsi="Times New Roman"/>
              </w:rPr>
              <w:t>Банковская и страховая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F312D4" w:rsidRDefault="009F6606" w:rsidP="009F6606">
            <w:pPr>
              <w:widowControl/>
              <w:numPr>
                <w:ilvl w:val="0"/>
                <w:numId w:val="2"/>
              </w:numPr>
              <w:tabs>
                <w:tab w:val="clear" w:pos="0"/>
              </w:tabs>
              <w:rPr>
                <w:rFonts w:ascii="Times New Roman" w:eastAsia="Times New Roman" w:hAnsi="Times New Roman"/>
              </w:rPr>
            </w:pPr>
            <w:bookmarkStart w:id="88" w:name="l104"/>
            <w:bookmarkEnd w:id="88"/>
            <w:r w:rsidRPr="00F312D4">
              <w:rPr>
                <w:rFonts w:ascii="Times New Roman" w:eastAsia="Times New Roman" w:hAnsi="Times New Roman"/>
              </w:rPr>
              <w:t>Размещение объектов капитального строительства, предназначенных для размещения </w:t>
            </w:r>
            <w:bookmarkStart w:id="89" w:name="l37"/>
            <w:bookmarkEnd w:id="89"/>
            <w:r w:rsidRPr="00F312D4">
              <w:rPr>
                <w:rFonts w:ascii="Times New Roman" w:eastAsia="Times New Roman" w:hAnsi="Times New Roman"/>
              </w:rPr>
              <w:t>организаций, оказывающих банковские и страховые услуги</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4.6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F312D4" w:rsidRDefault="009F6606" w:rsidP="009F6606">
            <w:pPr>
              <w:widowControl/>
              <w:numPr>
                <w:ilvl w:val="0"/>
                <w:numId w:val="2"/>
              </w:numPr>
              <w:tabs>
                <w:tab w:val="clear" w:pos="0"/>
              </w:tabs>
              <w:rPr>
                <w:rFonts w:ascii="Times New Roman" w:eastAsia="Times New Roman" w:hAnsi="Times New Roman"/>
              </w:rPr>
            </w:pPr>
            <w:r w:rsidRPr="00F312D4">
              <w:rPr>
                <w:rFonts w:ascii="Times New Roman" w:eastAsia="Times New Roman" w:hAnsi="Times New Roman"/>
              </w:rPr>
              <w:t>Общественное питание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F312D4" w:rsidRDefault="009F6606" w:rsidP="009F6606">
            <w:pPr>
              <w:widowControl/>
              <w:numPr>
                <w:ilvl w:val="0"/>
                <w:numId w:val="2"/>
              </w:numPr>
              <w:tabs>
                <w:tab w:val="clear" w:pos="0"/>
              </w:tabs>
              <w:rPr>
                <w:rFonts w:ascii="Times New Roman" w:eastAsia="Times New Roman" w:hAnsi="Times New Roman"/>
              </w:rPr>
            </w:pPr>
            <w:r w:rsidRPr="00F312D4">
              <w:rPr>
                <w:rFonts w:ascii="Times New Roman" w:eastAsia="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4.7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F312D4" w:rsidRDefault="009F6606" w:rsidP="009F6606">
            <w:pPr>
              <w:widowControl/>
              <w:numPr>
                <w:ilvl w:val="0"/>
                <w:numId w:val="2"/>
              </w:numPr>
              <w:tabs>
                <w:tab w:val="clear" w:pos="0"/>
              </w:tabs>
              <w:rPr>
                <w:rFonts w:ascii="Times New Roman" w:eastAsia="Times New Roman" w:hAnsi="Times New Roman"/>
              </w:rPr>
            </w:pPr>
            <w:r w:rsidRPr="00F312D4">
              <w:rPr>
                <w:rFonts w:ascii="Times New Roman" w:eastAsia="Times New Roman" w:hAnsi="Times New Roman"/>
              </w:rPr>
              <w:t>Гостиничное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F312D4" w:rsidRDefault="009F6606" w:rsidP="009F6606">
            <w:pPr>
              <w:widowControl/>
              <w:numPr>
                <w:ilvl w:val="0"/>
                <w:numId w:val="2"/>
              </w:numPr>
              <w:tabs>
                <w:tab w:val="clear" w:pos="0"/>
              </w:tabs>
              <w:rPr>
                <w:rFonts w:ascii="Times New Roman" w:eastAsia="Times New Roman" w:hAnsi="Times New Roman"/>
              </w:rPr>
            </w:pPr>
            <w:r w:rsidRPr="00F312D4">
              <w:rPr>
                <w:rFonts w:ascii="Times New Roman" w:eastAsia="Times New Roman" w:hAnsi="Times New Roman"/>
              </w:rPr>
              <w:t>Размещение гостиниц.</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4.8</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F312D4" w:rsidRDefault="009F6606" w:rsidP="009F6606">
            <w:pPr>
              <w:widowControl/>
              <w:numPr>
                <w:ilvl w:val="0"/>
                <w:numId w:val="2"/>
              </w:numPr>
              <w:tabs>
                <w:tab w:val="clear" w:pos="0"/>
              </w:tabs>
              <w:rPr>
                <w:rFonts w:ascii="Times New Roman" w:eastAsia="Times New Roman" w:hAnsi="Times New Roman"/>
              </w:rPr>
            </w:pPr>
            <w:r w:rsidRPr="00F312D4">
              <w:rPr>
                <w:rFonts w:ascii="Times New Roman" w:eastAsia="Times New Roman" w:hAnsi="Times New Roman"/>
              </w:rPr>
              <w:t>Развлечения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F312D4" w:rsidRDefault="009F6606" w:rsidP="009F6606">
            <w:pPr>
              <w:widowControl/>
              <w:numPr>
                <w:ilvl w:val="0"/>
                <w:numId w:val="2"/>
              </w:numPr>
              <w:ind w:right="60"/>
              <w:rPr>
                <w:rFonts w:ascii="Times New Roman" w:hAnsi="Times New Roman"/>
                <w:sz w:val="21"/>
                <w:szCs w:val="21"/>
              </w:rPr>
            </w:pPr>
            <w:bookmarkStart w:id="90" w:name="l105"/>
            <w:bookmarkEnd w:id="90"/>
            <w:r w:rsidRPr="00F312D4">
              <w:rPr>
                <w:rFonts w:ascii="Times New Roman" w:hAnsi="Times New Roman"/>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4.8.1 - 4.8.3</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4.8.1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F312D4" w:rsidRDefault="009F6606" w:rsidP="009F6606">
            <w:pPr>
              <w:widowControl/>
              <w:numPr>
                <w:ilvl w:val="0"/>
                <w:numId w:val="2"/>
              </w:numPr>
              <w:ind w:right="60"/>
              <w:rPr>
                <w:rFonts w:ascii="Times New Roman" w:hAnsi="Times New Roman"/>
                <w:sz w:val="21"/>
                <w:szCs w:val="21"/>
              </w:rPr>
            </w:pPr>
            <w:r w:rsidRPr="00F312D4">
              <w:rPr>
                <w:rFonts w:ascii="Times New Roman" w:hAnsi="Times New Roman"/>
              </w:rPr>
              <w:t>Развлекательные мероприятия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F312D4" w:rsidRDefault="009F6606" w:rsidP="009F6606">
            <w:pPr>
              <w:widowControl/>
              <w:numPr>
                <w:ilvl w:val="0"/>
                <w:numId w:val="2"/>
              </w:numPr>
              <w:ind w:right="60"/>
              <w:rPr>
                <w:rFonts w:ascii="Times New Roman" w:hAnsi="Times New Roman"/>
              </w:rPr>
            </w:pPr>
            <w:r w:rsidRPr="00F312D4">
              <w:rPr>
                <w:rFonts w:ascii="Times New Roman" w:hAnsi="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lastRenderedPageBreak/>
              <w:t>4.8.2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F312D4" w:rsidRDefault="009F6606" w:rsidP="009F6606">
            <w:pPr>
              <w:widowControl/>
              <w:numPr>
                <w:ilvl w:val="0"/>
                <w:numId w:val="2"/>
              </w:numPr>
              <w:ind w:right="60"/>
              <w:rPr>
                <w:rFonts w:ascii="Times New Roman" w:hAnsi="Times New Roman"/>
                <w:sz w:val="21"/>
                <w:szCs w:val="21"/>
              </w:rPr>
            </w:pPr>
            <w:r w:rsidRPr="00F312D4">
              <w:rPr>
                <w:rFonts w:ascii="Times New Roman" w:hAnsi="Times New Roman"/>
              </w:rPr>
              <w:t>Проведение азартных игр</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F312D4" w:rsidRDefault="009F6606" w:rsidP="009F6606">
            <w:pPr>
              <w:widowControl/>
              <w:numPr>
                <w:ilvl w:val="0"/>
                <w:numId w:val="2"/>
              </w:numPr>
              <w:ind w:right="60"/>
              <w:rPr>
                <w:rFonts w:ascii="Times New Roman" w:hAnsi="Times New Roman"/>
              </w:rPr>
            </w:pPr>
            <w:r w:rsidRPr="00F312D4">
              <w:rPr>
                <w:rFonts w:ascii="Times New Roman" w:hAnsi="Times New Roma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4.8.3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F312D4" w:rsidRDefault="009F6606" w:rsidP="009F6606">
            <w:pPr>
              <w:widowControl/>
              <w:numPr>
                <w:ilvl w:val="0"/>
                <w:numId w:val="2"/>
              </w:numPr>
              <w:ind w:right="60"/>
              <w:rPr>
                <w:rFonts w:ascii="Times New Roman" w:hAnsi="Times New Roman"/>
                <w:sz w:val="21"/>
                <w:szCs w:val="21"/>
              </w:rPr>
            </w:pPr>
            <w:r w:rsidRPr="00F312D4">
              <w:rPr>
                <w:rFonts w:ascii="Times New Roman" w:hAnsi="Times New Roman"/>
              </w:rPr>
              <w:t>Проведение азартных игр в игорных зонах</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F312D4" w:rsidRDefault="009F6606" w:rsidP="009F6606">
            <w:pPr>
              <w:widowControl/>
              <w:numPr>
                <w:ilvl w:val="0"/>
                <w:numId w:val="2"/>
              </w:numPr>
              <w:ind w:right="60"/>
              <w:rPr>
                <w:rFonts w:ascii="Times New Roman" w:hAnsi="Times New Roman"/>
              </w:rPr>
            </w:pPr>
            <w:r w:rsidRPr="00F312D4">
              <w:rPr>
                <w:rFonts w:ascii="Times New Roman" w:hAnsi="Times New Roman"/>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4.9</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F312D4" w:rsidRDefault="009F6606" w:rsidP="009F6606">
            <w:pPr>
              <w:widowControl/>
              <w:numPr>
                <w:ilvl w:val="0"/>
                <w:numId w:val="2"/>
              </w:numPr>
              <w:tabs>
                <w:tab w:val="clear" w:pos="0"/>
              </w:tabs>
              <w:rPr>
                <w:rFonts w:ascii="Times New Roman" w:eastAsia="Times New Roman" w:hAnsi="Times New Roman"/>
              </w:rPr>
            </w:pPr>
            <w:bookmarkStart w:id="91" w:name="l159"/>
            <w:bookmarkEnd w:id="91"/>
            <w:r w:rsidRPr="00F312D4">
              <w:rPr>
                <w:rFonts w:ascii="Times New Roman" w:eastAsia="Times New Roman" w:hAnsi="Times New Roman"/>
              </w:rPr>
              <w:t>Служебные гаражи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F312D4" w:rsidRDefault="009F6606" w:rsidP="009F6606">
            <w:pPr>
              <w:widowControl/>
              <w:numPr>
                <w:ilvl w:val="0"/>
                <w:numId w:val="2"/>
              </w:numPr>
              <w:ind w:right="60"/>
              <w:rPr>
                <w:rFonts w:ascii="Times New Roman" w:hAnsi="Times New Roman"/>
                <w:sz w:val="21"/>
                <w:szCs w:val="21"/>
              </w:rPr>
            </w:pPr>
            <w:r w:rsidRPr="00F312D4">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4.9.1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F312D4" w:rsidRDefault="009F6606" w:rsidP="009F6606">
            <w:pPr>
              <w:widowControl/>
              <w:numPr>
                <w:ilvl w:val="0"/>
                <w:numId w:val="2"/>
              </w:numPr>
              <w:tabs>
                <w:tab w:val="clear" w:pos="0"/>
              </w:tabs>
              <w:rPr>
                <w:rFonts w:ascii="Times New Roman" w:eastAsia="Times New Roman" w:hAnsi="Times New Roman"/>
              </w:rPr>
            </w:pPr>
            <w:r w:rsidRPr="00F312D4">
              <w:rPr>
                <w:rFonts w:ascii="Times New Roman" w:eastAsia="Times New Roman" w:hAnsi="Times New Roman"/>
              </w:rPr>
              <w:t>Объекты дорожного сервиса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F312D4" w:rsidRDefault="009F6606" w:rsidP="009F6606">
            <w:pPr>
              <w:widowControl/>
              <w:numPr>
                <w:ilvl w:val="0"/>
                <w:numId w:val="2"/>
              </w:numPr>
              <w:ind w:right="60"/>
              <w:rPr>
                <w:rFonts w:ascii="Times New Roman" w:hAnsi="Times New Roman"/>
                <w:sz w:val="21"/>
                <w:szCs w:val="21"/>
              </w:rPr>
            </w:pPr>
            <w:r w:rsidRPr="00F312D4">
              <w:rPr>
                <w:rFonts w:ascii="Times New Roman" w:hAnsi="Times New Roman"/>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4.9.1.1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F312D4" w:rsidRDefault="009F6606" w:rsidP="009F6606">
            <w:pPr>
              <w:widowControl/>
              <w:numPr>
                <w:ilvl w:val="0"/>
                <w:numId w:val="2"/>
              </w:numPr>
              <w:ind w:right="60"/>
              <w:rPr>
                <w:rFonts w:ascii="Times New Roman" w:hAnsi="Times New Roman"/>
                <w:sz w:val="21"/>
                <w:szCs w:val="21"/>
              </w:rPr>
            </w:pPr>
            <w:r w:rsidRPr="00F312D4">
              <w:rPr>
                <w:rFonts w:ascii="Times New Roman" w:hAnsi="Times New Roman"/>
              </w:rPr>
              <w:t>Заправка транспортных средств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F312D4" w:rsidRDefault="009F6606" w:rsidP="009F6606">
            <w:pPr>
              <w:widowControl/>
              <w:numPr>
                <w:ilvl w:val="0"/>
                <w:numId w:val="2"/>
              </w:numPr>
              <w:ind w:right="60"/>
              <w:rPr>
                <w:rFonts w:ascii="Times New Roman" w:hAnsi="Times New Roman"/>
              </w:rPr>
            </w:pPr>
            <w:r w:rsidRPr="00F312D4">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4.9.1.2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F312D4" w:rsidRDefault="009F6606" w:rsidP="009F6606">
            <w:pPr>
              <w:widowControl/>
              <w:numPr>
                <w:ilvl w:val="0"/>
                <w:numId w:val="2"/>
              </w:numPr>
              <w:ind w:right="60"/>
              <w:rPr>
                <w:rFonts w:ascii="Times New Roman" w:hAnsi="Times New Roman"/>
                <w:sz w:val="21"/>
                <w:szCs w:val="21"/>
              </w:rPr>
            </w:pPr>
            <w:r w:rsidRPr="00F312D4">
              <w:rPr>
                <w:rFonts w:ascii="Times New Roman" w:hAnsi="Times New Roman"/>
              </w:rPr>
              <w:t>Обеспечение дорожного отдыха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F312D4" w:rsidRDefault="009F6606" w:rsidP="009F6606">
            <w:pPr>
              <w:widowControl/>
              <w:numPr>
                <w:ilvl w:val="0"/>
                <w:numId w:val="2"/>
              </w:numPr>
              <w:ind w:right="60"/>
              <w:rPr>
                <w:rFonts w:ascii="Times New Roman" w:hAnsi="Times New Roman"/>
              </w:rPr>
            </w:pPr>
            <w:r w:rsidRPr="00F312D4">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4.9.1.3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F312D4" w:rsidRDefault="009F6606" w:rsidP="009F6606">
            <w:pPr>
              <w:widowControl/>
              <w:numPr>
                <w:ilvl w:val="0"/>
                <w:numId w:val="2"/>
              </w:numPr>
              <w:ind w:right="60"/>
              <w:rPr>
                <w:rFonts w:ascii="Times New Roman" w:eastAsia="Times New Roman" w:hAnsi="Times New Roman"/>
              </w:rPr>
            </w:pPr>
            <w:r w:rsidRPr="00F312D4">
              <w:rPr>
                <w:rFonts w:ascii="Times New Roman" w:hAnsi="Times New Roman"/>
              </w:rPr>
              <w:t>Автомобильные мойки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F312D4" w:rsidRDefault="009F6606" w:rsidP="009F6606">
            <w:pPr>
              <w:widowControl/>
              <w:numPr>
                <w:ilvl w:val="0"/>
                <w:numId w:val="2"/>
              </w:numPr>
              <w:ind w:right="60"/>
              <w:rPr>
                <w:rFonts w:ascii="Times New Roman" w:hAnsi="Times New Roman"/>
              </w:rPr>
            </w:pPr>
            <w:r w:rsidRPr="00F312D4">
              <w:rPr>
                <w:rFonts w:ascii="Times New Roman" w:hAnsi="Times New Roman"/>
              </w:rPr>
              <w:t>Размещение автомобильных моек, а также размещение магазинов сопутствующей торговли</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4.9.1.4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F312D4" w:rsidRDefault="009F6606" w:rsidP="009F6606">
            <w:pPr>
              <w:widowControl/>
              <w:numPr>
                <w:ilvl w:val="0"/>
                <w:numId w:val="2"/>
              </w:numPr>
              <w:ind w:right="60"/>
              <w:rPr>
                <w:rFonts w:ascii="Times New Roman" w:eastAsia="Times New Roman" w:hAnsi="Times New Roman"/>
              </w:rPr>
            </w:pPr>
            <w:r w:rsidRPr="00F312D4">
              <w:rPr>
                <w:rFonts w:ascii="Times New Roman" w:hAnsi="Times New Roman"/>
              </w:rPr>
              <w:t>Ремонт автомобилей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F312D4" w:rsidRDefault="009F6606" w:rsidP="009F6606">
            <w:pPr>
              <w:widowControl/>
              <w:numPr>
                <w:ilvl w:val="0"/>
                <w:numId w:val="2"/>
              </w:numPr>
              <w:ind w:right="60"/>
              <w:rPr>
                <w:rFonts w:ascii="Times New Roman" w:hAnsi="Times New Roman"/>
              </w:rPr>
            </w:pPr>
            <w:r w:rsidRPr="00F312D4">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4.10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F312D4" w:rsidRDefault="009F6606" w:rsidP="009F6606">
            <w:pPr>
              <w:widowControl/>
              <w:numPr>
                <w:ilvl w:val="0"/>
                <w:numId w:val="2"/>
              </w:numPr>
              <w:tabs>
                <w:tab w:val="clear" w:pos="0"/>
              </w:tabs>
              <w:rPr>
                <w:rFonts w:ascii="Times New Roman" w:eastAsia="Times New Roman" w:hAnsi="Times New Roman"/>
              </w:rPr>
            </w:pPr>
            <w:r w:rsidRPr="00F312D4">
              <w:rPr>
                <w:rFonts w:ascii="Times New Roman" w:eastAsia="Times New Roman" w:hAnsi="Times New Roman"/>
              </w:rPr>
              <w:t>Выставочно-ярмарочная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F312D4" w:rsidRDefault="009F6606" w:rsidP="009F6606">
            <w:pPr>
              <w:widowControl/>
              <w:numPr>
                <w:ilvl w:val="0"/>
                <w:numId w:val="2"/>
              </w:numPr>
              <w:tabs>
                <w:tab w:val="clear" w:pos="0"/>
              </w:tabs>
              <w:rPr>
                <w:rFonts w:ascii="Times New Roman" w:eastAsia="Times New Roman" w:hAnsi="Times New Roman"/>
              </w:rPr>
            </w:pPr>
            <w:r w:rsidRPr="00F312D4">
              <w:rPr>
                <w:rFonts w:ascii="Times New Roman" w:eastAsia="Times New Roman" w:hAnsi="Times New Roman"/>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5.0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F312D4" w:rsidRDefault="009F6606" w:rsidP="009F6606">
            <w:pPr>
              <w:widowControl/>
              <w:numPr>
                <w:ilvl w:val="0"/>
                <w:numId w:val="2"/>
              </w:numPr>
              <w:tabs>
                <w:tab w:val="clear" w:pos="0"/>
              </w:tabs>
              <w:rPr>
                <w:rFonts w:ascii="Times New Roman" w:eastAsia="Times New Roman" w:hAnsi="Times New Roman"/>
              </w:rPr>
            </w:pPr>
            <w:r w:rsidRPr="00F312D4">
              <w:rPr>
                <w:rFonts w:ascii="Times New Roman" w:eastAsia="Times New Roman" w:hAnsi="Times New Roman"/>
              </w:rPr>
              <w:t>Отдых (рекреация)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F312D4" w:rsidRDefault="009F6606" w:rsidP="009F6606">
            <w:pPr>
              <w:widowControl/>
              <w:numPr>
                <w:ilvl w:val="0"/>
                <w:numId w:val="2"/>
              </w:numPr>
              <w:tabs>
                <w:tab w:val="clear" w:pos="0"/>
              </w:tabs>
              <w:rPr>
                <w:rFonts w:ascii="Times New Roman" w:hAnsi="Times New Roman"/>
                <w:sz w:val="21"/>
                <w:szCs w:val="21"/>
              </w:rPr>
            </w:pPr>
            <w:bookmarkStart w:id="92" w:name="l161"/>
            <w:bookmarkEnd w:id="92"/>
            <w:r w:rsidRPr="00F312D4">
              <w:rPr>
                <w:rFonts w:ascii="Times New Roman" w:hAnsi="Times New Roman"/>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9F6606" w:rsidRPr="00F312D4" w:rsidRDefault="009F6606" w:rsidP="009F6606">
            <w:pPr>
              <w:widowControl/>
              <w:numPr>
                <w:ilvl w:val="0"/>
                <w:numId w:val="2"/>
              </w:numPr>
              <w:tabs>
                <w:tab w:val="clear" w:pos="0"/>
              </w:tabs>
              <w:rPr>
                <w:rFonts w:ascii="Times New Roman" w:hAnsi="Times New Roman"/>
                <w:sz w:val="21"/>
                <w:szCs w:val="21"/>
              </w:rPr>
            </w:pPr>
            <w:r w:rsidRPr="00F312D4">
              <w:rPr>
                <w:rFonts w:ascii="Times New Roman" w:hAnsi="Times New Roman"/>
              </w:rPr>
              <w:t>создание и уход за городскими лесами, скверами, прудами, озерами, водохранилищами, пляжами, а также обустройство мест отдыха в них.</w:t>
            </w:r>
          </w:p>
          <w:p w:rsidR="009F6606" w:rsidRPr="00F312D4" w:rsidRDefault="009F6606" w:rsidP="009F6606">
            <w:pPr>
              <w:widowControl/>
              <w:numPr>
                <w:ilvl w:val="0"/>
                <w:numId w:val="2"/>
              </w:numPr>
              <w:tabs>
                <w:tab w:val="clear" w:pos="0"/>
              </w:tabs>
              <w:ind w:right="60"/>
              <w:rPr>
                <w:rFonts w:ascii="Times New Roman" w:hAnsi="Times New Roman"/>
                <w:sz w:val="21"/>
                <w:szCs w:val="21"/>
              </w:rPr>
            </w:pPr>
            <w:r w:rsidRPr="00F312D4">
              <w:rPr>
                <w:rFonts w:ascii="Times New Roman" w:hAnsi="Times New Roman"/>
              </w:rPr>
              <w:t>Содержание данного вида разрешенного использования включает в себя содержание видов разрешенного использования с кодами 5.1 - 5.5</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5.1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F312D4" w:rsidRDefault="009F6606" w:rsidP="009F6606">
            <w:pPr>
              <w:widowControl/>
              <w:numPr>
                <w:ilvl w:val="0"/>
                <w:numId w:val="2"/>
              </w:numPr>
              <w:tabs>
                <w:tab w:val="clear" w:pos="0"/>
              </w:tabs>
              <w:rPr>
                <w:rFonts w:ascii="Times New Roman" w:eastAsia="Times New Roman" w:hAnsi="Times New Roman"/>
              </w:rPr>
            </w:pPr>
            <w:r w:rsidRPr="00F312D4">
              <w:rPr>
                <w:rFonts w:ascii="Times New Roman" w:eastAsia="Times New Roman" w:hAnsi="Times New Roman"/>
              </w:rPr>
              <w:t>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F312D4" w:rsidRDefault="009F6606" w:rsidP="009F6606">
            <w:pPr>
              <w:widowControl/>
              <w:numPr>
                <w:ilvl w:val="0"/>
                <w:numId w:val="2"/>
              </w:numPr>
              <w:ind w:right="60"/>
              <w:rPr>
                <w:rFonts w:ascii="Times New Roman" w:hAnsi="Times New Roman"/>
                <w:sz w:val="21"/>
                <w:szCs w:val="21"/>
              </w:rPr>
            </w:pPr>
            <w:r w:rsidRPr="00F312D4">
              <w:rPr>
                <w:rFonts w:ascii="Times New Roman" w:hAnsi="Times New Roman"/>
              </w:rPr>
              <w:t xml:space="preserve">Размещение зданий и сооружений для занятия спортом. Содержание данного вида разрешенного использования включает </w:t>
            </w:r>
            <w:r w:rsidRPr="00F312D4">
              <w:rPr>
                <w:rFonts w:ascii="Times New Roman" w:hAnsi="Times New Roman"/>
              </w:rPr>
              <w:lastRenderedPageBreak/>
              <w:t>в себя содержание видов разрешенного использования с кодами 5.1.1 - 5.1.7</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lastRenderedPageBreak/>
              <w:t>5.1.1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F312D4" w:rsidRDefault="009F6606" w:rsidP="009F6606">
            <w:pPr>
              <w:widowControl/>
              <w:numPr>
                <w:ilvl w:val="0"/>
                <w:numId w:val="2"/>
              </w:numPr>
              <w:ind w:right="60"/>
              <w:rPr>
                <w:rFonts w:ascii="Times New Roman" w:hAnsi="Times New Roman"/>
                <w:sz w:val="21"/>
                <w:szCs w:val="21"/>
              </w:rPr>
            </w:pPr>
            <w:r w:rsidRPr="00F312D4">
              <w:rPr>
                <w:rFonts w:ascii="Times New Roman" w:hAnsi="Times New Roman"/>
              </w:rPr>
              <w:t>Обеспечение спортивно-зрелищных мероприятий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F312D4" w:rsidRDefault="009F6606" w:rsidP="009F6606">
            <w:pPr>
              <w:widowControl/>
              <w:numPr>
                <w:ilvl w:val="0"/>
                <w:numId w:val="2"/>
              </w:numPr>
              <w:ind w:right="60"/>
              <w:rPr>
                <w:rFonts w:ascii="Times New Roman" w:eastAsia="Times New Roman" w:hAnsi="Times New Roman"/>
              </w:rPr>
            </w:pPr>
            <w:r w:rsidRPr="00F312D4">
              <w:rPr>
                <w:rFonts w:ascii="Times New Roman" w:hAnsi="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5.1.2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F312D4" w:rsidRDefault="009F6606" w:rsidP="009F6606">
            <w:pPr>
              <w:widowControl/>
              <w:numPr>
                <w:ilvl w:val="0"/>
                <w:numId w:val="2"/>
              </w:numPr>
              <w:ind w:right="60"/>
              <w:rPr>
                <w:rFonts w:ascii="Times New Roman" w:eastAsia="Times New Roman" w:hAnsi="Times New Roman"/>
              </w:rPr>
            </w:pPr>
            <w:r w:rsidRPr="00F312D4">
              <w:rPr>
                <w:rFonts w:ascii="Times New Roman" w:hAnsi="Times New Roman"/>
              </w:rPr>
              <w:t>Обеспечение занятий спортом в помещениях</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F312D4" w:rsidRDefault="009F6606" w:rsidP="009F6606">
            <w:pPr>
              <w:widowControl/>
              <w:numPr>
                <w:ilvl w:val="0"/>
                <w:numId w:val="2"/>
              </w:numPr>
              <w:ind w:right="60"/>
              <w:rPr>
                <w:rFonts w:ascii="Times New Roman" w:eastAsia="Times New Roman" w:hAnsi="Times New Roman"/>
              </w:rPr>
            </w:pPr>
            <w:r w:rsidRPr="00F312D4">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5.1.3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F312D4" w:rsidRDefault="009F6606" w:rsidP="009F6606">
            <w:pPr>
              <w:widowControl/>
              <w:numPr>
                <w:ilvl w:val="0"/>
                <w:numId w:val="2"/>
              </w:numPr>
              <w:ind w:right="60"/>
              <w:rPr>
                <w:rFonts w:ascii="Times New Roman" w:eastAsia="Times New Roman" w:hAnsi="Times New Roman"/>
              </w:rPr>
            </w:pPr>
            <w:r w:rsidRPr="00F312D4">
              <w:rPr>
                <w:rFonts w:ascii="Times New Roman" w:hAnsi="Times New Roman"/>
              </w:rPr>
              <w:t>Площадки для занятий спортом</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F312D4" w:rsidRDefault="009F6606" w:rsidP="009F6606">
            <w:pPr>
              <w:widowControl/>
              <w:numPr>
                <w:ilvl w:val="0"/>
                <w:numId w:val="2"/>
              </w:numPr>
              <w:ind w:right="60"/>
              <w:rPr>
                <w:rFonts w:ascii="Times New Roman" w:eastAsia="Times New Roman" w:hAnsi="Times New Roman"/>
              </w:rPr>
            </w:pPr>
            <w:r w:rsidRPr="00F312D4">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5.1.4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F312D4" w:rsidRDefault="009F6606" w:rsidP="009F6606">
            <w:pPr>
              <w:widowControl/>
              <w:numPr>
                <w:ilvl w:val="0"/>
                <w:numId w:val="2"/>
              </w:numPr>
              <w:ind w:right="60"/>
              <w:rPr>
                <w:rFonts w:ascii="Times New Roman" w:eastAsia="Times New Roman" w:hAnsi="Times New Roman"/>
              </w:rPr>
            </w:pPr>
            <w:r w:rsidRPr="00F312D4">
              <w:rPr>
                <w:rFonts w:ascii="Times New Roman" w:hAnsi="Times New Roman"/>
              </w:rPr>
              <w:t>Оборудованные площадки для занятий спортом</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F312D4" w:rsidRDefault="009F6606" w:rsidP="009F6606">
            <w:pPr>
              <w:widowControl/>
              <w:numPr>
                <w:ilvl w:val="0"/>
                <w:numId w:val="2"/>
              </w:numPr>
              <w:ind w:right="60"/>
              <w:rPr>
                <w:rFonts w:ascii="Times New Roman" w:eastAsia="Times New Roman" w:hAnsi="Times New Roman"/>
              </w:rPr>
            </w:pPr>
            <w:r w:rsidRPr="00F312D4">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5.1.5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F312D4" w:rsidRDefault="009F6606" w:rsidP="009F6606">
            <w:pPr>
              <w:widowControl/>
              <w:numPr>
                <w:ilvl w:val="0"/>
                <w:numId w:val="2"/>
              </w:numPr>
              <w:ind w:right="60"/>
              <w:rPr>
                <w:rFonts w:ascii="Times New Roman" w:eastAsia="Times New Roman" w:hAnsi="Times New Roman"/>
              </w:rPr>
            </w:pPr>
            <w:r w:rsidRPr="00F312D4">
              <w:rPr>
                <w:rFonts w:ascii="Times New Roman" w:hAnsi="Times New Roman"/>
              </w:rPr>
              <w:t>Водный 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F312D4" w:rsidRDefault="009F6606" w:rsidP="009F6606">
            <w:pPr>
              <w:widowControl/>
              <w:numPr>
                <w:ilvl w:val="0"/>
                <w:numId w:val="2"/>
              </w:numPr>
              <w:ind w:right="60"/>
              <w:rPr>
                <w:rFonts w:ascii="Times New Roman" w:eastAsia="Times New Roman" w:hAnsi="Times New Roman"/>
              </w:rPr>
            </w:pPr>
            <w:r w:rsidRPr="00F312D4">
              <w:rPr>
                <w:rFonts w:ascii="Times New Roman" w:hAnsi="Times New Roma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5.1.6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F312D4" w:rsidRDefault="009F6606" w:rsidP="009F6606">
            <w:pPr>
              <w:widowControl/>
              <w:numPr>
                <w:ilvl w:val="0"/>
                <w:numId w:val="2"/>
              </w:numPr>
              <w:ind w:right="60"/>
              <w:rPr>
                <w:rFonts w:ascii="Times New Roman" w:eastAsia="Times New Roman" w:hAnsi="Times New Roman"/>
              </w:rPr>
            </w:pPr>
            <w:r w:rsidRPr="00F312D4">
              <w:rPr>
                <w:rFonts w:ascii="Times New Roman" w:hAnsi="Times New Roman"/>
              </w:rPr>
              <w:t>Авиационный 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F312D4" w:rsidRDefault="009F6606" w:rsidP="009F6606">
            <w:pPr>
              <w:widowControl/>
              <w:numPr>
                <w:ilvl w:val="0"/>
                <w:numId w:val="2"/>
              </w:numPr>
              <w:ind w:right="60"/>
              <w:rPr>
                <w:rFonts w:ascii="Times New Roman" w:eastAsia="Times New Roman" w:hAnsi="Times New Roman"/>
              </w:rPr>
            </w:pPr>
            <w:r w:rsidRPr="00F312D4">
              <w:rPr>
                <w:rFonts w:ascii="Times New Roman" w:hAnsi="Times New Roman"/>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5.1.7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F312D4" w:rsidRDefault="009F6606" w:rsidP="009F6606">
            <w:pPr>
              <w:widowControl/>
              <w:numPr>
                <w:ilvl w:val="0"/>
                <w:numId w:val="2"/>
              </w:numPr>
              <w:ind w:right="60"/>
              <w:rPr>
                <w:rFonts w:ascii="Times New Roman" w:eastAsia="Times New Roman" w:hAnsi="Times New Roman"/>
              </w:rPr>
            </w:pPr>
            <w:r w:rsidRPr="00F312D4">
              <w:rPr>
                <w:rFonts w:ascii="Times New Roman" w:hAnsi="Times New Roman"/>
              </w:rPr>
              <w:t>Спортивные базы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F312D4" w:rsidRDefault="009F6606" w:rsidP="009F6606">
            <w:pPr>
              <w:widowControl/>
              <w:numPr>
                <w:ilvl w:val="0"/>
                <w:numId w:val="2"/>
              </w:numPr>
              <w:ind w:right="60"/>
              <w:rPr>
                <w:rFonts w:ascii="Times New Roman" w:eastAsia="Times New Roman" w:hAnsi="Times New Roman"/>
              </w:rPr>
            </w:pPr>
            <w:r w:rsidRPr="00F312D4">
              <w:rPr>
                <w:rFonts w:ascii="Times New Roman" w:hAnsi="Times New Roman"/>
              </w:rPr>
              <w:t>Размещение спортивных баз и лагерей, в которых осуществляется спортивная подготовка длительно проживающих в них лиц</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5.2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F312D4" w:rsidRDefault="009F6606" w:rsidP="009F6606">
            <w:pPr>
              <w:widowControl/>
              <w:numPr>
                <w:ilvl w:val="0"/>
                <w:numId w:val="2"/>
              </w:numPr>
              <w:tabs>
                <w:tab w:val="clear" w:pos="0"/>
              </w:tabs>
              <w:rPr>
                <w:rFonts w:ascii="Times New Roman" w:eastAsia="Times New Roman" w:hAnsi="Times New Roman"/>
              </w:rPr>
            </w:pPr>
            <w:r w:rsidRPr="00F312D4">
              <w:rPr>
                <w:rFonts w:ascii="Times New Roman" w:eastAsia="Times New Roman" w:hAnsi="Times New Roman"/>
              </w:rPr>
              <w:t>Природно-познавательный туризм</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F312D4" w:rsidRDefault="009F6606" w:rsidP="009F6606">
            <w:pPr>
              <w:widowControl/>
              <w:numPr>
                <w:ilvl w:val="0"/>
                <w:numId w:val="2"/>
              </w:numPr>
              <w:tabs>
                <w:tab w:val="clear" w:pos="0"/>
              </w:tabs>
              <w:rPr>
                <w:rFonts w:ascii="Times New Roman" w:eastAsia="Times New Roman" w:hAnsi="Times New Roman"/>
              </w:rPr>
            </w:pPr>
            <w:r w:rsidRPr="00F312D4">
              <w:rPr>
                <w:rFonts w:ascii="Times New Roman" w:eastAsia="Times New Roman" w:hAnsi="Times New Roman"/>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w:t>
            </w:r>
            <w:r w:rsidRPr="00F312D4">
              <w:rPr>
                <w:rFonts w:ascii="Times New Roman" w:eastAsia="Times New Roman" w:hAnsi="Times New Roman"/>
              </w:rPr>
              <w:br/>
            </w:r>
            <w:bookmarkStart w:id="93" w:name="l162"/>
            <w:bookmarkEnd w:id="93"/>
            <w:r w:rsidRPr="00F312D4">
              <w:rPr>
                <w:rFonts w:ascii="Times New Roman" w:eastAsia="Times New Roman" w:hAnsi="Times New Roman"/>
              </w:rPr>
              <w:t>осуществление необходимых природоохранных и природовосстановительных мероприятий</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575CBE" w:rsidRDefault="009F6606" w:rsidP="009F6606">
            <w:pPr>
              <w:widowControl/>
              <w:numPr>
                <w:ilvl w:val="0"/>
                <w:numId w:val="2"/>
              </w:numPr>
              <w:tabs>
                <w:tab w:val="clear" w:pos="0"/>
              </w:tabs>
              <w:rPr>
                <w:rFonts w:ascii="Times New Roman" w:eastAsia="Times New Roman" w:hAnsi="Times New Roman"/>
              </w:rPr>
            </w:pPr>
            <w:r w:rsidRPr="00575CBE">
              <w:rPr>
                <w:rFonts w:ascii="Times New Roman" w:eastAsia="Times New Roman" w:hAnsi="Times New Roman"/>
              </w:rPr>
              <w:t>5.2.1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F312D4" w:rsidRDefault="009F6606" w:rsidP="009F6606">
            <w:pPr>
              <w:widowControl/>
              <w:numPr>
                <w:ilvl w:val="0"/>
                <w:numId w:val="2"/>
              </w:numPr>
              <w:tabs>
                <w:tab w:val="clear" w:pos="0"/>
              </w:tabs>
              <w:rPr>
                <w:rFonts w:ascii="Times New Roman" w:eastAsia="Times New Roman" w:hAnsi="Times New Roman"/>
              </w:rPr>
            </w:pPr>
            <w:r w:rsidRPr="00F312D4">
              <w:rPr>
                <w:rFonts w:ascii="Times New Roman" w:eastAsia="Times New Roman" w:hAnsi="Times New Roman"/>
              </w:rPr>
              <w:t>Туристическое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F312D4" w:rsidRDefault="009F6606" w:rsidP="009F6606">
            <w:pPr>
              <w:widowControl/>
              <w:numPr>
                <w:ilvl w:val="0"/>
                <w:numId w:val="2"/>
              </w:numPr>
              <w:tabs>
                <w:tab w:val="clear" w:pos="0"/>
              </w:tabs>
              <w:rPr>
                <w:rFonts w:ascii="Times New Roman" w:eastAsia="Times New Roman" w:hAnsi="Times New Roman"/>
              </w:rPr>
            </w:pPr>
            <w:r w:rsidRPr="00F312D4">
              <w:rPr>
                <w:rFonts w:ascii="Times New Roman" w:eastAsia="Times New Roman" w:hAnsi="Times New Roman"/>
              </w:rPr>
              <w:t>Размещение пансионатов, гостиниц, кемпингов, домов отдыха, не оказывающих услуги по лечению; размещение детских лагерей</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575CBE" w:rsidRDefault="009F6606" w:rsidP="009F6606">
            <w:pPr>
              <w:widowControl/>
              <w:numPr>
                <w:ilvl w:val="0"/>
                <w:numId w:val="2"/>
              </w:numPr>
              <w:tabs>
                <w:tab w:val="clear" w:pos="0"/>
              </w:tabs>
              <w:rPr>
                <w:rFonts w:ascii="Times New Roman" w:eastAsia="Times New Roman" w:hAnsi="Times New Roman"/>
              </w:rPr>
            </w:pPr>
            <w:r w:rsidRPr="00575CBE">
              <w:rPr>
                <w:rFonts w:ascii="Times New Roman" w:eastAsia="Times New Roman" w:hAnsi="Times New Roman"/>
              </w:rPr>
              <w:t>5.3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575CBE" w:rsidRDefault="009F6606" w:rsidP="009F6606">
            <w:pPr>
              <w:widowControl/>
              <w:numPr>
                <w:ilvl w:val="0"/>
                <w:numId w:val="2"/>
              </w:numPr>
              <w:tabs>
                <w:tab w:val="clear" w:pos="0"/>
              </w:tabs>
              <w:rPr>
                <w:rFonts w:ascii="Times New Roman" w:eastAsia="Times New Roman" w:hAnsi="Times New Roman"/>
              </w:rPr>
            </w:pPr>
            <w:r w:rsidRPr="00575CBE">
              <w:rPr>
                <w:rFonts w:ascii="Times New Roman" w:eastAsia="Times New Roman" w:hAnsi="Times New Roman"/>
              </w:rPr>
              <w:t>Охота и рыбалка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575CBE" w:rsidRDefault="009F6606" w:rsidP="009F6606">
            <w:pPr>
              <w:widowControl/>
              <w:numPr>
                <w:ilvl w:val="0"/>
                <w:numId w:val="2"/>
              </w:numPr>
              <w:tabs>
                <w:tab w:val="clear" w:pos="0"/>
              </w:tabs>
              <w:rPr>
                <w:rFonts w:ascii="Times New Roman" w:eastAsia="Times New Roman" w:hAnsi="Times New Roman"/>
              </w:rPr>
            </w:pPr>
            <w:bookmarkStart w:id="94" w:name="l108"/>
            <w:bookmarkEnd w:id="94"/>
            <w:r w:rsidRPr="00575CBE">
              <w:rPr>
                <w:rFonts w:ascii="Times New Roman" w:eastAsia="Times New Roman" w:hAnsi="Times New Roman"/>
              </w:rPr>
              <w:t>Обустройство мест охоты и рыбалки, в том числе размещение </w:t>
            </w:r>
            <w:bookmarkStart w:id="95" w:name="l42"/>
            <w:bookmarkEnd w:id="95"/>
            <w:r w:rsidRPr="00575CBE">
              <w:rPr>
                <w:rFonts w:ascii="Times New Roman" w:eastAsia="Times New Roman" w:hAnsi="Times New Roman"/>
              </w:rPr>
              <w:t>дома охотника или рыболова, сооружений, необходимых для восстановления и поддержания поголовья зверей или количества рыбы</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5.4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Причалы для маломерных судов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Размещение сооружений, предназначенных для причаливания, хранения и обслуживания яхт, катеров, лодок и других маломерных судов</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5.5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Поля для гольфа или конных прогулок</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Обустройство мест для игры в гольф или осуществления конных прогулок, в том числе осуществление необходимых земляных </w:t>
            </w:r>
            <w:bookmarkStart w:id="96" w:name="l163"/>
            <w:bookmarkEnd w:id="96"/>
            <w:r w:rsidRPr="00094ADE">
              <w:rPr>
                <w:rFonts w:ascii="Times New Roman" w:eastAsia="Times New Roman" w:hAnsi="Times New Roman"/>
              </w:rPr>
              <w:t>работ и размещения вспомогательных сооружений, размещение конноспортивных манежей, не предусматривающих устройство трибун</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6.0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Производственная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ind w:right="60"/>
              <w:rPr>
                <w:rFonts w:ascii="Times New Roman" w:hAnsi="Times New Roman"/>
                <w:sz w:val="21"/>
                <w:szCs w:val="21"/>
              </w:rPr>
            </w:pPr>
            <w:r w:rsidRPr="00094ADE">
              <w:rPr>
                <w:rFonts w:ascii="Times New Roman" w:hAnsi="Times New Roman"/>
              </w:rPr>
              <w:t>Размещение объектов капитального строительства в целях добычи полезных ископаемых, их переработки, изготовления вещей промышленным способом</w:t>
            </w:r>
          </w:p>
          <w:p w:rsidR="009F6606" w:rsidRPr="00094ADE" w:rsidRDefault="009F6606" w:rsidP="009F6606">
            <w:pPr>
              <w:widowControl/>
              <w:numPr>
                <w:ilvl w:val="0"/>
                <w:numId w:val="2"/>
              </w:numPr>
              <w:tabs>
                <w:tab w:val="clear" w:pos="0"/>
              </w:tabs>
              <w:rPr>
                <w:rFonts w:ascii="Times New Roman" w:hAnsi="Times New Roman"/>
                <w:u w:val="single"/>
              </w:rPr>
            </w:pPr>
            <w:r w:rsidRPr="00094ADE">
              <w:rPr>
                <w:rFonts w:ascii="Times New Roman" w:hAnsi="Times New Roman"/>
                <w:u w:val="single"/>
                <w:shd w:val="clear" w:color="auto" w:fill="FFFFFF"/>
              </w:rPr>
              <w:t>Комментарий:</w:t>
            </w:r>
          </w:p>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hAnsi="Times New Roman"/>
              </w:rPr>
              <w:lastRenderedPageBreak/>
              <w:t>Данный вид разрешенного использования следует применять в случае наличия в пределах территориальной зоны промышленных объектов, не соответствующих тематике указанной территориальной зоны.</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lastRenderedPageBreak/>
              <w:t>6.1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Недропользование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 w:val="num" w:pos="-7287"/>
              </w:tabs>
              <w:rPr>
                <w:rFonts w:ascii="Times New Roman" w:hAnsi="Times New Roman"/>
                <w:sz w:val="21"/>
                <w:szCs w:val="21"/>
              </w:rPr>
            </w:pPr>
            <w:r w:rsidRPr="00094ADE">
              <w:rPr>
                <w:rFonts w:ascii="Times New Roman" w:hAnsi="Times New Roman"/>
              </w:rPr>
              <w:t>Осуществление геологических изысканий;</w:t>
            </w:r>
          </w:p>
          <w:p w:rsidR="009F6606" w:rsidRPr="00094ADE" w:rsidRDefault="009F6606" w:rsidP="009F6606">
            <w:pPr>
              <w:widowControl/>
              <w:numPr>
                <w:ilvl w:val="0"/>
                <w:numId w:val="2"/>
              </w:numPr>
              <w:tabs>
                <w:tab w:val="clear" w:pos="0"/>
                <w:tab w:val="num" w:pos="-7287"/>
              </w:tabs>
              <w:rPr>
                <w:rFonts w:ascii="Times New Roman" w:hAnsi="Times New Roman"/>
                <w:sz w:val="21"/>
                <w:szCs w:val="21"/>
              </w:rPr>
            </w:pPr>
            <w:r w:rsidRPr="00094ADE">
              <w:rPr>
                <w:rFonts w:ascii="Times New Roman" w:hAnsi="Times New Roman"/>
              </w:rPr>
              <w:t>добыча полезных ископаемых открытым (карьеры, отвалы) и закрытым (шахты, скважины) способами;</w:t>
            </w:r>
          </w:p>
          <w:p w:rsidR="009F6606" w:rsidRPr="00094ADE" w:rsidRDefault="009F6606" w:rsidP="009F6606">
            <w:pPr>
              <w:widowControl/>
              <w:numPr>
                <w:ilvl w:val="0"/>
                <w:numId w:val="2"/>
              </w:numPr>
              <w:tabs>
                <w:tab w:val="clear" w:pos="0"/>
                <w:tab w:val="num" w:pos="-7287"/>
              </w:tabs>
              <w:rPr>
                <w:rFonts w:ascii="Times New Roman" w:hAnsi="Times New Roman"/>
                <w:sz w:val="21"/>
                <w:szCs w:val="21"/>
              </w:rPr>
            </w:pPr>
            <w:r w:rsidRPr="00094ADE">
              <w:rPr>
                <w:rFonts w:ascii="Times New Roman" w:hAnsi="Times New Roman"/>
              </w:rPr>
              <w:t>размещение объектов капитального строительства, в том числе подземных, в целях добычи полезных ископаемых;</w:t>
            </w:r>
          </w:p>
          <w:p w:rsidR="009F6606" w:rsidRPr="00094ADE" w:rsidRDefault="009F6606" w:rsidP="009F6606">
            <w:pPr>
              <w:widowControl/>
              <w:numPr>
                <w:ilvl w:val="0"/>
                <w:numId w:val="2"/>
              </w:numPr>
              <w:tabs>
                <w:tab w:val="clear" w:pos="0"/>
                <w:tab w:val="num" w:pos="-7287"/>
              </w:tabs>
              <w:rPr>
                <w:rFonts w:ascii="Times New Roman" w:hAnsi="Times New Roman"/>
                <w:sz w:val="21"/>
                <w:szCs w:val="21"/>
              </w:rPr>
            </w:pPr>
            <w:r w:rsidRPr="00094ADE">
              <w:rPr>
                <w:rFonts w:ascii="Times New Roman" w:hAnsi="Times New Roman"/>
              </w:rPr>
              <w:t>размещение объектов капитального строительства, необходимых для подготовки сырья к транспортировке и (или) промышленной переработке;</w:t>
            </w:r>
          </w:p>
          <w:p w:rsidR="009F6606" w:rsidRPr="00094ADE" w:rsidRDefault="009F6606" w:rsidP="009F6606">
            <w:pPr>
              <w:widowControl/>
              <w:numPr>
                <w:ilvl w:val="0"/>
                <w:numId w:val="2"/>
              </w:numPr>
              <w:tabs>
                <w:tab w:val="clear" w:pos="0"/>
                <w:tab w:val="num" w:pos="-7287"/>
              </w:tabs>
              <w:ind w:right="60"/>
              <w:rPr>
                <w:rFonts w:ascii="Verdana" w:hAnsi="Verdana"/>
                <w:sz w:val="21"/>
                <w:szCs w:val="21"/>
              </w:rPr>
            </w:pPr>
            <w:r w:rsidRPr="00094ADE">
              <w:rPr>
                <w:rFonts w:ascii="Times New Roman" w:hAnsi="Times New Roman"/>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6.2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Тяжелая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Размещение объектов капитального строительства горно-обогатительной и горно-перерабатывающей, металлургической, </w:t>
            </w:r>
            <w:bookmarkStart w:id="97" w:name="l110"/>
            <w:bookmarkEnd w:id="97"/>
            <w:r w:rsidRPr="00094ADE">
              <w:rPr>
                <w:rFonts w:ascii="Times New Roman" w:eastAsia="Times New Roman" w:hAnsi="Times New Roman"/>
              </w:rPr>
              <w:t>машиностроительной промышленности, а также </w:t>
            </w:r>
            <w:bookmarkStart w:id="98" w:name="l45"/>
            <w:bookmarkEnd w:id="98"/>
            <w:r w:rsidRPr="00094ADE">
              <w:rPr>
                <w:rFonts w:ascii="Times New Roman" w:eastAsia="Times New Roman" w:hAnsi="Times New Roman"/>
              </w:rPr>
              <w:t>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6.2.1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Автомобилестрои-тельная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bookmarkStart w:id="99" w:name="l164"/>
            <w:bookmarkEnd w:id="99"/>
            <w:r w:rsidRPr="00094ADE">
              <w:rPr>
                <w:rFonts w:ascii="Times New Roman" w:eastAsia="Times New Roman" w:hAnsi="Times New Roman"/>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6.3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Легкая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bookmarkStart w:id="100" w:name="l186"/>
            <w:bookmarkEnd w:id="100"/>
            <w:r w:rsidRPr="00094ADE">
              <w:rPr>
                <w:rFonts w:ascii="Times New Roman" w:eastAsia="Times New Roman" w:hAnsi="Times New Roman"/>
              </w:rPr>
              <w:t>Размещение объектов капитального строительства, предназначенных для текстильной, фарфоро-фаянсовой, электронной промышленности</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6.3.1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Фармацевтическая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6.4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Пищевая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Размещение объектов пищевой промышленности, по переработке сельскохозяйственной продукции способом, приводящим к </w:t>
            </w:r>
            <w:bookmarkStart w:id="101" w:name="l165"/>
            <w:bookmarkEnd w:id="101"/>
            <w:r w:rsidRPr="00094ADE">
              <w:rPr>
                <w:rFonts w:ascii="Times New Roman" w:eastAsia="Times New Roman" w:hAnsi="Times New Roman"/>
              </w:rPr>
              <w:t>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6.5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Нефтехимическая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Размещение объектов капитального строительства, предназначенных для переработки углеводородного сырья, изготовления удобрений, </w:t>
            </w:r>
            <w:bookmarkStart w:id="102" w:name="l112"/>
            <w:bookmarkEnd w:id="102"/>
            <w:r w:rsidRPr="00094ADE">
              <w:rPr>
                <w:rFonts w:ascii="Times New Roman" w:eastAsia="Times New Roman" w:hAnsi="Times New Roman"/>
              </w:rPr>
              <w:t xml:space="preserve">полимеров, химической </w:t>
            </w:r>
            <w:r w:rsidRPr="00094ADE">
              <w:rPr>
                <w:rFonts w:ascii="Times New Roman" w:eastAsia="Times New Roman" w:hAnsi="Times New Roman"/>
              </w:rPr>
              <w:lastRenderedPageBreak/>
              <w:t>продукции </w:t>
            </w:r>
            <w:bookmarkStart w:id="103" w:name="l47"/>
            <w:bookmarkEnd w:id="103"/>
            <w:r w:rsidRPr="00094ADE">
              <w:rPr>
                <w:rFonts w:ascii="Times New Roman" w:eastAsia="Times New Roman" w:hAnsi="Times New Roman"/>
              </w:rPr>
              <w:t>бытового назначения и подобной продукции, а также другие подобные промышленные предприятия</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lastRenderedPageBreak/>
              <w:t>6.6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Строительная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6.7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Энергетика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bookmarkStart w:id="104" w:name="l166"/>
            <w:bookmarkEnd w:id="104"/>
            <w:r w:rsidRPr="00094ADE">
              <w:rPr>
                <w:rFonts w:ascii="Times New Roman" w:eastAsia="Times New Roman" w:hAnsi="Times New Roman"/>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6.7.1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Атомная энергетика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6.8</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Связь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bookmarkStart w:id="105" w:name="l114"/>
            <w:bookmarkEnd w:id="105"/>
            <w:r w:rsidRPr="00094ADE">
              <w:rPr>
                <w:rFonts w:ascii="Times New Roman" w:eastAsia="Times New Roman" w:hAnsi="Times New Roman"/>
              </w:rPr>
              <w:t>Размещение объектов связи, радиовещания, телевидения, включая воздушные </w:t>
            </w:r>
            <w:bookmarkStart w:id="106" w:name="l49"/>
            <w:bookmarkEnd w:id="106"/>
            <w:r w:rsidRPr="00094ADE">
              <w:rPr>
                <w:rFonts w:ascii="Times New Roman" w:eastAsia="Times New Roman" w:hAnsi="Times New Roman"/>
              </w:rPr>
              <w:t xml:space="preserve">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w:t>
            </w:r>
          </w:p>
          <w:p w:rsidR="009F6606" w:rsidRPr="00094ADE" w:rsidRDefault="009F6606" w:rsidP="009F6606">
            <w:pPr>
              <w:widowControl/>
              <w:numPr>
                <w:ilvl w:val="0"/>
                <w:numId w:val="2"/>
              </w:numPr>
              <w:ind w:right="60"/>
              <w:rPr>
                <w:rFonts w:ascii="Verdana" w:hAnsi="Verdana"/>
                <w:sz w:val="21"/>
                <w:szCs w:val="21"/>
              </w:rPr>
            </w:pPr>
            <w:r w:rsidRPr="00094ADE">
              <w:rPr>
                <w:rFonts w:ascii="Times New Roman" w:hAnsi="Times New Roman"/>
              </w:rPr>
              <w:t>видов разрешенного использования с кодами 3.1.1, 3.2.3</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6.9</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Склады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Размещение сооружений, имеющих назначение по временному хранению, распределению и перевалке грузов (за исключением хранения </w:t>
            </w:r>
            <w:bookmarkStart w:id="107" w:name="l115"/>
            <w:bookmarkEnd w:id="107"/>
            <w:r w:rsidRPr="00094ADE">
              <w:rPr>
                <w:rFonts w:ascii="Times New Roman" w:eastAsia="Times New Roman" w:hAnsi="Times New Roman"/>
              </w:rPr>
              <w:t>стратегических запасов), не являющихся частями производственных комплексов, на </w:t>
            </w:r>
            <w:bookmarkStart w:id="108" w:name="l50"/>
            <w:bookmarkEnd w:id="108"/>
            <w:r w:rsidRPr="00094ADE">
              <w:rPr>
                <w:rFonts w:ascii="Times New Roman" w:eastAsia="Times New Roman" w:hAnsi="Times New Roman"/>
              </w:rPr>
              <w:t>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6.9.1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ind w:right="60"/>
              <w:rPr>
                <w:rFonts w:ascii="Times New Roman" w:hAnsi="Times New Roman"/>
                <w:sz w:val="21"/>
                <w:szCs w:val="21"/>
              </w:rPr>
            </w:pPr>
            <w:r w:rsidRPr="00094ADE">
              <w:rPr>
                <w:rFonts w:ascii="Times New Roman" w:hAnsi="Times New Roman"/>
              </w:rPr>
              <w:t>Складские площадки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ind w:right="60"/>
              <w:rPr>
                <w:rFonts w:ascii="Times New Roman" w:hAnsi="Times New Roman"/>
                <w:sz w:val="21"/>
                <w:szCs w:val="21"/>
              </w:rPr>
            </w:pPr>
            <w:r w:rsidRPr="00094ADE">
              <w:rPr>
                <w:rFonts w:ascii="Times New Roman" w:hAnsi="Times New Roman"/>
              </w:rPr>
              <w:t>Временное хранение, распределение и перевалка грузов (за исключением хранения стратегических запасов) на открытом воздухе</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6.10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Обеспечение космической деятельности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Размещение космодромов, стартовых комплексов и пусковых установок, командно-измерительных комплексов, центров и пунктов </w:t>
            </w:r>
            <w:bookmarkStart w:id="109" w:name="l116"/>
            <w:bookmarkEnd w:id="109"/>
            <w:r w:rsidRPr="00094ADE">
              <w:rPr>
                <w:rFonts w:ascii="Times New Roman" w:eastAsia="Times New Roman" w:hAnsi="Times New Roman"/>
              </w:rPr>
              <w:t>управления полетами космических объектов, пунктов приема, </w:t>
            </w:r>
            <w:bookmarkStart w:id="110" w:name="l51"/>
            <w:bookmarkEnd w:id="110"/>
            <w:r w:rsidRPr="00094ADE">
              <w:rPr>
                <w:rFonts w:ascii="Times New Roman" w:eastAsia="Times New Roman" w:hAnsi="Times New Roman"/>
              </w:rPr>
              <w:t>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lastRenderedPageBreak/>
              <w:t>6.11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Целлюлозно-бумажная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Размещение объектов капитального строительства, предназначенных для целлюлозно-бумажного производства, производства </w:t>
            </w:r>
            <w:bookmarkStart w:id="111" w:name="l167"/>
            <w:bookmarkEnd w:id="111"/>
            <w:r w:rsidRPr="00094ADE">
              <w:rPr>
                <w:rFonts w:ascii="Times New Roman" w:eastAsia="Times New Roman" w:hAnsi="Times New Roman"/>
              </w:rPr>
              <w:t>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6.12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ind w:right="60"/>
              <w:rPr>
                <w:rFonts w:ascii="Times New Roman" w:hAnsi="Times New Roman"/>
                <w:sz w:val="21"/>
                <w:szCs w:val="21"/>
              </w:rPr>
            </w:pPr>
            <w:r w:rsidRPr="00094ADE">
              <w:rPr>
                <w:rFonts w:ascii="Times New Roman" w:hAnsi="Times New Roman"/>
              </w:rPr>
              <w:t>Научно-производственная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ind w:right="60"/>
              <w:rPr>
                <w:rFonts w:ascii="Times New Roman" w:hAnsi="Times New Roman"/>
                <w:sz w:val="21"/>
                <w:szCs w:val="21"/>
              </w:rPr>
            </w:pPr>
            <w:r w:rsidRPr="00094ADE">
              <w:rPr>
                <w:rFonts w:ascii="Times New Roman" w:hAnsi="Times New Roman"/>
              </w:rPr>
              <w:t>Размещение технологических, промышленных, агропромышленных парков, бизнес-инкубаторов</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7.0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Размещение различного рода путей сообщения и сооружений, используемых для перевозки людей или грузов либо передачи веществ. </w:t>
            </w:r>
            <w:r w:rsidRPr="00094ADE">
              <w:rPr>
                <w:rFonts w:ascii="Times New Roman" w:eastAsia="Times New Roman" w:hAnsi="Times New Roman"/>
              </w:rPr>
              <w:br/>
            </w:r>
            <w:bookmarkStart w:id="112" w:name="l117"/>
            <w:bookmarkEnd w:id="112"/>
            <w:r w:rsidRPr="00094ADE">
              <w:rPr>
                <w:rFonts w:ascii="Times New Roman" w:eastAsia="Times New Roman" w:hAnsi="Times New Roman"/>
              </w:rPr>
              <w:t>Содержание данного вида разрешенного использования включает в себя содержание видов </w:t>
            </w:r>
            <w:bookmarkStart w:id="113" w:name="l52"/>
            <w:bookmarkEnd w:id="113"/>
            <w:r w:rsidRPr="00094ADE">
              <w:rPr>
                <w:rFonts w:ascii="Times New Roman" w:eastAsia="Times New Roman" w:hAnsi="Times New Roman"/>
              </w:rPr>
              <w:t>разрешенного использования с кодами 7.1 - 7.5</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7.1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Железнодорожный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ind w:right="60"/>
              <w:rPr>
                <w:rFonts w:ascii="Times New Roman" w:hAnsi="Times New Roman"/>
                <w:sz w:val="21"/>
                <w:szCs w:val="21"/>
              </w:rPr>
            </w:pPr>
            <w:r w:rsidRPr="00094ADE">
              <w:rPr>
                <w:rFonts w:ascii="Times New Roman" w:hAnsi="Times New Roman"/>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7.1.1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ind w:right="60"/>
              <w:rPr>
                <w:rFonts w:ascii="Times New Roman" w:hAnsi="Times New Roman"/>
                <w:sz w:val="21"/>
                <w:szCs w:val="21"/>
              </w:rPr>
            </w:pPr>
            <w:r w:rsidRPr="00094ADE">
              <w:rPr>
                <w:rFonts w:ascii="Times New Roman" w:hAnsi="Times New Roman"/>
              </w:rPr>
              <w:t>Железнодорожные пути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ind w:right="60"/>
              <w:rPr>
                <w:rFonts w:ascii="Times New Roman" w:hAnsi="Times New Roman"/>
              </w:rPr>
            </w:pPr>
            <w:r w:rsidRPr="00094ADE">
              <w:rPr>
                <w:rFonts w:ascii="Times New Roman" w:hAnsi="Times New Roman"/>
              </w:rPr>
              <w:t>Размещение железнодорожных путей</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7.1.2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ind w:right="60"/>
              <w:rPr>
                <w:rFonts w:ascii="Times New Roman" w:hAnsi="Times New Roman"/>
                <w:sz w:val="21"/>
                <w:szCs w:val="21"/>
              </w:rPr>
            </w:pPr>
            <w:r w:rsidRPr="00094ADE">
              <w:rPr>
                <w:rFonts w:ascii="Times New Roman" w:hAnsi="Times New Roman"/>
              </w:rPr>
              <w:t>Обслуживание железнодорожных перевозок</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rPr>
                <w:rFonts w:ascii="Times New Roman" w:hAnsi="Times New Roman"/>
                <w:sz w:val="21"/>
                <w:szCs w:val="21"/>
              </w:rPr>
            </w:pPr>
            <w:r w:rsidRPr="00094ADE">
              <w:rPr>
                <w:rFonts w:ascii="Times New Roman" w:hAnsi="Times New Roman"/>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9F6606" w:rsidRPr="00094ADE" w:rsidRDefault="009F6606" w:rsidP="009F6606">
            <w:pPr>
              <w:widowControl/>
              <w:numPr>
                <w:ilvl w:val="0"/>
                <w:numId w:val="2"/>
              </w:numPr>
              <w:ind w:right="60"/>
              <w:rPr>
                <w:rFonts w:ascii="Times New Roman" w:hAnsi="Times New Roman"/>
              </w:rPr>
            </w:pPr>
            <w:r w:rsidRPr="00094ADE">
              <w:rPr>
                <w:rFonts w:ascii="Times New Roman" w:hAnsi="Times New Roman"/>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7.2</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Автомобильный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hideMark/>
          </w:tcPr>
          <w:p w:rsidR="009F6606" w:rsidRPr="00094ADE" w:rsidRDefault="009F6606" w:rsidP="009F6606">
            <w:pPr>
              <w:widowControl/>
              <w:numPr>
                <w:ilvl w:val="0"/>
                <w:numId w:val="2"/>
              </w:numPr>
              <w:ind w:right="60"/>
              <w:rPr>
                <w:rFonts w:ascii="Times New Roman" w:hAnsi="Times New Roman"/>
                <w:sz w:val="21"/>
                <w:szCs w:val="21"/>
              </w:rPr>
            </w:pPr>
            <w:r w:rsidRPr="00094ADE">
              <w:rPr>
                <w:rFonts w:ascii="Times New Roman" w:hAnsi="Times New Roman"/>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7.2.1</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rsidR="009F6606" w:rsidRPr="00094ADE" w:rsidRDefault="009F6606" w:rsidP="009F6606">
            <w:pPr>
              <w:widowControl/>
              <w:numPr>
                <w:ilvl w:val="0"/>
                <w:numId w:val="2"/>
              </w:numPr>
              <w:ind w:right="60"/>
              <w:rPr>
                <w:rFonts w:ascii="Times New Roman" w:hAnsi="Times New Roman"/>
                <w:sz w:val="21"/>
                <w:szCs w:val="21"/>
              </w:rPr>
            </w:pPr>
            <w:r w:rsidRPr="00094ADE">
              <w:rPr>
                <w:rFonts w:ascii="Times New Roman" w:hAnsi="Times New Roman"/>
              </w:rPr>
              <w:t>Размещение автомобильных дорог</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rsidR="009F6606" w:rsidRPr="00094ADE" w:rsidRDefault="009F6606" w:rsidP="009F6606">
            <w:pPr>
              <w:widowControl/>
              <w:numPr>
                <w:ilvl w:val="0"/>
                <w:numId w:val="2"/>
              </w:numPr>
              <w:rPr>
                <w:rFonts w:ascii="Times New Roman" w:hAnsi="Times New Roman"/>
                <w:sz w:val="21"/>
                <w:szCs w:val="21"/>
              </w:rPr>
            </w:pPr>
            <w:r w:rsidRPr="00094ADE">
              <w:rPr>
                <w:rFonts w:ascii="Times New Roman" w:hAnsi="Times New Roman"/>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9F6606" w:rsidRPr="00094ADE" w:rsidRDefault="009F6606" w:rsidP="009F6606">
            <w:pPr>
              <w:widowControl/>
              <w:numPr>
                <w:ilvl w:val="0"/>
                <w:numId w:val="2"/>
              </w:numPr>
              <w:ind w:right="60"/>
              <w:rPr>
                <w:rFonts w:ascii="Times New Roman" w:eastAsia="Times New Roman" w:hAnsi="Times New Roman"/>
              </w:rPr>
            </w:pPr>
            <w:r w:rsidRPr="00094ADE">
              <w:rPr>
                <w:rFonts w:ascii="Times New Roman" w:hAnsi="Times New Roman"/>
              </w:rPr>
              <w:t>размещение объектов, предназначенных для размещения постов органов внутренних дел, ответственных за безопасность дорожного движения</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7.2.2</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rsidR="009F6606" w:rsidRPr="00094ADE" w:rsidRDefault="009F6606" w:rsidP="009F6606">
            <w:pPr>
              <w:widowControl/>
              <w:numPr>
                <w:ilvl w:val="0"/>
                <w:numId w:val="2"/>
              </w:numPr>
              <w:ind w:right="60"/>
              <w:rPr>
                <w:rFonts w:ascii="Times New Roman" w:eastAsia="Times New Roman" w:hAnsi="Times New Roman"/>
              </w:rPr>
            </w:pPr>
            <w:r w:rsidRPr="00094ADE">
              <w:rPr>
                <w:rFonts w:ascii="Times New Roman" w:hAnsi="Times New Roman"/>
              </w:rPr>
              <w:t>Обслуживание перевозок пассажиров</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rsidR="009F6606" w:rsidRPr="00094ADE" w:rsidRDefault="009F6606" w:rsidP="009F6606">
            <w:pPr>
              <w:widowControl/>
              <w:numPr>
                <w:ilvl w:val="0"/>
                <w:numId w:val="2"/>
              </w:numPr>
              <w:ind w:right="60"/>
              <w:rPr>
                <w:rFonts w:ascii="Times New Roman" w:eastAsia="Times New Roman" w:hAnsi="Times New Roman"/>
              </w:rPr>
            </w:pPr>
            <w:r w:rsidRPr="00094ADE">
              <w:rPr>
                <w:rFonts w:ascii="Times New Roman" w:hAnsi="Times New Roman"/>
              </w:rPr>
              <w:t xml:space="preserve">Размещение зданий и сооружений, предназначенных для обслуживания пассажиров, за исключением объектов </w:t>
            </w:r>
            <w:r w:rsidRPr="00094ADE">
              <w:rPr>
                <w:rFonts w:ascii="Times New Roman" w:hAnsi="Times New Roman"/>
              </w:rPr>
              <w:lastRenderedPageBreak/>
              <w:t>капитального строительства, размещение которых предусмотрено содержанием вида разрешенного использования с кодом 7.6</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lastRenderedPageBreak/>
              <w:t>7.2.3</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rsidR="009F6606" w:rsidRPr="00094ADE" w:rsidRDefault="009F6606" w:rsidP="009F6606">
            <w:pPr>
              <w:widowControl/>
              <w:numPr>
                <w:ilvl w:val="0"/>
                <w:numId w:val="2"/>
              </w:numPr>
              <w:ind w:right="60"/>
              <w:rPr>
                <w:rFonts w:ascii="Times New Roman" w:eastAsia="Times New Roman" w:hAnsi="Times New Roman"/>
              </w:rPr>
            </w:pPr>
            <w:r w:rsidRPr="00094ADE">
              <w:rPr>
                <w:rFonts w:ascii="Times New Roman" w:hAnsi="Times New Roman"/>
              </w:rPr>
              <w:t>Стоянки транспорта общего пользования</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rsidR="009F6606" w:rsidRPr="00094ADE" w:rsidRDefault="009F6606" w:rsidP="009F6606">
            <w:pPr>
              <w:widowControl/>
              <w:numPr>
                <w:ilvl w:val="0"/>
                <w:numId w:val="2"/>
              </w:numPr>
              <w:ind w:right="60"/>
              <w:rPr>
                <w:rFonts w:ascii="Times New Roman" w:eastAsia="Times New Roman" w:hAnsi="Times New Roman"/>
              </w:rPr>
            </w:pPr>
            <w:r w:rsidRPr="00094ADE">
              <w:rPr>
                <w:rFonts w:ascii="Times New Roman" w:hAnsi="Times New Roman"/>
              </w:rPr>
              <w:t>Размещение стоянок транспортных средств, осуществляющих перевозки людей по установленному маршруту</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7.3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Водный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ind w:right="60"/>
              <w:rPr>
                <w:rFonts w:ascii="Times New Roman" w:eastAsia="Times New Roman" w:hAnsi="Times New Roman"/>
              </w:rPr>
            </w:pPr>
            <w:r w:rsidRPr="00094ADE">
              <w:rPr>
                <w:rFonts w:ascii="Times New Roman" w:eastAsia="Times New Roman" w:hAnsi="Times New Roman"/>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w:t>
            </w:r>
            <w:bookmarkStart w:id="114" w:name="l171"/>
            <w:bookmarkEnd w:id="114"/>
            <w:r w:rsidRPr="00094ADE">
              <w:rPr>
                <w:rFonts w:ascii="Times New Roman" w:eastAsia="Times New Roman" w:hAnsi="Times New Roman"/>
              </w:rPr>
              <w:t xml:space="preserve">судоходства </w:t>
            </w:r>
            <w:r w:rsidRPr="00094ADE">
              <w:rPr>
                <w:rFonts w:ascii="Times New Roman" w:hAnsi="Times New Roman"/>
              </w:rPr>
              <w:t>и водных перевозок, заправки водного транспорта</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7.4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Воздушный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w:t>
            </w:r>
            <w:bookmarkStart w:id="115" w:name="l172"/>
            <w:bookmarkEnd w:id="115"/>
            <w:r w:rsidRPr="00094ADE">
              <w:rPr>
                <w:rFonts w:ascii="Times New Roman" w:eastAsia="Times New Roman" w:hAnsi="Times New Roman"/>
              </w:rPr>
              <w:t>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7.5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Трубопроводный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bookmarkStart w:id="116" w:name="l121"/>
            <w:bookmarkEnd w:id="116"/>
            <w:r w:rsidRPr="00094ADE">
              <w:rPr>
                <w:rFonts w:ascii="Times New Roman" w:eastAsia="Times New Roman" w:hAnsi="Times New Roman"/>
              </w:rPr>
              <w:t>Размещение нефтепроводов, водопроводов, газопроводов и иных трубопроводов, а также иных </w:t>
            </w:r>
            <w:bookmarkStart w:id="117" w:name="l56"/>
            <w:bookmarkEnd w:id="117"/>
            <w:r w:rsidRPr="00094ADE">
              <w:rPr>
                <w:rFonts w:ascii="Times New Roman" w:eastAsia="Times New Roman" w:hAnsi="Times New Roman"/>
              </w:rPr>
              <w:t>зданий и сооружений, необходимых для эксплуатации названных трубопроводов</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7.6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spacing w:before="100"/>
              <w:ind w:right="60"/>
              <w:rPr>
                <w:rFonts w:ascii="Times New Roman" w:hAnsi="Times New Roman"/>
                <w:sz w:val="21"/>
                <w:szCs w:val="21"/>
              </w:rPr>
            </w:pPr>
            <w:r w:rsidRPr="00094ADE">
              <w:rPr>
                <w:rFonts w:ascii="Times New Roman" w:hAnsi="Times New Roman"/>
              </w:rPr>
              <w:t>Внеуличный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tabs>
                <w:tab w:val="clear" w:pos="0"/>
                <w:tab w:val="num" w:pos="-4594"/>
              </w:tabs>
              <w:rPr>
                <w:rFonts w:ascii="Times New Roman" w:hAnsi="Times New Roman"/>
                <w:sz w:val="21"/>
                <w:szCs w:val="21"/>
              </w:rPr>
            </w:pPr>
            <w:r w:rsidRPr="00094ADE">
              <w:rPr>
                <w:rFonts w:ascii="Times New Roman" w:hAnsi="Times New Roman"/>
              </w:rPr>
              <w:t>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электродепо, вентиляционных шахт;</w:t>
            </w:r>
          </w:p>
          <w:p w:rsidR="009F6606" w:rsidRPr="00094ADE" w:rsidRDefault="009F6606" w:rsidP="009F6606">
            <w:pPr>
              <w:widowControl/>
              <w:numPr>
                <w:ilvl w:val="0"/>
                <w:numId w:val="2"/>
              </w:numPr>
              <w:tabs>
                <w:tab w:val="clear" w:pos="0"/>
                <w:tab w:val="num" w:pos="-4594"/>
              </w:tabs>
              <w:ind w:right="60"/>
              <w:rPr>
                <w:rFonts w:ascii="Times New Roman" w:eastAsia="Times New Roman" w:hAnsi="Times New Roman"/>
              </w:rPr>
            </w:pPr>
            <w:r w:rsidRPr="00094ADE">
              <w:rPr>
                <w:rFonts w:ascii="Times New Roman" w:hAnsi="Times New Roman"/>
              </w:rPr>
              <w:t>размещение наземных сооружений иных видов внеуличного транспорта (монорельсового транспорта, подвесных канатных дорог, фуникулеров)</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8.0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Обеспечение обороны и безопасности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w:t>
            </w:r>
            <w:bookmarkStart w:id="118" w:name="l122"/>
            <w:bookmarkEnd w:id="118"/>
            <w:r w:rsidRPr="00094ADE">
              <w:rPr>
                <w:rFonts w:ascii="Times New Roman" w:eastAsia="Times New Roman" w:hAnsi="Times New Roman"/>
              </w:rPr>
              <w:t>обеспечение боевой готовности воинских частей; </w:t>
            </w:r>
            <w:r w:rsidRPr="00094ADE">
              <w:rPr>
                <w:rFonts w:ascii="Times New Roman" w:eastAsia="Times New Roman" w:hAnsi="Times New Roman"/>
              </w:rPr>
              <w:br/>
            </w:r>
            <w:bookmarkStart w:id="119" w:name="l57"/>
            <w:bookmarkEnd w:id="119"/>
            <w:r w:rsidRPr="00094ADE">
              <w:rPr>
                <w:rFonts w:ascii="Times New Roman" w:eastAsia="Times New Roman" w:hAnsi="Times New Roman"/>
              </w:rPr>
              <w:t>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p w:rsidR="009F6606" w:rsidRPr="00094ADE" w:rsidRDefault="009F6606" w:rsidP="009F6606">
            <w:pPr>
              <w:widowControl/>
              <w:numPr>
                <w:ilvl w:val="0"/>
                <w:numId w:val="2"/>
              </w:numPr>
              <w:rPr>
                <w:rFonts w:ascii="Times New Roman" w:hAnsi="Times New Roman"/>
                <w:u w:val="single"/>
              </w:rPr>
            </w:pPr>
            <w:r w:rsidRPr="00094ADE">
              <w:rPr>
                <w:rFonts w:ascii="Times New Roman" w:hAnsi="Times New Roman"/>
                <w:u w:val="single"/>
                <w:shd w:val="clear" w:color="auto" w:fill="FFFFFF"/>
              </w:rPr>
              <w:t>Комментарий:</w:t>
            </w:r>
          </w:p>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hAnsi="Times New Roman"/>
              </w:rPr>
              <w:t xml:space="preserve">Данный вид разрешенного использования предполагает возможность размещения в том числе военкоматов, призывных </w:t>
            </w:r>
            <w:r w:rsidRPr="00094ADE">
              <w:rPr>
                <w:rFonts w:ascii="Times New Roman" w:hAnsi="Times New Roman"/>
              </w:rPr>
              <w:lastRenderedPageBreak/>
              <w:t>пунктов, подразделений гражданской обороны и чрезвычайных ситуаций.</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575CBE" w:rsidRDefault="009F6606" w:rsidP="009F6606">
            <w:pPr>
              <w:widowControl/>
              <w:numPr>
                <w:ilvl w:val="0"/>
                <w:numId w:val="2"/>
              </w:numPr>
              <w:tabs>
                <w:tab w:val="clear" w:pos="0"/>
              </w:tabs>
              <w:rPr>
                <w:rFonts w:ascii="Times New Roman" w:eastAsia="Times New Roman" w:hAnsi="Times New Roman"/>
              </w:rPr>
            </w:pPr>
            <w:r w:rsidRPr="00575CBE">
              <w:rPr>
                <w:rFonts w:ascii="Times New Roman" w:eastAsia="Times New Roman" w:hAnsi="Times New Roman"/>
              </w:rPr>
              <w:lastRenderedPageBreak/>
              <w:t>8.1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575CBE" w:rsidRDefault="009F6606" w:rsidP="009F6606">
            <w:pPr>
              <w:widowControl/>
              <w:numPr>
                <w:ilvl w:val="0"/>
                <w:numId w:val="2"/>
              </w:numPr>
              <w:tabs>
                <w:tab w:val="clear" w:pos="0"/>
              </w:tabs>
              <w:rPr>
                <w:rFonts w:ascii="Times New Roman" w:eastAsia="Times New Roman" w:hAnsi="Times New Roman"/>
              </w:rPr>
            </w:pPr>
            <w:r w:rsidRPr="00575CBE">
              <w:rPr>
                <w:rFonts w:ascii="Times New Roman" w:eastAsia="Times New Roman" w:hAnsi="Times New Roman"/>
              </w:rPr>
              <w:t>Обеспечение вооруженных сил</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575CBE" w:rsidRDefault="009F6606" w:rsidP="009F6606">
            <w:pPr>
              <w:widowControl/>
              <w:numPr>
                <w:ilvl w:val="0"/>
                <w:numId w:val="2"/>
              </w:numPr>
              <w:tabs>
                <w:tab w:val="clear" w:pos="0"/>
              </w:tabs>
              <w:rPr>
                <w:rFonts w:ascii="Times New Roman" w:eastAsia="Times New Roman" w:hAnsi="Times New Roman"/>
              </w:rPr>
            </w:pPr>
            <w:r w:rsidRPr="00575CBE">
              <w:rPr>
                <w:rFonts w:ascii="Times New Roman" w:eastAsia="Times New Roman" w:hAnsi="Times New Roman"/>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w:t>
            </w:r>
            <w:r w:rsidRPr="00575CBE">
              <w:rPr>
                <w:rFonts w:ascii="Times New Roman" w:eastAsia="Times New Roman" w:hAnsi="Times New Roman"/>
              </w:rPr>
              <w:br/>
            </w:r>
            <w:bookmarkStart w:id="120" w:name="l173"/>
            <w:bookmarkEnd w:id="120"/>
            <w:r w:rsidRPr="00575CBE">
              <w:rPr>
                <w:rFonts w:ascii="Times New Roman" w:eastAsia="Times New Roman" w:hAnsi="Times New Roman"/>
              </w:rPr>
              <w:t>обустройство земельных участков в качестве испытательных полигонов, мест уничтожения вооружения и захоронения отходов, возникающих </w:t>
            </w:r>
            <w:bookmarkStart w:id="121" w:name="l123"/>
            <w:bookmarkEnd w:id="121"/>
            <w:r w:rsidRPr="00575CBE">
              <w:rPr>
                <w:rFonts w:ascii="Times New Roman" w:eastAsia="Times New Roman" w:hAnsi="Times New Roman"/>
              </w:rPr>
              <w:t>в связи с использованием, производством, ремонтом или уничтожением вооружений или боеприпасов; </w:t>
            </w:r>
            <w:r w:rsidRPr="00575CBE">
              <w:rPr>
                <w:rFonts w:ascii="Times New Roman" w:eastAsia="Times New Roman" w:hAnsi="Times New Roman"/>
              </w:rPr>
              <w:br/>
            </w:r>
            <w:bookmarkStart w:id="122" w:name="l58"/>
            <w:bookmarkEnd w:id="122"/>
            <w:r w:rsidRPr="00575CBE">
              <w:rPr>
                <w:rFonts w:ascii="Times New Roman" w:eastAsia="Times New Roman" w:hAnsi="Times New Roman"/>
              </w:rP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 </w:t>
            </w:r>
            <w:r w:rsidRPr="00575CBE">
              <w:rPr>
                <w:rFonts w:ascii="Times New Roman" w:eastAsia="Times New Roman" w:hAnsi="Times New Roman"/>
              </w:rPr>
              <w:br/>
              <w:t>размещение объектов, для обеспечения безопасности которых были созданы закрытые административно-территориальные образования</w:t>
            </w:r>
          </w:p>
        </w:tc>
      </w:tr>
      <w:tr w:rsidR="009F6606" w:rsidRPr="00094AD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8.2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Охрана Государственной границы Российской Федерации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Размещение инженерных сооружений и заграждений, пограничных знаков, коммуникаций и других объектов, необходимых для обеспечения </w:t>
            </w:r>
            <w:bookmarkStart w:id="123" w:name="l124"/>
            <w:bookmarkEnd w:id="123"/>
            <w:r w:rsidRPr="00094ADE">
              <w:rPr>
                <w:rFonts w:ascii="Times New Roman" w:eastAsia="Times New Roman" w:hAnsi="Times New Roman"/>
              </w:rPr>
              <w:t>защиты и охраны </w:t>
            </w:r>
            <w:bookmarkStart w:id="124" w:name="l59"/>
            <w:bookmarkEnd w:id="124"/>
            <w:r w:rsidRPr="00094ADE">
              <w:rPr>
                <w:rFonts w:ascii="Times New Roman" w:eastAsia="Times New Roman" w:hAnsi="Times New Roman"/>
              </w:rPr>
              <w:t>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r>
      <w:tr w:rsidR="009F6606" w:rsidRPr="00094AD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8.3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Обеспечение внутреннего правопорядка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ind w:right="60"/>
              <w:rPr>
                <w:rFonts w:ascii="Times New Roman" w:eastAsia="Times New Roman" w:hAnsi="Times New Roman"/>
              </w:rPr>
            </w:pPr>
            <w:r w:rsidRPr="00094ADE">
              <w:rPr>
                <w:rFonts w:ascii="Times New Roman" w:eastAsia="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w:t>
            </w:r>
            <w:r w:rsidRPr="00094ADE">
              <w:rPr>
                <w:rFonts w:ascii="Times New Roman" w:hAnsi="Times New Roman"/>
              </w:rPr>
              <w:t>дел, Росгвардии и спасательных служб,</w:t>
            </w:r>
            <w:r w:rsidRPr="00094ADE">
              <w:rPr>
                <w:rFonts w:ascii="Times New Roman" w:eastAsia="Times New Roman" w:hAnsi="Times New Roman"/>
              </w:rPr>
              <w:t xml:space="preserve"> в которых существует военизированная служба; размещение объектов </w:t>
            </w:r>
            <w:bookmarkStart w:id="125" w:name="l60"/>
            <w:bookmarkEnd w:id="125"/>
            <w:r w:rsidRPr="00094ADE">
              <w:rPr>
                <w:rFonts w:ascii="Times New Roman" w:eastAsia="Times New Roman" w:hAnsi="Times New Roman"/>
              </w:rPr>
              <w:t>гражданской обороны, за исключением объектов гражданской обороны, являющихся частями производственных зданий</w:t>
            </w:r>
          </w:p>
        </w:tc>
      </w:tr>
      <w:tr w:rsidR="009F6606" w:rsidRPr="00094AD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8.4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Обеспечение деятельности по исполнению наказаний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Размещение объектов капитального строительства для создания мест лишения свободы (следственные изоляторы, тюрьмы, поселения)</w:t>
            </w:r>
          </w:p>
        </w:tc>
      </w:tr>
      <w:tr w:rsidR="009F6606" w:rsidRPr="00094AD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9.0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Деятельность по особой охране и изучению природы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Сохранение и изучение растительного и животного мира путем создания особо охраняемых природных территорий, в границах которых </w:t>
            </w:r>
            <w:bookmarkStart w:id="126" w:name="l126"/>
            <w:bookmarkEnd w:id="126"/>
            <w:r w:rsidRPr="00094ADE">
              <w:rPr>
                <w:rFonts w:ascii="Times New Roman" w:eastAsia="Times New Roman" w:hAnsi="Times New Roman"/>
              </w:rPr>
              <w:t>хозяйственная деятельность, кроме деятельности, </w:t>
            </w:r>
            <w:bookmarkStart w:id="127" w:name="l61"/>
            <w:bookmarkEnd w:id="127"/>
            <w:r w:rsidRPr="00094ADE">
              <w:rPr>
                <w:rFonts w:ascii="Times New Roman" w:eastAsia="Times New Roman" w:hAnsi="Times New Roman"/>
              </w:rPr>
              <w:t>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r>
      <w:tr w:rsidR="009F6606" w:rsidRPr="00094AD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F312D4" w:rsidRDefault="009F6606" w:rsidP="009F6606">
            <w:pPr>
              <w:widowControl/>
              <w:numPr>
                <w:ilvl w:val="0"/>
                <w:numId w:val="2"/>
              </w:numPr>
              <w:tabs>
                <w:tab w:val="clear" w:pos="0"/>
              </w:tabs>
              <w:rPr>
                <w:rFonts w:ascii="Times New Roman" w:eastAsia="Times New Roman" w:hAnsi="Times New Roman"/>
              </w:rPr>
            </w:pPr>
            <w:r w:rsidRPr="00F312D4">
              <w:rPr>
                <w:rFonts w:ascii="Times New Roman" w:eastAsia="Times New Roman" w:hAnsi="Times New Roman"/>
              </w:rPr>
              <w:t>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F312D4" w:rsidRDefault="009F6606" w:rsidP="009F6606">
            <w:pPr>
              <w:widowControl/>
              <w:numPr>
                <w:ilvl w:val="0"/>
                <w:numId w:val="2"/>
              </w:numPr>
              <w:tabs>
                <w:tab w:val="clear" w:pos="0"/>
              </w:tabs>
              <w:rPr>
                <w:rFonts w:ascii="Times New Roman" w:eastAsia="Times New Roman" w:hAnsi="Times New Roman"/>
              </w:rPr>
            </w:pPr>
            <w:r w:rsidRPr="00F312D4">
              <w:rPr>
                <w:rFonts w:ascii="Times New Roman" w:eastAsia="Times New Roman" w:hAnsi="Times New Roman"/>
              </w:rPr>
              <w:t>Охрана природных территорий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F312D4" w:rsidRDefault="009F6606" w:rsidP="009F6606">
            <w:pPr>
              <w:widowControl/>
              <w:numPr>
                <w:ilvl w:val="0"/>
                <w:numId w:val="2"/>
              </w:numPr>
              <w:tabs>
                <w:tab w:val="clear" w:pos="0"/>
              </w:tabs>
              <w:rPr>
                <w:rFonts w:ascii="Times New Roman" w:eastAsia="Times New Roman" w:hAnsi="Times New Roman"/>
              </w:rPr>
            </w:pPr>
            <w:r w:rsidRPr="00F312D4">
              <w:rPr>
                <w:rFonts w:ascii="Times New Roman" w:eastAsia="Times New Roman" w:hAnsi="Times New Roman"/>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w:t>
            </w:r>
            <w:bookmarkStart w:id="128" w:name="l127"/>
            <w:bookmarkEnd w:id="128"/>
            <w:r w:rsidRPr="00F312D4">
              <w:rPr>
                <w:rFonts w:ascii="Times New Roman" w:eastAsia="Times New Roman" w:hAnsi="Times New Roman"/>
              </w:rPr>
              <w:t>лесопарках, и иная хозяйственная деятельность, разрешенная в </w:t>
            </w:r>
            <w:bookmarkStart w:id="129" w:name="l62"/>
            <w:bookmarkEnd w:id="129"/>
            <w:r w:rsidRPr="00F312D4">
              <w:rPr>
                <w:rFonts w:ascii="Times New Roman" w:eastAsia="Times New Roman" w:hAnsi="Times New Roman"/>
              </w:rPr>
              <w:t>защитных лесах, соблюдение режима использования природных ресурсов в заказниках, сохранение свойств земель, являющихся особо ценными</w:t>
            </w:r>
          </w:p>
          <w:p w:rsidR="009F6606" w:rsidRPr="00F312D4" w:rsidRDefault="009F6606" w:rsidP="009F6606">
            <w:pPr>
              <w:widowControl/>
              <w:numPr>
                <w:ilvl w:val="0"/>
                <w:numId w:val="2"/>
              </w:numPr>
              <w:rPr>
                <w:rFonts w:ascii="Times New Roman" w:hAnsi="Times New Roman"/>
                <w:u w:val="single"/>
              </w:rPr>
            </w:pPr>
            <w:r w:rsidRPr="00F312D4">
              <w:rPr>
                <w:rFonts w:ascii="Times New Roman" w:hAnsi="Times New Roman"/>
                <w:u w:val="single"/>
                <w:shd w:val="clear" w:color="auto" w:fill="FFFFFF"/>
              </w:rPr>
              <w:t>Комментарий:</w:t>
            </w:r>
          </w:p>
          <w:p w:rsidR="009F6606" w:rsidRPr="00F312D4" w:rsidRDefault="009F6606" w:rsidP="009F6606">
            <w:pPr>
              <w:widowControl/>
              <w:numPr>
                <w:ilvl w:val="0"/>
                <w:numId w:val="2"/>
              </w:numPr>
              <w:tabs>
                <w:tab w:val="clear" w:pos="0"/>
              </w:tabs>
              <w:rPr>
                <w:rFonts w:ascii="Times New Roman" w:eastAsia="Times New Roman" w:hAnsi="Times New Roman"/>
              </w:rPr>
            </w:pPr>
            <w:r w:rsidRPr="00F312D4">
              <w:rPr>
                <w:rFonts w:ascii="Times New Roman" w:hAnsi="Times New Roman"/>
              </w:rPr>
              <w:lastRenderedPageBreak/>
              <w:t>Данный вид разрешенного использования следует применять в пределах территорий, в которых намеренно не предусматривается хозяйственная деятельность, влекущая за собой нарушение природных территорий, за исключением организации территорий общего пользования.</w:t>
            </w:r>
          </w:p>
        </w:tc>
      </w:tr>
      <w:tr w:rsidR="009F6606" w:rsidRPr="00094AD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F312D4" w:rsidRDefault="009F6606" w:rsidP="009F6606">
            <w:pPr>
              <w:widowControl/>
              <w:numPr>
                <w:ilvl w:val="0"/>
                <w:numId w:val="2"/>
              </w:numPr>
              <w:tabs>
                <w:tab w:val="clear" w:pos="0"/>
              </w:tabs>
              <w:rPr>
                <w:rFonts w:ascii="Times New Roman" w:eastAsia="Times New Roman" w:hAnsi="Times New Roman"/>
              </w:rPr>
            </w:pPr>
            <w:r w:rsidRPr="00F312D4">
              <w:rPr>
                <w:rFonts w:ascii="Times New Roman" w:eastAsia="Times New Roman" w:hAnsi="Times New Roman"/>
              </w:rPr>
              <w:lastRenderedPageBreak/>
              <w:t>9.1.1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F312D4" w:rsidRDefault="009F6606" w:rsidP="009F6606">
            <w:pPr>
              <w:widowControl/>
              <w:numPr>
                <w:ilvl w:val="0"/>
                <w:numId w:val="2"/>
              </w:numPr>
              <w:tabs>
                <w:tab w:val="clear" w:pos="0"/>
              </w:tabs>
              <w:rPr>
                <w:rFonts w:ascii="Times New Roman" w:eastAsia="Times New Roman" w:hAnsi="Times New Roman"/>
              </w:rPr>
            </w:pPr>
            <w:r w:rsidRPr="00F312D4">
              <w:rPr>
                <w:rFonts w:ascii="Times New Roman" w:eastAsia="Times New Roman" w:hAnsi="Times New Roman"/>
              </w:rPr>
              <w:t>Сохранение и репродукция редких и (или) находящихся под угрозой исчезновения видов животных</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rsidR="009F6606" w:rsidRPr="00F312D4" w:rsidRDefault="009F6606" w:rsidP="009F6606">
            <w:pPr>
              <w:widowControl/>
              <w:numPr>
                <w:ilvl w:val="0"/>
                <w:numId w:val="2"/>
              </w:numPr>
              <w:tabs>
                <w:tab w:val="clear" w:pos="0"/>
              </w:tabs>
              <w:rPr>
                <w:rFonts w:ascii="Times New Roman" w:eastAsia="Times New Roman" w:hAnsi="Times New Roman"/>
              </w:rPr>
            </w:pPr>
            <w:r w:rsidRPr="00F312D4">
              <w:rPr>
                <w:rStyle w:val="afff5"/>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r>
      <w:tr w:rsidR="009F6606" w:rsidRPr="00094AD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9.2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Курортная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w:t>
            </w:r>
            <w:bookmarkStart w:id="130" w:name="l128"/>
            <w:bookmarkEnd w:id="130"/>
            <w:r w:rsidRPr="00094ADE">
              <w:rPr>
                <w:rFonts w:ascii="Times New Roman" w:eastAsia="Times New Roman" w:hAnsi="Times New Roman"/>
              </w:rPr>
              <w:t>могут использоваться для профилактики и лечения заболеваний человека), а также охрана лечебных ресурсов </w:t>
            </w:r>
            <w:bookmarkStart w:id="131" w:name="l63"/>
            <w:bookmarkEnd w:id="131"/>
            <w:r w:rsidRPr="00094ADE">
              <w:rPr>
                <w:rFonts w:ascii="Times New Roman" w:eastAsia="Times New Roman" w:hAnsi="Times New Roman"/>
              </w:rPr>
              <w:t>от истощения и уничтожения в границах первой зоны округа горно-санитарной или санитарной охраны лечебно-оздоровительных местностей и курорта</w:t>
            </w:r>
          </w:p>
        </w:tc>
      </w:tr>
      <w:tr w:rsidR="009F6606" w:rsidRPr="00094AD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9.2.1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Санаторная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ind w:right="60"/>
              <w:rPr>
                <w:rFonts w:ascii="Times New Roman" w:eastAsia="Times New Roman" w:hAnsi="Times New Roman"/>
              </w:rPr>
            </w:pPr>
            <w:r w:rsidRPr="00094ADE">
              <w:rPr>
                <w:rFonts w:ascii="Times New Roman" w:eastAsia="Times New Roman" w:hAnsi="Times New Roman"/>
              </w:rPr>
              <w:t xml:space="preserve">Размещение </w:t>
            </w:r>
            <w:r w:rsidRPr="00094ADE">
              <w:rPr>
                <w:rFonts w:ascii="Times New Roman" w:hAnsi="Times New Roman"/>
              </w:rPr>
              <w:t xml:space="preserve">санаториев, профилакториев, бальнеологических лечебниц, грязелечебниц, обеспечивающих </w:t>
            </w:r>
            <w:r w:rsidRPr="00094ADE">
              <w:rPr>
                <w:rFonts w:ascii="Times New Roman" w:eastAsia="Times New Roman" w:hAnsi="Times New Roman"/>
              </w:rPr>
              <w:t>оказание услуги по лечению и оздоровлению населения; </w:t>
            </w:r>
            <w:r w:rsidRPr="00094ADE">
              <w:rPr>
                <w:rFonts w:ascii="Times New Roman" w:eastAsia="Times New Roman" w:hAnsi="Times New Roman"/>
              </w:rPr>
              <w:br/>
              <w:t>обустройство лечебно-оздоровительных местностей (пляжи, бюветы, места добычи целебной грязи); </w:t>
            </w:r>
            <w:r w:rsidRPr="00094ADE">
              <w:rPr>
                <w:rFonts w:ascii="Times New Roman" w:eastAsia="Times New Roman" w:hAnsi="Times New Roman"/>
              </w:rPr>
              <w:br/>
              <w:t>размещение лечебно-оздоровительных лагерей</w:t>
            </w:r>
          </w:p>
        </w:tc>
      </w:tr>
      <w:tr w:rsidR="009F6606" w:rsidRPr="00094AD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9.3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bookmarkStart w:id="132" w:name="l174"/>
            <w:bookmarkEnd w:id="132"/>
            <w:r w:rsidRPr="00094ADE">
              <w:rPr>
                <w:rFonts w:ascii="Times New Roman" w:eastAsia="Times New Roman" w:hAnsi="Times New Roman"/>
              </w:rPr>
              <w:t>Историко-культурная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w:t>
            </w:r>
            <w:bookmarkStart w:id="133" w:name="l129"/>
            <w:bookmarkEnd w:id="133"/>
            <w:r w:rsidRPr="00094ADE">
              <w:rPr>
                <w:rFonts w:ascii="Times New Roman" w:eastAsia="Times New Roman" w:hAnsi="Times New Roman"/>
              </w:rPr>
              <w:t>недействующих военных и гражданских захоронений, объектов культурного наследия, хозяйственная деятельность, являющаяся историческим </w:t>
            </w:r>
            <w:bookmarkStart w:id="134" w:name="l64"/>
            <w:bookmarkEnd w:id="134"/>
            <w:r w:rsidRPr="00094ADE">
              <w:rPr>
                <w:rFonts w:ascii="Times New Roman" w:eastAsia="Times New Roman" w:hAnsi="Times New Roman"/>
              </w:rPr>
              <w:t>промыслом или ремеслом, а также хозяйственная деятельность, обеспечивающая познавательный туризм</w:t>
            </w:r>
          </w:p>
        </w:tc>
      </w:tr>
      <w:tr w:rsidR="009F6606" w:rsidRPr="00094AD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10.0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Использование лесов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10.1 - 10.4</w:t>
            </w:r>
          </w:p>
        </w:tc>
      </w:tr>
      <w:tr w:rsidR="009F6606" w:rsidRPr="00094AD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10.1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bookmarkStart w:id="135" w:name="l175"/>
            <w:bookmarkEnd w:id="135"/>
            <w:r w:rsidRPr="00094ADE">
              <w:rPr>
                <w:rFonts w:ascii="Times New Roman" w:eastAsia="Times New Roman" w:hAnsi="Times New Roman"/>
              </w:rPr>
              <w:t>Заготовка древесины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bookmarkStart w:id="136" w:name="l130"/>
            <w:bookmarkEnd w:id="136"/>
            <w:r w:rsidRPr="00094ADE">
              <w:rPr>
                <w:rFonts w:ascii="Times New Roman" w:eastAsia="Times New Roman" w:hAnsi="Times New Roman"/>
              </w:rPr>
              <w:t>Рубка лесных насаждений, выросших в природных условиях, в том числе гражданами для собственных нужд, частичная переработка, </w:t>
            </w:r>
            <w:bookmarkStart w:id="137" w:name="l65"/>
            <w:bookmarkEnd w:id="137"/>
            <w:r w:rsidRPr="00094ADE">
              <w:rPr>
                <w:rFonts w:ascii="Times New Roman" w:eastAsia="Times New Roman" w:hAnsi="Times New Roman"/>
              </w:rPr>
              <w:t>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r>
      <w:tr w:rsidR="009F6606" w:rsidRPr="00094AD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10.2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Лесные плантации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 xml:space="preserve">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w:t>
            </w:r>
            <w:r w:rsidRPr="00094ADE">
              <w:rPr>
                <w:rFonts w:ascii="Times New Roman" w:eastAsia="Times New Roman" w:hAnsi="Times New Roman"/>
              </w:rPr>
              <w:lastRenderedPageBreak/>
              <w:t>обработки и хранения древесины (лесных складов, лесопилен), охрана лесов</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575CBE" w:rsidRDefault="009F6606" w:rsidP="009F6606">
            <w:pPr>
              <w:widowControl/>
              <w:numPr>
                <w:ilvl w:val="0"/>
                <w:numId w:val="2"/>
              </w:numPr>
              <w:tabs>
                <w:tab w:val="clear" w:pos="0"/>
              </w:tabs>
              <w:rPr>
                <w:rFonts w:ascii="Times New Roman" w:eastAsia="Times New Roman" w:hAnsi="Times New Roman"/>
              </w:rPr>
            </w:pPr>
            <w:r w:rsidRPr="00575CBE">
              <w:rPr>
                <w:rFonts w:ascii="Times New Roman" w:eastAsia="Times New Roman" w:hAnsi="Times New Roman"/>
              </w:rPr>
              <w:lastRenderedPageBreak/>
              <w:t>10.3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575CBE" w:rsidRDefault="009F6606" w:rsidP="009F6606">
            <w:pPr>
              <w:widowControl/>
              <w:numPr>
                <w:ilvl w:val="0"/>
                <w:numId w:val="2"/>
              </w:numPr>
              <w:tabs>
                <w:tab w:val="clear" w:pos="0"/>
              </w:tabs>
              <w:rPr>
                <w:rFonts w:ascii="Times New Roman" w:eastAsia="Times New Roman" w:hAnsi="Times New Roman"/>
              </w:rPr>
            </w:pPr>
            <w:r w:rsidRPr="00575CBE">
              <w:rPr>
                <w:rFonts w:ascii="Times New Roman" w:eastAsia="Times New Roman" w:hAnsi="Times New Roman"/>
              </w:rPr>
              <w:t>Заготовка лесных ресурсов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575CBE" w:rsidRDefault="009F6606" w:rsidP="009F6606">
            <w:pPr>
              <w:widowControl/>
              <w:numPr>
                <w:ilvl w:val="0"/>
                <w:numId w:val="2"/>
              </w:numPr>
              <w:tabs>
                <w:tab w:val="clear" w:pos="0"/>
              </w:tabs>
              <w:rPr>
                <w:rFonts w:ascii="Times New Roman" w:eastAsia="Times New Roman" w:hAnsi="Times New Roman"/>
              </w:rPr>
            </w:pPr>
            <w:bookmarkStart w:id="138" w:name="l131"/>
            <w:bookmarkEnd w:id="138"/>
            <w:r w:rsidRPr="00575CBE">
              <w:rPr>
                <w:rFonts w:ascii="Times New Roman" w:eastAsia="Times New Roman" w:hAnsi="Times New Roman"/>
              </w:rPr>
              <w:t>Заготовка живицы, сбор недревесных лесных </w:t>
            </w:r>
            <w:bookmarkStart w:id="139" w:name="l66"/>
            <w:bookmarkEnd w:id="139"/>
            <w:r w:rsidRPr="00575CBE">
              <w:rPr>
                <w:rFonts w:ascii="Times New Roman" w:eastAsia="Times New Roman" w:hAnsi="Times New Roman"/>
              </w:rPr>
              <w:t>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575CBE" w:rsidRDefault="009F6606" w:rsidP="009F6606">
            <w:pPr>
              <w:widowControl/>
              <w:numPr>
                <w:ilvl w:val="0"/>
                <w:numId w:val="2"/>
              </w:numPr>
              <w:tabs>
                <w:tab w:val="clear" w:pos="0"/>
              </w:tabs>
              <w:rPr>
                <w:rFonts w:ascii="Times New Roman" w:eastAsia="Times New Roman" w:hAnsi="Times New Roman"/>
              </w:rPr>
            </w:pPr>
            <w:r w:rsidRPr="00575CBE">
              <w:rPr>
                <w:rFonts w:ascii="Times New Roman" w:eastAsia="Times New Roman" w:hAnsi="Times New Roman"/>
              </w:rPr>
              <w:t>10.4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575CBE" w:rsidRDefault="009F6606" w:rsidP="009F6606">
            <w:pPr>
              <w:widowControl/>
              <w:numPr>
                <w:ilvl w:val="0"/>
                <w:numId w:val="2"/>
              </w:numPr>
              <w:tabs>
                <w:tab w:val="clear" w:pos="0"/>
              </w:tabs>
              <w:rPr>
                <w:rFonts w:ascii="Times New Roman" w:eastAsia="Times New Roman" w:hAnsi="Times New Roman"/>
              </w:rPr>
            </w:pPr>
            <w:r w:rsidRPr="00575CBE">
              <w:rPr>
                <w:rFonts w:ascii="Times New Roman" w:eastAsia="Times New Roman" w:hAnsi="Times New Roman"/>
              </w:rPr>
              <w:t>Резервные леса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575CBE" w:rsidRDefault="009F6606" w:rsidP="009F6606">
            <w:pPr>
              <w:widowControl/>
              <w:numPr>
                <w:ilvl w:val="0"/>
                <w:numId w:val="2"/>
              </w:numPr>
              <w:tabs>
                <w:tab w:val="clear" w:pos="0"/>
              </w:tabs>
              <w:rPr>
                <w:rFonts w:ascii="Times New Roman" w:eastAsia="Times New Roman" w:hAnsi="Times New Roman"/>
              </w:rPr>
            </w:pPr>
            <w:r w:rsidRPr="00575CBE">
              <w:rPr>
                <w:rFonts w:ascii="Times New Roman" w:eastAsia="Times New Roman" w:hAnsi="Times New Roman"/>
              </w:rPr>
              <w:t>Деятельность, связанная с охраной лесов</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575CBE" w:rsidRDefault="009F6606" w:rsidP="009F6606">
            <w:pPr>
              <w:widowControl/>
              <w:numPr>
                <w:ilvl w:val="0"/>
                <w:numId w:val="2"/>
              </w:numPr>
              <w:tabs>
                <w:tab w:val="clear" w:pos="0"/>
              </w:tabs>
              <w:rPr>
                <w:rFonts w:ascii="Times New Roman" w:eastAsia="Times New Roman" w:hAnsi="Times New Roman"/>
              </w:rPr>
            </w:pPr>
            <w:r w:rsidRPr="00575CBE">
              <w:rPr>
                <w:rFonts w:ascii="Times New Roman" w:eastAsia="Times New Roman" w:hAnsi="Times New Roman"/>
              </w:rPr>
              <w:t>11.0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575CBE" w:rsidRDefault="009F6606" w:rsidP="009F6606">
            <w:pPr>
              <w:widowControl/>
              <w:numPr>
                <w:ilvl w:val="0"/>
                <w:numId w:val="2"/>
              </w:numPr>
              <w:tabs>
                <w:tab w:val="clear" w:pos="0"/>
              </w:tabs>
              <w:rPr>
                <w:rFonts w:ascii="Times New Roman" w:eastAsia="Times New Roman" w:hAnsi="Times New Roman"/>
              </w:rPr>
            </w:pPr>
            <w:r w:rsidRPr="00575CBE">
              <w:rPr>
                <w:rFonts w:ascii="Times New Roman" w:eastAsia="Times New Roman" w:hAnsi="Times New Roman"/>
              </w:rPr>
              <w:t>Водные объекты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575CBE" w:rsidRDefault="009F6606" w:rsidP="009F6606">
            <w:pPr>
              <w:widowControl/>
              <w:numPr>
                <w:ilvl w:val="0"/>
                <w:numId w:val="2"/>
              </w:numPr>
              <w:tabs>
                <w:tab w:val="clear" w:pos="0"/>
              </w:tabs>
              <w:rPr>
                <w:rFonts w:ascii="Times New Roman" w:eastAsia="Times New Roman" w:hAnsi="Times New Roman"/>
              </w:rPr>
            </w:pPr>
            <w:r w:rsidRPr="00575CBE">
              <w:rPr>
                <w:rFonts w:ascii="Times New Roman" w:eastAsia="Times New Roman" w:hAnsi="Times New Roman"/>
              </w:rPr>
              <w:t>Ледники, снежники, ручьи, реки, озера, болота, территориальные моря и другие поверхностные водные объекты</w:t>
            </w:r>
          </w:p>
        </w:tc>
        <w:bookmarkStart w:id="140" w:name="l132"/>
        <w:bookmarkEnd w:id="140"/>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575CBE" w:rsidRDefault="009F6606" w:rsidP="009F6606">
            <w:pPr>
              <w:widowControl/>
              <w:numPr>
                <w:ilvl w:val="0"/>
                <w:numId w:val="2"/>
              </w:numPr>
              <w:tabs>
                <w:tab w:val="clear" w:pos="0"/>
              </w:tabs>
              <w:rPr>
                <w:rFonts w:ascii="Times New Roman" w:eastAsia="Times New Roman" w:hAnsi="Times New Roman"/>
              </w:rPr>
            </w:pPr>
            <w:r w:rsidRPr="00575CBE">
              <w:rPr>
                <w:rFonts w:ascii="Times New Roman" w:eastAsia="Times New Roman" w:hAnsi="Times New Roman"/>
              </w:rPr>
              <w:t>11.1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575CBE" w:rsidRDefault="009F6606" w:rsidP="009F6606">
            <w:pPr>
              <w:widowControl/>
              <w:numPr>
                <w:ilvl w:val="0"/>
                <w:numId w:val="2"/>
              </w:numPr>
              <w:tabs>
                <w:tab w:val="clear" w:pos="0"/>
              </w:tabs>
              <w:rPr>
                <w:rFonts w:ascii="Times New Roman" w:eastAsia="Times New Roman" w:hAnsi="Times New Roman"/>
              </w:rPr>
            </w:pPr>
            <w:bookmarkStart w:id="141" w:name="l67"/>
            <w:bookmarkEnd w:id="141"/>
            <w:r w:rsidRPr="00575CBE">
              <w:rPr>
                <w:rFonts w:ascii="Times New Roman" w:eastAsia="Times New Roman" w:hAnsi="Times New Roman"/>
              </w:rPr>
              <w:t>Общее пользование водными объектами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575CBE" w:rsidRDefault="009F6606" w:rsidP="009F6606">
            <w:pPr>
              <w:widowControl/>
              <w:numPr>
                <w:ilvl w:val="0"/>
                <w:numId w:val="2"/>
              </w:numPr>
              <w:tabs>
                <w:tab w:val="clear" w:pos="0"/>
              </w:tabs>
              <w:rPr>
                <w:rFonts w:ascii="Times New Roman" w:eastAsia="Times New Roman" w:hAnsi="Times New Roman"/>
              </w:rPr>
            </w:pPr>
            <w:r w:rsidRPr="00575CBE">
              <w:rPr>
                <w:rFonts w:ascii="Times New Roman" w:eastAsia="Times New Roman" w:hAnsi="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w:t>
            </w:r>
            <w:bookmarkStart w:id="142" w:name="l133"/>
            <w:bookmarkEnd w:id="142"/>
            <w:r w:rsidRPr="00575CBE">
              <w:rPr>
                <w:rFonts w:ascii="Times New Roman" w:eastAsia="Times New Roman" w:hAnsi="Times New Roman"/>
              </w:rPr>
              <w:t>средств, предназначенных для отдыха на водных объектах, водопой, если соответствующие запреты не установлены </w:t>
            </w:r>
            <w:bookmarkStart w:id="143" w:name="l68"/>
            <w:bookmarkEnd w:id="143"/>
            <w:r w:rsidRPr="00575CBE">
              <w:rPr>
                <w:rFonts w:ascii="Times New Roman" w:eastAsia="Times New Roman" w:hAnsi="Times New Roman"/>
              </w:rPr>
              <w:t>законодательством)</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575CBE" w:rsidRDefault="009F6606" w:rsidP="009F6606">
            <w:pPr>
              <w:widowControl/>
              <w:numPr>
                <w:ilvl w:val="0"/>
                <w:numId w:val="2"/>
              </w:numPr>
              <w:tabs>
                <w:tab w:val="clear" w:pos="0"/>
              </w:tabs>
              <w:rPr>
                <w:rFonts w:ascii="Times New Roman" w:eastAsia="Times New Roman" w:hAnsi="Times New Roman"/>
              </w:rPr>
            </w:pPr>
            <w:r w:rsidRPr="00575CBE">
              <w:rPr>
                <w:rFonts w:ascii="Times New Roman" w:eastAsia="Times New Roman" w:hAnsi="Times New Roman"/>
              </w:rPr>
              <w:t>11.2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575CBE" w:rsidRDefault="009F6606" w:rsidP="009F6606">
            <w:pPr>
              <w:widowControl/>
              <w:numPr>
                <w:ilvl w:val="0"/>
                <w:numId w:val="2"/>
              </w:numPr>
              <w:tabs>
                <w:tab w:val="clear" w:pos="0"/>
              </w:tabs>
              <w:rPr>
                <w:rFonts w:ascii="Times New Roman" w:eastAsia="Times New Roman" w:hAnsi="Times New Roman"/>
              </w:rPr>
            </w:pPr>
            <w:r w:rsidRPr="00575CBE">
              <w:rPr>
                <w:rFonts w:ascii="Times New Roman" w:eastAsia="Times New Roman" w:hAnsi="Times New Roman"/>
              </w:rPr>
              <w:t>Специальное пользование водными объектами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575CBE" w:rsidRDefault="009F6606" w:rsidP="009F6606">
            <w:pPr>
              <w:widowControl/>
              <w:numPr>
                <w:ilvl w:val="0"/>
                <w:numId w:val="2"/>
              </w:numPr>
              <w:tabs>
                <w:tab w:val="clear" w:pos="0"/>
              </w:tabs>
              <w:rPr>
                <w:rFonts w:ascii="Times New Roman" w:eastAsia="Times New Roman" w:hAnsi="Times New Roman"/>
              </w:rPr>
            </w:pPr>
            <w:r w:rsidRPr="00575CBE">
              <w:rPr>
                <w:rFonts w:ascii="Times New Roman" w:eastAsia="Times New Roman" w:hAnsi="Times New Roman"/>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11.3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Гидротехнические сооружения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bookmarkStart w:id="144" w:name="l134"/>
            <w:bookmarkEnd w:id="144"/>
            <w:r w:rsidRPr="00094ADE">
              <w:rPr>
                <w:rFonts w:ascii="Times New Roman" w:eastAsia="Times New Roman" w:hAnsi="Times New Roman"/>
              </w:rPr>
              <w:t>Размещение гидротехнических сооружений, необходимых для эксплуатации водохранилищ </w:t>
            </w:r>
            <w:bookmarkStart w:id="145" w:name="l69"/>
            <w:bookmarkEnd w:id="145"/>
            <w:r w:rsidRPr="00094ADE">
              <w:rPr>
                <w:rFonts w:ascii="Times New Roman" w:eastAsia="Times New Roman" w:hAnsi="Times New Roman"/>
              </w:rPr>
              <w:t>(плотин,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12.0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Земельные участки (территории) общего пользования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ind w:right="60"/>
              <w:rPr>
                <w:rFonts w:ascii="Times New Roman" w:hAnsi="Times New Roman"/>
                <w:sz w:val="21"/>
                <w:szCs w:val="21"/>
              </w:rPr>
            </w:pPr>
            <w:r w:rsidRPr="00094ADE">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rsidR="009F6606" w:rsidRPr="00094ADE" w:rsidRDefault="009F6606" w:rsidP="009F6606">
            <w:pPr>
              <w:widowControl/>
              <w:numPr>
                <w:ilvl w:val="0"/>
                <w:numId w:val="2"/>
              </w:numPr>
              <w:rPr>
                <w:rFonts w:ascii="Times New Roman" w:hAnsi="Times New Roman"/>
                <w:u w:val="single"/>
              </w:rPr>
            </w:pPr>
            <w:r w:rsidRPr="00094ADE">
              <w:rPr>
                <w:rFonts w:ascii="Times New Roman" w:hAnsi="Times New Roman"/>
                <w:u w:val="single"/>
                <w:shd w:val="clear" w:color="auto" w:fill="FFFFFF"/>
              </w:rPr>
              <w:t>Комментарий:</w:t>
            </w:r>
          </w:p>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hAnsi="Times New Roman"/>
              </w:rPr>
              <w:t>Применительно к настоящим Правилам данный вид разрешенного использования следует предусматривать в пределах территорий, образованных путем установления красных линий.</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12.0.1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ind w:right="60"/>
              <w:rPr>
                <w:rFonts w:ascii="Times New Roman" w:hAnsi="Times New Roman"/>
                <w:sz w:val="21"/>
                <w:szCs w:val="21"/>
              </w:rPr>
            </w:pPr>
            <w:r w:rsidRPr="00094ADE">
              <w:rPr>
                <w:rFonts w:ascii="Times New Roman" w:hAnsi="Times New Roman"/>
              </w:rPr>
              <w:t>Улично-дорожная сеть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rPr>
                <w:rFonts w:ascii="Times New Roman" w:hAnsi="Times New Roman"/>
                <w:sz w:val="21"/>
                <w:szCs w:val="21"/>
              </w:rPr>
            </w:pPr>
            <w:bookmarkStart w:id="146" w:name="l135"/>
            <w:bookmarkEnd w:id="146"/>
            <w:r w:rsidRPr="00094ADE">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9F6606" w:rsidRPr="00094ADE" w:rsidRDefault="009F6606" w:rsidP="009F6606">
            <w:pPr>
              <w:widowControl/>
              <w:numPr>
                <w:ilvl w:val="0"/>
                <w:numId w:val="2"/>
              </w:numPr>
              <w:ind w:right="60"/>
              <w:rPr>
                <w:rFonts w:ascii="Times New Roman" w:eastAsia="Times New Roman" w:hAnsi="Times New Roman"/>
              </w:rPr>
            </w:pPr>
            <w:r w:rsidRPr="00094ADE">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lastRenderedPageBreak/>
              <w:t>12.0.2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ind w:right="60"/>
              <w:rPr>
                <w:rFonts w:ascii="Times New Roman" w:eastAsia="Times New Roman" w:hAnsi="Times New Roman"/>
              </w:rPr>
            </w:pPr>
            <w:r w:rsidRPr="00094ADE">
              <w:rPr>
                <w:rFonts w:ascii="Times New Roman" w:hAnsi="Times New Roman"/>
              </w:rPr>
              <w:t>Благоустройство территории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ind w:right="60"/>
              <w:rPr>
                <w:rFonts w:ascii="Times New Roman" w:hAnsi="Times New Roman"/>
                <w:sz w:val="21"/>
                <w:szCs w:val="21"/>
              </w:rPr>
            </w:pPr>
            <w:r w:rsidRPr="00094ADE">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12.1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Ритуальная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rPr>
                <w:rFonts w:ascii="Times New Roman" w:hAnsi="Times New Roman"/>
                <w:sz w:val="21"/>
                <w:szCs w:val="21"/>
              </w:rPr>
            </w:pPr>
            <w:r w:rsidRPr="00094ADE">
              <w:rPr>
                <w:rFonts w:ascii="Times New Roman" w:hAnsi="Times New Roman"/>
              </w:rPr>
              <w:t>Размещение кладбищ, крематориев и мест захоронения;</w:t>
            </w:r>
          </w:p>
          <w:p w:rsidR="009F6606" w:rsidRPr="00094ADE" w:rsidRDefault="009F6606" w:rsidP="009F6606">
            <w:pPr>
              <w:widowControl/>
              <w:numPr>
                <w:ilvl w:val="0"/>
                <w:numId w:val="2"/>
              </w:numPr>
              <w:rPr>
                <w:rFonts w:ascii="Times New Roman" w:hAnsi="Times New Roman"/>
                <w:sz w:val="21"/>
                <w:szCs w:val="21"/>
              </w:rPr>
            </w:pPr>
            <w:r w:rsidRPr="00094ADE">
              <w:rPr>
                <w:rFonts w:ascii="Times New Roman" w:hAnsi="Times New Roman"/>
              </w:rPr>
              <w:t>размещение соответствующих культовых сооружений;</w:t>
            </w:r>
          </w:p>
          <w:p w:rsidR="009F6606" w:rsidRPr="00094ADE" w:rsidRDefault="009F6606" w:rsidP="009F6606">
            <w:pPr>
              <w:widowControl/>
              <w:numPr>
                <w:ilvl w:val="0"/>
                <w:numId w:val="2"/>
              </w:numPr>
              <w:ind w:right="60"/>
              <w:rPr>
                <w:rFonts w:ascii="Times New Roman" w:hAnsi="Times New Roman"/>
                <w:sz w:val="21"/>
                <w:szCs w:val="21"/>
              </w:rPr>
            </w:pPr>
            <w:r w:rsidRPr="00094ADE">
              <w:rPr>
                <w:rFonts w:ascii="Times New Roman" w:hAnsi="Times New Roman"/>
              </w:rPr>
              <w:t>осуществление деятельности по производству продукции ритуально-обрядового назначения</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12.2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Специальная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w:t>
            </w:r>
            <w:bookmarkStart w:id="147" w:name="l177"/>
            <w:bookmarkEnd w:id="147"/>
            <w:r w:rsidRPr="00094ADE">
              <w:rPr>
                <w:rFonts w:ascii="Times New Roman" w:eastAsia="Times New Roman" w:hAnsi="Times New Roman"/>
              </w:rPr>
              <w:t>сортировке бытового мусора и отходов, мест сбора вещей для их вторичной переработки)</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12.3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Запас</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Отсутствие хозяйственной деятельности</w:t>
            </w:r>
          </w:p>
        </w:tc>
      </w:tr>
      <w:tr w:rsidR="009F6606" w:rsidRPr="00CB68C5"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13.0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hAnsi="Times New Roman"/>
                <w:color w:val="22272F"/>
                <w:shd w:val="clear" w:color="auto" w:fill="FFFFFF"/>
              </w:rPr>
              <w:t>Земельные участки общего назначения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hAnsi="Times New Roman"/>
                <w:bCs/>
                <w:shd w:val="clear" w:color="auto" w:fill="FFFFFF"/>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13.1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Ведение огородничества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F312D4" w:rsidRDefault="009F6606" w:rsidP="009F6606">
            <w:pPr>
              <w:widowControl/>
              <w:numPr>
                <w:ilvl w:val="0"/>
                <w:numId w:val="2"/>
              </w:numPr>
              <w:rPr>
                <w:rFonts w:ascii="Times New Roman" w:hAnsi="Times New Roman"/>
                <w:u w:val="single"/>
              </w:rPr>
            </w:pPr>
            <w:r w:rsidRPr="00F312D4">
              <w:rPr>
                <w:rFonts w:ascii="Times New Roman" w:hAnsi="Times New Roman"/>
                <w:bCs/>
                <w:shd w:val="clear" w:color="auto" w:fill="FFFFFF"/>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r w:rsidRPr="00F312D4">
              <w:rPr>
                <w:rFonts w:ascii="Times New Roman" w:hAnsi="Times New Roman"/>
                <w:bCs/>
              </w:rPr>
              <w:br/>
            </w:r>
            <w:r w:rsidRPr="00F312D4">
              <w:rPr>
                <w:rFonts w:ascii="Times New Roman" w:hAnsi="Times New Roman"/>
                <w:u w:val="single"/>
                <w:shd w:val="clear" w:color="auto" w:fill="FFFFFF"/>
              </w:rPr>
              <w:t>Комментарий:</w:t>
            </w:r>
          </w:p>
          <w:p w:rsidR="009F6606" w:rsidRPr="00F312D4" w:rsidRDefault="009F6606" w:rsidP="009F6606">
            <w:pPr>
              <w:widowControl/>
              <w:numPr>
                <w:ilvl w:val="0"/>
                <w:numId w:val="2"/>
              </w:numPr>
              <w:tabs>
                <w:tab w:val="clear" w:pos="0"/>
              </w:tabs>
              <w:rPr>
                <w:rFonts w:ascii="Times New Roman" w:eastAsia="Times New Roman" w:hAnsi="Times New Roman"/>
              </w:rPr>
            </w:pPr>
            <w:r w:rsidRPr="00F312D4">
              <w:rPr>
                <w:rFonts w:ascii="Times New Roman" w:hAnsi="Times New Roman"/>
              </w:rPr>
              <w:t>Применительно к настоящим Правилам данный вид разрешенного использования не предполагает размещение никаких объектов капитального строительства.</w:t>
            </w:r>
          </w:p>
          <w:p w:rsidR="009F6606" w:rsidRPr="00F312D4" w:rsidRDefault="009F6606" w:rsidP="009F6606">
            <w:pPr>
              <w:widowControl/>
              <w:numPr>
                <w:ilvl w:val="0"/>
                <w:numId w:val="2"/>
              </w:numPr>
              <w:tabs>
                <w:tab w:val="clear" w:pos="0"/>
              </w:tabs>
              <w:rPr>
                <w:rFonts w:ascii="Times New Roman" w:eastAsia="Times New Roman" w:hAnsi="Times New Roman"/>
              </w:rPr>
            </w:pPr>
            <w:r w:rsidRPr="00F312D4">
              <w:rPr>
                <w:rFonts w:ascii="Times New Roman" w:hAnsi="Times New Roman"/>
              </w:rPr>
              <w:t>Данный вид разрешенного использования, в отличии от вида разрешенного использования «Ведение личного подсобного хозяйства на полевых участках» (код 1.16), применяется для земельных участков, правообладателями которых являются физические лица.</w:t>
            </w:r>
          </w:p>
        </w:tc>
        <w:bookmarkStart w:id="148" w:name="l178"/>
        <w:bookmarkEnd w:id="148"/>
      </w:tr>
      <w:tr w:rsidR="009F6606" w:rsidRPr="00575CBE" w:rsidTr="00E0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13.2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094ADE" w:rsidRDefault="009F6606" w:rsidP="009F6606">
            <w:pPr>
              <w:widowControl/>
              <w:numPr>
                <w:ilvl w:val="0"/>
                <w:numId w:val="2"/>
              </w:numPr>
              <w:tabs>
                <w:tab w:val="clear" w:pos="0"/>
              </w:tabs>
              <w:rPr>
                <w:rFonts w:ascii="Times New Roman" w:eastAsia="Times New Roman" w:hAnsi="Times New Roman"/>
              </w:rPr>
            </w:pPr>
            <w:r w:rsidRPr="00094ADE">
              <w:rPr>
                <w:rFonts w:ascii="Times New Roman" w:eastAsia="Times New Roman" w:hAnsi="Times New Roman"/>
              </w:rPr>
              <w:t>Ведение садоводства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9F6606" w:rsidRPr="00F312D4" w:rsidRDefault="009F6606" w:rsidP="009F6606">
            <w:pPr>
              <w:widowControl/>
              <w:numPr>
                <w:ilvl w:val="0"/>
                <w:numId w:val="2"/>
              </w:numPr>
              <w:ind w:right="60"/>
              <w:rPr>
                <w:rFonts w:ascii="Times New Roman" w:hAnsi="Times New Roman"/>
                <w:sz w:val="21"/>
                <w:szCs w:val="21"/>
              </w:rPr>
            </w:pPr>
            <w:r w:rsidRPr="00F312D4">
              <w:rPr>
                <w:rFonts w:ascii="Times New Roman" w:hAnsi="Times New Roman"/>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p w:rsidR="009F6606" w:rsidRPr="00F312D4" w:rsidRDefault="009F6606" w:rsidP="009F6606">
            <w:pPr>
              <w:widowControl/>
              <w:numPr>
                <w:ilvl w:val="0"/>
                <w:numId w:val="2"/>
              </w:numPr>
              <w:rPr>
                <w:rFonts w:ascii="Times New Roman" w:hAnsi="Times New Roman"/>
                <w:u w:val="single"/>
              </w:rPr>
            </w:pPr>
            <w:r w:rsidRPr="00F312D4">
              <w:rPr>
                <w:rFonts w:ascii="Times New Roman" w:hAnsi="Times New Roman"/>
                <w:u w:val="single"/>
                <w:shd w:val="clear" w:color="auto" w:fill="FFFFFF"/>
              </w:rPr>
              <w:t>Комментарий:</w:t>
            </w:r>
          </w:p>
          <w:p w:rsidR="009F6606" w:rsidRPr="00F312D4" w:rsidRDefault="009F6606" w:rsidP="009F6606">
            <w:pPr>
              <w:widowControl/>
              <w:numPr>
                <w:ilvl w:val="0"/>
                <w:numId w:val="2"/>
              </w:numPr>
              <w:tabs>
                <w:tab w:val="clear" w:pos="0"/>
              </w:tabs>
              <w:rPr>
                <w:rFonts w:ascii="Times New Roman" w:eastAsia="Times New Roman" w:hAnsi="Times New Roman"/>
              </w:rPr>
            </w:pPr>
            <w:r w:rsidRPr="00F312D4">
              <w:rPr>
                <w:rFonts w:ascii="Times New Roman" w:hAnsi="Times New Roman"/>
              </w:rPr>
              <w:t>Садовым домом является дом, не предполагающий круглогодичного проживания и обеспечения инженерной инфраструктурой.</w:t>
            </w:r>
          </w:p>
          <w:p w:rsidR="009F6606" w:rsidRPr="00F312D4" w:rsidRDefault="009F6606" w:rsidP="009F6606">
            <w:pPr>
              <w:widowControl/>
              <w:numPr>
                <w:ilvl w:val="0"/>
                <w:numId w:val="2"/>
              </w:numPr>
              <w:tabs>
                <w:tab w:val="clear" w:pos="0"/>
              </w:tabs>
              <w:rPr>
                <w:rFonts w:ascii="Times New Roman" w:eastAsia="Times New Roman" w:hAnsi="Times New Roman"/>
              </w:rPr>
            </w:pPr>
            <w:r w:rsidRPr="00F312D4">
              <w:rPr>
                <w:rFonts w:ascii="Times New Roman" w:hAnsi="Times New Roman"/>
              </w:rPr>
              <w:lastRenderedPageBreak/>
              <w:t>Данный вид разрешенного использования предполагает возможность размещения, помимо садового или жилого дома, ограждений, выгребных ям, туалетов, сараев и прочих дворовых построек.</w:t>
            </w:r>
          </w:p>
        </w:tc>
      </w:tr>
    </w:tbl>
    <w:p w:rsidR="009F6606" w:rsidRDefault="009F6606" w:rsidP="009F6606">
      <w:pPr>
        <w:widowControl/>
        <w:numPr>
          <w:ilvl w:val="0"/>
          <w:numId w:val="2"/>
        </w:num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lastRenderedPageBreak/>
        <w:t xml:space="preserve">* в соответствии Классификатором видов разрешенного использования земельных участков, утвержденным </w:t>
      </w:r>
      <w:r>
        <w:rPr>
          <w:rFonts w:ascii="Times New Roman" w:hAnsi="Times New Roman"/>
          <w:sz w:val="16"/>
          <w:szCs w:val="16"/>
        </w:rPr>
        <w:t>Приказом Федеральной службы государственной регистрации, кадастра и картографии от 10.11.2020 г. № П/0412</w:t>
      </w: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r>
        <w:rPr>
          <w:rFonts w:ascii="Times New Roman" w:hAnsi="Times New Roman" w:cs="Times New Roman"/>
          <w:noProof/>
          <w:sz w:val="28"/>
          <w:szCs w:val="28"/>
          <w:lang w:bidi="ar-SA"/>
        </w:rPr>
        <w:lastRenderedPageBreak/>
        <w:drawing>
          <wp:inline distT="0" distB="0" distL="0" distR="0">
            <wp:extent cx="6391275" cy="880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98544" cy="8816365"/>
                    </a:xfrm>
                    <a:prstGeom prst="rect">
                      <a:avLst/>
                    </a:prstGeom>
                    <a:noFill/>
                    <a:ln>
                      <a:noFill/>
                    </a:ln>
                  </pic:spPr>
                </pic:pic>
              </a:graphicData>
            </a:graphic>
          </wp:inline>
        </w:drawing>
      </w: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p>
    <w:p w:rsidR="009F6606" w:rsidRDefault="009F6606" w:rsidP="00C7184A">
      <w:pPr>
        <w:pStyle w:val="24"/>
        <w:shd w:val="clear" w:color="auto" w:fill="auto"/>
        <w:spacing w:line="240" w:lineRule="auto"/>
        <w:rPr>
          <w:rFonts w:ascii="Times New Roman" w:hAnsi="Times New Roman" w:cs="Times New Roman"/>
          <w:sz w:val="28"/>
          <w:szCs w:val="28"/>
        </w:rPr>
      </w:pPr>
      <w:r>
        <w:rPr>
          <w:rFonts w:ascii="Times New Roman" w:hAnsi="Times New Roman" w:cs="Times New Roman"/>
          <w:noProof/>
          <w:sz w:val="28"/>
          <w:szCs w:val="28"/>
          <w:lang w:bidi="ar-SA"/>
        </w:rPr>
        <w:lastRenderedPageBreak/>
        <w:drawing>
          <wp:inline distT="0" distB="0" distL="0" distR="0">
            <wp:extent cx="6391275" cy="8843274"/>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98259" cy="8852937"/>
                    </a:xfrm>
                    <a:prstGeom prst="rect">
                      <a:avLst/>
                    </a:prstGeom>
                    <a:noFill/>
                    <a:ln>
                      <a:noFill/>
                    </a:ln>
                  </pic:spPr>
                </pic:pic>
              </a:graphicData>
            </a:graphic>
          </wp:inline>
        </w:drawing>
      </w:r>
    </w:p>
    <w:sectPr w:rsidR="009F6606" w:rsidSect="006B2BBA">
      <w:type w:val="continuous"/>
      <w:pgSz w:w="11900" w:h="16840"/>
      <w:pgMar w:top="993" w:right="567" w:bottom="1134" w:left="1134" w:header="0" w:footer="14298"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786" w:rsidRDefault="000E7786">
      <w:r>
        <w:separator/>
      </w:r>
    </w:p>
  </w:endnote>
  <w:endnote w:type="continuationSeparator" w:id="0">
    <w:p w:rsidR="000E7786" w:rsidRDefault="000E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786" w:rsidRDefault="000E7786"/>
  </w:footnote>
  <w:footnote w:type="continuationSeparator" w:id="0">
    <w:p w:rsidR="000E7786" w:rsidRDefault="000E778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EAA8F2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4726FD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3"/>
    <w:multiLevelType w:val="multilevel"/>
    <w:tmpl w:val="00000003"/>
    <w:name w:val="WWNum4"/>
    <w:lvl w:ilvl="0">
      <w:start w:val="1"/>
      <w:numFmt w:val="none"/>
      <w:pStyle w:val="2"/>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4"/>
    <w:multiLevelType w:val="multilevel"/>
    <w:tmpl w:val="00000004"/>
    <w:name w:val="WWNum24"/>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5" w15:restartNumberingAfterBreak="0">
    <w:nsid w:val="00000006"/>
    <w:multiLevelType w:val="multilevel"/>
    <w:tmpl w:val="00000006"/>
    <w:name w:val="WWNum28"/>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6" w15:restartNumberingAfterBreak="0">
    <w:nsid w:val="00000007"/>
    <w:multiLevelType w:val="multilevel"/>
    <w:tmpl w:val="00000007"/>
    <w:name w:val="WWNum29"/>
    <w:lvl w:ilvl="0">
      <w:start w:val="1"/>
      <w:numFmt w:val="decimal"/>
      <w:lvlText w:val="%1."/>
      <w:lvlJc w:val="left"/>
      <w:pPr>
        <w:tabs>
          <w:tab w:val="num" w:pos="0"/>
        </w:tabs>
        <w:ind w:left="1080" w:hanging="360"/>
      </w:pPr>
    </w:lvl>
    <w:lvl w:ilvl="1">
      <w:start w:val="1"/>
      <w:numFmt w:val="decimal"/>
      <w:lvlText w:val="%1.%2."/>
      <w:lvlJc w:val="left"/>
      <w:pPr>
        <w:tabs>
          <w:tab w:val="num" w:pos="0"/>
        </w:tabs>
        <w:ind w:left="1212"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7" w15:restartNumberingAfterBreak="0">
    <w:nsid w:val="00000008"/>
    <w:multiLevelType w:val="multilevel"/>
    <w:tmpl w:val="00000008"/>
    <w:name w:val="WWNum31"/>
    <w:lvl w:ilvl="0">
      <w:start w:val="1"/>
      <w:numFmt w:val="decimal"/>
      <w:lvlText w:val="%1."/>
      <w:lvlJc w:val="left"/>
      <w:pPr>
        <w:tabs>
          <w:tab w:val="num" w:pos="0"/>
        </w:tabs>
        <w:ind w:left="1080" w:hanging="360"/>
      </w:pPr>
    </w:lvl>
    <w:lvl w:ilvl="1">
      <w:start w:val="1"/>
      <w:numFmt w:val="decimal"/>
      <w:lvlText w:val="%1.%2."/>
      <w:lvlJc w:val="left"/>
      <w:pPr>
        <w:tabs>
          <w:tab w:val="num" w:pos="0"/>
        </w:tabs>
        <w:ind w:left="1212"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8" w15:restartNumberingAfterBreak="0">
    <w:nsid w:val="00000009"/>
    <w:multiLevelType w:val="multilevel"/>
    <w:tmpl w:val="00000009"/>
    <w:name w:val="WWNum32"/>
    <w:lvl w:ilvl="0">
      <w:start w:val="1"/>
      <w:numFmt w:val="decimal"/>
      <w:lvlText w:val="%1."/>
      <w:lvlJc w:val="left"/>
      <w:pPr>
        <w:tabs>
          <w:tab w:val="num" w:pos="0"/>
        </w:tabs>
        <w:ind w:left="108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9" w15:restartNumberingAfterBreak="0">
    <w:nsid w:val="07823594"/>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0A616349"/>
    <w:multiLevelType w:val="hybridMultilevel"/>
    <w:tmpl w:val="80B2C434"/>
    <w:lvl w:ilvl="0" w:tplc="AFC4637C">
      <w:start w:val="29"/>
      <w:numFmt w:val="bullet"/>
      <w:lvlText w:val="-"/>
      <w:lvlJc w:val="left"/>
      <w:pPr>
        <w:tabs>
          <w:tab w:val="num" w:pos="2329"/>
        </w:tabs>
        <w:ind w:left="2329" w:hanging="900"/>
      </w:pPr>
      <w:rPr>
        <w:rFonts w:ascii="Times New Roman" w:eastAsia="Times New Roman" w:hAnsi="Times New Roman" w:cs="Times New Roman" w:hint="default"/>
      </w:rPr>
    </w:lvl>
    <w:lvl w:ilvl="1" w:tplc="0419000F">
      <w:start w:val="1"/>
      <w:numFmt w:val="decimal"/>
      <w:lvlText w:val="%2."/>
      <w:lvlJc w:val="left"/>
      <w:pPr>
        <w:tabs>
          <w:tab w:val="num" w:pos="2160"/>
        </w:tabs>
        <w:ind w:left="2160" w:hanging="360"/>
      </w:pPr>
    </w:lvl>
    <w:lvl w:ilvl="2" w:tplc="04190005" w:tentative="1">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1C97CE7"/>
    <w:multiLevelType w:val="hybridMultilevel"/>
    <w:tmpl w:val="1E16B062"/>
    <w:lvl w:ilvl="0" w:tplc="5D10B30C">
      <w:start w:val="1"/>
      <w:numFmt w:val="bullet"/>
      <w:lvlText w:val="-"/>
      <w:lvlJc w:val="left"/>
      <w:pPr>
        <w:tabs>
          <w:tab w:val="num" w:pos="1702"/>
        </w:tabs>
        <w:ind w:left="851" w:firstLine="851"/>
      </w:pPr>
      <w:rPr>
        <w:rFonts w:ascii="Arial" w:hAnsi="Aria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24E35FA4"/>
    <w:multiLevelType w:val="hybridMultilevel"/>
    <w:tmpl w:val="26608F22"/>
    <w:lvl w:ilvl="0" w:tplc="86D63410">
      <w:start w:val="1"/>
      <w:numFmt w:val="bullet"/>
      <w:pStyle w:val="1"/>
      <w:lvlText w:val=""/>
      <w:lvlJc w:val="left"/>
      <w:pPr>
        <w:ind w:left="4876" w:hanging="556"/>
      </w:pPr>
      <w:rPr>
        <w:rFonts w:ascii="Symbol" w:hAnsi="Symbol" w:hint="default"/>
        <w:color w:val="000000"/>
      </w:rPr>
    </w:lvl>
    <w:lvl w:ilvl="1" w:tplc="04190003">
      <w:start w:val="1"/>
      <w:numFmt w:val="bullet"/>
      <w:pStyle w:val="a0"/>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3306716"/>
    <w:multiLevelType w:val="hybridMultilevel"/>
    <w:tmpl w:val="8648D9CE"/>
    <w:lvl w:ilvl="0" w:tplc="8A426DE8">
      <w:start w:val="1"/>
      <w:numFmt w:val="decimal"/>
      <w:pStyle w:val="123"/>
      <w:lvlText w:val="%1)"/>
      <w:lvlJc w:val="right"/>
      <w:pPr>
        <w:tabs>
          <w:tab w:val="num" w:pos="1003"/>
        </w:tabs>
        <w:ind w:left="1003" w:hanging="283"/>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4" w15:restartNumberingAfterBreak="0">
    <w:nsid w:val="361571EF"/>
    <w:multiLevelType w:val="multilevel"/>
    <w:tmpl w:val="731ECB50"/>
    <w:lvl w:ilvl="0">
      <w:start w:val="10"/>
      <w:numFmt w:val="decimal"/>
      <w:lvlText w:val="%1........"/>
      <w:lvlJc w:val="left"/>
      <w:pPr>
        <w:ind w:left="2160" w:hanging="2160"/>
      </w:pPr>
      <w:rPr>
        <w:rFonts w:hint="default"/>
        <w:color w:val="auto"/>
        <w:sz w:val="2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7112" w:hanging="1440"/>
      </w:pPr>
      <w:rPr>
        <w:rFonts w:hint="default"/>
        <w:color w:val="auto"/>
        <w:sz w:val="28"/>
      </w:rPr>
    </w:lvl>
  </w:abstractNum>
  <w:abstractNum w:abstractNumId="15" w15:restartNumberingAfterBreak="0">
    <w:nsid w:val="3B4A3C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E551EF"/>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E1C0059"/>
    <w:multiLevelType w:val="hybridMultilevel"/>
    <w:tmpl w:val="7A72C282"/>
    <w:lvl w:ilvl="0" w:tplc="C7D824E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0C638F9"/>
    <w:multiLevelType w:val="multilevel"/>
    <w:tmpl w:val="CDC6DFFA"/>
    <w:lvl w:ilvl="0">
      <w:start w:val="1"/>
      <w:numFmt w:val="bullet"/>
      <w:lvlText w:val=""/>
      <w:lvlJc w:val="left"/>
      <w:pPr>
        <w:tabs>
          <w:tab w:val="num" w:pos="0"/>
        </w:tabs>
        <w:ind w:left="0" w:firstLine="0"/>
      </w:pPr>
      <w:rPr>
        <w:rFonts w:ascii="Symbol" w:hAnsi="Symbol" w:hint="default"/>
        <w:sz w:val="1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41E93D87"/>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46044DA6"/>
    <w:multiLevelType w:val="multilevel"/>
    <w:tmpl w:val="F3A0DED4"/>
    <w:lvl w:ilvl="0">
      <w:start w:val="1"/>
      <w:numFmt w:val="decimal"/>
      <w:lvlText w:val="%1."/>
      <w:lvlJc w:val="left"/>
      <w:pPr>
        <w:tabs>
          <w:tab w:val="num" w:pos="709"/>
        </w:tabs>
        <w:ind w:left="1134" w:hanging="425"/>
      </w:pPr>
      <w:rPr>
        <w:rFonts w:hint="default"/>
      </w:rPr>
    </w:lvl>
    <w:lvl w:ilvl="1">
      <w:start w:val="1"/>
      <w:numFmt w:val="decimal"/>
      <w:lvlText w:val="%1.%2."/>
      <w:lvlJc w:val="left"/>
      <w:pPr>
        <w:tabs>
          <w:tab w:val="num" w:pos="1418"/>
        </w:tabs>
        <w:ind w:left="1134" w:hanging="425"/>
      </w:pPr>
      <w:rPr>
        <w:rFonts w:hint="default"/>
      </w:rPr>
    </w:lvl>
    <w:lvl w:ilvl="2">
      <w:start w:val="1"/>
      <w:numFmt w:val="decimal"/>
      <w:pStyle w:val="3"/>
      <w:lvlText w:val="%1.%2.%3."/>
      <w:lvlJc w:val="left"/>
      <w:pPr>
        <w:tabs>
          <w:tab w:val="num" w:pos="4242"/>
        </w:tabs>
        <w:ind w:left="3845" w:hanging="425"/>
      </w:pPr>
      <w:rPr>
        <w:rFonts w:hint="default"/>
      </w:rPr>
    </w:lvl>
    <w:lvl w:ilvl="3">
      <w:start w:val="1"/>
      <w:numFmt w:val="decimal"/>
      <w:pStyle w:val="4"/>
      <w:lvlText w:val="%1.%2.%3.%4."/>
      <w:lvlJc w:val="left"/>
      <w:pPr>
        <w:tabs>
          <w:tab w:val="num" w:pos="1277"/>
        </w:tabs>
        <w:ind w:left="1419" w:hanging="851"/>
      </w:pPr>
      <w:rPr>
        <w:rFonts w:hint="default"/>
      </w:rPr>
    </w:lvl>
    <w:lvl w:ilvl="4">
      <w:start w:val="1"/>
      <w:numFmt w:val="decimal"/>
      <w:pStyle w:val="5"/>
      <w:lvlText w:val="%1.%2.%3.%4.%5"/>
      <w:lvlJc w:val="left"/>
      <w:pPr>
        <w:tabs>
          <w:tab w:val="num" w:pos="709"/>
        </w:tabs>
        <w:ind w:left="1134" w:hanging="425"/>
      </w:pPr>
      <w:rPr>
        <w:rFonts w:hint="default"/>
      </w:rPr>
    </w:lvl>
    <w:lvl w:ilvl="5">
      <w:start w:val="1"/>
      <w:numFmt w:val="decimal"/>
      <w:pStyle w:val="6"/>
      <w:lvlText w:val="%1.%2.%3.%4.%5.%6"/>
      <w:lvlJc w:val="left"/>
      <w:pPr>
        <w:tabs>
          <w:tab w:val="num" w:pos="709"/>
        </w:tabs>
        <w:ind w:left="1134" w:hanging="425"/>
      </w:pPr>
      <w:rPr>
        <w:rFonts w:hint="default"/>
      </w:rPr>
    </w:lvl>
    <w:lvl w:ilvl="6">
      <w:start w:val="1"/>
      <w:numFmt w:val="decimal"/>
      <w:lvlText w:val="%1.%2.%3.%4.%5.%6.%7"/>
      <w:lvlJc w:val="left"/>
      <w:pPr>
        <w:tabs>
          <w:tab w:val="num" w:pos="709"/>
        </w:tabs>
        <w:ind w:left="1134" w:hanging="425"/>
      </w:pPr>
      <w:rPr>
        <w:rFonts w:hint="default"/>
      </w:rPr>
    </w:lvl>
    <w:lvl w:ilvl="7">
      <w:start w:val="1"/>
      <w:numFmt w:val="decimal"/>
      <w:lvlText w:val="%1.%2.%3.%4.%5.%6.%7.%8"/>
      <w:lvlJc w:val="left"/>
      <w:pPr>
        <w:tabs>
          <w:tab w:val="num" w:pos="709"/>
        </w:tabs>
        <w:ind w:left="1134" w:hanging="425"/>
      </w:pPr>
      <w:rPr>
        <w:rFonts w:hint="default"/>
      </w:rPr>
    </w:lvl>
    <w:lvl w:ilvl="8">
      <w:start w:val="1"/>
      <w:numFmt w:val="decimal"/>
      <w:lvlText w:val="%1.%2.%3.%4.%5.%6.%7.%8.%9"/>
      <w:lvlJc w:val="left"/>
      <w:pPr>
        <w:tabs>
          <w:tab w:val="num" w:pos="709"/>
        </w:tabs>
        <w:ind w:left="1134" w:hanging="425"/>
      </w:pPr>
      <w:rPr>
        <w:rFonts w:hint="default"/>
      </w:rPr>
    </w:lvl>
  </w:abstractNum>
  <w:abstractNum w:abstractNumId="21" w15:restartNumberingAfterBreak="0">
    <w:nsid w:val="477A6361"/>
    <w:multiLevelType w:val="hybridMultilevel"/>
    <w:tmpl w:val="A12C9E34"/>
    <w:lvl w:ilvl="0" w:tplc="FFFFFFFF">
      <w:start w:val="1"/>
      <w:numFmt w:val="bullet"/>
      <w:lvlText w:val=""/>
      <w:lvlJc w:val="left"/>
      <w:pPr>
        <w:tabs>
          <w:tab w:val="num" w:pos="2541"/>
        </w:tabs>
        <w:ind w:left="2541" w:hanging="360"/>
      </w:pPr>
      <w:rPr>
        <w:rFonts w:ascii="Symbol" w:hAnsi="Symbol" w:hint="default"/>
      </w:rPr>
    </w:lvl>
    <w:lvl w:ilvl="1" w:tplc="FFFFFFFF" w:tentative="1">
      <w:start w:val="1"/>
      <w:numFmt w:val="bullet"/>
      <w:lvlText w:val="o"/>
      <w:lvlJc w:val="left"/>
      <w:pPr>
        <w:tabs>
          <w:tab w:val="num" w:pos="1870"/>
        </w:tabs>
        <w:ind w:left="1870" w:hanging="360"/>
      </w:pPr>
      <w:rPr>
        <w:rFonts w:ascii="Courier New" w:hAnsi="Courier New" w:cs="Courier New" w:hint="default"/>
      </w:rPr>
    </w:lvl>
    <w:lvl w:ilvl="2" w:tplc="FFFFFFFF" w:tentative="1">
      <w:start w:val="1"/>
      <w:numFmt w:val="bullet"/>
      <w:lvlText w:val=""/>
      <w:lvlJc w:val="left"/>
      <w:pPr>
        <w:tabs>
          <w:tab w:val="num" w:pos="2590"/>
        </w:tabs>
        <w:ind w:left="2590" w:hanging="360"/>
      </w:pPr>
      <w:rPr>
        <w:rFonts w:ascii="Wingdings" w:hAnsi="Wingdings" w:hint="default"/>
      </w:rPr>
    </w:lvl>
    <w:lvl w:ilvl="3" w:tplc="FFFFFFFF" w:tentative="1">
      <w:start w:val="1"/>
      <w:numFmt w:val="bullet"/>
      <w:lvlText w:val=""/>
      <w:lvlJc w:val="left"/>
      <w:pPr>
        <w:tabs>
          <w:tab w:val="num" w:pos="3310"/>
        </w:tabs>
        <w:ind w:left="3310" w:hanging="360"/>
      </w:pPr>
      <w:rPr>
        <w:rFonts w:ascii="Symbol" w:hAnsi="Symbol" w:hint="default"/>
      </w:rPr>
    </w:lvl>
    <w:lvl w:ilvl="4" w:tplc="FFFFFFFF" w:tentative="1">
      <w:start w:val="1"/>
      <w:numFmt w:val="bullet"/>
      <w:lvlText w:val="o"/>
      <w:lvlJc w:val="left"/>
      <w:pPr>
        <w:tabs>
          <w:tab w:val="num" w:pos="4030"/>
        </w:tabs>
        <w:ind w:left="4030" w:hanging="360"/>
      </w:pPr>
      <w:rPr>
        <w:rFonts w:ascii="Courier New" w:hAnsi="Courier New" w:cs="Courier New" w:hint="default"/>
      </w:rPr>
    </w:lvl>
    <w:lvl w:ilvl="5" w:tplc="FFFFFFFF" w:tentative="1">
      <w:start w:val="1"/>
      <w:numFmt w:val="bullet"/>
      <w:lvlText w:val=""/>
      <w:lvlJc w:val="left"/>
      <w:pPr>
        <w:tabs>
          <w:tab w:val="num" w:pos="4750"/>
        </w:tabs>
        <w:ind w:left="4750" w:hanging="360"/>
      </w:pPr>
      <w:rPr>
        <w:rFonts w:ascii="Wingdings" w:hAnsi="Wingdings" w:hint="default"/>
      </w:rPr>
    </w:lvl>
    <w:lvl w:ilvl="6" w:tplc="FFFFFFFF" w:tentative="1">
      <w:start w:val="1"/>
      <w:numFmt w:val="bullet"/>
      <w:lvlText w:val=""/>
      <w:lvlJc w:val="left"/>
      <w:pPr>
        <w:tabs>
          <w:tab w:val="num" w:pos="5470"/>
        </w:tabs>
        <w:ind w:left="5470" w:hanging="360"/>
      </w:pPr>
      <w:rPr>
        <w:rFonts w:ascii="Symbol" w:hAnsi="Symbol" w:hint="default"/>
      </w:rPr>
    </w:lvl>
    <w:lvl w:ilvl="7" w:tplc="FFFFFFFF" w:tentative="1">
      <w:start w:val="1"/>
      <w:numFmt w:val="bullet"/>
      <w:lvlText w:val="o"/>
      <w:lvlJc w:val="left"/>
      <w:pPr>
        <w:tabs>
          <w:tab w:val="num" w:pos="6190"/>
        </w:tabs>
        <w:ind w:left="6190" w:hanging="360"/>
      </w:pPr>
      <w:rPr>
        <w:rFonts w:ascii="Courier New" w:hAnsi="Courier New" w:cs="Courier New" w:hint="default"/>
      </w:rPr>
    </w:lvl>
    <w:lvl w:ilvl="8" w:tplc="FFFFFFFF" w:tentative="1">
      <w:start w:val="1"/>
      <w:numFmt w:val="bullet"/>
      <w:lvlText w:val=""/>
      <w:lvlJc w:val="left"/>
      <w:pPr>
        <w:tabs>
          <w:tab w:val="num" w:pos="6910"/>
        </w:tabs>
        <w:ind w:left="6910" w:hanging="360"/>
      </w:pPr>
      <w:rPr>
        <w:rFonts w:ascii="Wingdings" w:hAnsi="Wingdings" w:hint="default"/>
      </w:rPr>
    </w:lvl>
  </w:abstractNum>
  <w:abstractNum w:abstractNumId="22" w15:restartNumberingAfterBreak="0">
    <w:nsid w:val="50C43183"/>
    <w:multiLevelType w:val="hybridMultilevel"/>
    <w:tmpl w:val="73701EE8"/>
    <w:lvl w:ilvl="0" w:tplc="04190001">
      <w:start w:val="29"/>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574228"/>
    <w:multiLevelType w:val="hybridMultilevel"/>
    <w:tmpl w:val="799005E6"/>
    <w:lvl w:ilvl="0" w:tplc="AFC4637C">
      <w:start w:val="29"/>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987429"/>
    <w:multiLevelType w:val="multilevel"/>
    <w:tmpl w:val="67C42A74"/>
    <w:lvl w:ilvl="0">
      <w:start w:val="1"/>
      <w:numFmt w:val="decimal"/>
      <w:lvlText w:val="%1."/>
      <w:lvlJc w:val="left"/>
      <w:pPr>
        <w:ind w:left="920" w:hanging="360"/>
      </w:pPr>
      <w:rPr>
        <w:rFonts w:hint="default"/>
      </w:rPr>
    </w:lvl>
    <w:lvl w:ilvl="1">
      <w:start w:val="1"/>
      <w:numFmt w:val="decimal"/>
      <w:isLgl/>
      <w:lvlText w:val="%1.%2."/>
      <w:lvlJc w:val="left"/>
      <w:pPr>
        <w:ind w:left="920" w:hanging="360"/>
      </w:pPr>
      <w:rPr>
        <w:rFonts w:hint="default"/>
        <w:b w:val="0"/>
      </w:rPr>
    </w:lvl>
    <w:lvl w:ilvl="2">
      <w:start w:val="1"/>
      <w:numFmt w:val="decimal"/>
      <w:isLgl/>
      <w:lvlText w:val="%1.%2.%3."/>
      <w:lvlJc w:val="left"/>
      <w:pPr>
        <w:ind w:left="1280" w:hanging="720"/>
      </w:pPr>
      <w:rPr>
        <w:rFonts w:hint="default"/>
      </w:rPr>
    </w:lvl>
    <w:lvl w:ilvl="3">
      <w:start w:val="1"/>
      <w:numFmt w:val="decimal"/>
      <w:isLgl/>
      <w:lvlText w:val="%1.%2.%3.%4."/>
      <w:lvlJc w:val="left"/>
      <w:pPr>
        <w:ind w:left="1280" w:hanging="72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40" w:hanging="1080"/>
      </w:pPr>
      <w:rPr>
        <w:rFonts w:hint="default"/>
      </w:rPr>
    </w:lvl>
    <w:lvl w:ilvl="6">
      <w:start w:val="1"/>
      <w:numFmt w:val="decimal"/>
      <w:isLgl/>
      <w:lvlText w:val="%1.%2.%3.%4.%5.%6.%7."/>
      <w:lvlJc w:val="left"/>
      <w:pPr>
        <w:ind w:left="2000" w:hanging="1440"/>
      </w:pPr>
      <w:rPr>
        <w:rFonts w:hint="default"/>
      </w:rPr>
    </w:lvl>
    <w:lvl w:ilvl="7">
      <w:start w:val="1"/>
      <w:numFmt w:val="decimal"/>
      <w:isLgl/>
      <w:lvlText w:val="%1.%2.%3.%4.%5.%6.%7.%8."/>
      <w:lvlJc w:val="left"/>
      <w:pPr>
        <w:ind w:left="2000" w:hanging="1440"/>
      </w:pPr>
      <w:rPr>
        <w:rFonts w:hint="default"/>
      </w:rPr>
    </w:lvl>
    <w:lvl w:ilvl="8">
      <w:start w:val="1"/>
      <w:numFmt w:val="decimal"/>
      <w:isLgl/>
      <w:lvlText w:val="%1.%2.%3.%4.%5.%6.%7.%8.%9."/>
      <w:lvlJc w:val="left"/>
      <w:pPr>
        <w:ind w:left="2360" w:hanging="1800"/>
      </w:pPr>
      <w:rPr>
        <w:rFonts w:hint="default"/>
      </w:rPr>
    </w:lvl>
  </w:abstractNum>
  <w:abstractNum w:abstractNumId="25" w15:restartNumberingAfterBreak="0">
    <w:nsid w:val="5D27776D"/>
    <w:multiLevelType w:val="hybridMultilevel"/>
    <w:tmpl w:val="5A2A639E"/>
    <w:lvl w:ilvl="0" w:tplc="04190001">
      <w:start w:val="1"/>
      <w:numFmt w:val="bullet"/>
      <w:pStyle w:val="20"/>
      <w:lvlText w:val=""/>
      <w:lvlJc w:val="left"/>
      <w:pPr>
        <w:ind w:left="1800" w:hanging="666"/>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603D3CBB"/>
    <w:multiLevelType w:val="multilevel"/>
    <w:tmpl w:val="31561116"/>
    <w:lvl w:ilvl="0">
      <w:start w:val="1"/>
      <w:numFmt w:val="decimal"/>
      <w:lvlText w:val="%1."/>
      <w:lvlJc w:val="left"/>
      <w:pPr>
        <w:ind w:left="108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0C77B16"/>
    <w:multiLevelType w:val="multilevel"/>
    <w:tmpl w:val="102226C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4D338E8"/>
    <w:multiLevelType w:val="multilevel"/>
    <w:tmpl w:val="31561116"/>
    <w:lvl w:ilvl="0">
      <w:start w:val="1"/>
      <w:numFmt w:val="decimal"/>
      <w:lvlText w:val="%1."/>
      <w:lvlJc w:val="left"/>
      <w:pPr>
        <w:ind w:left="108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6A2D07D7"/>
    <w:multiLevelType w:val="hybridMultilevel"/>
    <w:tmpl w:val="17D47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5BD344E"/>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78744C2F"/>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A571DB5"/>
    <w:multiLevelType w:val="multilevel"/>
    <w:tmpl w:val="109A4C66"/>
    <w:lvl w:ilvl="0">
      <w:start w:val="1"/>
      <w:numFmt w:val="decimal"/>
      <w:lvlText w:val="%1."/>
      <w:lvlJc w:val="left"/>
      <w:pPr>
        <w:ind w:left="1080" w:hanging="360"/>
      </w:pPr>
      <w:rPr>
        <w:rFonts w:hint="default"/>
        <w:b w:val="0"/>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7F397928"/>
    <w:multiLevelType w:val="hybridMultilevel"/>
    <w:tmpl w:val="C73CC792"/>
    <w:lvl w:ilvl="0" w:tplc="151AE0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12"/>
  </w:num>
  <w:num w:numId="5">
    <w:abstractNumId w:val="13"/>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3"/>
  </w:num>
  <w:num w:numId="12">
    <w:abstractNumId w:val="22"/>
  </w:num>
  <w:num w:numId="13">
    <w:abstractNumId w:val="29"/>
  </w:num>
  <w:num w:numId="14">
    <w:abstractNumId w:val="18"/>
  </w:num>
  <w:num w:numId="15">
    <w:abstractNumId w:val="33"/>
  </w:num>
  <w:num w:numId="16">
    <w:abstractNumId w:val="11"/>
  </w:num>
  <w:num w:numId="17">
    <w:abstractNumId w:val="17"/>
  </w:num>
  <w:num w:numId="18">
    <w:abstractNumId w:val="21"/>
  </w:num>
  <w:num w:numId="19">
    <w:abstractNumId w:val="24"/>
  </w:num>
  <w:num w:numId="20">
    <w:abstractNumId w:val="14"/>
  </w:num>
  <w:num w:numId="21">
    <w:abstractNumId w:val="31"/>
  </w:num>
  <w:num w:numId="22">
    <w:abstractNumId w:val="9"/>
  </w:num>
  <w:num w:numId="23">
    <w:abstractNumId w:val="15"/>
  </w:num>
  <w:num w:numId="24">
    <w:abstractNumId w:val="16"/>
  </w:num>
  <w:num w:numId="25">
    <w:abstractNumId w:val="30"/>
  </w:num>
  <w:num w:numId="26">
    <w:abstractNumId w:val="19"/>
  </w:num>
  <w:num w:numId="27">
    <w:abstractNumId w:val="28"/>
  </w:num>
  <w:num w:numId="28">
    <w:abstractNumId w:val="32"/>
  </w:num>
  <w:num w:numId="29">
    <w:abstractNumId w:val="26"/>
  </w:num>
  <w:num w:numId="30">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A4"/>
    <w:rsid w:val="00097A35"/>
    <w:rsid w:val="000E7786"/>
    <w:rsid w:val="0010421D"/>
    <w:rsid w:val="0013254E"/>
    <w:rsid w:val="00143075"/>
    <w:rsid w:val="001929DD"/>
    <w:rsid w:val="001A7829"/>
    <w:rsid w:val="001C1C55"/>
    <w:rsid w:val="001C334E"/>
    <w:rsid w:val="001D5C71"/>
    <w:rsid w:val="00205A0B"/>
    <w:rsid w:val="00235874"/>
    <w:rsid w:val="00236ADC"/>
    <w:rsid w:val="0024064F"/>
    <w:rsid w:val="00246F40"/>
    <w:rsid w:val="0028542B"/>
    <w:rsid w:val="002861EB"/>
    <w:rsid w:val="002A18CD"/>
    <w:rsid w:val="002A72F0"/>
    <w:rsid w:val="00342D6F"/>
    <w:rsid w:val="00376DAD"/>
    <w:rsid w:val="003D5469"/>
    <w:rsid w:val="004304D5"/>
    <w:rsid w:val="00430B57"/>
    <w:rsid w:val="00456F2F"/>
    <w:rsid w:val="00472D2E"/>
    <w:rsid w:val="00493CD3"/>
    <w:rsid w:val="004A7C8A"/>
    <w:rsid w:val="00545378"/>
    <w:rsid w:val="00546AFD"/>
    <w:rsid w:val="0055469A"/>
    <w:rsid w:val="00562CA4"/>
    <w:rsid w:val="005C1FD6"/>
    <w:rsid w:val="005C4EB7"/>
    <w:rsid w:val="00645A92"/>
    <w:rsid w:val="00645BDA"/>
    <w:rsid w:val="006A0138"/>
    <w:rsid w:val="006B2BBA"/>
    <w:rsid w:val="006B5A45"/>
    <w:rsid w:val="006F11DA"/>
    <w:rsid w:val="006F25AE"/>
    <w:rsid w:val="007356DD"/>
    <w:rsid w:val="00747B73"/>
    <w:rsid w:val="00776320"/>
    <w:rsid w:val="007C3064"/>
    <w:rsid w:val="007C46C1"/>
    <w:rsid w:val="007D2FA8"/>
    <w:rsid w:val="007E2067"/>
    <w:rsid w:val="007E7607"/>
    <w:rsid w:val="00807221"/>
    <w:rsid w:val="00814B4E"/>
    <w:rsid w:val="008252BD"/>
    <w:rsid w:val="008E5AE9"/>
    <w:rsid w:val="00932BC9"/>
    <w:rsid w:val="00950A2A"/>
    <w:rsid w:val="00972534"/>
    <w:rsid w:val="009B36D9"/>
    <w:rsid w:val="009F6606"/>
    <w:rsid w:val="00A24B6D"/>
    <w:rsid w:val="00A67526"/>
    <w:rsid w:val="00A8035F"/>
    <w:rsid w:val="00AC5495"/>
    <w:rsid w:val="00B51880"/>
    <w:rsid w:val="00B74AE5"/>
    <w:rsid w:val="00BD279E"/>
    <w:rsid w:val="00BD6F7B"/>
    <w:rsid w:val="00BF2D8F"/>
    <w:rsid w:val="00C264D9"/>
    <w:rsid w:val="00C32B6F"/>
    <w:rsid w:val="00C7184A"/>
    <w:rsid w:val="00C71F08"/>
    <w:rsid w:val="00C8677E"/>
    <w:rsid w:val="00C907A7"/>
    <w:rsid w:val="00D64CA2"/>
    <w:rsid w:val="00E05541"/>
    <w:rsid w:val="00E05789"/>
    <w:rsid w:val="00E41FDA"/>
    <w:rsid w:val="00E51AC8"/>
    <w:rsid w:val="00E55D24"/>
    <w:rsid w:val="00EA71CE"/>
    <w:rsid w:val="00EE3FF9"/>
    <w:rsid w:val="00F0468F"/>
    <w:rsid w:val="00F2115D"/>
    <w:rsid w:val="00F362BD"/>
    <w:rsid w:val="00F43E20"/>
    <w:rsid w:val="00F57DC8"/>
    <w:rsid w:val="00F97CE1"/>
    <w:rsid w:val="00FB77CA"/>
    <w:rsid w:val="00FC1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EA3BB"/>
  <w15:docId w15:val="{6DEE23DE-434E-4716-ADB1-5712C89F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Pr>
      <w:color w:val="000000"/>
    </w:rPr>
  </w:style>
  <w:style w:type="paragraph" w:styleId="10">
    <w:name w:val="heading 1"/>
    <w:aliases w:val="Заголовок 1 Знак Знак Знак,Заголовок 1 Знак Знак"/>
    <w:basedOn w:val="a1"/>
    <w:next w:val="a1"/>
    <w:link w:val="11"/>
    <w:uiPriority w:val="9"/>
    <w:qFormat/>
    <w:rsid w:val="004304D5"/>
    <w:pPr>
      <w:keepNext/>
      <w:widowControl/>
      <w:spacing w:before="240" w:after="60"/>
      <w:outlineLvl w:val="0"/>
    </w:pPr>
    <w:rPr>
      <w:rFonts w:ascii="Calibri Light" w:eastAsia="Times New Roman" w:hAnsi="Calibri Light" w:cs="Times New Roman"/>
      <w:b/>
      <w:bCs/>
      <w:color w:val="auto"/>
      <w:kern w:val="32"/>
      <w:sz w:val="32"/>
      <w:szCs w:val="32"/>
      <w:lang w:bidi="ar-SA"/>
    </w:rPr>
  </w:style>
  <w:style w:type="paragraph" w:styleId="21">
    <w:name w:val="heading 2"/>
    <w:basedOn w:val="a1"/>
    <w:link w:val="22"/>
    <w:autoRedefine/>
    <w:uiPriority w:val="9"/>
    <w:qFormat/>
    <w:rsid w:val="004304D5"/>
    <w:pPr>
      <w:pageBreakBefore/>
      <w:widowControl/>
      <w:suppressAutoHyphens/>
      <w:ind w:firstLine="567"/>
      <w:jc w:val="both"/>
      <w:outlineLvl w:val="1"/>
    </w:pPr>
    <w:rPr>
      <w:rFonts w:ascii="Times New Roman" w:eastAsia="Calibri" w:hAnsi="Times New Roman" w:cs="Times New Roman"/>
      <w:b/>
      <w:iCs/>
      <w:szCs w:val="23"/>
      <w:lang w:eastAsia="en-US" w:bidi="ar-SA"/>
    </w:rPr>
  </w:style>
  <w:style w:type="paragraph" w:styleId="3">
    <w:name w:val="heading 3"/>
    <w:aliases w:val="ПодЗаголовок"/>
    <w:basedOn w:val="a1"/>
    <w:next w:val="a1"/>
    <w:link w:val="31"/>
    <w:qFormat/>
    <w:rsid w:val="004304D5"/>
    <w:pPr>
      <w:keepNext/>
      <w:widowControl/>
      <w:spacing w:before="240" w:after="60"/>
      <w:outlineLvl w:val="2"/>
    </w:pPr>
    <w:rPr>
      <w:rFonts w:ascii="Calibri Light" w:eastAsia="Times New Roman" w:hAnsi="Calibri Light" w:cs="Times New Roman"/>
      <w:b/>
      <w:bCs/>
      <w:color w:val="auto"/>
      <w:sz w:val="26"/>
      <w:szCs w:val="26"/>
      <w:lang w:bidi="ar-SA"/>
    </w:rPr>
  </w:style>
  <w:style w:type="paragraph" w:styleId="4">
    <w:name w:val="heading 4"/>
    <w:basedOn w:val="3"/>
    <w:next w:val="a1"/>
    <w:link w:val="40"/>
    <w:uiPriority w:val="9"/>
    <w:qFormat/>
    <w:rsid w:val="0013254E"/>
    <w:pPr>
      <w:tabs>
        <w:tab w:val="num" w:pos="1277"/>
        <w:tab w:val="left" w:pos="1701"/>
        <w:tab w:val="left" w:pos="2835"/>
      </w:tabs>
      <w:spacing w:after="120" w:line="312" w:lineRule="auto"/>
      <w:ind w:left="1419" w:hanging="851"/>
      <w:outlineLvl w:val="3"/>
    </w:pPr>
    <w:rPr>
      <w:rFonts w:ascii="Calibri" w:eastAsia="Calibri" w:hAnsi="Calibri"/>
      <w:bCs w:val="0"/>
      <w:szCs w:val="28"/>
    </w:rPr>
  </w:style>
  <w:style w:type="paragraph" w:styleId="5">
    <w:name w:val="heading 5"/>
    <w:basedOn w:val="a1"/>
    <w:next w:val="a1"/>
    <w:link w:val="50"/>
    <w:uiPriority w:val="9"/>
    <w:qFormat/>
    <w:rsid w:val="004304D5"/>
    <w:pPr>
      <w:widowControl/>
      <w:spacing w:before="240" w:after="60"/>
      <w:outlineLvl w:val="4"/>
    </w:pPr>
    <w:rPr>
      <w:rFonts w:ascii="Calibri" w:eastAsia="Times New Roman" w:hAnsi="Calibri" w:cs="Times New Roman"/>
      <w:b/>
      <w:bCs/>
      <w:i/>
      <w:iCs/>
      <w:color w:val="auto"/>
      <w:sz w:val="26"/>
      <w:szCs w:val="26"/>
      <w:lang w:bidi="ar-SA"/>
    </w:rPr>
  </w:style>
  <w:style w:type="paragraph" w:styleId="6">
    <w:name w:val="heading 6"/>
    <w:basedOn w:val="a1"/>
    <w:next w:val="a1"/>
    <w:link w:val="60"/>
    <w:uiPriority w:val="9"/>
    <w:qFormat/>
    <w:rsid w:val="0013254E"/>
    <w:pPr>
      <w:keepNext/>
      <w:widowControl/>
      <w:tabs>
        <w:tab w:val="num" w:pos="709"/>
      </w:tabs>
      <w:spacing w:before="120" w:after="240"/>
      <w:ind w:left="1134" w:hanging="425"/>
      <w:outlineLvl w:val="5"/>
    </w:pPr>
    <w:rPr>
      <w:rFonts w:ascii="Calibri" w:eastAsia="Calibri" w:hAnsi="Calibri" w:cs="Times New Roman"/>
      <w:bCs/>
      <w:i/>
      <w:color w:val="auto"/>
      <w:lang w:eastAsia="en-US"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rPr>
      <w:color w:val="0066CC"/>
      <w:u w:val="single"/>
    </w:rPr>
  </w:style>
  <w:style w:type="character" w:customStyle="1" w:styleId="30">
    <w:name w:val="Основной текст (3)_"/>
    <w:basedOn w:val="a2"/>
    <w:link w:val="32"/>
    <w:rPr>
      <w:rFonts w:ascii="Palatino Linotype" w:eastAsia="Palatino Linotype" w:hAnsi="Palatino Linotype" w:cs="Palatino Linotype"/>
      <w:b/>
      <w:bCs/>
      <w:i w:val="0"/>
      <w:iCs w:val="0"/>
      <w:smallCaps w:val="0"/>
      <w:strike w:val="0"/>
      <w:sz w:val="19"/>
      <w:szCs w:val="19"/>
      <w:u w:val="none"/>
    </w:rPr>
  </w:style>
  <w:style w:type="character" w:customStyle="1" w:styleId="2Exact">
    <w:name w:val="Основной текст (2) Exact"/>
    <w:basedOn w:val="a2"/>
    <w:rPr>
      <w:rFonts w:ascii="Palatino Linotype" w:eastAsia="Palatino Linotype" w:hAnsi="Palatino Linotype" w:cs="Palatino Linotype"/>
      <w:b w:val="0"/>
      <w:bCs w:val="0"/>
      <w:i w:val="0"/>
      <w:iCs w:val="0"/>
      <w:smallCaps w:val="0"/>
      <w:strike w:val="0"/>
      <w:sz w:val="18"/>
      <w:szCs w:val="18"/>
      <w:u w:val="none"/>
    </w:rPr>
  </w:style>
  <w:style w:type="character" w:customStyle="1" w:styleId="23">
    <w:name w:val="Основной текст (2)_"/>
    <w:basedOn w:val="a2"/>
    <w:link w:val="24"/>
    <w:rPr>
      <w:rFonts w:ascii="Palatino Linotype" w:eastAsia="Palatino Linotype" w:hAnsi="Palatino Linotype" w:cs="Palatino Linotype"/>
      <w:b w:val="0"/>
      <w:bCs w:val="0"/>
      <w:i w:val="0"/>
      <w:iCs w:val="0"/>
      <w:smallCaps w:val="0"/>
      <w:strike w:val="0"/>
      <w:sz w:val="18"/>
      <w:szCs w:val="18"/>
      <w:u w:val="none"/>
    </w:rPr>
  </w:style>
  <w:style w:type="character" w:customStyle="1" w:styleId="41">
    <w:name w:val="Основной текст (4)_"/>
    <w:basedOn w:val="a2"/>
    <w:link w:val="42"/>
    <w:rPr>
      <w:b w:val="0"/>
      <w:bCs w:val="0"/>
      <w:i w:val="0"/>
      <w:iCs w:val="0"/>
      <w:smallCaps w:val="0"/>
      <w:strike w:val="0"/>
      <w:sz w:val="18"/>
      <w:szCs w:val="18"/>
      <w:u w:val="none"/>
    </w:rPr>
  </w:style>
  <w:style w:type="paragraph" w:customStyle="1" w:styleId="32">
    <w:name w:val="Основной текст (3)"/>
    <w:basedOn w:val="a1"/>
    <w:link w:val="30"/>
    <w:pPr>
      <w:shd w:val="clear" w:color="auto" w:fill="FFFFFF"/>
      <w:spacing w:line="240" w:lineRule="exact"/>
      <w:jc w:val="center"/>
    </w:pPr>
    <w:rPr>
      <w:rFonts w:ascii="Palatino Linotype" w:eastAsia="Palatino Linotype" w:hAnsi="Palatino Linotype" w:cs="Palatino Linotype"/>
      <w:b/>
      <w:bCs/>
      <w:sz w:val="19"/>
      <w:szCs w:val="19"/>
    </w:rPr>
  </w:style>
  <w:style w:type="paragraph" w:customStyle="1" w:styleId="24">
    <w:name w:val="Основной текст (2)"/>
    <w:basedOn w:val="a1"/>
    <w:link w:val="23"/>
    <w:pPr>
      <w:shd w:val="clear" w:color="auto" w:fill="FFFFFF"/>
      <w:spacing w:line="226" w:lineRule="exact"/>
      <w:jc w:val="both"/>
    </w:pPr>
    <w:rPr>
      <w:rFonts w:ascii="Palatino Linotype" w:eastAsia="Palatino Linotype" w:hAnsi="Palatino Linotype" w:cs="Palatino Linotype"/>
      <w:sz w:val="18"/>
      <w:szCs w:val="18"/>
    </w:rPr>
  </w:style>
  <w:style w:type="paragraph" w:customStyle="1" w:styleId="42">
    <w:name w:val="Основной текст (4)"/>
    <w:basedOn w:val="a1"/>
    <w:link w:val="41"/>
    <w:pPr>
      <w:shd w:val="clear" w:color="auto" w:fill="FFFFFF"/>
      <w:spacing w:before="480" w:after="180" w:line="0" w:lineRule="atLeast"/>
    </w:pPr>
    <w:rPr>
      <w:sz w:val="18"/>
      <w:szCs w:val="18"/>
    </w:rPr>
  </w:style>
  <w:style w:type="paragraph" w:styleId="a6">
    <w:name w:val="header"/>
    <w:aliases w:val="ВерхКолонтитул,??????? ??????????,header-first,HeaderPort,??????? ?????????? Знак,??????? ??????????1,??????? ??????????2,??????? ??????????3,??????? ??????????11,??????? ??????????21,??????? ??????????4,??????? ??????????5"/>
    <w:basedOn w:val="a1"/>
    <w:link w:val="a7"/>
    <w:uiPriority w:val="99"/>
    <w:unhideWhenUsed/>
    <w:rsid w:val="00C7184A"/>
    <w:pPr>
      <w:tabs>
        <w:tab w:val="center" w:pos="4677"/>
        <w:tab w:val="right" w:pos="9355"/>
      </w:tabs>
    </w:pPr>
  </w:style>
  <w:style w:type="character" w:customStyle="1" w:styleId="a7">
    <w:name w:val="Верхний колонтитул Знак"/>
    <w:aliases w:val="ВерхКолонтитул Знак,??????? ?????????? Знак1,header-first Знак,HeaderPort Знак,??????? ?????????? Знак Знак,??????? ??????????1 Знак,??????? ??????????2 Знак,??????? ??????????3 Знак,??????? ??????????11 Знак"/>
    <w:basedOn w:val="a2"/>
    <w:link w:val="a6"/>
    <w:uiPriority w:val="99"/>
    <w:rsid w:val="00C7184A"/>
    <w:rPr>
      <w:color w:val="000000"/>
    </w:rPr>
  </w:style>
  <w:style w:type="paragraph" w:styleId="a8">
    <w:name w:val="footer"/>
    <w:basedOn w:val="a1"/>
    <w:link w:val="a9"/>
    <w:uiPriority w:val="99"/>
    <w:unhideWhenUsed/>
    <w:rsid w:val="00C7184A"/>
    <w:pPr>
      <w:tabs>
        <w:tab w:val="center" w:pos="4677"/>
        <w:tab w:val="right" w:pos="9355"/>
      </w:tabs>
    </w:pPr>
  </w:style>
  <w:style w:type="character" w:customStyle="1" w:styleId="a9">
    <w:name w:val="Нижний колонтитул Знак"/>
    <w:basedOn w:val="a2"/>
    <w:link w:val="a8"/>
    <w:uiPriority w:val="99"/>
    <w:rsid w:val="00C7184A"/>
    <w:rPr>
      <w:color w:val="000000"/>
    </w:rPr>
  </w:style>
  <w:style w:type="paragraph" w:styleId="aa">
    <w:name w:val="Balloon Text"/>
    <w:basedOn w:val="a1"/>
    <w:link w:val="ab"/>
    <w:uiPriority w:val="99"/>
    <w:semiHidden/>
    <w:unhideWhenUsed/>
    <w:rsid w:val="001929DD"/>
    <w:rPr>
      <w:rFonts w:ascii="Segoe UI" w:hAnsi="Segoe UI" w:cs="Segoe UI"/>
      <w:sz w:val="18"/>
      <w:szCs w:val="18"/>
    </w:rPr>
  </w:style>
  <w:style w:type="character" w:customStyle="1" w:styleId="ab">
    <w:name w:val="Текст выноски Знак"/>
    <w:basedOn w:val="a2"/>
    <w:link w:val="aa"/>
    <w:uiPriority w:val="99"/>
    <w:semiHidden/>
    <w:rsid w:val="001929DD"/>
    <w:rPr>
      <w:rFonts w:ascii="Segoe UI" w:hAnsi="Segoe UI" w:cs="Segoe UI"/>
      <w:color w:val="000000"/>
      <w:sz w:val="18"/>
      <w:szCs w:val="18"/>
    </w:rPr>
  </w:style>
  <w:style w:type="character" w:styleId="ac">
    <w:name w:val="Strong"/>
    <w:basedOn w:val="a2"/>
    <w:uiPriority w:val="22"/>
    <w:qFormat/>
    <w:rsid w:val="00246F40"/>
    <w:rPr>
      <w:b/>
      <w:bCs/>
    </w:rPr>
  </w:style>
  <w:style w:type="paragraph" w:styleId="ad">
    <w:name w:val="List Paragraph"/>
    <w:basedOn w:val="a1"/>
    <w:link w:val="ae"/>
    <w:uiPriority w:val="34"/>
    <w:qFormat/>
    <w:rsid w:val="00246F40"/>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styleId="af">
    <w:name w:val="Normal (Web)"/>
    <w:basedOn w:val="a1"/>
    <w:rsid w:val="0055469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11">
    <w:name w:val="Заголовок 1 Знак"/>
    <w:aliases w:val="Заголовок 1 Знак Знак Знак Знак,Заголовок 1 Знак Знак Знак1"/>
    <w:basedOn w:val="a2"/>
    <w:link w:val="10"/>
    <w:uiPriority w:val="9"/>
    <w:rsid w:val="004304D5"/>
    <w:rPr>
      <w:rFonts w:ascii="Calibri Light" w:eastAsia="Times New Roman" w:hAnsi="Calibri Light" w:cs="Times New Roman"/>
      <w:b/>
      <w:bCs/>
      <w:kern w:val="32"/>
      <w:sz w:val="32"/>
      <w:szCs w:val="32"/>
      <w:lang w:bidi="ar-SA"/>
    </w:rPr>
  </w:style>
  <w:style w:type="character" w:customStyle="1" w:styleId="22">
    <w:name w:val="Заголовок 2 Знак"/>
    <w:basedOn w:val="a2"/>
    <w:link w:val="21"/>
    <w:uiPriority w:val="9"/>
    <w:rsid w:val="004304D5"/>
    <w:rPr>
      <w:rFonts w:ascii="Times New Roman" w:eastAsia="Calibri" w:hAnsi="Times New Roman" w:cs="Times New Roman"/>
      <w:b/>
      <w:iCs/>
      <w:color w:val="000000"/>
      <w:szCs w:val="23"/>
      <w:lang w:eastAsia="en-US" w:bidi="ar-SA"/>
    </w:rPr>
  </w:style>
  <w:style w:type="character" w:customStyle="1" w:styleId="33">
    <w:name w:val="Заголовок 3 Знак"/>
    <w:aliases w:val="ПодЗаголовок Знак,!Главы документа Знак"/>
    <w:basedOn w:val="a2"/>
    <w:rsid w:val="004304D5"/>
    <w:rPr>
      <w:rFonts w:asciiTheme="majorHAnsi" w:eastAsiaTheme="majorEastAsia" w:hAnsiTheme="majorHAnsi" w:cstheme="majorBidi"/>
      <w:color w:val="1F3763" w:themeColor="accent1" w:themeShade="7F"/>
    </w:rPr>
  </w:style>
  <w:style w:type="character" w:customStyle="1" w:styleId="50">
    <w:name w:val="Заголовок 5 Знак"/>
    <w:basedOn w:val="a2"/>
    <w:link w:val="5"/>
    <w:uiPriority w:val="9"/>
    <w:rsid w:val="004304D5"/>
    <w:rPr>
      <w:rFonts w:ascii="Calibri" w:eastAsia="Times New Roman" w:hAnsi="Calibri" w:cs="Times New Roman"/>
      <w:b/>
      <w:bCs/>
      <w:i/>
      <w:iCs/>
      <w:sz w:val="26"/>
      <w:szCs w:val="26"/>
      <w:lang w:bidi="ar-SA"/>
    </w:rPr>
  </w:style>
  <w:style w:type="numbering" w:customStyle="1" w:styleId="12">
    <w:name w:val="Нет списка1"/>
    <w:next w:val="a4"/>
    <w:uiPriority w:val="99"/>
    <w:semiHidden/>
    <w:rsid w:val="004304D5"/>
  </w:style>
  <w:style w:type="paragraph" w:customStyle="1" w:styleId="XML">
    <w:name w:val="XML_заголовок_таблицы"/>
    <w:basedOn w:val="af0"/>
    <w:rsid w:val="004304D5"/>
    <w:pPr>
      <w:jc w:val="center"/>
    </w:pPr>
    <w:rPr>
      <w:rFonts w:ascii="Times New Roman" w:hAnsi="Times New Roman" w:cs="Times New Roman"/>
      <w:b/>
      <w:sz w:val="22"/>
      <w:szCs w:val="22"/>
    </w:rPr>
  </w:style>
  <w:style w:type="paragraph" w:styleId="af0">
    <w:name w:val="Plain Text"/>
    <w:basedOn w:val="a1"/>
    <w:link w:val="af1"/>
    <w:rsid w:val="004304D5"/>
    <w:pPr>
      <w:widowControl/>
    </w:pPr>
    <w:rPr>
      <w:rFonts w:ascii="Courier New" w:eastAsia="Times New Roman" w:hAnsi="Courier New" w:cs="Courier New"/>
      <w:color w:val="auto"/>
      <w:sz w:val="20"/>
      <w:szCs w:val="20"/>
      <w:lang w:bidi="ar-SA"/>
    </w:rPr>
  </w:style>
  <w:style w:type="character" w:customStyle="1" w:styleId="af1">
    <w:name w:val="Текст Знак"/>
    <w:basedOn w:val="a2"/>
    <w:link w:val="af0"/>
    <w:rsid w:val="004304D5"/>
    <w:rPr>
      <w:rFonts w:ascii="Courier New" w:eastAsia="Times New Roman" w:hAnsi="Courier New" w:cs="Courier New"/>
      <w:sz w:val="20"/>
      <w:szCs w:val="20"/>
      <w:lang w:bidi="ar-SA"/>
    </w:rPr>
  </w:style>
  <w:style w:type="table" w:customStyle="1" w:styleId="XML0">
    <w:name w:val="XML_таблица"/>
    <w:basedOn w:val="a3"/>
    <w:rsid w:val="004304D5"/>
    <w:pPr>
      <w:widowControl/>
      <w:jc w:val="center"/>
    </w:pPr>
    <w:rPr>
      <w:rFonts w:ascii="Times New Roman" w:eastAsia="Times New Roman" w:hAnsi="Times New Roman" w:cs="Times New Roman"/>
      <w:sz w:val="22"/>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sz w:val="22"/>
      </w:rPr>
    </w:tblStylePr>
  </w:style>
  <w:style w:type="character" w:customStyle="1" w:styleId="apple-style-span">
    <w:name w:val="apple-style-span"/>
    <w:basedOn w:val="a2"/>
    <w:rsid w:val="004304D5"/>
  </w:style>
  <w:style w:type="paragraph" w:customStyle="1" w:styleId="51">
    <w:name w:val="5_текст"/>
    <w:basedOn w:val="af2"/>
    <w:link w:val="52"/>
    <w:qFormat/>
    <w:rsid w:val="004304D5"/>
    <w:pPr>
      <w:suppressAutoHyphens/>
      <w:spacing w:after="0"/>
      <w:ind w:firstLine="720"/>
      <w:jc w:val="both"/>
    </w:pPr>
    <w:rPr>
      <w:rFonts w:eastAsia="Calibri"/>
      <w:sz w:val="24"/>
      <w:szCs w:val="24"/>
      <w:lang w:eastAsia="en-US"/>
    </w:rPr>
  </w:style>
  <w:style w:type="paragraph" w:styleId="af2">
    <w:name w:val="Body Text"/>
    <w:aliases w:val="Основной текст Знак Знак"/>
    <w:basedOn w:val="a1"/>
    <w:link w:val="af3"/>
    <w:qFormat/>
    <w:rsid w:val="004304D5"/>
    <w:pPr>
      <w:widowControl/>
      <w:spacing w:after="120"/>
    </w:pPr>
    <w:rPr>
      <w:rFonts w:ascii="Times New Roman" w:eastAsia="Times New Roman" w:hAnsi="Times New Roman" w:cs="Times New Roman"/>
      <w:color w:val="auto"/>
      <w:sz w:val="22"/>
      <w:szCs w:val="22"/>
      <w:lang w:bidi="ar-SA"/>
    </w:rPr>
  </w:style>
  <w:style w:type="character" w:customStyle="1" w:styleId="af3">
    <w:name w:val="Основной текст Знак"/>
    <w:aliases w:val="Основной текст Знак Знак Знак"/>
    <w:basedOn w:val="a2"/>
    <w:link w:val="af2"/>
    <w:rsid w:val="004304D5"/>
    <w:rPr>
      <w:rFonts w:ascii="Times New Roman" w:eastAsia="Times New Roman" w:hAnsi="Times New Roman" w:cs="Times New Roman"/>
      <w:sz w:val="22"/>
      <w:szCs w:val="22"/>
      <w:lang w:bidi="ar-SA"/>
    </w:rPr>
  </w:style>
  <w:style w:type="paragraph" w:customStyle="1" w:styleId="af4">
    <w:name w:val="Прижатый влево"/>
    <w:basedOn w:val="a1"/>
    <w:next w:val="a1"/>
    <w:uiPriority w:val="99"/>
    <w:rsid w:val="004304D5"/>
    <w:pPr>
      <w:autoSpaceDE w:val="0"/>
      <w:autoSpaceDN w:val="0"/>
      <w:adjustRightInd w:val="0"/>
    </w:pPr>
    <w:rPr>
      <w:rFonts w:ascii="Times New Roman CYR" w:eastAsia="Times New Roman" w:hAnsi="Times New Roman CYR" w:cs="Times New Roman CYR"/>
      <w:color w:val="auto"/>
      <w:lang w:bidi="ar-SA"/>
    </w:rPr>
  </w:style>
  <w:style w:type="paragraph" w:customStyle="1" w:styleId="34">
    <w:name w:val="3_Подраздел"/>
    <w:basedOn w:val="af0"/>
    <w:link w:val="35"/>
    <w:qFormat/>
    <w:rsid w:val="004304D5"/>
    <w:pPr>
      <w:suppressAutoHyphens/>
      <w:ind w:firstLine="709"/>
      <w:contextualSpacing/>
      <w:jc w:val="both"/>
    </w:pPr>
    <w:rPr>
      <w:rFonts w:ascii="Times New Roman" w:eastAsia="Calibri" w:hAnsi="Times New Roman" w:cs="Times New Roman"/>
      <w:b/>
      <w:i/>
      <w:sz w:val="24"/>
      <w:szCs w:val="24"/>
      <w:lang w:eastAsia="en-US"/>
    </w:rPr>
  </w:style>
  <w:style w:type="paragraph" w:customStyle="1" w:styleId="13">
    <w:name w:val="1_ЧАСТЬ"/>
    <w:basedOn w:val="10"/>
    <w:link w:val="14"/>
    <w:qFormat/>
    <w:rsid w:val="004304D5"/>
    <w:pPr>
      <w:pageBreakBefore/>
      <w:suppressAutoHyphens/>
      <w:spacing w:before="0" w:after="240"/>
      <w:ind w:left="709"/>
      <w:jc w:val="both"/>
    </w:pPr>
    <w:rPr>
      <w:rFonts w:ascii="Times New Roman" w:eastAsia="Calibri" w:hAnsi="Times New Roman"/>
      <w:caps/>
      <w:kern w:val="1"/>
      <w:sz w:val="28"/>
      <w:lang w:eastAsia="en-US"/>
    </w:rPr>
  </w:style>
  <w:style w:type="paragraph" w:customStyle="1" w:styleId="25">
    <w:name w:val="2_Раздел"/>
    <w:basedOn w:val="21"/>
    <w:qFormat/>
    <w:rsid w:val="004304D5"/>
  </w:style>
  <w:style w:type="paragraph" w:customStyle="1" w:styleId="s1">
    <w:name w:val="s_1"/>
    <w:basedOn w:val="a1"/>
    <w:rsid w:val="004304D5"/>
    <w:pPr>
      <w:widowControl/>
      <w:suppressAutoHyphens/>
      <w:spacing w:before="280" w:after="280"/>
    </w:pPr>
    <w:rPr>
      <w:rFonts w:ascii="Times New Roman" w:eastAsia="Times New Roman" w:hAnsi="Times New Roman" w:cs="Times New Roman"/>
      <w:color w:val="auto"/>
      <w:lang w:bidi="ar-SA"/>
    </w:rPr>
  </w:style>
  <w:style w:type="table" w:styleId="af5">
    <w:name w:val="Table Grid"/>
    <w:basedOn w:val="a3"/>
    <w:uiPriority w:val="59"/>
    <w:rsid w:val="004304D5"/>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2"/>
    <w:rsid w:val="004304D5"/>
  </w:style>
  <w:style w:type="paragraph" w:customStyle="1" w:styleId="formattext">
    <w:name w:val="formattext"/>
    <w:basedOn w:val="a1"/>
    <w:rsid w:val="004304D5"/>
    <w:pPr>
      <w:widowControl/>
      <w:suppressAutoHyphens/>
      <w:spacing w:before="280" w:after="280"/>
    </w:pPr>
    <w:rPr>
      <w:rFonts w:ascii="Times New Roman" w:eastAsia="Times New Roman" w:hAnsi="Times New Roman" w:cs="Times New Roman"/>
      <w:color w:val="auto"/>
      <w:lang w:bidi="ar-SA"/>
    </w:rPr>
  </w:style>
  <w:style w:type="paragraph" w:customStyle="1" w:styleId="s16">
    <w:name w:val="s_16"/>
    <w:basedOn w:val="a1"/>
    <w:rsid w:val="004304D5"/>
    <w:pPr>
      <w:widowControl/>
      <w:suppressAutoHyphens/>
      <w:spacing w:before="280" w:after="280"/>
    </w:pPr>
    <w:rPr>
      <w:rFonts w:ascii="Times New Roman" w:eastAsia="Times New Roman" w:hAnsi="Times New Roman" w:cs="Times New Roman"/>
      <w:color w:val="auto"/>
      <w:lang w:bidi="ar-SA"/>
    </w:rPr>
  </w:style>
  <w:style w:type="paragraph" w:customStyle="1" w:styleId="af6">
    <w:name w:val="Нормальный (таблица)"/>
    <w:basedOn w:val="a1"/>
    <w:next w:val="a1"/>
    <w:uiPriority w:val="99"/>
    <w:rsid w:val="004304D5"/>
    <w:pPr>
      <w:autoSpaceDE w:val="0"/>
      <w:autoSpaceDN w:val="0"/>
      <w:adjustRightInd w:val="0"/>
      <w:jc w:val="both"/>
    </w:pPr>
    <w:rPr>
      <w:rFonts w:ascii="Times New Roman CYR" w:eastAsia="Times New Roman" w:hAnsi="Times New Roman CYR" w:cs="Times New Roman CYR"/>
      <w:color w:val="auto"/>
      <w:lang w:bidi="ar-SA"/>
    </w:rPr>
  </w:style>
  <w:style w:type="character" w:customStyle="1" w:styleId="af7">
    <w:name w:val="Гипертекстовая ссылка"/>
    <w:uiPriority w:val="99"/>
    <w:rsid w:val="004304D5"/>
    <w:rPr>
      <w:rFonts w:cs="Times New Roman"/>
      <w:b w:val="0"/>
      <w:color w:val="106BBE"/>
    </w:rPr>
  </w:style>
  <w:style w:type="character" w:customStyle="1" w:styleId="26">
    <w:name w:val="2_Раздел Знак"/>
    <w:rsid w:val="004304D5"/>
    <w:rPr>
      <w:rFonts w:ascii="Times New Roman" w:eastAsia="Calibri" w:hAnsi="Times New Roman"/>
      <w:b/>
      <w:bCs/>
      <w:iCs/>
      <w:color w:val="000000"/>
      <w:sz w:val="24"/>
      <w:szCs w:val="24"/>
      <w:lang w:val="ru-RU" w:eastAsia="ru-RU" w:bidi="ar-SA"/>
    </w:rPr>
  </w:style>
  <w:style w:type="paragraph" w:customStyle="1" w:styleId="Default">
    <w:name w:val="Default"/>
    <w:rsid w:val="004304D5"/>
    <w:pPr>
      <w:widowControl/>
      <w:autoSpaceDE w:val="0"/>
      <w:autoSpaceDN w:val="0"/>
      <w:adjustRightInd w:val="0"/>
    </w:pPr>
    <w:rPr>
      <w:rFonts w:ascii="Times New Roman" w:eastAsia="Times New Roman" w:hAnsi="Times New Roman" w:cs="Times New Roman"/>
      <w:color w:val="000000"/>
      <w:lang w:bidi="ar-SA"/>
    </w:rPr>
  </w:style>
  <w:style w:type="paragraph" w:styleId="af8">
    <w:name w:val="TOC Heading"/>
    <w:basedOn w:val="10"/>
    <w:next w:val="a1"/>
    <w:uiPriority w:val="39"/>
    <w:qFormat/>
    <w:rsid w:val="004304D5"/>
    <w:pPr>
      <w:keepLines/>
      <w:spacing w:after="0" w:line="259" w:lineRule="auto"/>
      <w:outlineLvl w:val="9"/>
    </w:pPr>
    <w:rPr>
      <w:b w:val="0"/>
      <w:bCs w:val="0"/>
      <w:color w:val="2E74B5"/>
      <w:kern w:val="0"/>
    </w:rPr>
  </w:style>
  <w:style w:type="paragraph" w:styleId="15">
    <w:name w:val="toc 1"/>
    <w:basedOn w:val="a1"/>
    <w:next w:val="a1"/>
    <w:autoRedefine/>
    <w:uiPriority w:val="39"/>
    <w:unhideWhenUsed/>
    <w:qFormat/>
    <w:rsid w:val="004304D5"/>
    <w:pPr>
      <w:widowControl/>
    </w:pPr>
    <w:rPr>
      <w:rFonts w:ascii="Times New Roman" w:eastAsia="Times New Roman" w:hAnsi="Times New Roman" w:cs="Times New Roman"/>
      <w:color w:val="auto"/>
      <w:sz w:val="22"/>
      <w:szCs w:val="22"/>
      <w:lang w:bidi="ar-SA"/>
    </w:rPr>
  </w:style>
  <w:style w:type="paragraph" w:styleId="27">
    <w:name w:val="toc 2"/>
    <w:basedOn w:val="a1"/>
    <w:next w:val="a1"/>
    <w:autoRedefine/>
    <w:uiPriority w:val="39"/>
    <w:unhideWhenUsed/>
    <w:qFormat/>
    <w:rsid w:val="004304D5"/>
    <w:pPr>
      <w:widowControl/>
      <w:ind w:left="220"/>
    </w:pPr>
    <w:rPr>
      <w:rFonts w:ascii="Times New Roman" w:eastAsia="Times New Roman" w:hAnsi="Times New Roman" w:cs="Times New Roman"/>
      <w:color w:val="auto"/>
      <w:sz w:val="22"/>
      <w:szCs w:val="22"/>
      <w:lang w:bidi="ar-SA"/>
    </w:rPr>
  </w:style>
  <w:style w:type="paragraph" w:styleId="36">
    <w:name w:val="toc 3"/>
    <w:basedOn w:val="a1"/>
    <w:next w:val="a1"/>
    <w:autoRedefine/>
    <w:uiPriority w:val="39"/>
    <w:unhideWhenUsed/>
    <w:qFormat/>
    <w:rsid w:val="004304D5"/>
    <w:pPr>
      <w:widowControl/>
      <w:ind w:left="440"/>
    </w:pPr>
    <w:rPr>
      <w:rFonts w:ascii="Times New Roman" w:eastAsia="Times New Roman" w:hAnsi="Times New Roman" w:cs="Times New Roman"/>
      <w:color w:val="auto"/>
      <w:sz w:val="22"/>
      <w:szCs w:val="22"/>
      <w:lang w:bidi="ar-SA"/>
    </w:rPr>
  </w:style>
  <w:style w:type="character" w:customStyle="1" w:styleId="31">
    <w:name w:val="Заголовок 3 Знак1"/>
    <w:aliases w:val="ПодЗаголовок Знак1"/>
    <w:link w:val="3"/>
    <w:uiPriority w:val="9"/>
    <w:rsid w:val="004304D5"/>
    <w:rPr>
      <w:rFonts w:ascii="Calibri Light" w:eastAsia="Times New Roman" w:hAnsi="Calibri Light" w:cs="Times New Roman"/>
      <w:b/>
      <w:bCs/>
      <w:sz w:val="26"/>
      <w:szCs w:val="26"/>
      <w:lang w:bidi="ar-SA"/>
    </w:rPr>
  </w:style>
  <w:style w:type="character" w:styleId="af9">
    <w:name w:val="FollowedHyperlink"/>
    <w:uiPriority w:val="99"/>
    <w:semiHidden/>
    <w:unhideWhenUsed/>
    <w:rsid w:val="004304D5"/>
    <w:rPr>
      <w:color w:val="954F72"/>
      <w:u w:val="single"/>
    </w:rPr>
  </w:style>
  <w:style w:type="character" w:customStyle="1" w:styleId="52">
    <w:name w:val="5_текст Знак"/>
    <w:link w:val="51"/>
    <w:rsid w:val="004304D5"/>
    <w:rPr>
      <w:rFonts w:ascii="Times New Roman" w:eastAsia="Calibri" w:hAnsi="Times New Roman" w:cs="Times New Roman"/>
      <w:lang w:eastAsia="en-US" w:bidi="ar-SA"/>
    </w:rPr>
  </w:style>
  <w:style w:type="paragraph" w:customStyle="1" w:styleId="37">
    <w:name w:val="3_текст"/>
    <w:basedOn w:val="af2"/>
    <w:link w:val="38"/>
    <w:qFormat/>
    <w:rsid w:val="004304D5"/>
    <w:pPr>
      <w:suppressAutoHyphens/>
      <w:spacing w:after="0"/>
      <w:ind w:firstLine="720"/>
      <w:jc w:val="both"/>
    </w:pPr>
    <w:rPr>
      <w:sz w:val="24"/>
      <w:szCs w:val="24"/>
    </w:rPr>
  </w:style>
  <w:style w:type="character" w:customStyle="1" w:styleId="38">
    <w:name w:val="3_текст Знак"/>
    <w:link w:val="37"/>
    <w:rsid w:val="004304D5"/>
    <w:rPr>
      <w:rFonts w:ascii="Times New Roman" w:eastAsia="Times New Roman" w:hAnsi="Times New Roman" w:cs="Times New Roman"/>
      <w:lang w:bidi="ar-SA"/>
    </w:rPr>
  </w:style>
  <w:style w:type="character" w:customStyle="1" w:styleId="35">
    <w:name w:val="3_Подраздел Знак"/>
    <w:link w:val="34"/>
    <w:rsid w:val="004304D5"/>
    <w:rPr>
      <w:rFonts w:ascii="Times New Roman" w:eastAsia="Calibri" w:hAnsi="Times New Roman" w:cs="Times New Roman"/>
      <w:b/>
      <w:i/>
      <w:lang w:eastAsia="en-US" w:bidi="ar-SA"/>
    </w:rPr>
  </w:style>
  <w:style w:type="paragraph" w:styleId="afa">
    <w:name w:val="endnote text"/>
    <w:basedOn w:val="a1"/>
    <w:link w:val="afb"/>
    <w:uiPriority w:val="99"/>
    <w:semiHidden/>
    <w:unhideWhenUsed/>
    <w:rsid w:val="004304D5"/>
    <w:pPr>
      <w:widowControl/>
    </w:pPr>
    <w:rPr>
      <w:rFonts w:ascii="Times New Roman" w:eastAsia="Times New Roman" w:hAnsi="Times New Roman" w:cs="Times New Roman"/>
      <w:color w:val="auto"/>
      <w:sz w:val="20"/>
      <w:szCs w:val="20"/>
      <w:lang w:bidi="ar-SA"/>
    </w:rPr>
  </w:style>
  <w:style w:type="character" w:customStyle="1" w:styleId="afb">
    <w:name w:val="Текст концевой сноски Знак"/>
    <w:basedOn w:val="a2"/>
    <w:link w:val="afa"/>
    <w:uiPriority w:val="99"/>
    <w:semiHidden/>
    <w:rsid w:val="004304D5"/>
    <w:rPr>
      <w:rFonts w:ascii="Times New Roman" w:eastAsia="Times New Roman" w:hAnsi="Times New Roman" w:cs="Times New Roman"/>
      <w:sz w:val="20"/>
      <w:szCs w:val="20"/>
      <w:lang w:bidi="ar-SA"/>
    </w:rPr>
  </w:style>
  <w:style w:type="character" w:styleId="afc">
    <w:name w:val="endnote reference"/>
    <w:uiPriority w:val="99"/>
    <w:semiHidden/>
    <w:unhideWhenUsed/>
    <w:rsid w:val="004304D5"/>
    <w:rPr>
      <w:vertAlign w:val="superscript"/>
    </w:rPr>
  </w:style>
  <w:style w:type="paragraph" w:customStyle="1" w:styleId="afd">
    <w:name w:val="Комментарий"/>
    <w:basedOn w:val="a1"/>
    <w:next w:val="a1"/>
    <w:uiPriority w:val="99"/>
    <w:rsid w:val="004304D5"/>
    <w:pPr>
      <w:autoSpaceDE w:val="0"/>
      <w:autoSpaceDN w:val="0"/>
      <w:adjustRightInd w:val="0"/>
      <w:spacing w:before="75"/>
      <w:ind w:left="170"/>
      <w:jc w:val="both"/>
    </w:pPr>
    <w:rPr>
      <w:rFonts w:ascii="Times New Roman CYR" w:eastAsia="Times New Roman" w:hAnsi="Times New Roman CYR" w:cs="Times New Roman CYR"/>
      <w:color w:val="353842"/>
      <w:lang w:bidi="ar-SA"/>
    </w:rPr>
  </w:style>
  <w:style w:type="paragraph" w:customStyle="1" w:styleId="afe">
    <w:name w:val="Информация о версии"/>
    <w:basedOn w:val="afd"/>
    <w:next w:val="a1"/>
    <w:uiPriority w:val="99"/>
    <w:rsid w:val="004304D5"/>
    <w:rPr>
      <w:i/>
      <w:iCs/>
    </w:rPr>
  </w:style>
  <w:style w:type="character" w:styleId="aff">
    <w:name w:val="annotation reference"/>
    <w:uiPriority w:val="99"/>
    <w:semiHidden/>
    <w:unhideWhenUsed/>
    <w:rsid w:val="004304D5"/>
    <w:rPr>
      <w:sz w:val="16"/>
      <w:szCs w:val="16"/>
    </w:rPr>
  </w:style>
  <w:style w:type="paragraph" w:styleId="aff0">
    <w:name w:val="annotation text"/>
    <w:basedOn w:val="a1"/>
    <w:link w:val="aff1"/>
    <w:uiPriority w:val="99"/>
    <w:semiHidden/>
    <w:unhideWhenUsed/>
    <w:rsid w:val="004304D5"/>
    <w:pPr>
      <w:widowControl/>
    </w:pPr>
    <w:rPr>
      <w:rFonts w:ascii="Times New Roman" w:eastAsia="Times New Roman" w:hAnsi="Times New Roman" w:cs="Times New Roman"/>
      <w:color w:val="auto"/>
      <w:sz w:val="20"/>
      <w:szCs w:val="20"/>
      <w:lang w:bidi="ar-SA"/>
    </w:rPr>
  </w:style>
  <w:style w:type="character" w:customStyle="1" w:styleId="aff1">
    <w:name w:val="Текст примечания Знак"/>
    <w:basedOn w:val="a2"/>
    <w:link w:val="aff0"/>
    <w:uiPriority w:val="99"/>
    <w:semiHidden/>
    <w:rsid w:val="004304D5"/>
    <w:rPr>
      <w:rFonts w:ascii="Times New Roman" w:eastAsia="Times New Roman" w:hAnsi="Times New Roman" w:cs="Times New Roman"/>
      <w:sz w:val="20"/>
      <w:szCs w:val="20"/>
      <w:lang w:bidi="ar-SA"/>
    </w:rPr>
  </w:style>
  <w:style w:type="character" w:customStyle="1" w:styleId="40">
    <w:name w:val="Заголовок 4 Знак"/>
    <w:basedOn w:val="a2"/>
    <w:link w:val="4"/>
    <w:uiPriority w:val="9"/>
    <w:rsid w:val="0013254E"/>
    <w:rPr>
      <w:rFonts w:ascii="Calibri" w:eastAsia="Calibri" w:hAnsi="Calibri" w:cs="Times New Roman"/>
      <w:b/>
      <w:sz w:val="26"/>
      <w:szCs w:val="28"/>
      <w:lang w:bidi="ar-SA"/>
    </w:rPr>
  </w:style>
  <w:style w:type="character" w:customStyle="1" w:styleId="60">
    <w:name w:val="Заголовок 6 Знак"/>
    <w:basedOn w:val="a2"/>
    <w:link w:val="6"/>
    <w:uiPriority w:val="9"/>
    <w:rsid w:val="0013254E"/>
    <w:rPr>
      <w:rFonts w:ascii="Calibri" w:eastAsia="Calibri" w:hAnsi="Calibri" w:cs="Times New Roman"/>
      <w:bCs/>
      <w:i/>
      <w:lang w:eastAsia="en-US" w:bidi="ar-SA"/>
    </w:rPr>
  </w:style>
  <w:style w:type="numbering" w:customStyle="1" w:styleId="28">
    <w:name w:val="Нет списка2"/>
    <w:next w:val="a4"/>
    <w:uiPriority w:val="99"/>
    <w:semiHidden/>
    <w:unhideWhenUsed/>
    <w:rsid w:val="0013254E"/>
  </w:style>
  <w:style w:type="paragraph" w:styleId="53">
    <w:name w:val="toc 5"/>
    <w:basedOn w:val="a1"/>
    <w:next w:val="a1"/>
    <w:autoRedefine/>
    <w:uiPriority w:val="39"/>
    <w:unhideWhenUsed/>
    <w:rsid w:val="0013254E"/>
    <w:pPr>
      <w:suppressAutoHyphens/>
      <w:autoSpaceDE w:val="0"/>
      <w:spacing w:line="264" w:lineRule="auto"/>
    </w:pPr>
    <w:rPr>
      <w:rFonts w:ascii="Times New Roman" w:eastAsia="Lucida Sans Unicode" w:hAnsi="Times New Roman" w:cs="Calibri"/>
      <w:color w:val="auto"/>
      <w:kern w:val="1"/>
      <w:szCs w:val="20"/>
      <w:lang w:eastAsia="ar-SA" w:bidi="ar-SA"/>
    </w:rPr>
  </w:style>
  <w:style w:type="paragraph" w:styleId="a">
    <w:name w:val="List Bullet"/>
    <w:basedOn w:val="a1"/>
    <w:uiPriority w:val="99"/>
    <w:unhideWhenUsed/>
    <w:rsid w:val="0013254E"/>
    <w:pPr>
      <w:widowControl/>
      <w:numPr>
        <w:numId w:val="3"/>
      </w:numPr>
      <w:spacing w:after="200" w:line="276" w:lineRule="auto"/>
      <w:contextualSpacing/>
    </w:pPr>
    <w:rPr>
      <w:rFonts w:ascii="Calibri" w:eastAsia="Calibri" w:hAnsi="Calibri" w:cs="Times New Roman"/>
      <w:color w:val="auto"/>
      <w:sz w:val="22"/>
      <w:szCs w:val="22"/>
      <w:lang w:eastAsia="en-US" w:bidi="ar-SA"/>
    </w:rPr>
  </w:style>
  <w:style w:type="paragraph" w:customStyle="1" w:styleId="1">
    <w:name w:val="Список маркированный 1"/>
    <w:basedOn w:val="a1"/>
    <w:qFormat/>
    <w:rsid w:val="0013254E"/>
    <w:pPr>
      <w:widowControl/>
      <w:numPr>
        <w:numId w:val="4"/>
      </w:numPr>
      <w:tabs>
        <w:tab w:val="left" w:pos="1276"/>
      </w:tabs>
      <w:suppressAutoHyphens/>
      <w:spacing w:line="336" w:lineRule="auto"/>
      <w:jc w:val="both"/>
    </w:pPr>
    <w:rPr>
      <w:rFonts w:ascii="Calibri" w:eastAsia="Calibri" w:hAnsi="Calibri" w:cs="Times New Roman"/>
      <w:color w:val="auto"/>
      <w:lang w:eastAsia="en-US" w:bidi="ar-SA"/>
    </w:rPr>
  </w:style>
  <w:style w:type="paragraph" w:customStyle="1" w:styleId="a0">
    <w:name w:val="Основной текст с точкой"/>
    <w:basedOn w:val="a1"/>
    <w:rsid w:val="0013254E"/>
    <w:pPr>
      <w:widowControl/>
      <w:numPr>
        <w:ilvl w:val="1"/>
        <w:numId w:val="4"/>
      </w:numPr>
      <w:tabs>
        <w:tab w:val="left" w:pos="709"/>
      </w:tabs>
      <w:spacing w:before="60" w:line="360" w:lineRule="auto"/>
      <w:jc w:val="both"/>
    </w:pPr>
    <w:rPr>
      <w:rFonts w:ascii="Times New Roman" w:eastAsia="Times New Roman" w:hAnsi="Times New Roman" w:cs="Times New Roman"/>
      <w:color w:val="auto"/>
      <w:lang w:bidi="ar-SA"/>
    </w:rPr>
  </w:style>
  <w:style w:type="paragraph" w:styleId="2">
    <w:name w:val="Body Text 2"/>
    <w:basedOn w:val="a1"/>
    <w:link w:val="29"/>
    <w:uiPriority w:val="99"/>
    <w:semiHidden/>
    <w:unhideWhenUsed/>
    <w:rsid w:val="0013254E"/>
    <w:pPr>
      <w:widowControl/>
      <w:numPr>
        <w:numId w:val="1"/>
      </w:numPr>
      <w:spacing w:after="120" w:line="480" w:lineRule="auto"/>
    </w:pPr>
    <w:rPr>
      <w:rFonts w:ascii="Calibri" w:eastAsia="Calibri" w:hAnsi="Calibri" w:cs="Times New Roman"/>
      <w:color w:val="auto"/>
      <w:sz w:val="20"/>
      <w:szCs w:val="20"/>
      <w:lang w:eastAsia="en-US" w:bidi="ar-SA"/>
    </w:rPr>
  </w:style>
  <w:style w:type="character" w:customStyle="1" w:styleId="29">
    <w:name w:val="Основной текст 2 Знак"/>
    <w:basedOn w:val="a2"/>
    <w:link w:val="2"/>
    <w:uiPriority w:val="99"/>
    <w:semiHidden/>
    <w:rsid w:val="0013254E"/>
    <w:rPr>
      <w:rFonts w:ascii="Calibri" w:eastAsia="Calibri" w:hAnsi="Calibri" w:cs="Times New Roman"/>
      <w:sz w:val="20"/>
      <w:szCs w:val="20"/>
      <w:lang w:eastAsia="en-US" w:bidi="ar-SA"/>
    </w:rPr>
  </w:style>
  <w:style w:type="paragraph" w:styleId="aff2">
    <w:name w:val="footnote text"/>
    <w:basedOn w:val="a1"/>
    <w:link w:val="aff3"/>
    <w:uiPriority w:val="99"/>
    <w:semiHidden/>
    <w:unhideWhenUsed/>
    <w:rsid w:val="0013254E"/>
    <w:pPr>
      <w:widowControl/>
      <w:tabs>
        <w:tab w:val="num" w:pos="0"/>
      </w:tabs>
    </w:pPr>
    <w:rPr>
      <w:rFonts w:ascii="Calibri" w:eastAsia="Calibri" w:hAnsi="Calibri" w:cs="Times New Roman"/>
      <w:color w:val="auto"/>
      <w:sz w:val="20"/>
      <w:szCs w:val="20"/>
      <w:lang w:eastAsia="en-US" w:bidi="ar-SA"/>
    </w:rPr>
  </w:style>
  <w:style w:type="character" w:customStyle="1" w:styleId="aff3">
    <w:name w:val="Текст сноски Знак"/>
    <w:basedOn w:val="a2"/>
    <w:link w:val="aff2"/>
    <w:uiPriority w:val="99"/>
    <w:semiHidden/>
    <w:rsid w:val="0013254E"/>
    <w:rPr>
      <w:rFonts w:ascii="Calibri" w:eastAsia="Calibri" w:hAnsi="Calibri" w:cs="Times New Roman"/>
      <w:sz w:val="20"/>
      <w:szCs w:val="20"/>
      <w:lang w:eastAsia="en-US" w:bidi="ar-SA"/>
    </w:rPr>
  </w:style>
  <w:style w:type="character" w:styleId="aff4">
    <w:name w:val="footnote reference"/>
    <w:basedOn w:val="a2"/>
    <w:uiPriority w:val="99"/>
    <w:semiHidden/>
    <w:unhideWhenUsed/>
    <w:rsid w:val="0013254E"/>
    <w:rPr>
      <w:vertAlign w:val="superscript"/>
    </w:rPr>
  </w:style>
  <w:style w:type="table" w:customStyle="1" w:styleId="16">
    <w:name w:val="Сетка таблицы1"/>
    <w:basedOn w:val="a3"/>
    <w:next w:val="af5"/>
    <w:uiPriority w:val="59"/>
    <w:rsid w:val="0013254E"/>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Body Text Indent 2"/>
    <w:basedOn w:val="a1"/>
    <w:link w:val="2b"/>
    <w:uiPriority w:val="99"/>
    <w:semiHidden/>
    <w:unhideWhenUsed/>
    <w:rsid w:val="0013254E"/>
    <w:pPr>
      <w:widowControl/>
      <w:tabs>
        <w:tab w:val="num" w:pos="0"/>
      </w:tabs>
      <w:spacing w:after="120" w:line="480" w:lineRule="auto"/>
      <w:ind w:left="283"/>
    </w:pPr>
    <w:rPr>
      <w:rFonts w:ascii="Calibri" w:eastAsia="Calibri" w:hAnsi="Calibri" w:cs="Times New Roman"/>
      <w:color w:val="auto"/>
      <w:sz w:val="20"/>
      <w:szCs w:val="20"/>
      <w:lang w:eastAsia="en-US" w:bidi="ar-SA"/>
    </w:rPr>
  </w:style>
  <w:style w:type="character" w:customStyle="1" w:styleId="2b">
    <w:name w:val="Основной текст с отступом 2 Знак"/>
    <w:basedOn w:val="a2"/>
    <w:link w:val="2a"/>
    <w:uiPriority w:val="99"/>
    <w:semiHidden/>
    <w:rsid w:val="0013254E"/>
    <w:rPr>
      <w:rFonts w:ascii="Calibri" w:eastAsia="Calibri" w:hAnsi="Calibri" w:cs="Times New Roman"/>
      <w:sz w:val="20"/>
      <w:szCs w:val="20"/>
      <w:lang w:eastAsia="en-US" w:bidi="ar-SA"/>
    </w:rPr>
  </w:style>
  <w:style w:type="paragraph" w:customStyle="1" w:styleId="17">
    <w:name w:val="Абзац списка1"/>
    <w:basedOn w:val="a1"/>
    <w:rsid w:val="0013254E"/>
    <w:pPr>
      <w:adjustRightInd w:val="0"/>
      <w:spacing w:after="200" w:line="276" w:lineRule="auto"/>
      <w:ind w:left="720"/>
      <w:contextualSpacing/>
      <w:jc w:val="both"/>
      <w:textAlignment w:val="baseline"/>
    </w:pPr>
    <w:rPr>
      <w:rFonts w:ascii="Calibri" w:eastAsia="Times New Roman" w:hAnsi="Calibri" w:cs="Times New Roman"/>
      <w:color w:val="auto"/>
      <w:sz w:val="22"/>
      <w:szCs w:val="22"/>
      <w:lang w:eastAsia="en-US" w:bidi="ar-SA"/>
    </w:rPr>
  </w:style>
  <w:style w:type="character" w:customStyle="1" w:styleId="FontStyle193">
    <w:name w:val="Font Style193"/>
    <w:uiPriority w:val="99"/>
    <w:rsid w:val="0013254E"/>
    <w:rPr>
      <w:rFonts w:ascii="Times New Roman" w:hAnsi="Times New Roman" w:cs="Times New Roman"/>
      <w:color w:val="000000"/>
      <w:sz w:val="24"/>
      <w:szCs w:val="24"/>
    </w:rPr>
  </w:style>
  <w:style w:type="paragraph" w:styleId="aff5">
    <w:name w:val="Body Text Indent"/>
    <w:basedOn w:val="a1"/>
    <w:link w:val="aff6"/>
    <w:uiPriority w:val="99"/>
    <w:unhideWhenUsed/>
    <w:rsid w:val="0013254E"/>
    <w:pPr>
      <w:widowControl/>
      <w:spacing w:after="120" w:line="276" w:lineRule="auto"/>
      <w:ind w:left="283"/>
    </w:pPr>
    <w:rPr>
      <w:rFonts w:ascii="Calibri" w:eastAsia="Calibri" w:hAnsi="Calibri" w:cs="Times New Roman"/>
      <w:color w:val="auto"/>
      <w:sz w:val="22"/>
      <w:szCs w:val="22"/>
      <w:lang w:eastAsia="en-US" w:bidi="ar-SA"/>
    </w:rPr>
  </w:style>
  <w:style w:type="character" w:customStyle="1" w:styleId="aff6">
    <w:name w:val="Основной текст с отступом Знак"/>
    <w:basedOn w:val="a2"/>
    <w:link w:val="aff5"/>
    <w:uiPriority w:val="99"/>
    <w:rsid w:val="0013254E"/>
    <w:rPr>
      <w:rFonts w:ascii="Calibri" w:eastAsia="Calibri" w:hAnsi="Calibri" w:cs="Times New Roman"/>
      <w:sz w:val="22"/>
      <w:szCs w:val="22"/>
      <w:lang w:eastAsia="en-US" w:bidi="ar-SA"/>
    </w:rPr>
  </w:style>
  <w:style w:type="paragraph" w:customStyle="1" w:styleId="123">
    <w:name w:val="Список нумерованный 1)2)3)"/>
    <w:qFormat/>
    <w:rsid w:val="0013254E"/>
    <w:pPr>
      <w:widowControl/>
      <w:numPr>
        <w:numId w:val="5"/>
      </w:numPr>
      <w:spacing w:line="360" w:lineRule="auto"/>
      <w:jc w:val="both"/>
    </w:pPr>
    <w:rPr>
      <w:rFonts w:ascii="Times New Roman" w:eastAsia="Times New Roman" w:hAnsi="Times New Roman" w:cs="Times New Roman"/>
      <w:lang w:bidi="ar-SA"/>
    </w:rPr>
  </w:style>
  <w:style w:type="paragraph" w:customStyle="1" w:styleId="0">
    <w:name w:val="Заг 0"/>
    <w:basedOn w:val="a1"/>
    <w:qFormat/>
    <w:rsid w:val="0013254E"/>
    <w:pPr>
      <w:widowControl/>
      <w:autoSpaceDE w:val="0"/>
      <w:autoSpaceDN w:val="0"/>
      <w:adjustRightInd w:val="0"/>
      <w:spacing w:before="240" w:after="240"/>
      <w:jc w:val="center"/>
    </w:pPr>
    <w:rPr>
      <w:rFonts w:ascii="Arial CYR" w:eastAsia="Times New Roman" w:hAnsi="Arial CYR" w:cs="Times New Roman"/>
      <w:b/>
      <w:color w:val="auto"/>
      <w:sz w:val="32"/>
      <w:szCs w:val="32"/>
      <w:lang w:eastAsia="en-US" w:bidi="ar-SA"/>
    </w:rPr>
  </w:style>
  <w:style w:type="paragraph" w:styleId="aff7">
    <w:name w:val="No Spacing"/>
    <w:link w:val="aff8"/>
    <w:uiPriority w:val="1"/>
    <w:qFormat/>
    <w:rsid w:val="0013254E"/>
    <w:pPr>
      <w:widowControl/>
    </w:pPr>
    <w:rPr>
      <w:rFonts w:ascii="Calibri" w:eastAsia="Times New Roman" w:hAnsi="Calibri" w:cs="Times New Roman"/>
      <w:sz w:val="22"/>
      <w:szCs w:val="22"/>
      <w:lang w:eastAsia="en-US" w:bidi="ar-SA"/>
    </w:rPr>
  </w:style>
  <w:style w:type="character" w:customStyle="1" w:styleId="aff8">
    <w:name w:val="Без интервала Знак"/>
    <w:basedOn w:val="a2"/>
    <w:link w:val="aff7"/>
    <w:uiPriority w:val="1"/>
    <w:rsid w:val="0013254E"/>
    <w:rPr>
      <w:rFonts w:ascii="Calibri" w:eastAsia="Times New Roman" w:hAnsi="Calibri" w:cs="Times New Roman"/>
      <w:sz w:val="22"/>
      <w:szCs w:val="22"/>
      <w:lang w:eastAsia="en-US" w:bidi="ar-SA"/>
    </w:rPr>
  </w:style>
  <w:style w:type="paragraph" w:customStyle="1" w:styleId="20">
    <w:name w:val="Список маркированный 2"/>
    <w:basedOn w:val="a1"/>
    <w:link w:val="2c"/>
    <w:qFormat/>
    <w:rsid w:val="0013254E"/>
    <w:pPr>
      <w:widowControl/>
      <w:numPr>
        <w:numId w:val="6"/>
      </w:numPr>
      <w:tabs>
        <w:tab w:val="left" w:pos="1560"/>
      </w:tabs>
      <w:spacing w:line="360" w:lineRule="auto"/>
      <w:jc w:val="both"/>
    </w:pPr>
    <w:rPr>
      <w:rFonts w:ascii="Arial" w:eastAsia="Calibri" w:hAnsi="Arial" w:cs="Times New Roman"/>
      <w:color w:val="auto"/>
      <w:lang w:eastAsia="en-US" w:bidi="ar-SA"/>
    </w:rPr>
  </w:style>
  <w:style w:type="character" w:customStyle="1" w:styleId="2c">
    <w:name w:val="Список маркированный 2 Знак"/>
    <w:link w:val="20"/>
    <w:rsid w:val="0013254E"/>
    <w:rPr>
      <w:rFonts w:ascii="Arial" w:eastAsia="Calibri" w:hAnsi="Arial" w:cs="Times New Roman"/>
      <w:lang w:eastAsia="en-US" w:bidi="ar-SA"/>
    </w:rPr>
  </w:style>
  <w:style w:type="paragraph" w:customStyle="1" w:styleId="-">
    <w:name w:val="Таблица - Текст основной"/>
    <w:basedOn w:val="a1"/>
    <w:link w:val="-0"/>
    <w:qFormat/>
    <w:rsid w:val="0013254E"/>
    <w:pPr>
      <w:spacing w:line="312" w:lineRule="auto"/>
    </w:pPr>
    <w:rPr>
      <w:rFonts w:ascii="Arial" w:eastAsia="Times New Roman" w:hAnsi="Arial" w:cs="Arial"/>
      <w:color w:val="auto"/>
      <w:sz w:val="18"/>
      <w:szCs w:val="20"/>
      <w:lang w:bidi="ar-SA"/>
    </w:rPr>
  </w:style>
  <w:style w:type="character" w:customStyle="1" w:styleId="-0">
    <w:name w:val="Таблица - Текст основной Знак"/>
    <w:basedOn w:val="a2"/>
    <w:link w:val="-"/>
    <w:rsid w:val="0013254E"/>
    <w:rPr>
      <w:rFonts w:ascii="Arial" w:eastAsia="Times New Roman" w:hAnsi="Arial" w:cs="Arial"/>
      <w:sz w:val="18"/>
      <w:szCs w:val="20"/>
      <w:lang w:bidi="ar-SA"/>
    </w:rPr>
  </w:style>
  <w:style w:type="paragraph" w:customStyle="1" w:styleId="-1">
    <w:name w:val="Таблица - Текст центр"/>
    <w:basedOn w:val="-"/>
    <w:qFormat/>
    <w:rsid w:val="0013254E"/>
    <w:pPr>
      <w:jc w:val="center"/>
    </w:pPr>
  </w:style>
  <w:style w:type="paragraph" w:customStyle="1" w:styleId="ConsPlusNormal">
    <w:name w:val="ConsPlusNormal"/>
    <w:rsid w:val="0013254E"/>
    <w:pPr>
      <w:autoSpaceDE w:val="0"/>
      <w:autoSpaceDN w:val="0"/>
      <w:adjustRightInd w:val="0"/>
      <w:ind w:firstLine="720"/>
    </w:pPr>
    <w:rPr>
      <w:rFonts w:ascii="Arial" w:eastAsia="Times New Roman" w:hAnsi="Arial" w:cs="Arial"/>
      <w:sz w:val="20"/>
      <w:szCs w:val="20"/>
      <w:lang w:bidi="ar-SA"/>
    </w:rPr>
  </w:style>
  <w:style w:type="character" w:customStyle="1" w:styleId="ae">
    <w:name w:val="Абзац списка Знак"/>
    <w:basedOn w:val="a2"/>
    <w:link w:val="ad"/>
    <w:uiPriority w:val="34"/>
    <w:rsid w:val="0013254E"/>
    <w:rPr>
      <w:rFonts w:asciiTheme="minorHAnsi" w:eastAsiaTheme="minorHAnsi" w:hAnsiTheme="minorHAnsi" w:cstheme="minorBidi"/>
      <w:sz w:val="22"/>
      <w:szCs w:val="22"/>
      <w:lang w:eastAsia="en-US" w:bidi="ar-SA"/>
    </w:rPr>
  </w:style>
  <w:style w:type="paragraph" w:customStyle="1" w:styleId="aff9">
    <w:name w:val="Стиль_таблица"/>
    <w:basedOn w:val="-"/>
    <w:link w:val="18"/>
    <w:qFormat/>
    <w:rsid w:val="0013254E"/>
    <w:pPr>
      <w:spacing w:line="240" w:lineRule="auto"/>
      <w:jc w:val="right"/>
    </w:pPr>
    <w:rPr>
      <w:rFonts w:ascii="Times New Roman" w:hAnsi="Times New Roman" w:cs="Times New Roman"/>
    </w:rPr>
  </w:style>
  <w:style w:type="character" w:customStyle="1" w:styleId="18">
    <w:name w:val="Стиль_таблица Знак1"/>
    <w:basedOn w:val="-0"/>
    <w:link w:val="aff9"/>
    <w:rsid w:val="0013254E"/>
    <w:rPr>
      <w:rFonts w:ascii="Times New Roman" w:eastAsia="Times New Roman" w:hAnsi="Times New Roman" w:cs="Times New Roman"/>
      <w:sz w:val="18"/>
      <w:szCs w:val="20"/>
      <w:lang w:bidi="ar-SA"/>
    </w:rPr>
  </w:style>
  <w:style w:type="character" w:customStyle="1" w:styleId="affa">
    <w:name w:val="Стиль_таблица Знак"/>
    <w:basedOn w:val="-0"/>
    <w:rsid w:val="0013254E"/>
    <w:rPr>
      <w:rFonts w:ascii="Arial" w:eastAsia="Times New Roman" w:hAnsi="Arial" w:cs="Arial"/>
      <w:sz w:val="18"/>
      <w:szCs w:val="20"/>
      <w:lang w:bidi="ar-SA"/>
    </w:rPr>
  </w:style>
  <w:style w:type="paragraph" w:styleId="affb">
    <w:name w:val="annotation subject"/>
    <w:basedOn w:val="aff0"/>
    <w:next w:val="aff0"/>
    <w:link w:val="affc"/>
    <w:uiPriority w:val="99"/>
    <w:semiHidden/>
    <w:unhideWhenUsed/>
    <w:rsid w:val="0013254E"/>
    <w:pPr>
      <w:tabs>
        <w:tab w:val="num" w:pos="0"/>
      </w:tabs>
    </w:pPr>
    <w:rPr>
      <w:rFonts w:ascii="Calibri" w:eastAsia="Calibri" w:hAnsi="Calibri"/>
      <w:b/>
      <w:bCs/>
      <w:lang w:eastAsia="en-US"/>
    </w:rPr>
  </w:style>
  <w:style w:type="character" w:customStyle="1" w:styleId="affc">
    <w:name w:val="Тема примечания Знак"/>
    <w:basedOn w:val="aff1"/>
    <w:link w:val="affb"/>
    <w:uiPriority w:val="99"/>
    <w:semiHidden/>
    <w:rsid w:val="0013254E"/>
    <w:rPr>
      <w:rFonts w:ascii="Calibri" w:eastAsia="Calibri" w:hAnsi="Calibri" w:cs="Times New Roman"/>
      <w:b/>
      <w:bCs/>
      <w:sz w:val="20"/>
      <w:szCs w:val="20"/>
      <w:lang w:eastAsia="en-US" w:bidi="ar-SA"/>
    </w:rPr>
  </w:style>
  <w:style w:type="paragraph" w:styleId="affd">
    <w:name w:val="caption"/>
    <w:basedOn w:val="a1"/>
    <w:next w:val="a1"/>
    <w:uiPriority w:val="35"/>
    <w:unhideWhenUsed/>
    <w:qFormat/>
    <w:rsid w:val="0013254E"/>
    <w:pPr>
      <w:widowControl/>
      <w:tabs>
        <w:tab w:val="num" w:pos="0"/>
      </w:tabs>
    </w:pPr>
    <w:rPr>
      <w:rFonts w:ascii="Calibri" w:eastAsia="Calibri" w:hAnsi="Calibri" w:cs="Times New Roman"/>
      <w:b/>
      <w:bCs/>
      <w:color w:val="auto"/>
      <w:sz w:val="20"/>
      <w:szCs w:val="20"/>
      <w:lang w:eastAsia="en-US" w:bidi="ar-SA"/>
    </w:rPr>
  </w:style>
  <w:style w:type="paragraph" w:customStyle="1" w:styleId="110">
    <w:name w:val="Раздел 1.1."/>
    <w:basedOn w:val="21"/>
    <w:link w:val="111"/>
    <w:qFormat/>
    <w:rsid w:val="0013254E"/>
    <w:pPr>
      <w:pageBreakBefore w:val="0"/>
      <w:tabs>
        <w:tab w:val="num" w:pos="0"/>
      </w:tabs>
      <w:suppressAutoHyphens w:val="0"/>
      <w:ind w:firstLine="709"/>
    </w:pPr>
    <w:rPr>
      <w:iCs w:val="0"/>
    </w:rPr>
  </w:style>
  <w:style w:type="character" w:customStyle="1" w:styleId="111">
    <w:name w:val="Раздел 1.1. Знак"/>
    <w:basedOn w:val="22"/>
    <w:link w:val="110"/>
    <w:rsid w:val="0013254E"/>
    <w:rPr>
      <w:rFonts w:ascii="Times New Roman" w:eastAsia="Calibri" w:hAnsi="Times New Roman" w:cs="Times New Roman"/>
      <w:b/>
      <w:iCs w:val="0"/>
      <w:color w:val="000000"/>
      <w:szCs w:val="23"/>
      <w:lang w:eastAsia="en-US" w:bidi="ar-SA"/>
    </w:rPr>
  </w:style>
  <w:style w:type="paragraph" w:customStyle="1" w:styleId="affe">
    <w:name w:val="текст"/>
    <w:basedOn w:val="ad"/>
    <w:link w:val="afff"/>
    <w:qFormat/>
    <w:rsid w:val="0013254E"/>
    <w:pPr>
      <w:tabs>
        <w:tab w:val="num" w:pos="0"/>
      </w:tabs>
      <w:spacing w:after="0" w:line="240" w:lineRule="auto"/>
      <w:ind w:left="0" w:firstLine="709"/>
      <w:jc w:val="both"/>
    </w:pPr>
    <w:rPr>
      <w:rFonts w:ascii="Times New Roman" w:eastAsia="Calibri" w:hAnsi="Times New Roman" w:cs="Times New Roman"/>
    </w:rPr>
  </w:style>
  <w:style w:type="character" w:customStyle="1" w:styleId="afff">
    <w:name w:val="текст Знак"/>
    <w:basedOn w:val="ae"/>
    <w:link w:val="affe"/>
    <w:rsid w:val="0013254E"/>
    <w:rPr>
      <w:rFonts w:ascii="Times New Roman" w:eastAsia="Calibri" w:hAnsi="Times New Roman" w:cs="Times New Roman"/>
      <w:sz w:val="22"/>
      <w:szCs w:val="22"/>
      <w:lang w:eastAsia="en-US" w:bidi="ar-SA"/>
    </w:rPr>
  </w:style>
  <w:style w:type="paragraph" w:customStyle="1" w:styleId="19">
    <w:name w:val="ЧАСТЬ 1"/>
    <w:basedOn w:val="10"/>
    <w:link w:val="1a"/>
    <w:qFormat/>
    <w:rsid w:val="0013254E"/>
    <w:pPr>
      <w:pageBreakBefore/>
      <w:spacing w:before="0" w:after="240"/>
      <w:ind w:firstLine="709"/>
      <w:jc w:val="both"/>
    </w:pPr>
    <w:rPr>
      <w:rFonts w:ascii="Times New Roman" w:eastAsia="Calibri" w:hAnsi="Times New Roman"/>
      <w:caps/>
      <w:sz w:val="28"/>
    </w:rPr>
  </w:style>
  <w:style w:type="character" w:customStyle="1" w:styleId="1a">
    <w:name w:val="ЧАСТЬ 1 Знак"/>
    <w:basedOn w:val="11"/>
    <w:link w:val="19"/>
    <w:rsid w:val="0013254E"/>
    <w:rPr>
      <w:rFonts w:ascii="Times New Roman" w:eastAsia="Calibri" w:hAnsi="Times New Roman" w:cs="Times New Roman"/>
      <w:b/>
      <w:bCs/>
      <w:caps/>
      <w:kern w:val="32"/>
      <w:sz w:val="28"/>
      <w:szCs w:val="32"/>
      <w:lang w:bidi="ar-SA"/>
    </w:rPr>
  </w:style>
  <w:style w:type="character" w:customStyle="1" w:styleId="14">
    <w:name w:val="1_ЧАСТЬ Знак"/>
    <w:basedOn w:val="11"/>
    <w:link w:val="13"/>
    <w:rsid w:val="0013254E"/>
    <w:rPr>
      <w:rFonts w:ascii="Times New Roman" w:eastAsia="Calibri" w:hAnsi="Times New Roman" w:cs="Times New Roman"/>
      <w:b/>
      <w:bCs/>
      <w:caps/>
      <w:kern w:val="1"/>
      <w:sz w:val="28"/>
      <w:szCs w:val="32"/>
      <w:lang w:eastAsia="en-US" w:bidi="ar-SA"/>
    </w:rPr>
  </w:style>
  <w:style w:type="paragraph" w:customStyle="1" w:styleId="43">
    <w:name w:val="4_таблица"/>
    <w:basedOn w:val="aff9"/>
    <w:link w:val="44"/>
    <w:qFormat/>
    <w:rsid w:val="0013254E"/>
  </w:style>
  <w:style w:type="character" w:customStyle="1" w:styleId="44">
    <w:name w:val="4_таблица Знак"/>
    <w:basedOn w:val="18"/>
    <w:link w:val="43"/>
    <w:rsid w:val="0013254E"/>
    <w:rPr>
      <w:rFonts w:ascii="Times New Roman" w:eastAsia="Times New Roman" w:hAnsi="Times New Roman" w:cs="Times New Roman"/>
      <w:sz w:val="18"/>
      <w:szCs w:val="20"/>
      <w:lang w:bidi="ar-SA"/>
    </w:rPr>
  </w:style>
  <w:style w:type="paragraph" w:customStyle="1" w:styleId="afff0">
    <w:name w:val="Осн_текст"/>
    <w:basedOn w:val="af2"/>
    <w:link w:val="afff1"/>
    <w:rsid w:val="0013254E"/>
    <w:pPr>
      <w:spacing w:after="0"/>
      <w:ind w:firstLine="539"/>
      <w:jc w:val="both"/>
    </w:pPr>
    <w:rPr>
      <w:rFonts w:eastAsia="Calibri"/>
      <w:sz w:val="28"/>
      <w:szCs w:val="24"/>
      <w:lang w:eastAsia="en-US"/>
    </w:rPr>
  </w:style>
  <w:style w:type="character" w:customStyle="1" w:styleId="afff1">
    <w:name w:val="Осн_текст Знак"/>
    <w:link w:val="afff0"/>
    <w:locked/>
    <w:rsid w:val="0013254E"/>
    <w:rPr>
      <w:rFonts w:ascii="Times New Roman" w:eastAsia="Calibri" w:hAnsi="Times New Roman" w:cs="Times New Roman"/>
      <w:sz w:val="28"/>
      <w:lang w:eastAsia="en-US" w:bidi="ar-SA"/>
    </w:rPr>
  </w:style>
  <w:style w:type="character" w:styleId="afff2">
    <w:name w:val="Placeholder Text"/>
    <w:basedOn w:val="a2"/>
    <w:uiPriority w:val="99"/>
    <w:semiHidden/>
    <w:rsid w:val="0013254E"/>
    <w:rPr>
      <w:color w:val="808080"/>
    </w:rPr>
  </w:style>
  <w:style w:type="paragraph" w:customStyle="1" w:styleId="style13222631300000000552consplusnormal">
    <w:name w:val="style_13222631300000000552consplusnormal"/>
    <w:basedOn w:val="a1"/>
    <w:rsid w:val="0013254E"/>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fff3">
    <w:name w:val="Колонтитул верхний"/>
    <w:basedOn w:val="aff7"/>
    <w:link w:val="afff4"/>
    <w:qFormat/>
    <w:rsid w:val="0013254E"/>
    <w:pPr>
      <w:keepNext/>
      <w:keepLines/>
      <w:widowControl w:val="0"/>
      <w:tabs>
        <w:tab w:val="left" w:pos="240"/>
        <w:tab w:val="left" w:pos="560"/>
      </w:tabs>
      <w:suppressAutoHyphens/>
      <w:autoSpaceDE w:val="0"/>
      <w:ind w:left="561"/>
      <w:jc w:val="right"/>
      <w:outlineLvl w:val="0"/>
    </w:pPr>
    <w:rPr>
      <w:rFonts w:ascii="Cambria" w:hAnsi="Cambria"/>
      <w:bCs/>
      <w:color w:val="365F91"/>
      <w:kern w:val="1"/>
      <w:sz w:val="20"/>
      <w:szCs w:val="20"/>
      <w:lang w:eastAsia="ar-SA"/>
    </w:rPr>
  </w:style>
  <w:style w:type="character" w:customStyle="1" w:styleId="afff4">
    <w:name w:val="Колонтитул верхний Знак"/>
    <w:link w:val="afff3"/>
    <w:rsid w:val="0013254E"/>
    <w:rPr>
      <w:rFonts w:ascii="Cambria" w:eastAsia="Times New Roman" w:hAnsi="Cambria" w:cs="Times New Roman"/>
      <w:bCs/>
      <w:color w:val="365F91"/>
      <w:kern w:val="1"/>
      <w:sz w:val="20"/>
      <w:szCs w:val="20"/>
      <w:lang w:eastAsia="ar-SA" w:bidi="ar-SA"/>
    </w:rPr>
  </w:style>
  <w:style w:type="paragraph" w:customStyle="1" w:styleId="45">
    <w:name w:val="4_текст"/>
    <w:basedOn w:val="af2"/>
    <w:link w:val="46"/>
    <w:qFormat/>
    <w:rsid w:val="0013254E"/>
    <w:pPr>
      <w:suppressAutoHyphens/>
      <w:spacing w:after="0"/>
      <w:ind w:firstLine="720"/>
      <w:jc w:val="both"/>
    </w:pPr>
    <w:rPr>
      <w:rFonts w:eastAsia="Calibri"/>
      <w:lang w:eastAsia="en-US"/>
    </w:rPr>
  </w:style>
  <w:style w:type="character" w:customStyle="1" w:styleId="46">
    <w:name w:val="4_текст Знак"/>
    <w:basedOn w:val="af3"/>
    <w:link w:val="45"/>
    <w:rsid w:val="0013254E"/>
    <w:rPr>
      <w:rFonts w:ascii="Times New Roman" w:eastAsia="Calibri" w:hAnsi="Times New Roman" w:cs="Times New Roman"/>
      <w:sz w:val="22"/>
      <w:szCs w:val="22"/>
      <w:lang w:eastAsia="en-US" w:bidi="ar-SA"/>
    </w:rPr>
  </w:style>
  <w:style w:type="character" w:styleId="afff5">
    <w:name w:val="Emphasis"/>
    <w:basedOn w:val="a2"/>
    <w:uiPriority w:val="20"/>
    <w:qFormat/>
    <w:rsid w:val="0013254E"/>
    <w:rPr>
      <w:i/>
      <w:iCs/>
    </w:rPr>
  </w:style>
  <w:style w:type="numbering" w:customStyle="1" w:styleId="39">
    <w:name w:val="Нет списка3"/>
    <w:next w:val="a4"/>
    <w:uiPriority w:val="99"/>
    <w:semiHidden/>
    <w:unhideWhenUsed/>
    <w:rsid w:val="009F6606"/>
  </w:style>
  <w:style w:type="table" w:customStyle="1" w:styleId="2d">
    <w:name w:val="Сетка таблицы2"/>
    <w:basedOn w:val="a3"/>
    <w:next w:val="af5"/>
    <w:uiPriority w:val="59"/>
    <w:rsid w:val="009F6606"/>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201223">
      <w:bodyDiv w:val="1"/>
      <w:marLeft w:val="0"/>
      <w:marRight w:val="0"/>
      <w:marTop w:val="0"/>
      <w:marBottom w:val="0"/>
      <w:divBdr>
        <w:top w:val="none" w:sz="0" w:space="0" w:color="auto"/>
        <w:left w:val="none" w:sz="0" w:space="0" w:color="auto"/>
        <w:bottom w:val="none" w:sz="0" w:space="0" w:color="auto"/>
        <w:right w:val="none" w:sz="0" w:space="0" w:color="auto"/>
      </w:divBdr>
    </w:div>
    <w:div w:id="461264746">
      <w:bodyDiv w:val="1"/>
      <w:marLeft w:val="0"/>
      <w:marRight w:val="0"/>
      <w:marTop w:val="0"/>
      <w:marBottom w:val="0"/>
      <w:divBdr>
        <w:top w:val="none" w:sz="0" w:space="0" w:color="auto"/>
        <w:left w:val="none" w:sz="0" w:space="0" w:color="auto"/>
        <w:bottom w:val="none" w:sz="0" w:space="0" w:color="auto"/>
        <w:right w:val="none" w:sz="0" w:space="0" w:color="auto"/>
      </w:divBdr>
    </w:div>
    <w:div w:id="866331094">
      <w:bodyDiv w:val="1"/>
      <w:marLeft w:val="0"/>
      <w:marRight w:val="0"/>
      <w:marTop w:val="0"/>
      <w:marBottom w:val="0"/>
      <w:divBdr>
        <w:top w:val="none" w:sz="0" w:space="0" w:color="auto"/>
        <w:left w:val="none" w:sz="0" w:space="0" w:color="auto"/>
        <w:bottom w:val="none" w:sz="0" w:space="0" w:color="auto"/>
        <w:right w:val="none" w:sz="0" w:space="0" w:color="auto"/>
      </w:divBdr>
    </w:div>
    <w:div w:id="1001736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biektau@tatar.ru"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64CC6-C4E0-4601-9233-4CD304A4C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72</Pages>
  <Words>28423</Words>
  <Characters>162016</Characters>
  <Application>Microsoft Office Word</Application>
  <DocSecurity>0</DocSecurity>
  <Lines>1350</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MustakimovaEF</cp:lastModifiedBy>
  <cp:revision>13</cp:revision>
  <cp:lastPrinted>2023-10-17T13:43:00Z</cp:lastPrinted>
  <dcterms:created xsi:type="dcterms:W3CDTF">2023-10-03T06:20:00Z</dcterms:created>
  <dcterms:modified xsi:type="dcterms:W3CDTF">2023-10-20T11:50:00Z</dcterms:modified>
</cp:coreProperties>
</file>