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306"/>
        <w:tblW w:w="10024" w:type="dxa"/>
        <w:tblLook w:val="00A0" w:firstRow="1" w:lastRow="0" w:firstColumn="1" w:lastColumn="0" w:noHBand="0" w:noVBand="0"/>
      </w:tblPr>
      <w:tblGrid>
        <w:gridCol w:w="4732"/>
        <w:gridCol w:w="905"/>
        <w:gridCol w:w="4387"/>
      </w:tblGrid>
      <w:tr w:rsidR="00190A19" w:rsidRPr="00190A19" w:rsidTr="00E14468">
        <w:trPr>
          <w:trHeight w:val="1206"/>
        </w:trPr>
        <w:tc>
          <w:tcPr>
            <w:tcW w:w="4732" w:type="dxa"/>
          </w:tcPr>
          <w:p w:rsidR="00190A19" w:rsidRPr="00190A19" w:rsidRDefault="00190A19" w:rsidP="00190A19">
            <w:pPr>
              <w:keepNext/>
              <w:keepLines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0A19">
              <w:rPr>
                <w:rFonts w:ascii="Microsoft Sans Serif" w:eastAsia="Times New Roman" w:hAnsi="Microsoft Sans Serif" w:cs="Microsoft Sans Serif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781CFD6F" wp14:editId="0B337FD7">
                  <wp:simplePos x="0" y="0"/>
                  <wp:positionH relativeFrom="column">
                    <wp:posOffset>2927350</wp:posOffset>
                  </wp:positionH>
                  <wp:positionV relativeFrom="paragraph">
                    <wp:posOffset>121285</wp:posOffset>
                  </wp:positionV>
                  <wp:extent cx="567055" cy="707390"/>
                  <wp:effectExtent l="0" t="0" r="4445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055" cy="7073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E1A7B" w:rsidRDefault="00190A19" w:rsidP="00190A19">
            <w:pPr>
              <w:keepNext/>
              <w:keepLines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0A19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ИСПОЛНИТЕЛЬНЫЙ КОМИТЕТ </w:t>
            </w:r>
          </w:p>
          <w:p w:rsidR="00190A19" w:rsidRPr="00190A19" w:rsidRDefault="00BE1A7B" w:rsidP="00190A19">
            <w:pPr>
              <w:keepNext/>
              <w:keepLines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АЛАН-БЕКСЕР</w:t>
            </w:r>
            <w:r w:rsidR="00190A19" w:rsidRPr="00190A19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СКОГО</w:t>
            </w:r>
          </w:p>
          <w:p w:rsidR="00190A19" w:rsidRPr="00190A19" w:rsidRDefault="00190A19" w:rsidP="00190A19">
            <w:pPr>
              <w:keepNext/>
              <w:keepLines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0A19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СЕЛЬСКОГО ПОСЕЛЕНИЯ</w:t>
            </w:r>
          </w:p>
          <w:p w:rsidR="00190A19" w:rsidRPr="00190A19" w:rsidRDefault="00190A19" w:rsidP="00190A19">
            <w:pPr>
              <w:keepNext/>
              <w:keepLines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0A19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ВЫСОКОГОРСКОГО</w:t>
            </w:r>
          </w:p>
          <w:p w:rsidR="00190A19" w:rsidRPr="00190A19" w:rsidRDefault="00190A19" w:rsidP="00190A19">
            <w:pPr>
              <w:keepNext/>
              <w:keepLines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0A19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МУНИЦИПАЛЬНОГО РАЙОНА</w:t>
            </w:r>
          </w:p>
          <w:p w:rsidR="00190A19" w:rsidRPr="00190A19" w:rsidRDefault="00190A19" w:rsidP="00190A19">
            <w:pPr>
              <w:keepNext/>
              <w:keepLines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</w:pPr>
            <w:r w:rsidRPr="00190A19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РЕСПУБЛИКИ ТАТАРСТАН</w:t>
            </w:r>
          </w:p>
          <w:p w:rsidR="00190A19" w:rsidRPr="00190A19" w:rsidRDefault="00190A19" w:rsidP="00190A19">
            <w:pPr>
              <w:spacing w:after="0" w:line="240" w:lineRule="auto"/>
              <w:ind w:right="-16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A19">
              <w:rPr>
                <w:rFonts w:ascii="Times New Roman" w:eastAsia="Century Schoolbook" w:hAnsi="Times New Roman" w:cs="Times New Roman"/>
                <w:bCs/>
                <w:sz w:val="19"/>
                <w:szCs w:val="19"/>
                <w:lang w:eastAsia="ru-RU"/>
              </w:rPr>
              <w:t>4227</w:t>
            </w:r>
            <w:r w:rsidR="00BE1A7B">
              <w:rPr>
                <w:rFonts w:ascii="Times New Roman" w:eastAsia="Century Schoolbook" w:hAnsi="Times New Roman" w:cs="Times New Roman"/>
                <w:bCs/>
                <w:sz w:val="19"/>
                <w:szCs w:val="19"/>
                <w:lang w:eastAsia="ru-RU"/>
              </w:rPr>
              <w:t>23</w:t>
            </w:r>
            <w:r w:rsidRPr="00190A19">
              <w:rPr>
                <w:rFonts w:ascii="Times New Roman" w:eastAsia="Century Schoolbook" w:hAnsi="Times New Roman" w:cs="Times New Roman"/>
                <w:bCs/>
                <w:sz w:val="19"/>
                <w:szCs w:val="19"/>
                <w:lang w:eastAsia="ru-RU"/>
              </w:rPr>
              <w:t xml:space="preserve">, Республика Татарстан, Высокогорский </w:t>
            </w:r>
            <w:proofErr w:type="gramStart"/>
            <w:r w:rsidRPr="00190A19">
              <w:rPr>
                <w:rFonts w:ascii="Times New Roman" w:eastAsia="Century Schoolbook" w:hAnsi="Times New Roman" w:cs="Times New Roman"/>
                <w:bCs/>
                <w:sz w:val="19"/>
                <w:szCs w:val="19"/>
                <w:lang w:eastAsia="ru-RU"/>
              </w:rPr>
              <w:t>район,</w:t>
            </w:r>
            <w:r w:rsidRPr="00190A1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proofErr w:type="gramEnd"/>
          </w:p>
          <w:p w:rsidR="00190A19" w:rsidRPr="00190A19" w:rsidRDefault="00190A19" w:rsidP="00BE1A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90A1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с.</w:t>
            </w:r>
            <w:r w:rsidR="00BE1A7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Алан-Бексер</w:t>
            </w:r>
            <w:proofErr w:type="spellEnd"/>
            <w:r w:rsidRPr="00190A1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, ул. </w:t>
            </w:r>
            <w:r w:rsidR="00BE1A7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Центральная, 19</w:t>
            </w:r>
          </w:p>
        </w:tc>
        <w:tc>
          <w:tcPr>
            <w:tcW w:w="905" w:type="dxa"/>
          </w:tcPr>
          <w:p w:rsidR="00190A19" w:rsidRPr="00190A19" w:rsidRDefault="00190A19" w:rsidP="00190A1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87" w:type="dxa"/>
          </w:tcPr>
          <w:p w:rsidR="00190A19" w:rsidRPr="00190A19" w:rsidRDefault="00190A19" w:rsidP="00190A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  <w:p w:rsidR="00190A19" w:rsidRPr="00190A19" w:rsidRDefault="00190A19" w:rsidP="00190A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0A19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ТАТАРСТАН РЕСПУБЛИКАСЫ</w:t>
            </w:r>
          </w:p>
          <w:p w:rsidR="00190A19" w:rsidRPr="00190A19" w:rsidRDefault="00190A19" w:rsidP="00190A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0A19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БИЕКТАУ</w:t>
            </w:r>
          </w:p>
          <w:p w:rsidR="00190A19" w:rsidRPr="00190A19" w:rsidRDefault="00190A19" w:rsidP="00190A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0A19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МУНИЦИПАЛЬ РАЙОНЫ </w:t>
            </w:r>
          </w:p>
          <w:p w:rsidR="00190A19" w:rsidRPr="00190A19" w:rsidRDefault="00BE1A7B" w:rsidP="00190A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  <w:lang w:val="tt-RU" w:eastAsia="ru-RU"/>
              </w:rPr>
              <w:t>АЛАН-БӘКСӘР</w:t>
            </w:r>
          </w:p>
          <w:p w:rsidR="00190A19" w:rsidRPr="00190A19" w:rsidRDefault="00190A19" w:rsidP="00190A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  <w:lang w:val="tt-RU" w:eastAsia="ru-RU"/>
              </w:rPr>
            </w:pPr>
            <w:r w:rsidRPr="00190A19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АВЫЛ</w:t>
            </w:r>
            <w:r w:rsidRPr="00190A19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  <w:lang w:val="tt-RU" w:eastAsia="ru-RU"/>
              </w:rPr>
              <w:t xml:space="preserve"> ҖИРЛЕГЕ  </w:t>
            </w:r>
          </w:p>
          <w:p w:rsidR="00190A19" w:rsidRPr="00190A19" w:rsidRDefault="00190A19" w:rsidP="00190A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  <w:lang w:val="tt-RU" w:eastAsia="ru-RU"/>
              </w:rPr>
            </w:pPr>
            <w:r w:rsidRPr="00190A19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  <w:lang w:val="tt-RU" w:eastAsia="ru-RU"/>
              </w:rPr>
              <w:t>БАШКАРМА КОМИТЕТЫ</w:t>
            </w:r>
          </w:p>
          <w:p w:rsidR="00190A19" w:rsidRPr="00190A19" w:rsidRDefault="00BE1A7B" w:rsidP="00190A19">
            <w:pPr>
              <w:keepNext/>
              <w:spacing w:after="0" w:line="240" w:lineRule="auto"/>
              <w:ind w:left="-111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Century Schoolbook" w:hAnsi="Times New Roman" w:cs="Times New Roman"/>
                <w:sz w:val="19"/>
                <w:szCs w:val="19"/>
                <w:lang w:eastAsia="ru-RU" w:bidi="ru-RU"/>
              </w:rPr>
              <w:t>422723</w:t>
            </w:r>
            <w:r w:rsidR="00190A19" w:rsidRPr="00190A19">
              <w:rPr>
                <w:rFonts w:ascii="Times New Roman" w:eastAsia="Century Schoolbook" w:hAnsi="Times New Roman" w:cs="Times New Roman"/>
                <w:sz w:val="19"/>
                <w:szCs w:val="19"/>
                <w:lang w:eastAsia="ru-RU" w:bidi="ru-RU"/>
              </w:rPr>
              <w:t xml:space="preserve">, Татарстан </w:t>
            </w:r>
            <w:proofErr w:type="spellStart"/>
            <w:r w:rsidR="00190A19" w:rsidRPr="00190A19">
              <w:rPr>
                <w:rFonts w:ascii="Times New Roman" w:eastAsia="Century Schoolbook" w:hAnsi="Times New Roman" w:cs="Times New Roman"/>
                <w:sz w:val="19"/>
                <w:szCs w:val="19"/>
                <w:lang w:eastAsia="ru-RU" w:bidi="ru-RU"/>
              </w:rPr>
              <w:t>Республикасы</w:t>
            </w:r>
            <w:proofErr w:type="spellEnd"/>
            <w:r w:rsidR="00190A19" w:rsidRPr="00190A19">
              <w:rPr>
                <w:rFonts w:ascii="Times New Roman" w:eastAsia="Century Schoolbook" w:hAnsi="Times New Roman" w:cs="Times New Roman"/>
                <w:sz w:val="19"/>
                <w:szCs w:val="19"/>
                <w:lang w:eastAsia="ru-RU" w:bidi="ru-RU"/>
              </w:rPr>
              <w:t>, Биектау районы,</w:t>
            </w:r>
          </w:p>
          <w:p w:rsidR="00190A19" w:rsidRPr="00190A19" w:rsidRDefault="00BE1A7B" w:rsidP="00BE1A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tt-RU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tt-RU" w:eastAsia="ru-RU"/>
              </w:rPr>
              <w:t>Алан-Бәксәр</w:t>
            </w:r>
            <w:r w:rsidR="00190A19" w:rsidRPr="00190A1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tt-RU" w:eastAsia="ru-RU"/>
              </w:rPr>
              <w:t xml:space="preserve"> авылы</w:t>
            </w:r>
            <w:r w:rsidR="00190A19" w:rsidRPr="00190A1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tt-RU" w:eastAsia="ru-RU"/>
              </w:rPr>
              <w:t>Үзәк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ур.,19</w:t>
            </w:r>
          </w:p>
        </w:tc>
      </w:tr>
    </w:tbl>
    <w:p w:rsidR="00190A19" w:rsidRPr="00190A19" w:rsidRDefault="00190A19" w:rsidP="00190A19">
      <w:pPr>
        <w:tabs>
          <w:tab w:val="center" w:pos="5099"/>
          <w:tab w:val="right" w:pos="10199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90A19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ab/>
        <w:t xml:space="preserve">Тел./факс: +7(84365) </w:t>
      </w:r>
      <w:r w:rsidR="00BE1A7B">
        <w:rPr>
          <w:rFonts w:ascii="Times New Roman" w:eastAsia="Calibri" w:hAnsi="Times New Roman" w:cs="Times New Roman"/>
          <w:color w:val="000000"/>
          <w:sz w:val="20"/>
          <w:szCs w:val="20"/>
          <w:lang w:val="tt-RU" w:eastAsia="ru-RU"/>
        </w:rPr>
        <w:t>63-9-51</w:t>
      </w:r>
      <w:r w:rsidRPr="00190A19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, </w:t>
      </w:r>
      <w:r w:rsidRPr="00190A19">
        <w:rPr>
          <w:rFonts w:ascii="Times New Roman" w:eastAsia="Calibri" w:hAnsi="Times New Roman" w:cs="Times New Roman"/>
          <w:color w:val="000000"/>
          <w:sz w:val="20"/>
          <w:szCs w:val="20"/>
          <w:lang w:val="en-US" w:eastAsia="ru-RU"/>
        </w:rPr>
        <w:t>e</w:t>
      </w:r>
      <w:r w:rsidRPr="00190A19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-</w:t>
      </w:r>
      <w:r w:rsidRPr="00190A19">
        <w:rPr>
          <w:rFonts w:ascii="Times New Roman" w:eastAsia="Calibri" w:hAnsi="Times New Roman" w:cs="Times New Roman"/>
          <w:color w:val="000000"/>
          <w:sz w:val="20"/>
          <w:szCs w:val="20"/>
          <w:lang w:val="en-US" w:eastAsia="ru-RU"/>
        </w:rPr>
        <w:t>mail</w:t>
      </w:r>
      <w:r w:rsidRPr="00190A19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:</w:t>
      </w:r>
      <w:r w:rsidR="008C796E">
        <w:rPr>
          <w:rFonts w:ascii="Times New Roman" w:eastAsia="Calibri" w:hAnsi="Times New Roman" w:cs="Times New Roman"/>
          <w:color w:val="000000"/>
          <w:sz w:val="20"/>
          <w:szCs w:val="20"/>
          <w:lang w:val="tt-RU" w:eastAsia="ru-RU"/>
        </w:rPr>
        <w:t xml:space="preserve"> </w:t>
      </w:r>
      <w:proofErr w:type="spellStart"/>
      <w:r w:rsidR="00BE1A7B">
        <w:rPr>
          <w:rFonts w:ascii="Times New Roman" w:eastAsia="Calibri" w:hAnsi="Times New Roman" w:cs="Times New Roman"/>
          <w:color w:val="000000"/>
          <w:sz w:val="20"/>
          <w:szCs w:val="20"/>
          <w:lang w:val="en-US" w:eastAsia="ru-RU"/>
        </w:rPr>
        <w:t>AlanB</w:t>
      </w:r>
      <w:proofErr w:type="spellEnd"/>
      <w:r w:rsidRPr="00190A19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.</w:t>
      </w:r>
      <w:proofErr w:type="spellStart"/>
      <w:r w:rsidRPr="00190A19">
        <w:rPr>
          <w:rFonts w:ascii="Times New Roman" w:eastAsia="Calibri" w:hAnsi="Times New Roman" w:cs="Times New Roman"/>
          <w:color w:val="000000"/>
          <w:sz w:val="20"/>
          <w:szCs w:val="20"/>
          <w:lang w:val="en-US" w:eastAsia="ru-RU"/>
        </w:rPr>
        <w:t>Vsg</w:t>
      </w:r>
      <w:proofErr w:type="spellEnd"/>
      <w:r w:rsidRPr="00190A19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@</w:t>
      </w:r>
      <w:proofErr w:type="spellStart"/>
      <w:r w:rsidRPr="00190A19">
        <w:rPr>
          <w:rFonts w:ascii="Times New Roman" w:eastAsia="Calibri" w:hAnsi="Times New Roman" w:cs="Times New Roman"/>
          <w:color w:val="000000"/>
          <w:sz w:val="20"/>
          <w:szCs w:val="20"/>
          <w:lang w:val="en-US" w:eastAsia="ru-RU"/>
        </w:rPr>
        <w:t>tatar</w:t>
      </w:r>
      <w:proofErr w:type="spellEnd"/>
      <w:r w:rsidRPr="00190A19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.</w:t>
      </w:r>
      <w:proofErr w:type="spellStart"/>
      <w:r w:rsidRPr="00190A19">
        <w:rPr>
          <w:rFonts w:ascii="Times New Roman" w:eastAsia="Calibri" w:hAnsi="Times New Roman" w:cs="Times New Roman"/>
          <w:color w:val="000000"/>
          <w:sz w:val="20"/>
          <w:szCs w:val="20"/>
          <w:lang w:val="en-US" w:eastAsia="ru-RU"/>
        </w:rPr>
        <w:t>ru</w:t>
      </w:r>
      <w:proofErr w:type="spellEnd"/>
      <w:r w:rsidRPr="00190A1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               </w:t>
      </w:r>
      <w:r w:rsidRPr="00190A1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</w:r>
    </w:p>
    <w:p w:rsidR="00190A19" w:rsidRPr="00190A19" w:rsidRDefault="00190A19" w:rsidP="00190A19">
      <w:pPr>
        <w:tabs>
          <w:tab w:val="right" w:pos="963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</w:pPr>
      <w:r w:rsidRPr="00190A19">
        <w:rPr>
          <w:rFonts w:ascii="Microsoft Sans Serif" w:eastAsia="Times New Roman" w:hAnsi="Microsoft Sans Serif" w:cs="Microsoft Sans Serif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0" allowOverlap="1" wp14:anchorId="51BC1FF7" wp14:editId="39231DCC">
                <wp:simplePos x="0" y="0"/>
                <wp:positionH relativeFrom="column">
                  <wp:posOffset>40005</wp:posOffset>
                </wp:positionH>
                <wp:positionV relativeFrom="paragraph">
                  <wp:posOffset>29845</wp:posOffset>
                </wp:positionV>
                <wp:extent cx="6035040" cy="0"/>
                <wp:effectExtent l="0" t="19050" r="3810" b="19050"/>
                <wp:wrapNone/>
                <wp:docPr id="184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504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0CA685DA" id="Прямая соединительная линия 6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.15pt,2.35pt" to="478.3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" o:allowincell="f" strokeweight="2.25pt"/>
            </w:pict>
          </mc:Fallback>
        </mc:AlternateContent>
      </w:r>
    </w:p>
    <w:p w:rsidR="00421C6F" w:rsidRPr="00421C6F" w:rsidRDefault="00190A19" w:rsidP="00421C6F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90A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t-RU" w:eastAsia="ru-RU"/>
        </w:rPr>
        <w:t xml:space="preserve">                </w:t>
      </w:r>
      <w:r w:rsidRPr="00421C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  <w:r w:rsidRPr="00421C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421C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421C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421C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421C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A32F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Pr="00421C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КАРАР</w:t>
      </w:r>
    </w:p>
    <w:p w:rsidR="00DB277E" w:rsidRPr="00421C6F" w:rsidRDefault="00421C6F" w:rsidP="00421C6F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21C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</w:t>
      </w:r>
      <w:r w:rsidR="00190A19" w:rsidRPr="00421C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421C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</w:t>
      </w:r>
      <w:r w:rsidR="00184F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  <w:r w:rsidR="00A32F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19 сентября </w:t>
      </w:r>
      <w:r w:rsidR="00190A19" w:rsidRPr="00421C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2023г.                                          </w:t>
      </w:r>
      <w:r w:rsidR="00A32F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</w:t>
      </w:r>
      <w:r w:rsidR="00190A19" w:rsidRPr="00421C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№ </w:t>
      </w:r>
      <w:r w:rsidR="00184F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15</w:t>
      </w:r>
    </w:p>
    <w:p w:rsidR="00421C6F" w:rsidRPr="00421C6F" w:rsidRDefault="00421C6F" w:rsidP="00421C6F">
      <w:pPr>
        <w:widowControl w:val="0"/>
        <w:spacing w:after="0" w:line="240" w:lineRule="auto"/>
        <w:rPr>
          <w:b/>
          <w:bCs/>
          <w:sz w:val="28"/>
          <w:szCs w:val="28"/>
        </w:rPr>
      </w:pPr>
    </w:p>
    <w:p w:rsidR="00DB277E" w:rsidRPr="00421C6F" w:rsidRDefault="00184FC3" w:rsidP="00421C6F">
      <w:pPr>
        <w:pStyle w:val="headertext"/>
        <w:spacing w:before="0" w:beforeAutospacing="0" w:after="0" w:afterAutospacing="0" w:line="276" w:lineRule="auto"/>
        <w:ind w:firstLine="709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DB277E" w:rsidRPr="00421C6F">
        <w:rPr>
          <w:b/>
          <w:bCs/>
          <w:sz w:val="28"/>
          <w:szCs w:val="28"/>
        </w:rPr>
        <w:t>Об утверждении Административного регламента по предоставлению муниципальной услуги по даче письменных разъяснений налогоплательщикам и налоговым агентам по вопросам применения муниципальных правовых актов о налогах и сборах</w:t>
      </w:r>
      <w:r w:rsidR="00DB277E" w:rsidRPr="00421C6F">
        <w:rPr>
          <w:sz w:val="28"/>
          <w:szCs w:val="28"/>
        </w:rPr>
        <w:t> </w:t>
      </w:r>
    </w:p>
    <w:p w:rsidR="00DB277E" w:rsidRDefault="00DB277E" w:rsidP="00421C6F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421C6F">
        <w:rPr>
          <w:sz w:val="28"/>
          <w:szCs w:val="28"/>
        </w:rPr>
        <w:t xml:space="preserve">Рассмотрев представление об устранении нарушений </w:t>
      </w:r>
      <w:r w:rsidRPr="00421C6F">
        <w:rPr>
          <w:rStyle w:val="match"/>
          <w:sz w:val="28"/>
          <w:szCs w:val="28"/>
        </w:rPr>
        <w:t>налогового</w:t>
      </w:r>
      <w:r w:rsidR="006645C7" w:rsidRPr="00421C6F">
        <w:rPr>
          <w:sz w:val="28"/>
          <w:szCs w:val="28"/>
        </w:rPr>
        <w:t xml:space="preserve"> законодательства от 13.02.2023 г. N 02-08-03</w:t>
      </w:r>
      <w:r w:rsidRPr="00421C6F">
        <w:rPr>
          <w:sz w:val="28"/>
          <w:szCs w:val="28"/>
        </w:rPr>
        <w:t xml:space="preserve">, в соответствии с </w:t>
      </w:r>
      <w:hyperlink r:id="rId7" w:history="1">
        <w:r w:rsidRPr="0025182F">
          <w:rPr>
            <w:rStyle w:val="match"/>
            <w:color w:val="000000" w:themeColor="text1"/>
            <w:sz w:val="28"/>
            <w:szCs w:val="28"/>
          </w:rPr>
          <w:t>Налоговым</w:t>
        </w:r>
        <w:r w:rsidRPr="0025182F">
          <w:rPr>
            <w:rStyle w:val="a3"/>
            <w:color w:val="000000" w:themeColor="text1"/>
            <w:sz w:val="28"/>
            <w:szCs w:val="28"/>
            <w:u w:val="none"/>
          </w:rPr>
          <w:t xml:space="preserve"> кодексом Российской Федерации</w:t>
        </w:r>
      </w:hyperlink>
      <w:r w:rsidRPr="0025182F">
        <w:rPr>
          <w:color w:val="000000" w:themeColor="text1"/>
          <w:sz w:val="28"/>
          <w:szCs w:val="28"/>
        </w:rPr>
        <w:t xml:space="preserve">, </w:t>
      </w:r>
      <w:hyperlink r:id="rId8" w:history="1">
        <w:r w:rsidRPr="0025182F">
          <w:rPr>
            <w:rStyle w:val="a3"/>
            <w:color w:val="000000" w:themeColor="text1"/>
            <w:sz w:val="28"/>
            <w:szCs w:val="28"/>
            <w:u w:val="none"/>
          </w:rPr>
          <w:t>Федеральным законом от 27 июля 2010 г. N 210-ФЗ "Об организации предоставления государственных и муниципальных услуг"</w:t>
        </w:r>
      </w:hyperlink>
      <w:r w:rsidR="006645C7" w:rsidRPr="0025182F">
        <w:rPr>
          <w:color w:val="000000" w:themeColor="text1"/>
          <w:sz w:val="28"/>
          <w:szCs w:val="28"/>
        </w:rPr>
        <w:t xml:space="preserve">, </w:t>
      </w:r>
      <w:r w:rsidR="006645C7" w:rsidRPr="00421C6F">
        <w:rPr>
          <w:sz w:val="28"/>
          <w:szCs w:val="28"/>
        </w:rPr>
        <w:t>Исполнительный комитет</w:t>
      </w:r>
      <w:r w:rsidR="00190A19" w:rsidRPr="00421C6F">
        <w:rPr>
          <w:sz w:val="28"/>
          <w:szCs w:val="28"/>
        </w:rPr>
        <w:t xml:space="preserve"> </w:t>
      </w:r>
      <w:r w:rsidR="00FA5506">
        <w:rPr>
          <w:sz w:val="28"/>
          <w:szCs w:val="28"/>
        </w:rPr>
        <w:t>Алан-</w:t>
      </w:r>
      <w:proofErr w:type="spellStart"/>
      <w:r w:rsidR="00FA5506">
        <w:rPr>
          <w:sz w:val="28"/>
          <w:szCs w:val="28"/>
        </w:rPr>
        <w:t>Бексерского</w:t>
      </w:r>
      <w:proofErr w:type="spellEnd"/>
      <w:r w:rsidR="00190A19" w:rsidRPr="00421C6F">
        <w:rPr>
          <w:sz w:val="28"/>
          <w:szCs w:val="28"/>
        </w:rPr>
        <w:t xml:space="preserve"> сельского поселения </w:t>
      </w:r>
      <w:r w:rsidR="006645C7" w:rsidRPr="00421C6F">
        <w:rPr>
          <w:sz w:val="28"/>
          <w:szCs w:val="28"/>
        </w:rPr>
        <w:t xml:space="preserve"> Высокогор</w:t>
      </w:r>
      <w:r w:rsidRPr="00421C6F">
        <w:rPr>
          <w:sz w:val="28"/>
          <w:szCs w:val="28"/>
        </w:rPr>
        <w:t>ского муниципального района</w:t>
      </w:r>
    </w:p>
    <w:p w:rsidR="00421C6F" w:rsidRPr="00421C6F" w:rsidRDefault="00421C6F" w:rsidP="00421C6F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DB277E" w:rsidRPr="00421C6F" w:rsidRDefault="00DB277E" w:rsidP="00421C6F">
      <w:pPr>
        <w:pStyle w:val="formattext"/>
        <w:spacing w:before="0" w:beforeAutospacing="0" w:after="0" w:afterAutospacing="0" w:line="276" w:lineRule="auto"/>
        <w:ind w:firstLine="709"/>
        <w:jc w:val="center"/>
        <w:rPr>
          <w:sz w:val="28"/>
          <w:szCs w:val="28"/>
        </w:rPr>
      </w:pPr>
      <w:r w:rsidRPr="00421C6F">
        <w:rPr>
          <w:sz w:val="28"/>
          <w:szCs w:val="28"/>
        </w:rPr>
        <w:t>ПОСТАНОВЛЯЕТ:</w:t>
      </w:r>
    </w:p>
    <w:p w:rsidR="00DB277E" w:rsidRPr="0025182F" w:rsidRDefault="00DB277E" w:rsidP="00421C6F">
      <w:pPr>
        <w:pStyle w:val="formattext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421C6F">
        <w:rPr>
          <w:sz w:val="28"/>
          <w:szCs w:val="28"/>
        </w:rPr>
        <w:t xml:space="preserve">1. </w:t>
      </w:r>
      <w:r w:rsidRPr="0025182F">
        <w:rPr>
          <w:color w:val="000000" w:themeColor="text1"/>
          <w:sz w:val="28"/>
          <w:szCs w:val="28"/>
        </w:rPr>
        <w:t xml:space="preserve">Утвердить прилагаемый </w:t>
      </w:r>
      <w:hyperlink r:id="rId9" w:history="1">
        <w:r w:rsidRPr="0025182F">
          <w:rPr>
            <w:rStyle w:val="a3"/>
            <w:color w:val="000000" w:themeColor="text1"/>
            <w:sz w:val="28"/>
            <w:szCs w:val="28"/>
            <w:u w:val="none"/>
          </w:rPr>
          <w:t xml:space="preserve">административный регламент по предоставлению муниципальной услуги по </w:t>
        </w:r>
        <w:r w:rsidRPr="0025182F">
          <w:rPr>
            <w:rStyle w:val="match"/>
            <w:color w:val="000000" w:themeColor="text1"/>
            <w:sz w:val="28"/>
            <w:szCs w:val="28"/>
          </w:rPr>
          <w:t>даче</w:t>
        </w:r>
        <w:r w:rsidRPr="0025182F">
          <w:rPr>
            <w:rStyle w:val="a3"/>
            <w:color w:val="000000" w:themeColor="text1"/>
            <w:sz w:val="28"/>
            <w:szCs w:val="28"/>
            <w:u w:val="none"/>
          </w:rPr>
          <w:t xml:space="preserve"> </w:t>
        </w:r>
        <w:r w:rsidRPr="0025182F">
          <w:rPr>
            <w:rStyle w:val="match"/>
            <w:color w:val="000000" w:themeColor="text1"/>
            <w:sz w:val="28"/>
            <w:szCs w:val="28"/>
          </w:rPr>
          <w:t>письменных</w:t>
        </w:r>
        <w:r w:rsidRPr="0025182F">
          <w:rPr>
            <w:rStyle w:val="a3"/>
            <w:color w:val="000000" w:themeColor="text1"/>
            <w:sz w:val="28"/>
            <w:szCs w:val="28"/>
            <w:u w:val="none"/>
          </w:rPr>
          <w:t xml:space="preserve"> </w:t>
        </w:r>
        <w:r w:rsidRPr="0025182F">
          <w:rPr>
            <w:rStyle w:val="match"/>
            <w:color w:val="000000" w:themeColor="text1"/>
            <w:sz w:val="28"/>
            <w:szCs w:val="28"/>
          </w:rPr>
          <w:t>разъяснений</w:t>
        </w:r>
        <w:r w:rsidRPr="0025182F">
          <w:rPr>
            <w:rStyle w:val="a3"/>
            <w:color w:val="000000" w:themeColor="text1"/>
            <w:sz w:val="28"/>
            <w:szCs w:val="28"/>
            <w:u w:val="none"/>
          </w:rPr>
          <w:t xml:space="preserve"> </w:t>
        </w:r>
        <w:r w:rsidRPr="0025182F">
          <w:rPr>
            <w:rStyle w:val="match"/>
            <w:color w:val="000000" w:themeColor="text1"/>
            <w:sz w:val="28"/>
            <w:szCs w:val="28"/>
          </w:rPr>
          <w:t>налогоплательщикам</w:t>
        </w:r>
        <w:r w:rsidRPr="0025182F">
          <w:rPr>
            <w:rStyle w:val="a3"/>
            <w:color w:val="000000" w:themeColor="text1"/>
            <w:sz w:val="28"/>
            <w:szCs w:val="28"/>
            <w:u w:val="none"/>
          </w:rPr>
          <w:t xml:space="preserve"> и </w:t>
        </w:r>
        <w:r w:rsidRPr="0025182F">
          <w:rPr>
            <w:rStyle w:val="match"/>
            <w:color w:val="000000" w:themeColor="text1"/>
            <w:sz w:val="28"/>
            <w:szCs w:val="28"/>
          </w:rPr>
          <w:t>налоговым</w:t>
        </w:r>
        <w:r w:rsidRPr="0025182F">
          <w:rPr>
            <w:rStyle w:val="a3"/>
            <w:color w:val="000000" w:themeColor="text1"/>
            <w:sz w:val="28"/>
            <w:szCs w:val="28"/>
            <w:u w:val="none"/>
          </w:rPr>
          <w:t xml:space="preserve"> агентам по вопросам применения муниципальных правовых актов о </w:t>
        </w:r>
        <w:r w:rsidRPr="0025182F">
          <w:rPr>
            <w:rStyle w:val="match"/>
            <w:color w:val="000000" w:themeColor="text1"/>
            <w:sz w:val="28"/>
            <w:szCs w:val="28"/>
          </w:rPr>
          <w:t>налогах</w:t>
        </w:r>
        <w:r w:rsidRPr="0025182F">
          <w:rPr>
            <w:rStyle w:val="a3"/>
            <w:color w:val="000000" w:themeColor="text1"/>
            <w:sz w:val="28"/>
            <w:szCs w:val="28"/>
            <w:u w:val="none"/>
          </w:rPr>
          <w:t xml:space="preserve"> и сборах</w:t>
        </w:r>
      </w:hyperlink>
      <w:r w:rsidRPr="0025182F">
        <w:rPr>
          <w:color w:val="000000" w:themeColor="text1"/>
          <w:sz w:val="28"/>
          <w:szCs w:val="28"/>
        </w:rPr>
        <w:t>.</w:t>
      </w:r>
    </w:p>
    <w:p w:rsidR="00DB277E" w:rsidRPr="00421C6F" w:rsidRDefault="006645C7" w:rsidP="00421C6F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25182F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25182F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. Опубликовать (обнародовать</w:t>
      </w:r>
      <w:r w:rsidRPr="00421C6F">
        <w:rPr>
          <w:rFonts w:ascii="Times New Roman" w:eastAsiaTheme="minorEastAsia" w:hAnsi="Times New Roman" w:cs="Times New Roman"/>
          <w:sz w:val="28"/>
          <w:szCs w:val="28"/>
        </w:rPr>
        <w:t>) настоящее решение на официальном сайте Высокогорского муниципального района Республики Татарстан http://vysokaya-gora.tatarstan.ru и на «Официальном портале правовой информации Республики Татарстан» в информационно-телекоммуникационной сети Интернет по веб-адресу: http://pravo.tatarstan.ru.</w:t>
      </w:r>
    </w:p>
    <w:p w:rsidR="00190A19" w:rsidRDefault="00DB277E" w:rsidP="00421C6F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421C6F">
        <w:rPr>
          <w:sz w:val="28"/>
          <w:szCs w:val="28"/>
        </w:rPr>
        <w:t xml:space="preserve">3. </w:t>
      </w:r>
      <w:r w:rsidR="006645C7" w:rsidRPr="00421C6F">
        <w:rPr>
          <w:rFonts w:eastAsiaTheme="minorEastAsia"/>
          <w:sz w:val="28"/>
          <w:szCs w:val="28"/>
        </w:rPr>
        <w:t>Настоящее решение вступает в силу после его официального опубликования</w:t>
      </w:r>
      <w:r w:rsidRPr="00421C6F">
        <w:rPr>
          <w:sz w:val="28"/>
          <w:szCs w:val="28"/>
        </w:rPr>
        <w:t>.</w:t>
      </w:r>
    </w:p>
    <w:p w:rsidR="00421C6F" w:rsidRPr="00421C6F" w:rsidRDefault="00421C6F" w:rsidP="00421C6F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421C6F" w:rsidRPr="00421C6F" w:rsidRDefault="00421C6F" w:rsidP="00421C6F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DB277E" w:rsidRDefault="00190A19" w:rsidP="001B7125">
      <w:pPr>
        <w:pStyle w:val="formattext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21C6F">
        <w:rPr>
          <w:sz w:val="28"/>
          <w:szCs w:val="28"/>
        </w:rPr>
        <w:t xml:space="preserve">Руководитель исполнительного комитета                              </w:t>
      </w:r>
      <w:r w:rsidR="001B7125">
        <w:rPr>
          <w:sz w:val="28"/>
          <w:szCs w:val="28"/>
          <w:lang w:val="tt-RU"/>
        </w:rPr>
        <w:t xml:space="preserve">           </w:t>
      </w:r>
      <w:r w:rsidR="00421C6F">
        <w:rPr>
          <w:sz w:val="28"/>
          <w:szCs w:val="28"/>
          <w:lang w:val="tt-RU"/>
        </w:rPr>
        <w:t xml:space="preserve">     </w:t>
      </w:r>
      <w:r w:rsidR="001B7125">
        <w:rPr>
          <w:sz w:val="28"/>
          <w:szCs w:val="28"/>
          <w:lang w:val="tt-RU"/>
        </w:rPr>
        <w:t>Гарифуллина</w:t>
      </w:r>
      <w:r w:rsidRPr="00421C6F">
        <w:rPr>
          <w:sz w:val="28"/>
          <w:szCs w:val="28"/>
        </w:rPr>
        <w:t xml:space="preserve"> </w:t>
      </w:r>
      <w:r w:rsidR="001B7125">
        <w:rPr>
          <w:sz w:val="28"/>
          <w:szCs w:val="28"/>
        </w:rPr>
        <w:t>З.</w:t>
      </w:r>
      <w:r w:rsidR="001B7125">
        <w:rPr>
          <w:sz w:val="28"/>
          <w:szCs w:val="28"/>
          <w:lang w:val="en-US"/>
        </w:rPr>
        <w:t>P</w:t>
      </w:r>
      <w:r w:rsidRPr="00421C6F">
        <w:rPr>
          <w:sz w:val="28"/>
          <w:szCs w:val="28"/>
        </w:rPr>
        <w:t xml:space="preserve">. </w:t>
      </w:r>
      <w:r w:rsidR="00DB277E" w:rsidRPr="00421C6F">
        <w:rPr>
          <w:sz w:val="28"/>
          <w:szCs w:val="28"/>
        </w:rPr>
        <w:br/>
      </w:r>
      <w:bookmarkStart w:id="1" w:name="P000E"/>
      <w:bookmarkEnd w:id="1"/>
    </w:p>
    <w:p w:rsidR="00421C6F" w:rsidRDefault="00421C6F" w:rsidP="00421C6F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1B7125" w:rsidRDefault="001B7125" w:rsidP="00421C6F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1B7125" w:rsidRDefault="001B7125" w:rsidP="00421C6F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421C6F" w:rsidRPr="00421C6F" w:rsidRDefault="00421C6F" w:rsidP="00421C6F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DB277E" w:rsidRDefault="00DB277E" w:rsidP="00A32FC7">
      <w:pPr>
        <w:pStyle w:val="formattext"/>
        <w:spacing w:before="0" w:beforeAutospacing="0" w:after="0" w:afterAutospacing="0" w:line="276" w:lineRule="auto"/>
        <w:ind w:left="6237"/>
        <w:jc w:val="right"/>
      </w:pPr>
      <w:r w:rsidRPr="00421C6F">
        <w:rPr>
          <w:sz w:val="28"/>
          <w:szCs w:val="28"/>
        </w:rPr>
        <w:lastRenderedPageBreak/>
        <w:t> </w:t>
      </w:r>
      <w:r w:rsidRPr="00A32FC7">
        <w:t>УТВЕРЖДЕН</w:t>
      </w:r>
      <w:r w:rsidRPr="00A32FC7">
        <w:br/>
        <w:t>постановлением Испол</w:t>
      </w:r>
      <w:r w:rsidR="006645C7" w:rsidRPr="00A32FC7">
        <w:t>нительного</w:t>
      </w:r>
      <w:r w:rsidR="006645C7" w:rsidRPr="00A32FC7">
        <w:br/>
        <w:t xml:space="preserve">комитета </w:t>
      </w:r>
      <w:r w:rsidR="003A517E" w:rsidRPr="00A32FC7">
        <w:t>Алан-</w:t>
      </w:r>
      <w:proofErr w:type="spellStart"/>
      <w:r w:rsidR="003A517E" w:rsidRPr="00A32FC7">
        <w:t>Бексе</w:t>
      </w:r>
      <w:r w:rsidR="006645C7" w:rsidRPr="00A32FC7">
        <w:t>рского</w:t>
      </w:r>
      <w:proofErr w:type="spellEnd"/>
      <w:r w:rsidRPr="00A32FC7">
        <w:br/>
        <w:t>сельского поселения</w:t>
      </w:r>
      <w:r w:rsidRPr="00A32FC7">
        <w:br/>
        <w:t xml:space="preserve">от </w:t>
      </w:r>
      <w:r w:rsidR="00A32FC7">
        <w:t>19.09.2023 №15</w:t>
      </w:r>
    </w:p>
    <w:p w:rsidR="00A32FC7" w:rsidRPr="00A32FC7" w:rsidRDefault="00A32FC7" w:rsidP="00A32FC7">
      <w:pPr>
        <w:pStyle w:val="formattext"/>
        <w:spacing w:before="0" w:beforeAutospacing="0" w:after="0" w:afterAutospacing="0" w:line="276" w:lineRule="auto"/>
        <w:ind w:left="6237"/>
        <w:jc w:val="right"/>
      </w:pPr>
    </w:p>
    <w:p w:rsidR="00421C6F" w:rsidRDefault="00DB277E" w:rsidP="00421C6F">
      <w:pPr>
        <w:pStyle w:val="headertext"/>
        <w:spacing w:before="0" w:beforeAutospacing="0" w:after="0" w:afterAutospacing="0" w:line="276" w:lineRule="auto"/>
        <w:ind w:firstLine="709"/>
        <w:jc w:val="center"/>
        <w:rPr>
          <w:b/>
          <w:sz w:val="28"/>
          <w:szCs w:val="28"/>
        </w:rPr>
      </w:pPr>
      <w:r w:rsidRPr="00421C6F">
        <w:rPr>
          <w:b/>
          <w:sz w:val="28"/>
          <w:szCs w:val="28"/>
        </w:rPr>
        <w:t xml:space="preserve">Административный регламент по предоставлению муниципальной услуги по </w:t>
      </w:r>
      <w:r w:rsidRPr="00421C6F">
        <w:rPr>
          <w:rStyle w:val="match"/>
          <w:b/>
          <w:sz w:val="28"/>
          <w:szCs w:val="28"/>
        </w:rPr>
        <w:t>даче</w:t>
      </w:r>
      <w:r w:rsidRPr="00421C6F">
        <w:rPr>
          <w:b/>
          <w:sz w:val="28"/>
          <w:szCs w:val="28"/>
        </w:rPr>
        <w:t xml:space="preserve"> </w:t>
      </w:r>
      <w:r w:rsidRPr="00421C6F">
        <w:rPr>
          <w:rStyle w:val="match"/>
          <w:b/>
          <w:sz w:val="28"/>
          <w:szCs w:val="28"/>
        </w:rPr>
        <w:t>письменных</w:t>
      </w:r>
      <w:r w:rsidRPr="00421C6F">
        <w:rPr>
          <w:b/>
          <w:sz w:val="28"/>
          <w:szCs w:val="28"/>
        </w:rPr>
        <w:t xml:space="preserve"> </w:t>
      </w:r>
      <w:r w:rsidRPr="00421C6F">
        <w:rPr>
          <w:rStyle w:val="match"/>
          <w:b/>
          <w:sz w:val="28"/>
          <w:szCs w:val="28"/>
        </w:rPr>
        <w:t>разъяснений</w:t>
      </w:r>
      <w:r w:rsidRPr="00421C6F">
        <w:rPr>
          <w:b/>
          <w:sz w:val="28"/>
          <w:szCs w:val="28"/>
        </w:rPr>
        <w:t xml:space="preserve"> </w:t>
      </w:r>
      <w:r w:rsidRPr="00421C6F">
        <w:rPr>
          <w:rStyle w:val="match"/>
          <w:b/>
          <w:sz w:val="28"/>
          <w:szCs w:val="28"/>
        </w:rPr>
        <w:t>налогоплательщикам</w:t>
      </w:r>
      <w:r w:rsidRPr="00421C6F">
        <w:rPr>
          <w:b/>
          <w:sz w:val="28"/>
          <w:szCs w:val="28"/>
        </w:rPr>
        <w:t xml:space="preserve"> и </w:t>
      </w:r>
    </w:p>
    <w:p w:rsidR="00421C6F" w:rsidRDefault="00DB277E" w:rsidP="00421C6F">
      <w:pPr>
        <w:pStyle w:val="headertext"/>
        <w:spacing w:before="0" w:beforeAutospacing="0" w:after="0" w:afterAutospacing="0" w:line="276" w:lineRule="auto"/>
        <w:ind w:firstLine="709"/>
        <w:jc w:val="center"/>
        <w:rPr>
          <w:b/>
          <w:sz w:val="28"/>
          <w:szCs w:val="28"/>
        </w:rPr>
      </w:pPr>
      <w:r w:rsidRPr="00421C6F">
        <w:rPr>
          <w:rStyle w:val="match"/>
          <w:b/>
          <w:sz w:val="28"/>
          <w:szCs w:val="28"/>
        </w:rPr>
        <w:t>налоговым</w:t>
      </w:r>
      <w:r w:rsidRPr="00421C6F">
        <w:rPr>
          <w:b/>
          <w:sz w:val="28"/>
          <w:szCs w:val="28"/>
        </w:rPr>
        <w:t xml:space="preserve"> агентам по вопросам применения муниципальных </w:t>
      </w:r>
    </w:p>
    <w:p w:rsidR="00DB277E" w:rsidRPr="00421C6F" w:rsidRDefault="00DB277E" w:rsidP="00421C6F">
      <w:pPr>
        <w:pStyle w:val="headertext"/>
        <w:spacing w:before="0" w:beforeAutospacing="0" w:after="0" w:afterAutospacing="0" w:line="276" w:lineRule="auto"/>
        <w:ind w:firstLine="709"/>
        <w:jc w:val="center"/>
        <w:rPr>
          <w:b/>
          <w:sz w:val="28"/>
          <w:szCs w:val="28"/>
        </w:rPr>
      </w:pPr>
      <w:r w:rsidRPr="00421C6F">
        <w:rPr>
          <w:b/>
          <w:sz w:val="28"/>
          <w:szCs w:val="28"/>
        </w:rPr>
        <w:t>правовых актов</w:t>
      </w:r>
      <w:r w:rsidR="00421C6F">
        <w:rPr>
          <w:b/>
          <w:sz w:val="28"/>
          <w:szCs w:val="28"/>
          <w:lang w:val="tt-RU"/>
        </w:rPr>
        <w:t xml:space="preserve"> </w:t>
      </w:r>
      <w:r w:rsidRPr="00421C6F">
        <w:rPr>
          <w:b/>
          <w:sz w:val="28"/>
          <w:szCs w:val="28"/>
        </w:rPr>
        <w:t xml:space="preserve">о </w:t>
      </w:r>
      <w:r w:rsidRPr="00421C6F">
        <w:rPr>
          <w:rStyle w:val="match"/>
          <w:b/>
          <w:sz w:val="28"/>
          <w:szCs w:val="28"/>
        </w:rPr>
        <w:t>налогах</w:t>
      </w:r>
      <w:r w:rsidRPr="00421C6F">
        <w:rPr>
          <w:b/>
          <w:sz w:val="28"/>
          <w:szCs w:val="28"/>
        </w:rPr>
        <w:t xml:space="preserve"> и сборах </w:t>
      </w:r>
      <w:r w:rsidRPr="00421C6F">
        <w:rPr>
          <w:b/>
          <w:sz w:val="28"/>
          <w:szCs w:val="28"/>
        </w:rPr>
        <w:br/>
      </w:r>
      <w:bookmarkStart w:id="2" w:name="P0012"/>
      <w:bookmarkEnd w:id="2"/>
    </w:p>
    <w:p w:rsidR="00DB277E" w:rsidRPr="00421C6F" w:rsidRDefault="00DB277E" w:rsidP="00421C6F">
      <w:pPr>
        <w:pStyle w:val="header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421C6F">
        <w:rPr>
          <w:sz w:val="28"/>
          <w:szCs w:val="28"/>
        </w:rPr>
        <w:t xml:space="preserve">I. Общие положения </w:t>
      </w:r>
    </w:p>
    <w:p w:rsidR="00DB277E" w:rsidRPr="00421C6F" w:rsidRDefault="00DB277E" w:rsidP="00421C6F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421C6F">
        <w:rPr>
          <w:sz w:val="28"/>
          <w:szCs w:val="28"/>
        </w:rPr>
        <w:t xml:space="preserve">1.1. Настоящий административный регламент по предоставлению муниципальной услуги по </w:t>
      </w:r>
      <w:r w:rsidRPr="00421C6F">
        <w:rPr>
          <w:rStyle w:val="match"/>
          <w:sz w:val="28"/>
          <w:szCs w:val="28"/>
        </w:rPr>
        <w:t>даче</w:t>
      </w:r>
      <w:r w:rsidRPr="00421C6F">
        <w:rPr>
          <w:sz w:val="28"/>
          <w:szCs w:val="28"/>
        </w:rPr>
        <w:t xml:space="preserve"> </w:t>
      </w:r>
      <w:r w:rsidRPr="00421C6F">
        <w:rPr>
          <w:rStyle w:val="match"/>
          <w:sz w:val="28"/>
          <w:szCs w:val="28"/>
        </w:rPr>
        <w:t>письменных</w:t>
      </w:r>
      <w:r w:rsidRPr="00421C6F">
        <w:rPr>
          <w:sz w:val="28"/>
          <w:szCs w:val="28"/>
        </w:rPr>
        <w:t xml:space="preserve"> </w:t>
      </w:r>
      <w:r w:rsidRPr="00421C6F">
        <w:rPr>
          <w:rStyle w:val="match"/>
          <w:sz w:val="28"/>
          <w:szCs w:val="28"/>
        </w:rPr>
        <w:t>разъяснений</w:t>
      </w:r>
      <w:r w:rsidRPr="00421C6F">
        <w:rPr>
          <w:sz w:val="28"/>
          <w:szCs w:val="28"/>
        </w:rPr>
        <w:t xml:space="preserve"> </w:t>
      </w:r>
      <w:r w:rsidRPr="00421C6F">
        <w:rPr>
          <w:rStyle w:val="match"/>
          <w:sz w:val="28"/>
          <w:szCs w:val="28"/>
        </w:rPr>
        <w:t>налогоплательщикам</w:t>
      </w:r>
      <w:r w:rsidRPr="00421C6F">
        <w:rPr>
          <w:sz w:val="28"/>
          <w:szCs w:val="28"/>
        </w:rPr>
        <w:t xml:space="preserve"> и </w:t>
      </w:r>
      <w:r w:rsidRPr="00421C6F">
        <w:rPr>
          <w:rStyle w:val="match"/>
          <w:sz w:val="28"/>
          <w:szCs w:val="28"/>
        </w:rPr>
        <w:t>налоговым</w:t>
      </w:r>
      <w:r w:rsidRPr="00421C6F">
        <w:rPr>
          <w:sz w:val="28"/>
          <w:szCs w:val="28"/>
        </w:rPr>
        <w:t xml:space="preserve"> агентам по вопросам применения муниципальных нормативных правовых актов о </w:t>
      </w:r>
      <w:r w:rsidRPr="00421C6F">
        <w:rPr>
          <w:rStyle w:val="match"/>
          <w:sz w:val="28"/>
          <w:szCs w:val="28"/>
        </w:rPr>
        <w:t>налогах</w:t>
      </w:r>
      <w:r w:rsidRPr="00421C6F">
        <w:rPr>
          <w:sz w:val="28"/>
          <w:szCs w:val="28"/>
        </w:rPr>
        <w:t xml:space="preserve"> и сборах (далее - Административный регламент) - определяет стандарт, состав, сроки и последовательность действий (административных процедур) Испол</w:t>
      </w:r>
      <w:r w:rsidR="006645C7" w:rsidRPr="00421C6F">
        <w:rPr>
          <w:sz w:val="28"/>
          <w:szCs w:val="28"/>
        </w:rPr>
        <w:t xml:space="preserve">нительного комитета </w:t>
      </w:r>
      <w:r w:rsidR="003A517E" w:rsidRPr="003A517E">
        <w:rPr>
          <w:sz w:val="28"/>
          <w:szCs w:val="28"/>
        </w:rPr>
        <w:t>Алан-</w:t>
      </w:r>
      <w:proofErr w:type="spellStart"/>
      <w:r w:rsidR="003A517E" w:rsidRPr="003A517E">
        <w:rPr>
          <w:sz w:val="28"/>
          <w:szCs w:val="28"/>
        </w:rPr>
        <w:t>Бексе</w:t>
      </w:r>
      <w:r w:rsidR="006645C7" w:rsidRPr="003A517E">
        <w:rPr>
          <w:sz w:val="28"/>
          <w:szCs w:val="28"/>
        </w:rPr>
        <w:t>рского</w:t>
      </w:r>
      <w:proofErr w:type="spellEnd"/>
      <w:r w:rsidRPr="003A517E">
        <w:rPr>
          <w:sz w:val="28"/>
          <w:szCs w:val="28"/>
        </w:rPr>
        <w:t xml:space="preserve"> сельского поселения</w:t>
      </w:r>
      <w:r w:rsidRPr="00421C6F">
        <w:rPr>
          <w:sz w:val="28"/>
          <w:szCs w:val="28"/>
        </w:rPr>
        <w:t xml:space="preserve"> (далее - администрация сельского поселения) при исполнении муниципальной услуги по рассмотрению и подготовке </w:t>
      </w:r>
      <w:r w:rsidRPr="00421C6F">
        <w:rPr>
          <w:rStyle w:val="match"/>
          <w:sz w:val="28"/>
          <w:szCs w:val="28"/>
        </w:rPr>
        <w:t>письменных</w:t>
      </w:r>
      <w:r w:rsidRPr="00421C6F">
        <w:rPr>
          <w:sz w:val="28"/>
          <w:szCs w:val="28"/>
        </w:rPr>
        <w:t xml:space="preserve"> </w:t>
      </w:r>
      <w:r w:rsidRPr="00421C6F">
        <w:rPr>
          <w:rStyle w:val="match"/>
          <w:sz w:val="28"/>
          <w:szCs w:val="28"/>
        </w:rPr>
        <w:t>разъяснений</w:t>
      </w:r>
      <w:r w:rsidRPr="00421C6F">
        <w:rPr>
          <w:sz w:val="28"/>
          <w:szCs w:val="28"/>
        </w:rPr>
        <w:t xml:space="preserve"> на обращения, поступившие в администрацию сельского поселения по вопросам применения муниципальных правовых актов о </w:t>
      </w:r>
      <w:r w:rsidRPr="00421C6F">
        <w:rPr>
          <w:rStyle w:val="match"/>
          <w:sz w:val="28"/>
          <w:szCs w:val="28"/>
        </w:rPr>
        <w:t>налогах</w:t>
      </w:r>
      <w:r w:rsidRPr="00421C6F">
        <w:rPr>
          <w:sz w:val="28"/>
          <w:szCs w:val="28"/>
        </w:rPr>
        <w:t xml:space="preserve"> и сборах.</w:t>
      </w:r>
    </w:p>
    <w:p w:rsidR="00DB277E" w:rsidRPr="00421C6F" w:rsidRDefault="00DB277E" w:rsidP="00421C6F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421C6F">
        <w:rPr>
          <w:sz w:val="28"/>
          <w:szCs w:val="28"/>
        </w:rPr>
        <w:t>1.2. Перечень нормативных правовых актов, непосредственно регулирующих предоставление муниципальной услуги, с указанием реквизитов нормативных правовых актов и источников их официального опубликования:</w:t>
      </w:r>
    </w:p>
    <w:p w:rsidR="00DB277E" w:rsidRPr="0025182F" w:rsidRDefault="00DB277E" w:rsidP="00421C6F">
      <w:pPr>
        <w:pStyle w:val="formattext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421C6F">
        <w:rPr>
          <w:sz w:val="28"/>
          <w:szCs w:val="28"/>
        </w:rPr>
        <w:t xml:space="preserve">- </w:t>
      </w:r>
      <w:hyperlink r:id="rId10" w:history="1">
        <w:r w:rsidRPr="0025182F">
          <w:rPr>
            <w:rStyle w:val="a3"/>
            <w:color w:val="000000" w:themeColor="text1"/>
            <w:sz w:val="28"/>
            <w:szCs w:val="28"/>
            <w:u w:val="none"/>
          </w:rPr>
          <w:t>Конституция Российской Федерации</w:t>
        </w:r>
      </w:hyperlink>
      <w:r w:rsidRPr="0025182F">
        <w:rPr>
          <w:color w:val="000000" w:themeColor="text1"/>
          <w:sz w:val="28"/>
          <w:szCs w:val="28"/>
        </w:rPr>
        <w:t xml:space="preserve"> ("Российская газета", 25.12.1993, N 237);</w:t>
      </w:r>
    </w:p>
    <w:p w:rsidR="00DB277E" w:rsidRPr="0025182F" w:rsidRDefault="00A32FC7" w:rsidP="00421C6F">
      <w:pPr>
        <w:pStyle w:val="formattext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hyperlink r:id="rId11" w:history="1">
        <w:r w:rsidR="00DB277E" w:rsidRPr="0025182F">
          <w:rPr>
            <w:rStyle w:val="match"/>
            <w:color w:val="000000" w:themeColor="text1"/>
            <w:sz w:val="28"/>
            <w:szCs w:val="28"/>
          </w:rPr>
          <w:t>Налоговый</w:t>
        </w:r>
        <w:r w:rsidR="00DB277E" w:rsidRPr="0025182F">
          <w:rPr>
            <w:rStyle w:val="a3"/>
            <w:color w:val="000000" w:themeColor="text1"/>
            <w:sz w:val="28"/>
            <w:szCs w:val="28"/>
            <w:u w:val="none"/>
          </w:rPr>
          <w:t xml:space="preserve"> кодекс Российской Федерации</w:t>
        </w:r>
      </w:hyperlink>
      <w:r w:rsidR="00DB277E" w:rsidRPr="0025182F">
        <w:rPr>
          <w:color w:val="000000" w:themeColor="text1"/>
          <w:sz w:val="28"/>
          <w:szCs w:val="28"/>
        </w:rPr>
        <w:t xml:space="preserve"> (часть первая) ("Собрание законодательства Российской Федерации", 03.08.1998, N 31, ст. 3824);</w:t>
      </w:r>
    </w:p>
    <w:p w:rsidR="00DB277E" w:rsidRPr="0025182F" w:rsidRDefault="00DB277E" w:rsidP="00421C6F">
      <w:pPr>
        <w:pStyle w:val="formattext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25182F">
        <w:rPr>
          <w:color w:val="000000" w:themeColor="text1"/>
          <w:sz w:val="28"/>
          <w:szCs w:val="28"/>
        </w:rPr>
        <w:t xml:space="preserve">- </w:t>
      </w:r>
      <w:hyperlink r:id="rId12" w:history="1">
        <w:r w:rsidRPr="0025182F">
          <w:rPr>
            <w:rStyle w:val="a3"/>
            <w:color w:val="000000" w:themeColor="text1"/>
            <w:sz w:val="28"/>
            <w:szCs w:val="28"/>
            <w:u w:val="none"/>
          </w:rPr>
          <w:t>Федеральный закон от 06.10.2003 N 131-ФЗ "Об общих принципах организации местного самоуправления в Российской Федерации"</w:t>
        </w:r>
      </w:hyperlink>
      <w:r w:rsidRPr="0025182F">
        <w:rPr>
          <w:color w:val="000000" w:themeColor="text1"/>
          <w:sz w:val="28"/>
          <w:szCs w:val="28"/>
        </w:rPr>
        <w:t xml:space="preserve"> ("Собрание законодательства Российской Федерации", 06.10.2003, N 40, статья 3822);</w:t>
      </w:r>
    </w:p>
    <w:p w:rsidR="00DB277E" w:rsidRPr="00421C6F" w:rsidRDefault="00DB277E" w:rsidP="00421C6F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25182F">
        <w:rPr>
          <w:color w:val="000000" w:themeColor="text1"/>
          <w:sz w:val="28"/>
          <w:szCs w:val="28"/>
        </w:rPr>
        <w:t xml:space="preserve">- </w:t>
      </w:r>
      <w:hyperlink r:id="rId13" w:history="1">
        <w:r w:rsidRPr="0025182F">
          <w:rPr>
            <w:rStyle w:val="a3"/>
            <w:color w:val="000000" w:themeColor="text1"/>
            <w:sz w:val="28"/>
            <w:szCs w:val="28"/>
            <w:u w:val="none"/>
          </w:rPr>
          <w:t>Федеральный закон от 27.07.2010 N 210-ФЗ "Об организации предоставления государственных и муниципальных услуг"</w:t>
        </w:r>
      </w:hyperlink>
      <w:r w:rsidRPr="0025182F">
        <w:rPr>
          <w:color w:val="000000" w:themeColor="text1"/>
          <w:sz w:val="28"/>
          <w:szCs w:val="28"/>
        </w:rPr>
        <w:t xml:space="preserve"> </w:t>
      </w:r>
      <w:r w:rsidRPr="00421C6F">
        <w:rPr>
          <w:sz w:val="28"/>
          <w:szCs w:val="28"/>
        </w:rPr>
        <w:t>("Российская газета", 30.07.2010, N 168).</w:t>
      </w:r>
    </w:p>
    <w:p w:rsidR="00DB277E" w:rsidRPr="00421C6F" w:rsidRDefault="00DB277E" w:rsidP="00421C6F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421C6F">
        <w:rPr>
          <w:sz w:val="28"/>
          <w:szCs w:val="28"/>
        </w:rPr>
        <w:t>1.3. Описание заявителей.</w:t>
      </w:r>
    </w:p>
    <w:p w:rsidR="00DB277E" w:rsidRPr="00421C6F" w:rsidRDefault="00DB277E" w:rsidP="00421C6F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421C6F">
        <w:rPr>
          <w:sz w:val="28"/>
          <w:szCs w:val="28"/>
        </w:rPr>
        <w:t xml:space="preserve">Заявителями при предоставлении муниципальной услуги являются граждане Российской Федерации, юридические лица, индивидуальные предприниматели, иностранные граждане и лица без гражданства, 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а также </w:t>
      </w:r>
      <w:r w:rsidRPr="00421C6F">
        <w:rPr>
          <w:sz w:val="28"/>
          <w:szCs w:val="28"/>
        </w:rPr>
        <w:lastRenderedPageBreak/>
        <w:t>за исключением случаев, установленных международными договорами Российской Федерации или законодательством Российской Федерации (далее - заявитель).</w:t>
      </w:r>
    </w:p>
    <w:p w:rsidR="00DB277E" w:rsidRPr="00421C6F" w:rsidRDefault="00DB277E" w:rsidP="00421C6F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421C6F">
        <w:rPr>
          <w:sz w:val="28"/>
          <w:szCs w:val="28"/>
        </w:rPr>
        <w:t>От имени заявителей, при предоставлении муниципальной услуги, в том числе при подаче (направлении) заявления, могут выступать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имени заявителей при предоставлении муниципальной услуги (далее - уполномоченный представитель).</w:t>
      </w:r>
    </w:p>
    <w:p w:rsidR="00DB277E" w:rsidRPr="00421C6F" w:rsidRDefault="00DB277E" w:rsidP="00421C6F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421C6F">
        <w:rPr>
          <w:sz w:val="28"/>
          <w:szCs w:val="28"/>
        </w:rPr>
        <w:t>1.4. Порядок информирования о правилах предоставления муниципальной услуги.</w:t>
      </w:r>
    </w:p>
    <w:p w:rsidR="00DB277E" w:rsidRPr="00421C6F" w:rsidRDefault="00DB277E" w:rsidP="00421C6F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421C6F">
        <w:rPr>
          <w:sz w:val="28"/>
          <w:szCs w:val="28"/>
        </w:rPr>
        <w:t>Информирование о правилах предоставления муниципальной услуги осуществляется с использованием средств телефонной и почтовой связи, электронной почты, на официальном сайте, информационном стенде администрации сельского поселения.</w:t>
      </w:r>
    </w:p>
    <w:p w:rsidR="00DB277E" w:rsidRPr="00421C6F" w:rsidRDefault="00DB277E" w:rsidP="00421C6F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421C6F">
        <w:rPr>
          <w:sz w:val="28"/>
          <w:szCs w:val="28"/>
        </w:rPr>
        <w:t>Заявления о предоставлении муниципальной услуги направляются непосредственно через администрацию сельского поселения, многофункциональные центры предоставления государственных и муниципальных услуг (далее - МФЦ) либо посредством электронной почты.</w:t>
      </w:r>
    </w:p>
    <w:p w:rsidR="002D19D3" w:rsidRPr="00421C6F" w:rsidRDefault="00DB277E" w:rsidP="00421C6F">
      <w:pPr>
        <w:pStyle w:val="formattext"/>
        <w:spacing w:before="0" w:beforeAutospacing="0" w:after="0" w:afterAutospacing="0" w:line="276" w:lineRule="auto"/>
        <w:ind w:firstLine="709"/>
        <w:jc w:val="both"/>
        <w:rPr>
          <w:color w:val="FF0000"/>
          <w:sz w:val="28"/>
          <w:szCs w:val="28"/>
        </w:rPr>
      </w:pPr>
      <w:r w:rsidRPr="00421C6F">
        <w:rPr>
          <w:sz w:val="28"/>
          <w:szCs w:val="28"/>
        </w:rPr>
        <w:t>Администрация сельского поселения расположена по адресу: Республика Татарстан,</w:t>
      </w:r>
      <w:r w:rsidRPr="00421C6F">
        <w:rPr>
          <w:color w:val="FF0000"/>
          <w:sz w:val="28"/>
          <w:szCs w:val="28"/>
        </w:rPr>
        <w:t xml:space="preserve"> </w:t>
      </w:r>
      <w:r w:rsidR="00190A19" w:rsidRPr="00421C6F">
        <w:rPr>
          <w:sz w:val="28"/>
          <w:szCs w:val="28"/>
        </w:rPr>
        <w:t xml:space="preserve">РТ, Высокогорский район, </w:t>
      </w:r>
      <w:r w:rsidR="003A517E">
        <w:rPr>
          <w:sz w:val="28"/>
          <w:szCs w:val="28"/>
        </w:rPr>
        <w:t>Алан-Бексер</w:t>
      </w:r>
      <w:r w:rsidR="00CD503B">
        <w:rPr>
          <w:sz w:val="28"/>
          <w:szCs w:val="28"/>
        </w:rPr>
        <w:t>ское сельское поселение</w:t>
      </w:r>
      <w:r w:rsidR="00190A19" w:rsidRPr="00421C6F">
        <w:rPr>
          <w:sz w:val="28"/>
          <w:szCs w:val="28"/>
        </w:rPr>
        <w:t xml:space="preserve">, с. </w:t>
      </w:r>
      <w:r w:rsidR="003A517E">
        <w:rPr>
          <w:sz w:val="28"/>
          <w:szCs w:val="28"/>
        </w:rPr>
        <w:t>Алан-</w:t>
      </w:r>
      <w:proofErr w:type="spellStart"/>
      <w:r w:rsidR="003A517E">
        <w:rPr>
          <w:sz w:val="28"/>
          <w:szCs w:val="28"/>
        </w:rPr>
        <w:t>Бексер</w:t>
      </w:r>
      <w:proofErr w:type="spellEnd"/>
      <w:r w:rsidR="00190A19" w:rsidRPr="00421C6F">
        <w:rPr>
          <w:sz w:val="28"/>
          <w:szCs w:val="28"/>
        </w:rPr>
        <w:t xml:space="preserve">, ул. </w:t>
      </w:r>
      <w:r w:rsidR="003A517E">
        <w:rPr>
          <w:sz w:val="28"/>
          <w:szCs w:val="28"/>
        </w:rPr>
        <w:t>Центральная, д. 19</w:t>
      </w:r>
      <w:r w:rsidR="00190A19" w:rsidRPr="00421C6F">
        <w:rPr>
          <w:sz w:val="28"/>
          <w:szCs w:val="28"/>
        </w:rPr>
        <w:t xml:space="preserve"> </w:t>
      </w:r>
    </w:p>
    <w:p w:rsidR="00DB277E" w:rsidRPr="00421C6F" w:rsidRDefault="00DB277E" w:rsidP="00421C6F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421C6F">
        <w:rPr>
          <w:sz w:val="28"/>
          <w:szCs w:val="28"/>
        </w:rPr>
        <w:t>Режим приема заинтересованных лиц по вопросам предоставления муниципальной услуги специалистами администрации сельского поселения: с понедельника по четверг с 08.00 до 1</w:t>
      </w:r>
      <w:r w:rsidR="002F606B">
        <w:rPr>
          <w:sz w:val="28"/>
          <w:szCs w:val="28"/>
        </w:rPr>
        <w:t>7</w:t>
      </w:r>
      <w:r w:rsidRPr="00421C6F">
        <w:rPr>
          <w:sz w:val="28"/>
          <w:szCs w:val="28"/>
        </w:rPr>
        <w:t>.00 часов, перерыв с 12.00 до 13.00 часов.</w:t>
      </w:r>
    </w:p>
    <w:p w:rsidR="00DB277E" w:rsidRPr="00421C6F" w:rsidRDefault="00DB277E" w:rsidP="00421C6F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421C6F">
        <w:rPr>
          <w:sz w:val="28"/>
          <w:szCs w:val="28"/>
        </w:rPr>
        <w:t>В рабочий день, непосредственно предшествующий нерабочему праздничному дню, муниципальная услуга предоставляется с 08.00 до 1</w:t>
      </w:r>
      <w:r w:rsidR="00CD503B">
        <w:rPr>
          <w:sz w:val="28"/>
          <w:szCs w:val="28"/>
        </w:rPr>
        <w:t>6</w:t>
      </w:r>
      <w:r w:rsidRPr="00421C6F">
        <w:rPr>
          <w:sz w:val="28"/>
          <w:szCs w:val="28"/>
        </w:rPr>
        <w:t>.00 часов, перерыв с 12.00 до 13.00 часов.</w:t>
      </w:r>
    </w:p>
    <w:p w:rsidR="00DB277E" w:rsidRPr="00421C6F" w:rsidRDefault="00DB277E" w:rsidP="00421C6F">
      <w:pPr>
        <w:pStyle w:val="formattext"/>
        <w:spacing w:before="0" w:beforeAutospacing="0" w:after="0" w:afterAutospacing="0" w:line="276" w:lineRule="auto"/>
        <w:ind w:firstLine="709"/>
        <w:jc w:val="both"/>
        <w:rPr>
          <w:color w:val="FF0000"/>
          <w:sz w:val="28"/>
          <w:szCs w:val="28"/>
        </w:rPr>
      </w:pPr>
      <w:r w:rsidRPr="00421C6F">
        <w:rPr>
          <w:sz w:val="28"/>
          <w:szCs w:val="28"/>
        </w:rPr>
        <w:t>Телефоны</w:t>
      </w:r>
      <w:r w:rsidR="00190A19" w:rsidRPr="00421C6F">
        <w:rPr>
          <w:sz w:val="28"/>
          <w:szCs w:val="28"/>
        </w:rPr>
        <w:t>: 8</w:t>
      </w:r>
      <w:r w:rsidR="00A32FC7">
        <w:rPr>
          <w:sz w:val="28"/>
          <w:szCs w:val="28"/>
        </w:rPr>
        <w:t> </w:t>
      </w:r>
      <w:r w:rsidR="00190A19" w:rsidRPr="00421C6F">
        <w:rPr>
          <w:sz w:val="28"/>
          <w:szCs w:val="28"/>
        </w:rPr>
        <w:t>843</w:t>
      </w:r>
      <w:r w:rsidR="00A32FC7">
        <w:rPr>
          <w:sz w:val="28"/>
          <w:szCs w:val="28"/>
        </w:rPr>
        <w:t xml:space="preserve"> </w:t>
      </w:r>
      <w:r w:rsidR="00190A19" w:rsidRPr="00421C6F">
        <w:rPr>
          <w:sz w:val="28"/>
          <w:szCs w:val="28"/>
        </w:rPr>
        <w:t>65</w:t>
      </w:r>
      <w:r w:rsidR="00A32FC7">
        <w:rPr>
          <w:sz w:val="28"/>
          <w:szCs w:val="28"/>
        </w:rPr>
        <w:t xml:space="preserve"> </w:t>
      </w:r>
      <w:r w:rsidR="002F606B">
        <w:rPr>
          <w:sz w:val="28"/>
          <w:szCs w:val="28"/>
        </w:rPr>
        <w:t>63-9-51</w:t>
      </w:r>
    </w:p>
    <w:p w:rsidR="00DB277E" w:rsidRPr="00421C6F" w:rsidRDefault="00DB277E" w:rsidP="00421C6F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421C6F">
        <w:rPr>
          <w:sz w:val="28"/>
          <w:szCs w:val="28"/>
        </w:rPr>
        <w:t>Адреса официальных сайтов, содержащих информацию о предо</w:t>
      </w:r>
      <w:r w:rsidR="00620260" w:rsidRPr="00421C6F">
        <w:rPr>
          <w:sz w:val="28"/>
          <w:szCs w:val="28"/>
        </w:rPr>
        <w:t>ставлении муниципальной услуги: https://vysokaya-gora.tatarstan.ru/</w:t>
      </w:r>
    </w:p>
    <w:p w:rsidR="00DB277E" w:rsidRPr="00421C6F" w:rsidRDefault="00DB277E" w:rsidP="00421C6F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421C6F">
        <w:rPr>
          <w:sz w:val="28"/>
          <w:szCs w:val="28"/>
        </w:rPr>
        <w:t>1.5. Порядок получения информации по вопросам предоставления муниципальной услуги.</w:t>
      </w:r>
    </w:p>
    <w:p w:rsidR="00DB277E" w:rsidRPr="00421C6F" w:rsidRDefault="00DB277E" w:rsidP="00421C6F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421C6F">
        <w:rPr>
          <w:sz w:val="28"/>
          <w:szCs w:val="28"/>
        </w:rPr>
        <w:t>Информация о процедуре предоставления муниципальной услуги может быть получена:</w:t>
      </w:r>
    </w:p>
    <w:p w:rsidR="00DB277E" w:rsidRPr="00421C6F" w:rsidRDefault="00DB277E" w:rsidP="00421C6F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421C6F">
        <w:rPr>
          <w:sz w:val="28"/>
          <w:szCs w:val="28"/>
        </w:rPr>
        <w:t>- непосредственно при личном обращении;</w:t>
      </w:r>
    </w:p>
    <w:p w:rsidR="00DB277E" w:rsidRPr="00421C6F" w:rsidRDefault="00DB277E" w:rsidP="00421C6F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421C6F">
        <w:rPr>
          <w:sz w:val="28"/>
          <w:szCs w:val="28"/>
        </w:rPr>
        <w:t>- с использованием средств почтовой, телефонной связи и электронной почты;</w:t>
      </w:r>
    </w:p>
    <w:p w:rsidR="00DB277E" w:rsidRPr="00421C6F" w:rsidRDefault="00DB277E" w:rsidP="00421C6F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421C6F">
        <w:rPr>
          <w:sz w:val="28"/>
          <w:szCs w:val="28"/>
        </w:rPr>
        <w:t>- посредством размещения информации на официальном сайте администрации;</w:t>
      </w:r>
    </w:p>
    <w:p w:rsidR="00DB277E" w:rsidRPr="00421C6F" w:rsidRDefault="00DB277E" w:rsidP="00421C6F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421C6F">
        <w:rPr>
          <w:sz w:val="28"/>
          <w:szCs w:val="28"/>
        </w:rPr>
        <w:t>- с информационного стенда администрации сельского поселения.</w:t>
      </w:r>
    </w:p>
    <w:p w:rsidR="00DB277E" w:rsidRPr="00421C6F" w:rsidRDefault="00DB277E" w:rsidP="00421C6F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421C6F">
        <w:rPr>
          <w:sz w:val="28"/>
          <w:szCs w:val="28"/>
        </w:rPr>
        <w:lastRenderedPageBreak/>
        <w:t xml:space="preserve">Срок ответа на </w:t>
      </w:r>
      <w:r w:rsidRPr="00421C6F">
        <w:rPr>
          <w:rStyle w:val="match"/>
          <w:sz w:val="28"/>
          <w:szCs w:val="28"/>
        </w:rPr>
        <w:t>письменное</w:t>
      </w:r>
      <w:r w:rsidRPr="00421C6F">
        <w:rPr>
          <w:sz w:val="28"/>
          <w:szCs w:val="28"/>
        </w:rPr>
        <w:t xml:space="preserve"> обращение, в том числе в форме электронного документа, не должен превышать тридцать календарных дней с момента регистрации </w:t>
      </w:r>
      <w:r w:rsidRPr="00421C6F">
        <w:rPr>
          <w:rStyle w:val="match"/>
          <w:sz w:val="28"/>
          <w:szCs w:val="28"/>
        </w:rPr>
        <w:t>письменного</w:t>
      </w:r>
      <w:r w:rsidRPr="00421C6F">
        <w:rPr>
          <w:sz w:val="28"/>
          <w:szCs w:val="28"/>
        </w:rPr>
        <w:t xml:space="preserve"> обращения.</w:t>
      </w:r>
    </w:p>
    <w:p w:rsidR="00DB277E" w:rsidRPr="00421C6F" w:rsidRDefault="00DB277E" w:rsidP="00421C6F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421C6F">
        <w:rPr>
          <w:sz w:val="28"/>
          <w:szCs w:val="28"/>
        </w:rPr>
        <w:t xml:space="preserve">При информировании по </w:t>
      </w:r>
      <w:r w:rsidRPr="00421C6F">
        <w:rPr>
          <w:rStyle w:val="match"/>
          <w:sz w:val="28"/>
          <w:szCs w:val="28"/>
        </w:rPr>
        <w:t>письменным</w:t>
      </w:r>
      <w:r w:rsidRPr="00421C6F">
        <w:rPr>
          <w:sz w:val="28"/>
          <w:szCs w:val="28"/>
        </w:rPr>
        <w:t xml:space="preserve"> обращениям, в том числе в форме электронного документа, заинтересованному лицу дается четкий и понятный ответ на поставленные вопросы, указываются фамилия, имя, отчество (последнее - при наличии) и номер телефона специалиста, подготовившего ответ. </w:t>
      </w:r>
      <w:r w:rsidRPr="00421C6F">
        <w:rPr>
          <w:rStyle w:val="match"/>
          <w:sz w:val="28"/>
          <w:szCs w:val="28"/>
        </w:rPr>
        <w:t>Письменный</w:t>
      </w:r>
      <w:r w:rsidRPr="00421C6F">
        <w:rPr>
          <w:sz w:val="28"/>
          <w:szCs w:val="28"/>
        </w:rPr>
        <w:t xml:space="preserve"> ответ на обращение направляется по почте на адрес заинтересованного лица или в адрес электронной почты, указанный в обращении.</w:t>
      </w:r>
    </w:p>
    <w:p w:rsidR="00DB277E" w:rsidRPr="00421C6F" w:rsidRDefault="00DB277E" w:rsidP="00421C6F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421C6F">
        <w:rPr>
          <w:sz w:val="28"/>
          <w:szCs w:val="28"/>
        </w:rPr>
        <w:t>При ответах на телефонные звонки должностные лица подробно информируют обратившихся по вопросам предоставления муниципальной услуги. Ответ на телефонный звонок должен начинаться с информации о наименовании администрации сельского поселения, в который позвонил гражданин, фамилии, имени, отчестве (последнее - при наличии) специалиста администрации сельского поселения, принявшего телефонный звонок. В случае невозможности специалиста, принявшего звонок, самостоятельно ответить на поставленные вопросы, телефонный звонок переадресовывается (переводится) другому должностному лицу или же обратившемуся сообщается телефонный номер, по которому можно получить необходимую информацию.</w:t>
      </w:r>
    </w:p>
    <w:p w:rsidR="00DB277E" w:rsidRPr="00421C6F" w:rsidRDefault="00DB277E" w:rsidP="00421C6F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421C6F">
        <w:rPr>
          <w:sz w:val="28"/>
          <w:szCs w:val="28"/>
        </w:rPr>
        <w:t>1.5.1. Порядок, форма и место размещения информации по вопросам предоставления муниципальной услуги.</w:t>
      </w:r>
    </w:p>
    <w:p w:rsidR="00DB277E" w:rsidRPr="00421C6F" w:rsidRDefault="00DB277E" w:rsidP="00421C6F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421C6F">
        <w:rPr>
          <w:sz w:val="28"/>
          <w:szCs w:val="28"/>
        </w:rPr>
        <w:t>Официа</w:t>
      </w:r>
      <w:r w:rsidR="00620260" w:rsidRPr="00421C6F">
        <w:rPr>
          <w:sz w:val="28"/>
          <w:szCs w:val="28"/>
        </w:rPr>
        <w:t>льный сайт администрации https://vysokaya-gora.tatarstan.ru/</w:t>
      </w:r>
      <w:r w:rsidRPr="00421C6F">
        <w:rPr>
          <w:sz w:val="28"/>
          <w:szCs w:val="28"/>
        </w:rPr>
        <w:t>, информационный стенд администрации сельского поселения, региональные государственные информационные системы - Реестр и портал государственных и муниципальных услуг (функций) содержит следующую информацию:</w:t>
      </w:r>
    </w:p>
    <w:p w:rsidR="00DB277E" w:rsidRPr="00421C6F" w:rsidRDefault="00DB277E" w:rsidP="00421C6F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421C6F">
        <w:rPr>
          <w:sz w:val="28"/>
          <w:szCs w:val="28"/>
        </w:rPr>
        <w:t>- о месте нахождения и графике работы администрации сельского поселения, а также способах получения указанной информации;</w:t>
      </w:r>
    </w:p>
    <w:p w:rsidR="00DB277E" w:rsidRPr="00421C6F" w:rsidRDefault="00DB277E" w:rsidP="00421C6F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421C6F">
        <w:rPr>
          <w:sz w:val="28"/>
          <w:szCs w:val="28"/>
        </w:rPr>
        <w:t>- о справочных телефонах специалиста администрации сельского поселения, непосредственно предоставляющего муниципальную услугу;</w:t>
      </w:r>
    </w:p>
    <w:p w:rsidR="00DB277E" w:rsidRPr="00421C6F" w:rsidRDefault="00DB277E" w:rsidP="00421C6F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421C6F">
        <w:rPr>
          <w:sz w:val="28"/>
          <w:szCs w:val="28"/>
        </w:rPr>
        <w:t>- об адресе официального сайта администрации сельского поселения в информационно-телекоммуникационной сети "Интернет" и адресе ее электронной почты;</w:t>
      </w:r>
    </w:p>
    <w:p w:rsidR="00DB277E" w:rsidRPr="00421C6F" w:rsidRDefault="00DB277E" w:rsidP="00421C6F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421C6F">
        <w:rPr>
          <w:sz w:val="28"/>
          <w:szCs w:val="28"/>
        </w:rPr>
        <w:t>- об адресах портала государственных и муниципальных услуг (функций), Единого портала государственных и муниципальных услуг (функций);</w:t>
      </w:r>
    </w:p>
    <w:p w:rsidR="00DB277E" w:rsidRPr="00421C6F" w:rsidRDefault="00DB277E" w:rsidP="00421C6F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421C6F">
        <w:rPr>
          <w:sz w:val="28"/>
          <w:szCs w:val="28"/>
        </w:rPr>
        <w:t>- о порядке получения информации по предоставлению муниципальной услуги, сведений о ходе предоставления муниципальной услуги, в том числе с использованием портала государственных и муниципальных услуг (функций), Единого портала государственных и муниципальных услуг (функций);</w:t>
      </w:r>
    </w:p>
    <w:p w:rsidR="00DB277E" w:rsidRPr="00421C6F" w:rsidRDefault="00DB277E" w:rsidP="00421C6F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421C6F">
        <w:rPr>
          <w:sz w:val="28"/>
          <w:szCs w:val="28"/>
        </w:rPr>
        <w:lastRenderedPageBreak/>
        <w:t>- о перечне необходимых для предоставления муниципальной услуги документов, их формы, образцы заполнения, способ получения, в том числе в электронной форме;</w:t>
      </w:r>
    </w:p>
    <w:p w:rsidR="00A32FC7" w:rsidRDefault="00DB277E" w:rsidP="00421C6F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421C6F">
        <w:rPr>
          <w:sz w:val="28"/>
          <w:szCs w:val="28"/>
        </w:rPr>
        <w:t>- извлечения из нормативных правовых актов, регулирующих предоставление муниципальной услуги.</w:t>
      </w:r>
    </w:p>
    <w:p w:rsidR="00DB277E" w:rsidRPr="00A32FC7" w:rsidRDefault="00DB277E" w:rsidP="00421C6F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16"/>
          <w:szCs w:val="16"/>
        </w:rPr>
      </w:pPr>
      <w:bookmarkStart w:id="3" w:name="P0037"/>
      <w:bookmarkEnd w:id="3"/>
    </w:p>
    <w:p w:rsidR="00DB277E" w:rsidRPr="00421C6F" w:rsidRDefault="00DB277E" w:rsidP="00421C6F">
      <w:pPr>
        <w:pStyle w:val="header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421C6F">
        <w:rPr>
          <w:sz w:val="28"/>
          <w:szCs w:val="28"/>
        </w:rPr>
        <w:t xml:space="preserve">II. Стандарт предоставления муниципальной услуги </w:t>
      </w:r>
    </w:p>
    <w:p w:rsidR="00DB277E" w:rsidRPr="00A32FC7" w:rsidRDefault="00DB277E" w:rsidP="00421C6F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16"/>
          <w:szCs w:val="16"/>
        </w:rPr>
      </w:pPr>
    </w:p>
    <w:p w:rsidR="00DB277E" w:rsidRPr="00421C6F" w:rsidRDefault="00DB277E" w:rsidP="00421C6F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421C6F">
        <w:rPr>
          <w:sz w:val="28"/>
          <w:szCs w:val="28"/>
        </w:rPr>
        <w:t xml:space="preserve">2.1. Наименование муниципальной услуги: </w:t>
      </w:r>
      <w:r w:rsidRPr="00421C6F">
        <w:rPr>
          <w:rStyle w:val="match"/>
          <w:sz w:val="28"/>
          <w:szCs w:val="28"/>
        </w:rPr>
        <w:t>дача</w:t>
      </w:r>
      <w:r w:rsidRPr="00421C6F">
        <w:rPr>
          <w:sz w:val="28"/>
          <w:szCs w:val="28"/>
        </w:rPr>
        <w:t xml:space="preserve"> </w:t>
      </w:r>
      <w:r w:rsidRPr="00421C6F">
        <w:rPr>
          <w:rStyle w:val="match"/>
          <w:sz w:val="28"/>
          <w:szCs w:val="28"/>
        </w:rPr>
        <w:t>письменных</w:t>
      </w:r>
      <w:r w:rsidRPr="00421C6F">
        <w:rPr>
          <w:sz w:val="28"/>
          <w:szCs w:val="28"/>
        </w:rPr>
        <w:t xml:space="preserve"> </w:t>
      </w:r>
      <w:r w:rsidRPr="00421C6F">
        <w:rPr>
          <w:rStyle w:val="match"/>
          <w:sz w:val="28"/>
          <w:szCs w:val="28"/>
        </w:rPr>
        <w:t>разъяснений</w:t>
      </w:r>
      <w:r w:rsidRPr="00421C6F">
        <w:rPr>
          <w:sz w:val="28"/>
          <w:szCs w:val="28"/>
        </w:rPr>
        <w:t xml:space="preserve"> </w:t>
      </w:r>
      <w:r w:rsidRPr="00421C6F">
        <w:rPr>
          <w:rStyle w:val="match"/>
          <w:sz w:val="28"/>
          <w:szCs w:val="28"/>
        </w:rPr>
        <w:t>налогоплательщикам</w:t>
      </w:r>
      <w:r w:rsidRPr="00421C6F">
        <w:rPr>
          <w:sz w:val="28"/>
          <w:szCs w:val="28"/>
        </w:rPr>
        <w:t xml:space="preserve"> и </w:t>
      </w:r>
      <w:r w:rsidRPr="00421C6F">
        <w:rPr>
          <w:rStyle w:val="match"/>
          <w:sz w:val="28"/>
          <w:szCs w:val="28"/>
        </w:rPr>
        <w:t>налоговым</w:t>
      </w:r>
      <w:r w:rsidRPr="00421C6F">
        <w:rPr>
          <w:sz w:val="28"/>
          <w:szCs w:val="28"/>
        </w:rPr>
        <w:t xml:space="preserve"> агентам по вопросам применения муниципальных правовых актов о </w:t>
      </w:r>
      <w:r w:rsidRPr="00421C6F">
        <w:rPr>
          <w:rStyle w:val="match"/>
          <w:sz w:val="28"/>
          <w:szCs w:val="28"/>
        </w:rPr>
        <w:t>налогах</w:t>
      </w:r>
      <w:r w:rsidRPr="00421C6F">
        <w:rPr>
          <w:sz w:val="28"/>
          <w:szCs w:val="28"/>
        </w:rPr>
        <w:t xml:space="preserve"> и сборах (далее - муниципальная услуга).</w:t>
      </w:r>
    </w:p>
    <w:p w:rsidR="00DB277E" w:rsidRPr="00421C6F" w:rsidRDefault="00DB277E" w:rsidP="00421C6F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421C6F">
        <w:rPr>
          <w:sz w:val="28"/>
          <w:szCs w:val="28"/>
        </w:rPr>
        <w:t>2.2. Наименование администрации сельского поселения, предоставляющей муниципальную услугу.</w:t>
      </w:r>
    </w:p>
    <w:p w:rsidR="00DB277E" w:rsidRPr="00421C6F" w:rsidRDefault="00DB277E" w:rsidP="00421C6F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421C6F">
        <w:rPr>
          <w:sz w:val="28"/>
          <w:szCs w:val="28"/>
        </w:rPr>
        <w:t>Муниципальную услугу предоставляет специалист администрации сельского поселения (далее - специалист администрации).</w:t>
      </w:r>
    </w:p>
    <w:p w:rsidR="00DB277E" w:rsidRPr="00421C6F" w:rsidRDefault="00DB277E" w:rsidP="00421C6F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421C6F">
        <w:rPr>
          <w:sz w:val="28"/>
          <w:szCs w:val="28"/>
        </w:rPr>
        <w:t>2.3. Результат предоставления муниципальной услуги.</w:t>
      </w:r>
    </w:p>
    <w:p w:rsidR="00DB277E" w:rsidRPr="00421C6F" w:rsidRDefault="00DB277E" w:rsidP="00421C6F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421C6F">
        <w:rPr>
          <w:sz w:val="28"/>
          <w:szCs w:val="28"/>
        </w:rPr>
        <w:t xml:space="preserve">Результатом предоставления муниципальной услуги является </w:t>
      </w:r>
      <w:r w:rsidRPr="00421C6F">
        <w:rPr>
          <w:rStyle w:val="match"/>
          <w:sz w:val="28"/>
          <w:szCs w:val="28"/>
        </w:rPr>
        <w:t>письменное</w:t>
      </w:r>
      <w:r w:rsidRPr="00421C6F">
        <w:rPr>
          <w:sz w:val="28"/>
          <w:szCs w:val="28"/>
        </w:rPr>
        <w:t xml:space="preserve"> </w:t>
      </w:r>
      <w:r w:rsidRPr="00421C6F">
        <w:rPr>
          <w:rStyle w:val="match"/>
          <w:sz w:val="28"/>
          <w:szCs w:val="28"/>
        </w:rPr>
        <w:t>разъяснение</w:t>
      </w:r>
      <w:r w:rsidRPr="00421C6F">
        <w:rPr>
          <w:sz w:val="28"/>
          <w:szCs w:val="28"/>
        </w:rPr>
        <w:t xml:space="preserve"> по вопросам применения муниципальных правовых актов о </w:t>
      </w:r>
      <w:r w:rsidRPr="00421C6F">
        <w:rPr>
          <w:rStyle w:val="match"/>
          <w:sz w:val="28"/>
          <w:szCs w:val="28"/>
        </w:rPr>
        <w:t>налогах</w:t>
      </w:r>
      <w:r w:rsidRPr="00421C6F">
        <w:rPr>
          <w:sz w:val="28"/>
          <w:szCs w:val="28"/>
        </w:rPr>
        <w:t xml:space="preserve"> и сборах.</w:t>
      </w:r>
    </w:p>
    <w:p w:rsidR="00DB277E" w:rsidRPr="00421C6F" w:rsidRDefault="00DB277E" w:rsidP="00421C6F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421C6F">
        <w:rPr>
          <w:sz w:val="28"/>
          <w:szCs w:val="28"/>
        </w:rPr>
        <w:t>2.4. Срок предоставления муниципальной услуги.</w:t>
      </w:r>
    </w:p>
    <w:p w:rsidR="00DB277E" w:rsidRPr="00421C6F" w:rsidRDefault="00DB277E" w:rsidP="00421C6F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421C6F">
        <w:rPr>
          <w:sz w:val="28"/>
          <w:szCs w:val="28"/>
        </w:rPr>
        <w:t xml:space="preserve">2.4.1. Обращения заявителей по вопросам применения муниципальных правовых актов о </w:t>
      </w:r>
      <w:r w:rsidRPr="00421C6F">
        <w:rPr>
          <w:rStyle w:val="match"/>
          <w:sz w:val="28"/>
          <w:szCs w:val="28"/>
        </w:rPr>
        <w:t>налогах</w:t>
      </w:r>
      <w:r w:rsidRPr="00421C6F">
        <w:rPr>
          <w:sz w:val="28"/>
          <w:szCs w:val="28"/>
        </w:rPr>
        <w:t xml:space="preserve"> и сборах рассматриваются специалистом администрации в пределах своей компетенции в течение тридцати календарных дней со дня поступления соответствующего обращения. По решению руководителя специалиста администрации указанный срок может быть продлен, но не более чем на один месяц, с уведомлением заявителя, направившего обращение, о продлении срока его рассмотрения.</w:t>
      </w:r>
    </w:p>
    <w:p w:rsidR="00DB277E" w:rsidRPr="00421C6F" w:rsidRDefault="00DB277E" w:rsidP="00421C6F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421C6F">
        <w:rPr>
          <w:sz w:val="28"/>
          <w:szCs w:val="28"/>
        </w:rPr>
        <w:t>2.4.2. 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DB277E" w:rsidRPr="00421C6F" w:rsidRDefault="00DB277E" w:rsidP="00421C6F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421C6F">
        <w:rPr>
          <w:sz w:val="28"/>
          <w:szCs w:val="28"/>
        </w:rPr>
        <w:t>2.4.3. Документ, являющийся результатом предоставления муниципальной услуги, направляется адресату по почтовому адресу (адресу электронной почты) или вручается лично в течение 1 рабочего дня с момента его подписания.</w:t>
      </w:r>
    </w:p>
    <w:p w:rsidR="00DB277E" w:rsidRPr="00421C6F" w:rsidRDefault="00DB277E" w:rsidP="00421C6F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421C6F">
        <w:rPr>
          <w:sz w:val="28"/>
          <w:szCs w:val="28"/>
        </w:rPr>
        <w:t>2.5. Правовые основания для предоставления муниципальной услуги.</w:t>
      </w:r>
    </w:p>
    <w:p w:rsidR="00DB277E" w:rsidRPr="00421C6F" w:rsidRDefault="00DB277E" w:rsidP="00421C6F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421C6F">
        <w:rPr>
          <w:sz w:val="28"/>
          <w:szCs w:val="28"/>
        </w:rPr>
        <w:t>Предоставление муниципальной услуги осуществляется на основании нормативных правовых актов, указанных в пункте 1.2 раздела 1 настоящего административного регламента.</w:t>
      </w:r>
    </w:p>
    <w:p w:rsidR="00DB277E" w:rsidRPr="00421C6F" w:rsidRDefault="00DB277E" w:rsidP="00421C6F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421C6F">
        <w:rPr>
          <w:sz w:val="28"/>
          <w:szCs w:val="28"/>
        </w:rPr>
        <w:t>2.6. Исчерпывающий перечень документов (их копий), требуемых на основании соответствующих правовых актов для предоставления муниципальной услуги.</w:t>
      </w:r>
    </w:p>
    <w:p w:rsidR="00DB277E" w:rsidRPr="00421C6F" w:rsidRDefault="00DB277E" w:rsidP="00421C6F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421C6F">
        <w:rPr>
          <w:sz w:val="28"/>
          <w:szCs w:val="28"/>
        </w:rPr>
        <w:t xml:space="preserve">2.6.1. Для предоставления муниципальной услуги заявитель (юридическое лицо, физическое лицо, индивидуальный предприниматель) направляет в </w:t>
      </w:r>
      <w:r w:rsidRPr="00421C6F">
        <w:rPr>
          <w:sz w:val="28"/>
          <w:szCs w:val="28"/>
        </w:rPr>
        <w:lastRenderedPageBreak/>
        <w:t xml:space="preserve">администрацию сельского поселения </w:t>
      </w:r>
      <w:r w:rsidRPr="00421C6F">
        <w:rPr>
          <w:rStyle w:val="match"/>
          <w:sz w:val="28"/>
          <w:szCs w:val="28"/>
        </w:rPr>
        <w:t>письменное</w:t>
      </w:r>
      <w:r w:rsidRPr="00421C6F">
        <w:rPr>
          <w:sz w:val="28"/>
          <w:szCs w:val="28"/>
        </w:rPr>
        <w:t xml:space="preserve"> обращение о </w:t>
      </w:r>
      <w:r w:rsidRPr="00421C6F">
        <w:rPr>
          <w:rStyle w:val="match"/>
          <w:sz w:val="28"/>
          <w:szCs w:val="28"/>
        </w:rPr>
        <w:t>даче</w:t>
      </w:r>
      <w:r w:rsidRPr="00421C6F">
        <w:rPr>
          <w:sz w:val="28"/>
          <w:szCs w:val="28"/>
        </w:rPr>
        <w:t xml:space="preserve"> </w:t>
      </w:r>
      <w:r w:rsidRPr="00421C6F">
        <w:rPr>
          <w:rStyle w:val="match"/>
          <w:sz w:val="28"/>
          <w:szCs w:val="28"/>
        </w:rPr>
        <w:t>письменных</w:t>
      </w:r>
      <w:r w:rsidRPr="00421C6F">
        <w:rPr>
          <w:sz w:val="28"/>
          <w:szCs w:val="28"/>
        </w:rPr>
        <w:t xml:space="preserve"> </w:t>
      </w:r>
      <w:r w:rsidRPr="00421C6F">
        <w:rPr>
          <w:rStyle w:val="match"/>
          <w:sz w:val="28"/>
          <w:szCs w:val="28"/>
        </w:rPr>
        <w:t>разъяснений</w:t>
      </w:r>
      <w:r w:rsidRPr="00421C6F">
        <w:rPr>
          <w:sz w:val="28"/>
          <w:szCs w:val="28"/>
        </w:rPr>
        <w:t xml:space="preserve"> по вопросам применения муниципальных правовых актов о </w:t>
      </w:r>
      <w:r w:rsidRPr="00421C6F">
        <w:rPr>
          <w:rStyle w:val="match"/>
          <w:sz w:val="28"/>
          <w:szCs w:val="28"/>
        </w:rPr>
        <w:t>налогах</w:t>
      </w:r>
      <w:r w:rsidRPr="00421C6F">
        <w:rPr>
          <w:sz w:val="28"/>
          <w:szCs w:val="28"/>
        </w:rPr>
        <w:t xml:space="preserve"> и сборах (далее - обращение).</w:t>
      </w:r>
    </w:p>
    <w:p w:rsidR="00DB277E" w:rsidRPr="00421C6F" w:rsidRDefault="00DB277E" w:rsidP="00421C6F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421C6F">
        <w:rPr>
          <w:sz w:val="28"/>
          <w:szCs w:val="28"/>
        </w:rPr>
        <w:t>2.6.2. Перечень документов, необходимых для предоставления муниципальной услуги.</w:t>
      </w:r>
    </w:p>
    <w:p w:rsidR="00DB277E" w:rsidRPr="00421C6F" w:rsidRDefault="00DB277E" w:rsidP="00421C6F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421C6F">
        <w:rPr>
          <w:sz w:val="28"/>
          <w:szCs w:val="28"/>
        </w:rPr>
        <w:t xml:space="preserve">Основанием для предоставления муниципальной услуги является изложенное в свободной форме обращение заявителя, поступившее в администрацию сельского поселения, о </w:t>
      </w:r>
      <w:r w:rsidRPr="00421C6F">
        <w:rPr>
          <w:rStyle w:val="match"/>
          <w:sz w:val="28"/>
          <w:szCs w:val="28"/>
        </w:rPr>
        <w:t>даче</w:t>
      </w:r>
      <w:r w:rsidRPr="00421C6F">
        <w:rPr>
          <w:sz w:val="28"/>
          <w:szCs w:val="28"/>
        </w:rPr>
        <w:t xml:space="preserve"> </w:t>
      </w:r>
      <w:r w:rsidRPr="00421C6F">
        <w:rPr>
          <w:rStyle w:val="match"/>
          <w:sz w:val="28"/>
          <w:szCs w:val="28"/>
        </w:rPr>
        <w:t>письменных</w:t>
      </w:r>
      <w:r w:rsidRPr="00421C6F">
        <w:rPr>
          <w:sz w:val="28"/>
          <w:szCs w:val="28"/>
        </w:rPr>
        <w:t xml:space="preserve"> </w:t>
      </w:r>
      <w:r w:rsidRPr="00421C6F">
        <w:rPr>
          <w:rStyle w:val="match"/>
          <w:sz w:val="28"/>
          <w:szCs w:val="28"/>
        </w:rPr>
        <w:t>разъяснений</w:t>
      </w:r>
      <w:r w:rsidRPr="00421C6F">
        <w:rPr>
          <w:sz w:val="28"/>
          <w:szCs w:val="28"/>
        </w:rPr>
        <w:t xml:space="preserve"> по вопросам применения муниципальных правовых актов о </w:t>
      </w:r>
      <w:r w:rsidRPr="00421C6F">
        <w:rPr>
          <w:rStyle w:val="match"/>
          <w:sz w:val="28"/>
          <w:szCs w:val="28"/>
        </w:rPr>
        <w:t>налогах</w:t>
      </w:r>
      <w:r w:rsidRPr="00421C6F">
        <w:rPr>
          <w:sz w:val="28"/>
          <w:szCs w:val="28"/>
        </w:rPr>
        <w:t xml:space="preserve"> и сборах (далее - обращение) в </w:t>
      </w:r>
      <w:r w:rsidRPr="00421C6F">
        <w:rPr>
          <w:rStyle w:val="match"/>
          <w:sz w:val="28"/>
          <w:szCs w:val="28"/>
        </w:rPr>
        <w:t>письменной</w:t>
      </w:r>
      <w:r w:rsidRPr="00421C6F">
        <w:rPr>
          <w:sz w:val="28"/>
          <w:szCs w:val="28"/>
        </w:rPr>
        <w:t xml:space="preserve"> форме или в форме электронного документа.</w:t>
      </w:r>
    </w:p>
    <w:p w:rsidR="00DB277E" w:rsidRPr="00421C6F" w:rsidRDefault="00DB277E" w:rsidP="00421C6F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421C6F">
        <w:rPr>
          <w:sz w:val="28"/>
          <w:szCs w:val="28"/>
        </w:rPr>
        <w:t xml:space="preserve">2.6.3. Заявитель в своем </w:t>
      </w:r>
      <w:r w:rsidRPr="00421C6F">
        <w:rPr>
          <w:rStyle w:val="match"/>
          <w:sz w:val="28"/>
          <w:szCs w:val="28"/>
        </w:rPr>
        <w:t>письменном</w:t>
      </w:r>
      <w:r w:rsidRPr="00421C6F">
        <w:rPr>
          <w:sz w:val="28"/>
          <w:szCs w:val="28"/>
        </w:rPr>
        <w:t xml:space="preserve"> обращении в обязательном порядке указывает:</w:t>
      </w:r>
    </w:p>
    <w:p w:rsidR="00DB277E" w:rsidRPr="00421C6F" w:rsidRDefault="00DB277E" w:rsidP="00421C6F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421C6F">
        <w:rPr>
          <w:sz w:val="28"/>
          <w:szCs w:val="28"/>
        </w:rPr>
        <w:t xml:space="preserve">- наименование органа местного самоуправления, либо фамилию, имя, отчество (при наличии) руководителя, либо должность соответствующего лица, которому направлено </w:t>
      </w:r>
      <w:r w:rsidRPr="00421C6F">
        <w:rPr>
          <w:rStyle w:val="match"/>
          <w:sz w:val="28"/>
          <w:szCs w:val="28"/>
        </w:rPr>
        <w:t>письменное</w:t>
      </w:r>
      <w:r w:rsidRPr="00421C6F">
        <w:rPr>
          <w:sz w:val="28"/>
          <w:szCs w:val="28"/>
        </w:rPr>
        <w:t xml:space="preserve"> обращение;</w:t>
      </w:r>
    </w:p>
    <w:p w:rsidR="00DB277E" w:rsidRPr="00421C6F" w:rsidRDefault="00DB277E" w:rsidP="00421C6F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421C6F">
        <w:rPr>
          <w:sz w:val="28"/>
          <w:szCs w:val="28"/>
        </w:rPr>
        <w:t>- наименование организации или фамилия, имя, отчество (при наличии) гражданина, направившего обращение;</w:t>
      </w:r>
    </w:p>
    <w:p w:rsidR="00DB277E" w:rsidRPr="00421C6F" w:rsidRDefault="00DB277E" w:rsidP="00421C6F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421C6F">
        <w:rPr>
          <w:sz w:val="28"/>
          <w:szCs w:val="28"/>
        </w:rPr>
        <w:t>- полный почтовый адрес заявителя, по которому должен быть направлен ответ;</w:t>
      </w:r>
    </w:p>
    <w:p w:rsidR="00DB277E" w:rsidRPr="00421C6F" w:rsidRDefault="00DB277E" w:rsidP="00421C6F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421C6F">
        <w:rPr>
          <w:sz w:val="28"/>
          <w:szCs w:val="28"/>
        </w:rPr>
        <w:t>- содержание обращения;</w:t>
      </w:r>
    </w:p>
    <w:p w:rsidR="00DB277E" w:rsidRPr="00421C6F" w:rsidRDefault="00DB277E" w:rsidP="00421C6F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421C6F">
        <w:rPr>
          <w:sz w:val="28"/>
          <w:szCs w:val="28"/>
        </w:rPr>
        <w:t>- подпись лица;</w:t>
      </w:r>
    </w:p>
    <w:p w:rsidR="00DB277E" w:rsidRPr="00421C6F" w:rsidRDefault="00DB277E" w:rsidP="00421C6F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421C6F">
        <w:rPr>
          <w:sz w:val="28"/>
          <w:szCs w:val="28"/>
        </w:rPr>
        <w:t>- дата обращения.</w:t>
      </w:r>
    </w:p>
    <w:p w:rsidR="00DB277E" w:rsidRPr="00421C6F" w:rsidRDefault="00DB277E" w:rsidP="00421C6F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421C6F">
        <w:rPr>
          <w:sz w:val="28"/>
          <w:szCs w:val="28"/>
        </w:rPr>
        <w:t xml:space="preserve">В случае необходимости в подтверждение своих доводов заявитель прилагает к </w:t>
      </w:r>
      <w:r w:rsidRPr="00421C6F">
        <w:rPr>
          <w:rStyle w:val="match"/>
          <w:sz w:val="28"/>
          <w:szCs w:val="28"/>
        </w:rPr>
        <w:t>письменному</w:t>
      </w:r>
      <w:r w:rsidRPr="00421C6F">
        <w:rPr>
          <w:sz w:val="28"/>
          <w:szCs w:val="28"/>
        </w:rPr>
        <w:t xml:space="preserve"> обращению документы и материалы либо их копии.</w:t>
      </w:r>
    </w:p>
    <w:p w:rsidR="00DB277E" w:rsidRPr="00421C6F" w:rsidRDefault="00DB277E" w:rsidP="00421C6F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421C6F">
        <w:rPr>
          <w:sz w:val="28"/>
          <w:szCs w:val="28"/>
        </w:rPr>
        <w:t xml:space="preserve">2.6.4. </w:t>
      </w:r>
      <w:r w:rsidRPr="00421C6F">
        <w:rPr>
          <w:rStyle w:val="match"/>
          <w:sz w:val="28"/>
          <w:szCs w:val="28"/>
        </w:rPr>
        <w:t>Письменное</w:t>
      </w:r>
      <w:r w:rsidRPr="00421C6F">
        <w:rPr>
          <w:sz w:val="28"/>
          <w:szCs w:val="28"/>
        </w:rPr>
        <w:t xml:space="preserve"> обращение юридического лица оформляется на бланке с указанием реквизитов заявителя, даты и регистрационного номера, фамилии и номера телефона исполнителя за подписью руководителя или должностного лица, имеющего право подписи соответствующих документов.</w:t>
      </w:r>
    </w:p>
    <w:p w:rsidR="00DB277E" w:rsidRPr="00421C6F" w:rsidRDefault="00DB277E" w:rsidP="00421C6F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421C6F">
        <w:rPr>
          <w:sz w:val="28"/>
          <w:szCs w:val="28"/>
        </w:rPr>
        <w:t xml:space="preserve">2.6.5. Обращение, поступившее в форме электронного документа, подлежит рассмотрению в порядке, установленном настоящим Административным регламентом. В обращении заявитель в обязательном порядке указывает свои фамилию, имя, отчество (при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</w:t>
      </w:r>
      <w:r w:rsidRPr="00421C6F">
        <w:rPr>
          <w:rStyle w:val="match"/>
          <w:sz w:val="28"/>
          <w:szCs w:val="28"/>
        </w:rPr>
        <w:t>письменной</w:t>
      </w:r>
      <w:r w:rsidRPr="00421C6F">
        <w:rPr>
          <w:sz w:val="28"/>
          <w:szCs w:val="28"/>
        </w:rPr>
        <w:t xml:space="preserve"> форме.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</w:t>
      </w:r>
      <w:r w:rsidRPr="00421C6F">
        <w:rPr>
          <w:rStyle w:val="match"/>
          <w:sz w:val="28"/>
          <w:szCs w:val="28"/>
        </w:rPr>
        <w:t>письменной</w:t>
      </w:r>
      <w:r w:rsidRPr="00421C6F">
        <w:rPr>
          <w:sz w:val="28"/>
          <w:szCs w:val="28"/>
        </w:rPr>
        <w:t xml:space="preserve"> форме.</w:t>
      </w:r>
    </w:p>
    <w:p w:rsidR="00DB277E" w:rsidRPr="00421C6F" w:rsidRDefault="00DB277E" w:rsidP="00421C6F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421C6F">
        <w:rPr>
          <w:sz w:val="28"/>
          <w:szCs w:val="28"/>
        </w:rPr>
        <w:t>При личном приеме ответственным лицом администрации заявитель предъявляет документ, удостоверяющий его личность, и излагает содержание своего устного обращения.</w:t>
      </w:r>
    </w:p>
    <w:p w:rsidR="00DB277E" w:rsidRPr="00421C6F" w:rsidRDefault="00DB277E" w:rsidP="00421C6F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421C6F">
        <w:rPr>
          <w:sz w:val="28"/>
          <w:szCs w:val="28"/>
        </w:rPr>
        <w:lastRenderedPageBreak/>
        <w:t>2.6.6. При предоставлении муниципальной услуги запрещено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DB277E" w:rsidRPr="00421C6F" w:rsidRDefault="00DB277E" w:rsidP="00421C6F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421C6F">
        <w:rPr>
          <w:sz w:val="28"/>
          <w:szCs w:val="28"/>
        </w:rPr>
        <w:t>2.7. Исчерпывающий перечень оснований для отказа в приеме документов, необходимых для предоставления муниципальной услуги.</w:t>
      </w:r>
    </w:p>
    <w:p w:rsidR="00DB277E" w:rsidRPr="00421C6F" w:rsidRDefault="00DB277E" w:rsidP="00421C6F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421C6F">
        <w:rPr>
          <w:sz w:val="28"/>
          <w:szCs w:val="28"/>
        </w:rPr>
        <w:t>Оснований для отказа в приеме документов, необходимых для предоставления администрацией сельского поселения муниципальной услуги, законодательством Российской Федерации не предусмотрено.</w:t>
      </w:r>
    </w:p>
    <w:p w:rsidR="00DB277E" w:rsidRPr="00421C6F" w:rsidRDefault="00DB277E" w:rsidP="00421C6F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421C6F">
        <w:rPr>
          <w:sz w:val="28"/>
          <w:szCs w:val="28"/>
        </w:rPr>
        <w:t>2.8. Исчерпывающий перечень оснований для отказа в предоставлении муниципальной услуги.</w:t>
      </w:r>
    </w:p>
    <w:p w:rsidR="00DB277E" w:rsidRPr="00421C6F" w:rsidRDefault="00DB277E" w:rsidP="00421C6F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421C6F">
        <w:rPr>
          <w:sz w:val="28"/>
          <w:szCs w:val="28"/>
        </w:rPr>
        <w:t>В предоставлении муниципальной услуги должно быть отказано в следующих случаях:</w:t>
      </w:r>
    </w:p>
    <w:p w:rsidR="00DB277E" w:rsidRPr="00421C6F" w:rsidRDefault="00DB277E" w:rsidP="00421C6F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421C6F">
        <w:rPr>
          <w:sz w:val="28"/>
          <w:szCs w:val="28"/>
        </w:rPr>
        <w:t xml:space="preserve">2.8.1. Если в </w:t>
      </w:r>
      <w:r w:rsidRPr="00421C6F">
        <w:rPr>
          <w:rStyle w:val="match"/>
          <w:sz w:val="28"/>
          <w:szCs w:val="28"/>
        </w:rPr>
        <w:t>письменном</w:t>
      </w:r>
      <w:r w:rsidRPr="00421C6F">
        <w:rPr>
          <w:sz w:val="28"/>
          <w:szCs w:val="28"/>
        </w:rPr>
        <w:t xml:space="preserve">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</w:t>
      </w:r>
    </w:p>
    <w:p w:rsidR="00DB277E" w:rsidRPr="00421C6F" w:rsidRDefault="00DB277E" w:rsidP="00421C6F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421C6F">
        <w:rPr>
          <w:sz w:val="28"/>
          <w:szCs w:val="28"/>
        </w:rPr>
        <w:t xml:space="preserve">2.8.2. Если текст </w:t>
      </w:r>
      <w:r w:rsidRPr="00421C6F">
        <w:rPr>
          <w:rStyle w:val="match"/>
          <w:sz w:val="28"/>
          <w:szCs w:val="28"/>
        </w:rPr>
        <w:t>письменного</w:t>
      </w:r>
      <w:r w:rsidRPr="00421C6F">
        <w:rPr>
          <w:sz w:val="28"/>
          <w:szCs w:val="28"/>
        </w:rPr>
        <w:t xml:space="preserve"> обращения не поддается прочтению, ответ на обращение не дается,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DB277E" w:rsidRPr="00421C6F" w:rsidRDefault="00DB277E" w:rsidP="00421C6F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421C6F">
        <w:rPr>
          <w:sz w:val="28"/>
          <w:szCs w:val="28"/>
        </w:rPr>
        <w:t xml:space="preserve">2.8.3. Если в </w:t>
      </w:r>
      <w:r w:rsidRPr="00421C6F">
        <w:rPr>
          <w:rStyle w:val="match"/>
          <w:sz w:val="28"/>
          <w:szCs w:val="28"/>
        </w:rPr>
        <w:t>письменном</w:t>
      </w:r>
      <w:r w:rsidRPr="00421C6F">
        <w:rPr>
          <w:sz w:val="28"/>
          <w:szCs w:val="28"/>
        </w:rPr>
        <w:t xml:space="preserve"> обращении гражданина содержится вопрос, на который ему неоднократно давались </w:t>
      </w:r>
      <w:r w:rsidRPr="00421C6F">
        <w:rPr>
          <w:rStyle w:val="match"/>
          <w:sz w:val="28"/>
          <w:szCs w:val="28"/>
        </w:rPr>
        <w:t>письменные</w:t>
      </w:r>
      <w:r w:rsidRPr="00421C6F">
        <w:rPr>
          <w:sz w:val="28"/>
          <w:szCs w:val="28"/>
        </w:rPr>
        <w:t xml:space="preserve"> ответы по существу в связи с ранее направляемыми обращениями, и при этом в обращении не приводятся новые доводы или обстоятельства, руководитель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DB277E" w:rsidRPr="00421C6F" w:rsidRDefault="00DB277E" w:rsidP="00421C6F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421C6F">
        <w:rPr>
          <w:sz w:val="28"/>
          <w:szCs w:val="28"/>
        </w:rPr>
        <w:t>2.8.4.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DB277E" w:rsidRPr="00421C6F" w:rsidRDefault="00DB277E" w:rsidP="00421C6F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421C6F">
        <w:rPr>
          <w:sz w:val="28"/>
          <w:szCs w:val="28"/>
        </w:rPr>
        <w:lastRenderedPageBreak/>
        <w:t>2.8.5. Если обращение содержит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DB277E" w:rsidRPr="00421C6F" w:rsidRDefault="00DB277E" w:rsidP="00421C6F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421C6F">
        <w:rPr>
          <w:sz w:val="28"/>
          <w:szCs w:val="28"/>
        </w:rPr>
        <w:t>2.8.6. Основанием для отказа в рассмотрении обращений, поступивших в форме электронных сообщений, помимо оснований, указанных в пунктах 2.8.1 - 2.8.5 Административного регламента, также может являться указание автором недействительных сведений о себе и (или) адреса для ответа.</w:t>
      </w:r>
    </w:p>
    <w:p w:rsidR="00DB277E" w:rsidRPr="00421C6F" w:rsidRDefault="00DB277E" w:rsidP="00421C6F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421C6F">
        <w:rPr>
          <w:sz w:val="28"/>
          <w:szCs w:val="28"/>
        </w:rPr>
        <w:t>2.8.7. Заявитель вправе вновь направить обращение в администрацию сельского поселения в случае, если причины, по которым ответ по существу поставленных в обращении вопросов не мог быть дан, в последующем были устранены.</w:t>
      </w:r>
    </w:p>
    <w:p w:rsidR="00DB277E" w:rsidRPr="00421C6F" w:rsidRDefault="00DB277E" w:rsidP="00421C6F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421C6F">
        <w:rPr>
          <w:sz w:val="28"/>
          <w:szCs w:val="28"/>
        </w:rPr>
        <w:t>2.9. Размер платы, взимаемой с заявителя при предоставлении муниципальной услуги.</w:t>
      </w:r>
    </w:p>
    <w:p w:rsidR="00DB277E" w:rsidRPr="00421C6F" w:rsidRDefault="00DB277E" w:rsidP="00421C6F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421C6F">
        <w:rPr>
          <w:sz w:val="28"/>
          <w:szCs w:val="28"/>
        </w:rPr>
        <w:t>Предоставление муниципальной услуги осуществляется на бесплатной основе.</w:t>
      </w:r>
    </w:p>
    <w:p w:rsidR="00DB277E" w:rsidRPr="00421C6F" w:rsidRDefault="00DB277E" w:rsidP="00421C6F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421C6F">
        <w:rPr>
          <w:sz w:val="28"/>
          <w:szCs w:val="28"/>
        </w:rPr>
        <w:t>2.10.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услуги.</w:t>
      </w:r>
    </w:p>
    <w:p w:rsidR="00DB277E" w:rsidRPr="00421C6F" w:rsidRDefault="00DB277E" w:rsidP="00421C6F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421C6F">
        <w:rPr>
          <w:sz w:val="28"/>
          <w:szCs w:val="28"/>
        </w:rPr>
        <w:t>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DB277E" w:rsidRPr="00421C6F" w:rsidRDefault="00DB277E" w:rsidP="00421C6F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421C6F">
        <w:rPr>
          <w:sz w:val="28"/>
          <w:szCs w:val="28"/>
        </w:rPr>
        <w:t>2.11. Срок регистрации запроса заявителя о предоставлении муниципальной услуги.</w:t>
      </w:r>
    </w:p>
    <w:p w:rsidR="00DB277E" w:rsidRPr="00421C6F" w:rsidRDefault="00DB277E" w:rsidP="00421C6F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421C6F">
        <w:rPr>
          <w:sz w:val="28"/>
          <w:szCs w:val="28"/>
        </w:rPr>
        <w:t>Обращение подлежит обязательной регистрации в течение 1 дня с момента его поступления в администрацию сельского поселения.</w:t>
      </w:r>
    </w:p>
    <w:p w:rsidR="00DB277E" w:rsidRPr="00421C6F" w:rsidRDefault="00DB277E" w:rsidP="00421C6F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421C6F">
        <w:rPr>
          <w:sz w:val="28"/>
          <w:szCs w:val="28"/>
        </w:rPr>
        <w:t>2.12.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объектов.</w:t>
      </w:r>
    </w:p>
    <w:p w:rsidR="00DB277E" w:rsidRPr="00421C6F" w:rsidRDefault="00DB277E" w:rsidP="00421C6F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421C6F">
        <w:rPr>
          <w:sz w:val="28"/>
          <w:szCs w:val="28"/>
        </w:rPr>
        <w:t>Прилегающая к зданию территория должна быть оборудована парковочными местами (в том числе для транспортных средств инвалидов) исходя из фактической возможности для их размещения.</w:t>
      </w:r>
    </w:p>
    <w:p w:rsidR="00DB277E" w:rsidRPr="00421C6F" w:rsidRDefault="00DB277E" w:rsidP="00421C6F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421C6F">
        <w:rPr>
          <w:sz w:val="28"/>
          <w:szCs w:val="28"/>
        </w:rPr>
        <w:t>Помещения, выделенные для предоставления муниципальной услуги, должны соответствовать санитарным нормам и правилам.</w:t>
      </w:r>
    </w:p>
    <w:p w:rsidR="00DB277E" w:rsidRPr="00421C6F" w:rsidRDefault="00DB277E" w:rsidP="00421C6F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421C6F">
        <w:rPr>
          <w:sz w:val="28"/>
          <w:szCs w:val="28"/>
        </w:rPr>
        <w:t xml:space="preserve">Места, предназначенные для информирования и ознакомления заявителей с информационными материалами, оборудуются информационными стендами, стульями и столами для возможности оформления документов. Информационные </w:t>
      </w:r>
      <w:r w:rsidRPr="00421C6F">
        <w:rPr>
          <w:sz w:val="28"/>
          <w:szCs w:val="28"/>
        </w:rPr>
        <w:lastRenderedPageBreak/>
        <w:t>стенды должны располагаться непосредственно рядом с кабинетом (рабочим местом) специалиста администрации.</w:t>
      </w:r>
    </w:p>
    <w:p w:rsidR="00DB277E" w:rsidRPr="00421C6F" w:rsidRDefault="00DB277E" w:rsidP="00421C6F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421C6F">
        <w:rPr>
          <w:sz w:val="28"/>
          <w:szCs w:val="28"/>
        </w:rPr>
        <w:t>На информационных стендах, на официальном сайте администрации сельского поселения размещаются следующие информационные материалы:</w:t>
      </w:r>
    </w:p>
    <w:p w:rsidR="00DB277E" w:rsidRPr="00421C6F" w:rsidRDefault="00DB277E" w:rsidP="00421C6F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421C6F">
        <w:rPr>
          <w:sz w:val="28"/>
          <w:szCs w:val="28"/>
        </w:rPr>
        <w:t>- сведения о нормативных правовых актах по вопросам исполнения муниципальной услуги;</w:t>
      </w:r>
    </w:p>
    <w:p w:rsidR="00DB277E" w:rsidRPr="00421C6F" w:rsidRDefault="00DB277E" w:rsidP="00421C6F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421C6F">
        <w:rPr>
          <w:sz w:val="28"/>
          <w:szCs w:val="28"/>
        </w:rPr>
        <w:t>- образцы заполнения бланков заявлений;</w:t>
      </w:r>
    </w:p>
    <w:p w:rsidR="00DB277E" w:rsidRPr="00421C6F" w:rsidRDefault="00DB277E" w:rsidP="00421C6F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421C6F">
        <w:rPr>
          <w:sz w:val="28"/>
          <w:szCs w:val="28"/>
        </w:rPr>
        <w:t>- бланки заявлений;</w:t>
      </w:r>
    </w:p>
    <w:p w:rsidR="00DB277E" w:rsidRPr="00421C6F" w:rsidRDefault="00DB277E" w:rsidP="00421C6F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421C6F">
        <w:rPr>
          <w:sz w:val="28"/>
          <w:szCs w:val="28"/>
        </w:rPr>
        <w:t>- адреса, телефоны и время приема специалистов администрации;</w:t>
      </w:r>
    </w:p>
    <w:p w:rsidR="00DB277E" w:rsidRPr="00421C6F" w:rsidRDefault="00DB277E" w:rsidP="00421C6F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421C6F">
        <w:rPr>
          <w:sz w:val="28"/>
          <w:szCs w:val="28"/>
        </w:rPr>
        <w:t>- часы приема специалистов администрации;</w:t>
      </w:r>
    </w:p>
    <w:p w:rsidR="00DB277E" w:rsidRPr="00421C6F" w:rsidRDefault="00DB277E" w:rsidP="00421C6F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421C6F">
        <w:rPr>
          <w:sz w:val="28"/>
          <w:szCs w:val="28"/>
        </w:rPr>
        <w:t>- порядок обжалования действий (бездействия) и решений, принимаемых в ходе предоставления муниципальной услуги.</w:t>
      </w:r>
    </w:p>
    <w:p w:rsidR="00DB277E" w:rsidRPr="00421C6F" w:rsidRDefault="00DB277E" w:rsidP="00421C6F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421C6F">
        <w:rPr>
          <w:sz w:val="28"/>
          <w:szCs w:val="28"/>
        </w:rPr>
        <w:t xml:space="preserve">Места для заполнения заявлений, ожидания и проведения личного приема граждан оборудуются стульями, столами, обеспечиваются образцами заявлений и канцелярскими принадлежностями для написания </w:t>
      </w:r>
      <w:r w:rsidRPr="00421C6F">
        <w:rPr>
          <w:rStyle w:val="match"/>
          <w:sz w:val="28"/>
          <w:szCs w:val="28"/>
        </w:rPr>
        <w:t>письменных</w:t>
      </w:r>
      <w:r w:rsidRPr="00421C6F">
        <w:rPr>
          <w:sz w:val="28"/>
          <w:szCs w:val="28"/>
        </w:rPr>
        <w:t xml:space="preserve"> обращений.</w:t>
      </w:r>
    </w:p>
    <w:p w:rsidR="00DB277E" w:rsidRPr="00421C6F" w:rsidRDefault="00DB277E" w:rsidP="00421C6F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421C6F">
        <w:rPr>
          <w:sz w:val="28"/>
          <w:szCs w:val="28"/>
        </w:rPr>
        <w:t>Кабинеты, предназначенные для приема заявителей, должны быть оборудованы стульями, столами, канцелярскими принадлежностями, информационными табличками (вывесками) с указанием номера кабинета.</w:t>
      </w:r>
    </w:p>
    <w:p w:rsidR="00DB277E" w:rsidRPr="00421C6F" w:rsidRDefault="00DB277E" w:rsidP="00421C6F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421C6F">
        <w:rPr>
          <w:sz w:val="28"/>
          <w:szCs w:val="28"/>
        </w:rPr>
        <w:t>Рабочее место должностного лица, предоставляющего муниципальную услугу, оборудуется средствами компьютерной техники и оргтехникой, позволяющими организовать предоставление муниципальной услуги в полном объеме.</w:t>
      </w:r>
    </w:p>
    <w:p w:rsidR="00DB277E" w:rsidRPr="00421C6F" w:rsidRDefault="00DB277E" w:rsidP="00421C6F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421C6F">
        <w:rPr>
          <w:sz w:val="28"/>
          <w:szCs w:val="28"/>
        </w:rPr>
        <w:t>Обеспечивается выход в информационно-телекоммуникационную сеть "Интернет".</w:t>
      </w:r>
    </w:p>
    <w:p w:rsidR="00DB277E" w:rsidRPr="00421C6F" w:rsidRDefault="00DB277E" w:rsidP="00421C6F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421C6F">
        <w:rPr>
          <w:sz w:val="28"/>
          <w:szCs w:val="28"/>
        </w:rPr>
        <w:t>В целях обеспечения доступности для инвалидов в получении муниципальной услуги:</w:t>
      </w:r>
    </w:p>
    <w:p w:rsidR="00DB277E" w:rsidRPr="00421C6F" w:rsidRDefault="00DB277E" w:rsidP="00421C6F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421C6F">
        <w:rPr>
          <w:sz w:val="28"/>
          <w:szCs w:val="28"/>
        </w:rPr>
        <w:t>- вход в административное здание должен быть оборудован пандусом, специальными ограждениями и перилами, обеспечивающими беспрепятственный доступ инвалидов, включая инвалидов, использующих кресла-коляски;</w:t>
      </w:r>
    </w:p>
    <w:p w:rsidR="00DB277E" w:rsidRPr="00421C6F" w:rsidRDefault="00DB277E" w:rsidP="00421C6F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421C6F">
        <w:rPr>
          <w:sz w:val="28"/>
          <w:szCs w:val="28"/>
        </w:rPr>
        <w:t>- помещения для личного приема и ожидания личного приема должны соответствовать санитарно-эпидемиологическим правилам и нормативам;</w:t>
      </w:r>
    </w:p>
    <w:p w:rsidR="00DB277E" w:rsidRPr="00421C6F" w:rsidRDefault="00DB277E" w:rsidP="00421C6F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421C6F">
        <w:rPr>
          <w:sz w:val="28"/>
          <w:szCs w:val="28"/>
        </w:rPr>
        <w:t>- помещения, доступные маломобильным посетителям и взаимосвязанные функциональным процессом, для удобства размещаются компактно, на одном уровне;</w:t>
      </w:r>
    </w:p>
    <w:p w:rsidR="00DB277E" w:rsidRPr="00421C6F" w:rsidRDefault="00DB277E" w:rsidP="00421C6F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421C6F">
        <w:rPr>
          <w:sz w:val="28"/>
          <w:szCs w:val="28"/>
        </w:rPr>
        <w:t>- лестницы, коридоры, холлы, кабинеты с достаточным освещением;</w:t>
      </w:r>
    </w:p>
    <w:p w:rsidR="00DB277E" w:rsidRPr="00421C6F" w:rsidRDefault="00DB277E" w:rsidP="00421C6F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421C6F">
        <w:rPr>
          <w:sz w:val="28"/>
          <w:szCs w:val="28"/>
        </w:rPr>
        <w:t>- половые покрытия с исключением кафельных полов и порогов;</w:t>
      </w:r>
    </w:p>
    <w:p w:rsidR="00DB277E" w:rsidRPr="00421C6F" w:rsidRDefault="00DB277E" w:rsidP="00421C6F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421C6F">
        <w:rPr>
          <w:sz w:val="28"/>
          <w:szCs w:val="28"/>
        </w:rPr>
        <w:t>- перила (поручни) вдоль стен для опоры при ходьбе по коридорам и лестницам;</w:t>
      </w:r>
    </w:p>
    <w:p w:rsidR="00DB277E" w:rsidRPr="00421C6F" w:rsidRDefault="00DB277E" w:rsidP="00421C6F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421C6F">
        <w:rPr>
          <w:sz w:val="28"/>
          <w:szCs w:val="28"/>
        </w:rPr>
        <w:t>- современная оргтехника и телекоммуникационные средства (компьютер, факсимильная связь и т.п.);</w:t>
      </w:r>
    </w:p>
    <w:p w:rsidR="00DB277E" w:rsidRPr="00421C6F" w:rsidRDefault="00DB277E" w:rsidP="00421C6F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421C6F">
        <w:rPr>
          <w:sz w:val="28"/>
          <w:szCs w:val="28"/>
        </w:rPr>
        <w:t>- бактерицидные лампы;</w:t>
      </w:r>
    </w:p>
    <w:p w:rsidR="00DB277E" w:rsidRPr="00421C6F" w:rsidRDefault="00DB277E" w:rsidP="00421C6F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421C6F">
        <w:rPr>
          <w:sz w:val="28"/>
          <w:szCs w:val="28"/>
        </w:rPr>
        <w:lastRenderedPageBreak/>
        <w:t>- стенды со справочными материалами и графиком приема;</w:t>
      </w:r>
    </w:p>
    <w:p w:rsidR="00DB277E" w:rsidRPr="00421C6F" w:rsidRDefault="00DB277E" w:rsidP="00421C6F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421C6F">
        <w:rPr>
          <w:sz w:val="28"/>
          <w:szCs w:val="28"/>
        </w:rPr>
        <w:t>- функционально удобная, подвергающаяся влажной обработке мебель;</w:t>
      </w:r>
    </w:p>
    <w:p w:rsidR="0025182F" w:rsidRDefault="00DB277E" w:rsidP="0025182F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421C6F">
        <w:rPr>
          <w:sz w:val="28"/>
          <w:szCs w:val="28"/>
        </w:rPr>
        <w:t>- количество мест ожидания определяется исходя из фактической нагрузки и возможностей административного здания, но не может быть менее пяти</w:t>
      </w:r>
      <w:r w:rsidR="005D78A5" w:rsidRPr="00421C6F">
        <w:rPr>
          <w:sz w:val="28"/>
          <w:szCs w:val="28"/>
        </w:rPr>
        <w:t>;</w:t>
      </w:r>
    </w:p>
    <w:p w:rsidR="0025182F" w:rsidRPr="00A32FC7" w:rsidRDefault="0025182F" w:rsidP="0025182F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32FC7">
        <w:rPr>
          <w:sz w:val="28"/>
          <w:szCs w:val="28"/>
        </w:rPr>
        <w:t>- обеспечивается сопровождение инвалидов, имеющих стойкие расстройства функции зрения и самостоятельного передвижения, и оказание им помощи на объектах социальной, инженерной и транспортной инфраструктур;</w:t>
      </w:r>
    </w:p>
    <w:p w:rsidR="0025182F" w:rsidRPr="00A32FC7" w:rsidRDefault="0025182F" w:rsidP="0025182F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32FC7">
        <w:rPr>
          <w:sz w:val="28"/>
          <w:szCs w:val="28"/>
        </w:rPr>
        <w:t xml:space="preserve">- обеспечивается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A32FC7">
        <w:rPr>
          <w:sz w:val="28"/>
          <w:szCs w:val="28"/>
        </w:rPr>
        <w:t>сурдопереводчика</w:t>
      </w:r>
      <w:proofErr w:type="spellEnd"/>
      <w:r w:rsidRPr="00A32FC7">
        <w:rPr>
          <w:sz w:val="28"/>
          <w:szCs w:val="28"/>
        </w:rPr>
        <w:t xml:space="preserve"> и </w:t>
      </w:r>
      <w:proofErr w:type="spellStart"/>
      <w:r w:rsidRPr="00A32FC7">
        <w:rPr>
          <w:sz w:val="28"/>
          <w:szCs w:val="28"/>
        </w:rPr>
        <w:t>тифлосурдопереводчика</w:t>
      </w:r>
      <w:proofErr w:type="spellEnd"/>
      <w:r w:rsidRPr="00A32FC7">
        <w:rPr>
          <w:sz w:val="28"/>
          <w:szCs w:val="28"/>
        </w:rPr>
        <w:t>;</w:t>
      </w:r>
    </w:p>
    <w:p w:rsidR="0025182F" w:rsidRPr="00A32FC7" w:rsidRDefault="0025182F" w:rsidP="0025182F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32FC7">
        <w:rPr>
          <w:sz w:val="28"/>
          <w:szCs w:val="28"/>
        </w:rPr>
        <w:t>- обеспечивается допуск на объекты социальной, инженерной и транспортной инфраструктур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25182F" w:rsidRPr="00A32FC7" w:rsidRDefault="0025182F" w:rsidP="0025182F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32FC7">
        <w:rPr>
          <w:sz w:val="28"/>
          <w:szCs w:val="28"/>
        </w:rPr>
        <w:t>- обеспечивается оказание работниками организаций, предоставляющих услуги населению, помощи инвалидам в преодолении барьеров, мешающих получению ими услуг наравне с другими лицами.</w:t>
      </w:r>
    </w:p>
    <w:p w:rsidR="00DB277E" w:rsidRPr="00A32FC7" w:rsidRDefault="00DB277E" w:rsidP="0025182F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32FC7">
        <w:rPr>
          <w:sz w:val="28"/>
          <w:szCs w:val="28"/>
        </w:rPr>
        <w:t>2.13. Показатели доступности и качества муниципальной услуги:</w:t>
      </w:r>
    </w:p>
    <w:p w:rsidR="00DB277E" w:rsidRPr="00A32FC7" w:rsidRDefault="00DB277E" w:rsidP="00421C6F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32FC7">
        <w:rPr>
          <w:sz w:val="28"/>
          <w:szCs w:val="28"/>
        </w:rPr>
        <w:t>- наличие различных способов получения информации о предоставлении услуги;</w:t>
      </w:r>
    </w:p>
    <w:p w:rsidR="00DB277E" w:rsidRPr="00A32FC7" w:rsidRDefault="00DB277E" w:rsidP="00421C6F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32FC7">
        <w:rPr>
          <w:sz w:val="28"/>
          <w:szCs w:val="28"/>
        </w:rPr>
        <w:t>- соблюдение требований законодательства и настоящего административного регламента;</w:t>
      </w:r>
    </w:p>
    <w:p w:rsidR="00DB277E" w:rsidRPr="00421C6F" w:rsidRDefault="00DB277E" w:rsidP="00421C6F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32FC7">
        <w:rPr>
          <w:sz w:val="28"/>
          <w:szCs w:val="28"/>
        </w:rPr>
        <w:t>- устранение избыточных административных процедур и</w:t>
      </w:r>
      <w:r w:rsidRPr="00421C6F">
        <w:rPr>
          <w:sz w:val="28"/>
          <w:szCs w:val="28"/>
        </w:rPr>
        <w:t xml:space="preserve"> административных действий;</w:t>
      </w:r>
    </w:p>
    <w:p w:rsidR="00DB277E" w:rsidRPr="00421C6F" w:rsidRDefault="00DB277E" w:rsidP="00421C6F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421C6F">
        <w:rPr>
          <w:sz w:val="28"/>
          <w:szCs w:val="28"/>
        </w:rPr>
        <w:t>- сокращение количества документов, представляемых заявителями;</w:t>
      </w:r>
    </w:p>
    <w:p w:rsidR="00DB277E" w:rsidRPr="00421C6F" w:rsidRDefault="00DB277E" w:rsidP="00421C6F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421C6F">
        <w:rPr>
          <w:sz w:val="28"/>
          <w:szCs w:val="28"/>
        </w:rPr>
        <w:t>- сокращение срока предоставления муниципальной услуги;</w:t>
      </w:r>
    </w:p>
    <w:p w:rsidR="00DB277E" w:rsidRPr="00421C6F" w:rsidRDefault="00DB277E" w:rsidP="00421C6F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421C6F">
        <w:rPr>
          <w:sz w:val="28"/>
          <w:szCs w:val="28"/>
        </w:rPr>
        <w:t>- профессиональная подготовка специалистов администрации, предоставляющих муниципальную услугу;</w:t>
      </w:r>
    </w:p>
    <w:p w:rsidR="00DB277E" w:rsidRPr="00421C6F" w:rsidRDefault="00DB277E" w:rsidP="00421C6F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421C6F">
        <w:rPr>
          <w:sz w:val="28"/>
          <w:szCs w:val="28"/>
        </w:rPr>
        <w:t>- внеочередное обслуживание участников и инвалидов Великой Отечественной войны, инвалидов, передвигающихся на креслах-колясках, инвалидов с нарушениями опорно-двигательного аппарата, нарушениями слуха, зрения.</w:t>
      </w:r>
    </w:p>
    <w:p w:rsidR="00DB277E" w:rsidRPr="00421C6F" w:rsidRDefault="00DB277E" w:rsidP="00421C6F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421C6F">
        <w:rPr>
          <w:sz w:val="28"/>
          <w:szCs w:val="28"/>
        </w:rPr>
        <w:t>2.15. Иные требования, в том числе учитывающие особенности предоставления муниципальных услуг в электронной форме и в МФЦ:</w:t>
      </w:r>
    </w:p>
    <w:p w:rsidR="00DB277E" w:rsidRPr="00421C6F" w:rsidRDefault="00DB277E" w:rsidP="00421C6F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421C6F">
        <w:rPr>
          <w:sz w:val="28"/>
          <w:szCs w:val="28"/>
        </w:rPr>
        <w:t>- доступность информации о перечне документов, необходимых для получения муниципальной услуги, о режиме работы администрации сельского поселения, контактных телефонах и другой контактной информации для заявителей;</w:t>
      </w:r>
    </w:p>
    <w:p w:rsidR="00DB277E" w:rsidRPr="00421C6F" w:rsidRDefault="00DB277E" w:rsidP="00421C6F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421C6F">
        <w:rPr>
          <w:sz w:val="28"/>
          <w:szCs w:val="28"/>
        </w:rPr>
        <w:lastRenderedPageBreak/>
        <w:t>- возможность заполнения заявителями запроса и иных документов, необходимых для получения муниципальной услуги, в электронной форме;</w:t>
      </w:r>
    </w:p>
    <w:p w:rsidR="00DB277E" w:rsidRPr="00421C6F" w:rsidRDefault="00DB277E" w:rsidP="00421C6F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421C6F">
        <w:rPr>
          <w:sz w:val="28"/>
          <w:szCs w:val="28"/>
        </w:rPr>
        <w:t>- возможность подачи заявителем с использованием информационно-телекоммуникационных технологий запроса о предоставлении муниципальной услуги;</w:t>
      </w:r>
    </w:p>
    <w:p w:rsidR="00DB277E" w:rsidRPr="00421C6F" w:rsidRDefault="00DB277E" w:rsidP="00421C6F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421C6F">
        <w:rPr>
          <w:sz w:val="28"/>
          <w:szCs w:val="28"/>
        </w:rPr>
        <w:t>- возможность получения заявителем сведений о ходе выполнения запроса о предоставлении муниципальной услуги в электронной форме;</w:t>
      </w:r>
    </w:p>
    <w:p w:rsidR="00DB277E" w:rsidRPr="00421C6F" w:rsidRDefault="00DB277E" w:rsidP="00421C6F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421C6F">
        <w:rPr>
          <w:sz w:val="28"/>
          <w:szCs w:val="28"/>
        </w:rPr>
        <w:t>- возможность для заявителя однократно направить запрос в МФЦ, при наличии МФЦ на территории Республики Татарстан, действующего по принципу "одного окна".</w:t>
      </w:r>
      <w:bookmarkStart w:id="4" w:name="P008E"/>
      <w:bookmarkEnd w:id="4"/>
    </w:p>
    <w:p w:rsidR="00DB277E" w:rsidRPr="00421C6F" w:rsidRDefault="00DB277E" w:rsidP="00421C6F">
      <w:pPr>
        <w:pStyle w:val="header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421C6F">
        <w:rPr>
          <w:sz w:val="28"/>
          <w:szCs w:val="28"/>
        </w:rPr>
        <w:t xml:space="preserve">III.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 </w:t>
      </w:r>
    </w:p>
    <w:p w:rsidR="00DB277E" w:rsidRPr="00421C6F" w:rsidRDefault="00DB277E" w:rsidP="00421C6F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421C6F">
        <w:rPr>
          <w:sz w:val="28"/>
          <w:szCs w:val="28"/>
        </w:rPr>
        <w:t>3.1. Последовательность административных процедур.</w:t>
      </w:r>
    </w:p>
    <w:p w:rsidR="00DB277E" w:rsidRPr="00421C6F" w:rsidRDefault="00DB277E" w:rsidP="00421C6F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421C6F">
        <w:rPr>
          <w:sz w:val="28"/>
          <w:szCs w:val="28"/>
        </w:rPr>
        <w:t>Последовательность административных процедур исполнения муниципальной услуги включает в себя следующие действия:</w:t>
      </w:r>
    </w:p>
    <w:p w:rsidR="00DB277E" w:rsidRPr="00421C6F" w:rsidRDefault="00DB277E" w:rsidP="00421C6F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421C6F">
        <w:rPr>
          <w:sz w:val="28"/>
          <w:szCs w:val="28"/>
        </w:rPr>
        <w:t>- прием и регистрация обращения;</w:t>
      </w:r>
    </w:p>
    <w:p w:rsidR="00DB277E" w:rsidRPr="00421C6F" w:rsidRDefault="00DB277E" w:rsidP="00421C6F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421C6F">
        <w:rPr>
          <w:sz w:val="28"/>
          <w:szCs w:val="28"/>
        </w:rPr>
        <w:t>- рассмотрение обращения;</w:t>
      </w:r>
    </w:p>
    <w:p w:rsidR="00DB277E" w:rsidRPr="00421C6F" w:rsidRDefault="00DB277E" w:rsidP="00421C6F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421C6F">
        <w:rPr>
          <w:sz w:val="28"/>
          <w:szCs w:val="28"/>
        </w:rPr>
        <w:t>- подготовка и направление ответа на обращение заявителю.</w:t>
      </w:r>
    </w:p>
    <w:p w:rsidR="00DB277E" w:rsidRPr="00421C6F" w:rsidRDefault="00DB277E" w:rsidP="00421C6F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421C6F">
        <w:rPr>
          <w:sz w:val="28"/>
          <w:szCs w:val="28"/>
        </w:rPr>
        <w:t>3.1.1. Прием и регистрация обращений.</w:t>
      </w:r>
    </w:p>
    <w:p w:rsidR="00DB277E" w:rsidRPr="00421C6F" w:rsidRDefault="00DB277E" w:rsidP="00421C6F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421C6F">
        <w:rPr>
          <w:sz w:val="28"/>
          <w:szCs w:val="28"/>
        </w:rPr>
        <w:t>Основанием для начала предоставления муниципальной услуги является поступление обращения от заявителя в администрацию посредством почтовой, факсимильной связи либо в электронном виде.</w:t>
      </w:r>
    </w:p>
    <w:p w:rsidR="00DB277E" w:rsidRPr="00421C6F" w:rsidRDefault="00DB277E" w:rsidP="00421C6F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421C6F">
        <w:rPr>
          <w:sz w:val="28"/>
          <w:szCs w:val="28"/>
        </w:rPr>
        <w:t>Обращение подлежит обязательной регистрации в течение 1 дня с момента поступления в администрацию.</w:t>
      </w:r>
    </w:p>
    <w:p w:rsidR="00DB277E" w:rsidRPr="00421C6F" w:rsidRDefault="00DB277E" w:rsidP="00421C6F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421C6F">
        <w:rPr>
          <w:sz w:val="28"/>
          <w:szCs w:val="28"/>
        </w:rPr>
        <w:t>Ответственность за прием и регистрацию обращения несет специалист, ответственный за прием и регистрацию документов.</w:t>
      </w:r>
    </w:p>
    <w:p w:rsidR="00DB277E" w:rsidRPr="00421C6F" w:rsidRDefault="00DB277E" w:rsidP="00421C6F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421C6F">
        <w:rPr>
          <w:sz w:val="28"/>
          <w:szCs w:val="28"/>
        </w:rPr>
        <w:t>Обращения, направленные посредством почтовой и факсимильной связи, и документы, связанные с их рассмотрением, первоначально поступают к специалисту, ответственному за прием и регистрацию документов.</w:t>
      </w:r>
    </w:p>
    <w:p w:rsidR="00DB277E" w:rsidRPr="00421C6F" w:rsidRDefault="00DB277E" w:rsidP="00421C6F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421C6F">
        <w:rPr>
          <w:sz w:val="28"/>
          <w:szCs w:val="28"/>
        </w:rPr>
        <w:t xml:space="preserve">Обращения, поступившие по электронной почте, ежедневно распечатываются и оформляются специалистом, ответственным за прием и регистрацию документов, для рассмотрения руководителем администрации в установленном порядке как обычные </w:t>
      </w:r>
      <w:r w:rsidRPr="00421C6F">
        <w:rPr>
          <w:rStyle w:val="match"/>
          <w:sz w:val="28"/>
          <w:szCs w:val="28"/>
        </w:rPr>
        <w:t>письменные</w:t>
      </w:r>
      <w:r w:rsidRPr="00421C6F">
        <w:rPr>
          <w:sz w:val="28"/>
          <w:szCs w:val="28"/>
        </w:rPr>
        <w:t xml:space="preserve"> обращения.</w:t>
      </w:r>
    </w:p>
    <w:p w:rsidR="00DB277E" w:rsidRPr="00421C6F" w:rsidRDefault="00DB277E" w:rsidP="00421C6F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421C6F">
        <w:rPr>
          <w:sz w:val="28"/>
          <w:szCs w:val="28"/>
        </w:rPr>
        <w:t xml:space="preserve">Специалист, ответственный за прием и регистрацию документов, осуществляет первичную обработку (проверку правильности адресации корреспонденции, наличие всех приложений и иной документации, являющейся неотъемлемой частью </w:t>
      </w:r>
      <w:r w:rsidRPr="00421C6F">
        <w:rPr>
          <w:sz w:val="28"/>
          <w:szCs w:val="28"/>
        </w:rPr>
        <w:lastRenderedPageBreak/>
        <w:t>обращения, чтение, определение содержания вопросов обращения гражданина) и регистрацию обращений в журнале регистрации входящей корреспонденции.</w:t>
      </w:r>
    </w:p>
    <w:p w:rsidR="00DB277E" w:rsidRPr="00421C6F" w:rsidRDefault="00DB277E" w:rsidP="00421C6F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421C6F">
        <w:rPr>
          <w:sz w:val="28"/>
          <w:szCs w:val="28"/>
        </w:rPr>
        <w:t>В течение 1 рабочего дня с момента регистрации обращения заявителя специалистом, ответственным за прием и регистрацию документов, проводится проверка обращения на соответствие требованиям, установленным пунктами 2.6 - 2.7 Административного регламента.</w:t>
      </w:r>
    </w:p>
    <w:p w:rsidR="00DB277E" w:rsidRPr="00421C6F" w:rsidRDefault="00DB277E" w:rsidP="00421C6F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421C6F">
        <w:rPr>
          <w:sz w:val="28"/>
          <w:szCs w:val="28"/>
        </w:rPr>
        <w:t>При поступлении обращения, где указано о приложении документов, которые полностью или частично отсутствуют, специалистом, ответственным за прием и регистрацию документов, составляется акт об отсутствии соответствующих документов, который приобщается к обращению.</w:t>
      </w:r>
    </w:p>
    <w:p w:rsidR="00DB277E" w:rsidRPr="00421C6F" w:rsidRDefault="00DB277E" w:rsidP="00421C6F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421C6F">
        <w:rPr>
          <w:sz w:val="28"/>
          <w:szCs w:val="28"/>
        </w:rPr>
        <w:t>3.1.2. Рассмотрение обращений.</w:t>
      </w:r>
    </w:p>
    <w:p w:rsidR="00DB277E" w:rsidRPr="00421C6F" w:rsidRDefault="00DB277E" w:rsidP="00421C6F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421C6F">
        <w:rPr>
          <w:sz w:val="28"/>
          <w:szCs w:val="28"/>
        </w:rPr>
        <w:t xml:space="preserve">Прошедшие регистрацию </w:t>
      </w:r>
      <w:r w:rsidRPr="00421C6F">
        <w:rPr>
          <w:rStyle w:val="match"/>
          <w:sz w:val="28"/>
          <w:szCs w:val="28"/>
        </w:rPr>
        <w:t>письменные</w:t>
      </w:r>
      <w:r w:rsidRPr="00421C6F">
        <w:rPr>
          <w:sz w:val="28"/>
          <w:szCs w:val="28"/>
        </w:rPr>
        <w:t xml:space="preserve"> обращения передаются специалисту администрации.</w:t>
      </w:r>
    </w:p>
    <w:p w:rsidR="00DB277E" w:rsidRPr="00421C6F" w:rsidRDefault="00DB277E" w:rsidP="00421C6F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421C6F">
        <w:rPr>
          <w:sz w:val="28"/>
          <w:szCs w:val="28"/>
        </w:rPr>
        <w:t>Руководитель администрации по результатам ознакомления с текстом обращения, прилагаемыми к нему документами в течение 2 рабочих дней с момента их поступления:</w:t>
      </w:r>
    </w:p>
    <w:p w:rsidR="00DB277E" w:rsidRPr="00421C6F" w:rsidRDefault="00DB277E" w:rsidP="00421C6F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421C6F">
        <w:rPr>
          <w:sz w:val="28"/>
          <w:szCs w:val="28"/>
        </w:rPr>
        <w:t>- определяет, относится ли к компетенции администрации рассмотрение поставленных в обращении вопросов;</w:t>
      </w:r>
    </w:p>
    <w:p w:rsidR="00DB277E" w:rsidRPr="00421C6F" w:rsidRDefault="00DB277E" w:rsidP="00421C6F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421C6F">
        <w:rPr>
          <w:sz w:val="28"/>
          <w:szCs w:val="28"/>
        </w:rPr>
        <w:t>- определяет характер, сроки действий и сроки рассмотрения обращения;</w:t>
      </w:r>
    </w:p>
    <w:p w:rsidR="00DB277E" w:rsidRPr="00421C6F" w:rsidRDefault="00DB277E" w:rsidP="00421C6F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421C6F">
        <w:rPr>
          <w:sz w:val="28"/>
          <w:szCs w:val="28"/>
        </w:rPr>
        <w:t>- определяет исполнителя поручения;</w:t>
      </w:r>
    </w:p>
    <w:p w:rsidR="00DB277E" w:rsidRPr="00421C6F" w:rsidRDefault="00DB277E" w:rsidP="00421C6F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421C6F">
        <w:rPr>
          <w:sz w:val="28"/>
          <w:szCs w:val="28"/>
        </w:rPr>
        <w:t>- ставит исполнение поручений и рассмотрение обращения на контроль.</w:t>
      </w:r>
    </w:p>
    <w:p w:rsidR="00DB277E" w:rsidRPr="00421C6F" w:rsidRDefault="00DB277E" w:rsidP="00421C6F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421C6F">
        <w:rPr>
          <w:sz w:val="28"/>
          <w:szCs w:val="28"/>
        </w:rPr>
        <w:t>Решением руководителя администрации сельского поселения является резолюция о рассмотрении обращения по существу поставленных в нем вопросов либо о подготовке письма заявителю, о невозможности ответа на поставленный вопрос в случае, если рассмотрение поставленного вопроса не входит в компетенцию администрации сельского поселения.</w:t>
      </w:r>
    </w:p>
    <w:p w:rsidR="00DB277E" w:rsidRPr="00421C6F" w:rsidRDefault="00DB277E" w:rsidP="00421C6F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421C6F">
        <w:rPr>
          <w:sz w:val="28"/>
          <w:szCs w:val="28"/>
        </w:rPr>
        <w:t>Специалист, ответственный за прием и регистрацию документов, в течение 1 рабочего дня с момента передачи (поступления) документов от руководителя администрации сельского поселения передает обращение для рассмотрения по существу вместе с приложенными документами специалисту администрации.</w:t>
      </w:r>
    </w:p>
    <w:p w:rsidR="00DB277E" w:rsidRPr="00421C6F" w:rsidRDefault="00DB277E" w:rsidP="00421C6F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421C6F">
        <w:rPr>
          <w:sz w:val="28"/>
          <w:szCs w:val="28"/>
        </w:rPr>
        <w:t>3.1.3. Подготовка и направление ответов на обращение.</w:t>
      </w:r>
    </w:p>
    <w:p w:rsidR="00DB277E" w:rsidRPr="00421C6F" w:rsidRDefault="00DB277E" w:rsidP="00421C6F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421C6F">
        <w:rPr>
          <w:sz w:val="28"/>
          <w:szCs w:val="28"/>
        </w:rPr>
        <w:t>Специалист администрации обеспечивает рассмотрение обращения и подготовку ответа в сроки, установленные п. 2.4.1 Административного регламента.</w:t>
      </w:r>
    </w:p>
    <w:p w:rsidR="00DB277E" w:rsidRPr="00421C6F" w:rsidRDefault="00DB277E" w:rsidP="00421C6F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421C6F">
        <w:rPr>
          <w:sz w:val="28"/>
          <w:szCs w:val="28"/>
        </w:rPr>
        <w:t xml:space="preserve">Специалист администрации рассматривает поступившее заявление и оформляет </w:t>
      </w:r>
      <w:r w:rsidRPr="00421C6F">
        <w:rPr>
          <w:rStyle w:val="match"/>
          <w:sz w:val="28"/>
          <w:szCs w:val="28"/>
        </w:rPr>
        <w:t>письменное</w:t>
      </w:r>
      <w:r w:rsidRPr="00421C6F">
        <w:rPr>
          <w:sz w:val="28"/>
          <w:szCs w:val="28"/>
        </w:rPr>
        <w:t xml:space="preserve"> </w:t>
      </w:r>
      <w:r w:rsidRPr="00421C6F">
        <w:rPr>
          <w:rStyle w:val="match"/>
          <w:sz w:val="28"/>
          <w:szCs w:val="28"/>
        </w:rPr>
        <w:t>разъяснение</w:t>
      </w:r>
      <w:r w:rsidRPr="00421C6F">
        <w:rPr>
          <w:sz w:val="28"/>
          <w:szCs w:val="28"/>
        </w:rPr>
        <w:t>.</w:t>
      </w:r>
    </w:p>
    <w:p w:rsidR="00DB277E" w:rsidRPr="00421C6F" w:rsidRDefault="00DB277E" w:rsidP="00421C6F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421C6F">
        <w:rPr>
          <w:sz w:val="28"/>
          <w:szCs w:val="28"/>
        </w:rPr>
        <w:t>Ответ на вопрос предоставляется в простой, четкой и понятной форме за подписью руководителя администрации сельского поселения либо лица, его замещающего.</w:t>
      </w:r>
    </w:p>
    <w:p w:rsidR="00DB277E" w:rsidRPr="00421C6F" w:rsidRDefault="00DB277E" w:rsidP="00421C6F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421C6F">
        <w:rPr>
          <w:sz w:val="28"/>
          <w:szCs w:val="28"/>
        </w:rPr>
        <w:lastRenderedPageBreak/>
        <w:t>В ответе также указываются и фамилия, имя, отчество (при наличии), номер телефона должностного лица, ответственного за подготовку ответа на обращение.</w:t>
      </w:r>
    </w:p>
    <w:p w:rsidR="00DB277E" w:rsidRPr="00421C6F" w:rsidRDefault="00DB277E" w:rsidP="00421C6F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421C6F">
        <w:rPr>
          <w:sz w:val="28"/>
          <w:szCs w:val="28"/>
        </w:rPr>
        <w:t>Ответ на обращение заявителя подписывается руководитель администрации сельского поселения, в срок не более 2 рабочих дней с момента получения проекта ответа от уполномоченного должностного лица.</w:t>
      </w:r>
    </w:p>
    <w:p w:rsidR="00DB277E" w:rsidRPr="00421C6F" w:rsidRDefault="00DB277E" w:rsidP="00421C6F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421C6F">
        <w:rPr>
          <w:sz w:val="28"/>
          <w:szCs w:val="28"/>
        </w:rPr>
        <w:t>После подписания ответа специалист, ответственный за прием и регистрацию документов, регистрирует ответ в журнале регистрации корреспонденции с присвоением исходящего номера и направляет адресату по почте либо вручает адресату лично в течение 1 рабочего дня с момента подписания.</w:t>
      </w:r>
      <w:r w:rsidR="001D56C0" w:rsidRPr="00421C6F">
        <w:rPr>
          <w:sz w:val="28"/>
          <w:szCs w:val="28"/>
        </w:rPr>
        <w:t xml:space="preserve"> </w:t>
      </w:r>
    </w:p>
    <w:p w:rsidR="001D56C0" w:rsidRPr="00421C6F" w:rsidRDefault="001D56C0" w:rsidP="00421C6F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32FC7">
        <w:rPr>
          <w:sz w:val="28"/>
          <w:szCs w:val="28"/>
        </w:rPr>
        <w:t xml:space="preserve">Заявителю в качестве результата предоставления услуги обеспечивается по его выбору возможность получения документа в машиночитаемом формате, подписанного усиленной квалифицированной электронной подписью со стороны органа (организации). </w:t>
      </w:r>
    </w:p>
    <w:p w:rsidR="00DA7DD5" w:rsidRPr="00421C6F" w:rsidRDefault="00DB277E" w:rsidP="00421C6F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421C6F">
        <w:rPr>
          <w:sz w:val="28"/>
          <w:szCs w:val="28"/>
        </w:rPr>
        <w:t xml:space="preserve">Ответ на обращение, поступающее в форме электронного документа, направляется в форме электронного документа по адресу электронной почты, указанной в обращении, или в </w:t>
      </w:r>
      <w:r w:rsidRPr="00421C6F">
        <w:rPr>
          <w:rStyle w:val="match"/>
          <w:sz w:val="28"/>
          <w:szCs w:val="28"/>
        </w:rPr>
        <w:t>письменной</w:t>
      </w:r>
      <w:r w:rsidRPr="00421C6F">
        <w:rPr>
          <w:sz w:val="28"/>
          <w:szCs w:val="28"/>
        </w:rPr>
        <w:t xml:space="preserve"> форме по почтовому адресу, указанному в обращении.</w:t>
      </w:r>
    </w:p>
    <w:p w:rsidR="00DB277E" w:rsidRPr="00421C6F" w:rsidRDefault="00DB277E" w:rsidP="00421C6F">
      <w:pPr>
        <w:pStyle w:val="header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421C6F">
        <w:rPr>
          <w:sz w:val="28"/>
          <w:szCs w:val="28"/>
        </w:rPr>
        <w:t>IV. Формы контроля за исполнением административного регламента</w:t>
      </w:r>
    </w:p>
    <w:p w:rsidR="00DB277E" w:rsidRPr="00421C6F" w:rsidRDefault="00DB277E" w:rsidP="00421C6F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421C6F">
        <w:rPr>
          <w:sz w:val="28"/>
          <w:szCs w:val="28"/>
        </w:rPr>
        <w:t>4.1. Порядок осуществления текущего контроля за соблюдением и исполнением ответственными лицами положений Административного регламента.</w:t>
      </w:r>
    </w:p>
    <w:p w:rsidR="00DB277E" w:rsidRPr="00421C6F" w:rsidRDefault="00DB277E" w:rsidP="00421C6F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421C6F">
        <w:rPr>
          <w:sz w:val="28"/>
          <w:szCs w:val="28"/>
        </w:rPr>
        <w:t>Текущий контроль за соблюдением специалистом администрации Административного регламента и иных правовых актов, устанавливающих требования к предоставлению муниципальной услуги, осуществляется руководителем администрации сельского поселения.</w:t>
      </w:r>
    </w:p>
    <w:p w:rsidR="00DB277E" w:rsidRPr="00421C6F" w:rsidRDefault="00DB277E" w:rsidP="00421C6F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421C6F">
        <w:rPr>
          <w:sz w:val="28"/>
          <w:szCs w:val="28"/>
        </w:rPr>
        <w:t>Текущий контроль проводится путем оперативного выяснения хода исполнения обращения, осуществления проверок на предмет соблюдения исполнителем, ответственным за предоставление муниципальной услуги, положений настоящего Административного регламента, иных нормативных правовых актов, устанавливающих требования к предоставлению муниципальной услуги.</w:t>
      </w:r>
    </w:p>
    <w:p w:rsidR="00DB277E" w:rsidRPr="00421C6F" w:rsidRDefault="00DB277E" w:rsidP="00421C6F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421C6F">
        <w:rPr>
          <w:sz w:val="28"/>
          <w:szCs w:val="28"/>
        </w:rPr>
        <w:t>4.2. Порядок и периодичность осуществления плановых и внеплановых проверок полноты качества предоставления муниципальной услуги.</w:t>
      </w:r>
    </w:p>
    <w:p w:rsidR="00DB277E" w:rsidRPr="00421C6F" w:rsidRDefault="00DB277E" w:rsidP="00421C6F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421C6F">
        <w:rPr>
          <w:sz w:val="28"/>
          <w:szCs w:val="28"/>
        </w:rPr>
        <w:t>При проведении плановых и внеплановых проверок полноты и качества предоставления муниципальной услуги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 Проверка может осуществляться в связи с конкретным обращением заявителя. Сроки проведения проверок определяются руководителем администрации сельского поселения.</w:t>
      </w:r>
    </w:p>
    <w:p w:rsidR="00DB277E" w:rsidRPr="00421C6F" w:rsidRDefault="00DB277E" w:rsidP="00421C6F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421C6F">
        <w:rPr>
          <w:sz w:val="28"/>
          <w:szCs w:val="28"/>
        </w:rPr>
        <w:t>4.3. Ответственность лиц за решения и действия (бездействие), принимаемые (осуществляемые) в ходе исполнения муниципальной услуги.</w:t>
      </w:r>
    </w:p>
    <w:p w:rsidR="00DB277E" w:rsidRPr="00421C6F" w:rsidRDefault="00DB277E" w:rsidP="00421C6F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421C6F">
        <w:rPr>
          <w:sz w:val="28"/>
          <w:szCs w:val="28"/>
        </w:rPr>
        <w:lastRenderedPageBreak/>
        <w:t>Специалисты администрации несут ответственность, предусмотренную законодательством Российской Федерации, за свои решения и действия (бездействие), принимаемые (осуществляемые) в ходе предоставления муниципальной услуги.</w:t>
      </w:r>
    </w:p>
    <w:p w:rsidR="00DB277E" w:rsidRPr="00421C6F" w:rsidRDefault="00DB277E" w:rsidP="00421C6F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421C6F">
        <w:rPr>
          <w:sz w:val="28"/>
          <w:szCs w:val="28"/>
        </w:rPr>
        <w:t>4.4. Требования к порядку и формам контроля за исполнением муниципальной услуги, в том числе со стороны граждан, их объединений и организаций.</w:t>
      </w:r>
    </w:p>
    <w:p w:rsidR="00DB277E" w:rsidRPr="00421C6F" w:rsidRDefault="00DB277E" w:rsidP="00421C6F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421C6F">
        <w:rPr>
          <w:sz w:val="28"/>
          <w:szCs w:val="28"/>
        </w:rPr>
        <w:t>Контроль за предоставлением муниципальной услуги со стороны уполномоченных лиц администрации должен быть постоянным, всесторонним и объективным.</w:t>
      </w:r>
    </w:p>
    <w:p w:rsidR="00DB277E" w:rsidRPr="00421C6F" w:rsidRDefault="00DB277E" w:rsidP="00421C6F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421C6F">
        <w:rPr>
          <w:sz w:val="28"/>
          <w:szCs w:val="28"/>
        </w:rPr>
        <w:t>Контроль за рассмотрением своих обращений могут осуществлять их авторы на основании информации, полученной в администрации сельского поселения, в том числе у исполнителя по телефону.</w:t>
      </w:r>
      <w:bookmarkStart w:id="5" w:name="P00BB"/>
      <w:bookmarkEnd w:id="5"/>
    </w:p>
    <w:p w:rsidR="00DB277E" w:rsidRPr="00421C6F" w:rsidRDefault="00DB277E" w:rsidP="00421C6F">
      <w:pPr>
        <w:pStyle w:val="header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421C6F">
        <w:rPr>
          <w:sz w:val="28"/>
          <w:szCs w:val="28"/>
        </w:rPr>
        <w:t xml:space="preserve">V. Досудебный (внесудебный) порядок обжалования решений и действий (бездействия) органа, предоставляющего муниципальную услугу, МФЦ, а также их должностных лиц, муниципальных служащих, работников </w:t>
      </w:r>
    </w:p>
    <w:p w:rsidR="00DB277E" w:rsidRPr="00A32FC7" w:rsidRDefault="00DB277E" w:rsidP="00421C6F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16"/>
          <w:szCs w:val="16"/>
        </w:rPr>
      </w:pPr>
    </w:p>
    <w:p w:rsidR="00DB277E" w:rsidRPr="00421C6F" w:rsidRDefault="00DB277E" w:rsidP="00421C6F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421C6F">
        <w:rPr>
          <w:sz w:val="28"/>
          <w:szCs w:val="28"/>
        </w:rPr>
        <w:t>5.1. Заявитель имеет право на досудебное (внесудебное) обжалование решений и действий (бездействия) администрации и его ответственных лиц, принятых (осуществляемых) в ходе предоставления муниципальной услуги.</w:t>
      </w:r>
    </w:p>
    <w:p w:rsidR="00DB277E" w:rsidRPr="00421C6F" w:rsidRDefault="00DB277E" w:rsidP="00421C6F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421C6F">
        <w:rPr>
          <w:sz w:val="28"/>
          <w:szCs w:val="28"/>
        </w:rPr>
        <w:t>5.2. Заявитель может обратиться с жалобой, в том числе в следующих случаях:</w:t>
      </w:r>
    </w:p>
    <w:p w:rsidR="00DB277E" w:rsidRPr="00421C6F" w:rsidRDefault="00DB277E" w:rsidP="00421C6F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421C6F">
        <w:rPr>
          <w:sz w:val="28"/>
          <w:szCs w:val="28"/>
        </w:rPr>
        <w:t>- нарушение срока регистрации запроса о предоставлении муниципальной услуги;</w:t>
      </w:r>
    </w:p>
    <w:p w:rsidR="00DB277E" w:rsidRPr="00421C6F" w:rsidRDefault="00DB277E" w:rsidP="00421C6F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421C6F">
        <w:rPr>
          <w:sz w:val="28"/>
          <w:szCs w:val="28"/>
        </w:rPr>
        <w:t>- нарушение срока предоставления муниципальной услуги;</w:t>
      </w:r>
    </w:p>
    <w:p w:rsidR="00DB277E" w:rsidRPr="00421C6F" w:rsidRDefault="00DB277E" w:rsidP="00421C6F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421C6F">
        <w:rPr>
          <w:sz w:val="28"/>
          <w:szCs w:val="28"/>
        </w:rPr>
        <w:t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Республики Татарстан, муниципальными правовыми актами для предоставления муниципальной услуги;</w:t>
      </w:r>
    </w:p>
    <w:p w:rsidR="00DB277E" w:rsidRPr="00421C6F" w:rsidRDefault="00DB277E" w:rsidP="00421C6F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421C6F">
        <w:rPr>
          <w:sz w:val="28"/>
          <w:szCs w:val="28"/>
        </w:rPr>
        <w:t>-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Татарстан, муниципальными правовыми актами для предоставления муниципальной услуги, у заявителя;</w:t>
      </w:r>
    </w:p>
    <w:p w:rsidR="00DB277E" w:rsidRPr="00421C6F" w:rsidRDefault="00DB277E" w:rsidP="00421C6F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421C6F">
        <w:rPr>
          <w:sz w:val="28"/>
          <w:szCs w:val="28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Татарстан, муниципальными правовыми актами;</w:t>
      </w:r>
    </w:p>
    <w:p w:rsidR="00DB277E" w:rsidRPr="00421C6F" w:rsidRDefault="00DB277E" w:rsidP="00421C6F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421C6F">
        <w:rPr>
          <w:sz w:val="28"/>
          <w:szCs w:val="28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</w:t>
      </w:r>
      <w:r w:rsidRPr="00421C6F">
        <w:rPr>
          <w:sz w:val="28"/>
          <w:szCs w:val="28"/>
        </w:rPr>
        <w:lastRenderedPageBreak/>
        <w:t>нормативными правовыми актами Республики Татарстан, муниципальными правовыми актами;</w:t>
      </w:r>
    </w:p>
    <w:p w:rsidR="00DB277E" w:rsidRPr="00421C6F" w:rsidRDefault="00DB277E" w:rsidP="00421C6F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421C6F">
        <w:rPr>
          <w:sz w:val="28"/>
          <w:szCs w:val="28"/>
        </w:rPr>
        <w:t>- отказ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DB277E" w:rsidRPr="00421C6F" w:rsidRDefault="00DB277E" w:rsidP="00421C6F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421C6F">
        <w:rPr>
          <w:sz w:val="28"/>
          <w:szCs w:val="28"/>
        </w:rPr>
        <w:t>- нарушение срока или порядка выдачи документов по результатам предоставления муниципальной услуги;</w:t>
      </w:r>
    </w:p>
    <w:p w:rsidR="00DB277E" w:rsidRPr="00421C6F" w:rsidRDefault="00DB277E" w:rsidP="00421C6F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421C6F">
        <w:rPr>
          <w:sz w:val="28"/>
          <w:szCs w:val="28"/>
        </w:rPr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Татарстан, муниципальными правовыми актами;</w:t>
      </w:r>
    </w:p>
    <w:p w:rsidR="00DB277E" w:rsidRPr="00421C6F" w:rsidRDefault="00DB277E" w:rsidP="00421C6F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421C6F">
        <w:rPr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</w:t>
      </w:r>
      <w:hyperlink r:id="rId14" w:history="1">
        <w:r w:rsidRPr="00421C6F">
          <w:rPr>
            <w:rStyle w:val="a3"/>
            <w:sz w:val="28"/>
            <w:szCs w:val="28"/>
          </w:rPr>
          <w:t>статьи 7 Федерального закона от 27.07.2010 N 210-ФЗ "Об организации предоставления государственных и муниципальных услуг"</w:t>
        </w:r>
      </w:hyperlink>
      <w:r w:rsidRPr="00421C6F">
        <w:rPr>
          <w:sz w:val="28"/>
          <w:szCs w:val="28"/>
        </w:rPr>
        <w:t>.</w:t>
      </w:r>
    </w:p>
    <w:p w:rsidR="00DB277E" w:rsidRPr="00421C6F" w:rsidRDefault="00DB277E" w:rsidP="00421C6F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421C6F">
        <w:rPr>
          <w:sz w:val="28"/>
          <w:szCs w:val="28"/>
        </w:rPr>
        <w:t xml:space="preserve">5.3. Жалоба подается в </w:t>
      </w:r>
      <w:r w:rsidRPr="00421C6F">
        <w:rPr>
          <w:rStyle w:val="match"/>
          <w:sz w:val="28"/>
          <w:szCs w:val="28"/>
        </w:rPr>
        <w:t>письменной</w:t>
      </w:r>
      <w:r w:rsidRPr="00421C6F">
        <w:rPr>
          <w:sz w:val="28"/>
          <w:szCs w:val="28"/>
        </w:rPr>
        <w:t xml:space="preserve"> форме на бумажном носителе, в электронной форме в администрацию, МФЦ либо в соответствующий орган государственной власти Республики Татарстан, являющийся учредителем МФЦ.</w:t>
      </w:r>
    </w:p>
    <w:p w:rsidR="00DB277E" w:rsidRPr="00421C6F" w:rsidRDefault="00DB277E" w:rsidP="00421C6F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421C6F">
        <w:rPr>
          <w:sz w:val="28"/>
          <w:szCs w:val="28"/>
        </w:rPr>
        <w:t>5.3.1. Жалоба на решения и действия (бездействия) ответственных лиц администрации, подаются на имя главы администрации.</w:t>
      </w:r>
    </w:p>
    <w:p w:rsidR="00DB277E" w:rsidRPr="00421C6F" w:rsidRDefault="00DB277E" w:rsidP="00421C6F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421C6F">
        <w:rPr>
          <w:sz w:val="28"/>
          <w:szCs w:val="28"/>
        </w:rPr>
        <w:t>5.3.2. Жалоба на решения и действия (бездействия) работника МФЦ подается руководителю соответствующего МФЦ.</w:t>
      </w:r>
    </w:p>
    <w:p w:rsidR="00DB277E" w:rsidRPr="00421C6F" w:rsidRDefault="00DB277E" w:rsidP="00421C6F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421C6F">
        <w:rPr>
          <w:sz w:val="28"/>
          <w:szCs w:val="28"/>
        </w:rPr>
        <w:t>5.3.3. Жалоба на решения и действия (бездействия) МФЦ подается руководителю соответствующего органа государственной власти Республики Татарстан, являющемуся учредителем МФЦ.</w:t>
      </w:r>
    </w:p>
    <w:p w:rsidR="00DB277E" w:rsidRPr="00421C6F" w:rsidRDefault="00DB277E" w:rsidP="00421C6F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421C6F">
        <w:rPr>
          <w:sz w:val="28"/>
          <w:szCs w:val="28"/>
        </w:rPr>
        <w:t>5.4. Жалоба может быть направлена по почте, при помощи факсимильной связи, через МФЦ, с использованием информационно-телекоммуникационной сети "Интернет", официального сайта администрации, единого портала государственных и муниципальных услуг либо регионального портала государственных и муниципальных услуг.</w:t>
      </w:r>
    </w:p>
    <w:p w:rsidR="00DB277E" w:rsidRPr="00421C6F" w:rsidRDefault="00DB277E" w:rsidP="00421C6F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421C6F">
        <w:rPr>
          <w:sz w:val="28"/>
          <w:szCs w:val="28"/>
        </w:rPr>
        <w:t>5.5. Жалоба заявителя должна содержать:</w:t>
      </w:r>
    </w:p>
    <w:p w:rsidR="00DB277E" w:rsidRPr="00421C6F" w:rsidRDefault="00DB277E" w:rsidP="00421C6F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421C6F">
        <w:rPr>
          <w:sz w:val="28"/>
          <w:szCs w:val="28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DB277E" w:rsidRPr="00421C6F" w:rsidRDefault="00DB277E" w:rsidP="00421C6F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421C6F">
        <w:rPr>
          <w:sz w:val="28"/>
          <w:szCs w:val="28"/>
        </w:rPr>
        <w:lastRenderedPageBreak/>
        <w:t>- фамилию, имя, отчество (последнее - при наличии), сведения о месте жительства заявителя –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которому должен быть направлен ответ заявителю;</w:t>
      </w:r>
    </w:p>
    <w:p w:rsidR="00DB277E" w:rsidRPr="00421C6F" w:rsidRDefault="00DB277E" w:rsidP="00421C6F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421C6F">
        <w:rPr>
          <w:sz w:val="28"/>
          <w:szCs w:val="28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DB277E" w:rsidRPr="00421C6F" w:rsidRDefault="00DB277E" w:rsidP="00421C6F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421C6F">
        <w:rPr>
          <w:sz w:val="28"/>
          <w:szCs w:val="28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DB277E" w:rsidRPr="00421C6F" w:rsidRDefault="00DB277E" w:rsidP="00421C6F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421C6F">
        <w:rPr>
          <w:sz w:val="28"/>
          <w:szCs w:val="28"/>
        </w:rPr>
        <w:t>5.6. Поступившая жалоба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DB277E" w:rsidRPr="00421C6F" w:rsidRDefault="00DB277E" w:rsidP="00421C6F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421C6F">
        <w:rPr>
          <w:sz w:val="28"/>
          <w:szCs w:val="28"/>
        </w:rPr>
        <w:t>5.7. По результатам рассмотрения жалобы глава сельского поселения принимает одно из следующих решений:</w:t>
      </w:r>
    </w:p>
    <w:p w:rsidR="00DB277E" w:rsidRPr="00421C6F" w:rsidRDefault="00DB277E" w:rsidP="00421C6F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421C6F">
        <w:rPr>
          <w:sz w:val="28"/>
          <w:szCs w:val="28"/>
        </w:rPr>
        <w:t>-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Татарстан, муниципальными правовыми актами, а также в иных формах;</w:t>
      </w:r>
    </w:p>
    <w:p w:rsidR="00DB277E" w:rsidRPr="00421C6F" w:rsidRDefault="00DB277E" w:rsidP="00421C6F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421C6F">
        <w:rPr>
          <w:sz w:val="28"/>
          <w:szCs w:val="28"/>
        </w:rPr>
        <w:t>- в удовлетворении жалобы отказывается.</w:t>
      </w:r>
    </w:p>
    <w:p w:rsidR="00DB277E" w:rsidRPr="00421C6F" w:rsidRDefault="00DB277E" w:rsidP="00421C6F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421C6F">
        <w:rPr>
          <w:sz w:val="28"/>
          <w:szCs w:val="28"/>
        </w:rPr>
        <w:t>5.7.1. В случае признания жалобы подлежащей удовлетворению, в ответе заявителю дается информация о действиях администрации сельского поселения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DB277E" w:rsidRPr="00421C6F" w:rsidRDefault="00DB277E" w:rsidP="00421C6F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421C6F">
        <w:rPr>
          <w:sz w:val="28"/>
          <w:szCs w:val="28"/>
        </w:rPr>
        <w:t xml:space="preserve">5.7.2. В случае признания жалобы не подлежащей удовлетворению, в ответе заявителю даются аргументированные </w:t>
      </w:r>
      <w:r w:rsidRPr="00421C6F">
        <w:rPr>
          <w:rStyle w:val="match"/>
          <w:sz w:val="28"/>
          <w:szCs w:val="28"/>
        </w:rPr>
        <w:t>разъяснения</w:t>
      </w:r>
      <w:r w:rsidRPr="00421C6F">
        <w:rPr>
          <w:sz w:val="28"/>
          <w:szCs w:val="28"/>
        </w:rPr>
        <w:t xml:space="preserve"> о причинах принятого решения, а также информация о порядке обжалования принятого решения.</w:t>
      </w:r>
    </w:p>
    <w:p w:rsidR="00DB277E" w:rsidRPr="00421C6F" w:rsidRDefault="00DB277E" w:rsidP="00421C6F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421C6F">
        <w:rPr>
          <w:sz w:val="28"/>
          <w:szCs w:val="28"/>
        </w:rPr>
        <w:t xml:space="preserve">5.8. В случае установления в ходе или по результатам рассмотрения жалобы признаков состава административного правонарушения или преступления, </w:t>
      </w:r>
      <w:r w:rsidRPr="00421C6F">
        <w:rPr>
          <w:sz w:val="28"/>
          <w:szCs w:val="28"/>
        </w:rPr>
        <w:lastRenderedPageBreak/>
        <w:t>должностное лицо, работник, наделенные полномочиями по рассмотрению жалоб в соответствии с пунктом 5.6 настоящего раздела административного регламента, незамедлительно направляют имеющиеся материалы в органы прокуратуры.</w:t>
      </w:r>
    </w:p>
    <w:p w:rsidR="00DB277E" w:rsidRPr="00421C6F" w:rsidRDefault="00DB277E" w:rsidP="00421C6F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421C6F">
        <w:rPr>
          <w:sz w:val="28"/>
          <w:szCs w:val="28"/>
        </w:rPr>
        <w:t xml:space="preserve">5.9. Не позднее дня, следующего за днем принятия решения, указанного в пункте 5.7 настоящего раздела административного регламента, заявителю в </w:t>
      </w:r>
      <w:r w:rsidRPr="00421C6F">
        <w:rPr>
          <w:rStyle w:val="match"/>
          <w:sz w:val="28"/>
          <w:szCs w:val="28"/>
        </w:rPr>
        <w:t>письменной</w:t>
      </w:r>
      <w:r w:rsidRPr="00421C6F">
        <w:rPr>
          <w:sz w:val="28"/>
          <w:szCs w:val="28"/>
        </w:rPr>
        <w:t xml:space="preserve"> форме либо по желанию заявителя в электронной форме направляется мотивированный ответ о результатах рассмотрения жалобы.</w:t>
      </w:r>
    </w:p>
    <w:p w:rsidR="00DB277E" w:rsidRPr="00421C6F" w:rsidRDefault="00DB277E" w:rsidP="00421C6F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421C6F">
        <w:rPr>
          <w:sz w:val="28"/>
          <w:szCs w:val="28"/>
        </w:rPr>
        <w:t>5.10. Информация для заявителей об их праве на досудебное (внесудебное) обжалование действий (бездействия) и решений, принятых (осуществляемых) в ходе предоставления муниципальной услуги, размещается на официальном сайте администрации сельского поселения и информационных стендах.</w:t>
      </w:r>
    </w:p>
    <w:p w:rsidR="00BB4331" w:rsidRPr="00DB277E" w:rsidRDefault="00BB4331" w:rsidP="00DB277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B4331" w:rsidRPr="00DB277E" w:rsidSect="00421C6F">
      <w:headerReference w:type="default" r:id="rId15"/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415B" w:rsidRDefault="006E415B" w:rsidP="00190A19">
      <w:pPr>
        <w:spacing w:after="0" w:line="240" w:lineRule="auto"/>
      </w:pPr>
      <w:r>
        <w:separator/>
      </w:r>
    </w:p>
  </w:endnote>
  <w:endnote w:type="continuationSeparator" w:id="0">
    <w:p w:rsidR="006E415B" w:rsidRDefault="006E415B" w:rsidP="00190A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415B" w:rsidRDefault="006E415B" w:rsidP="00190A19">
      <w:pPr>
        <w:spacing w:after="0" w:line="240" w:lineRule="auto"/>
      </w:pPr>
      <w:r>
        <w:separator/>
      </w:r>
    </w:p>
  </w:footnote>
  <w:footnote w:type="continuationSeparator" w:id="0">
    <w:p w:rsidR="006E415B" w:rsidRDefault="006E415B" w:rsidP="00190A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0A19" w:rsidRDefault="00190A19" w:rsidP="00190A19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714"/>
    <w:rsid w:val="00055284"/>
    <w:rsid w:val="000A57E7"/>
    <w:rsid w:val="0011332A"/>
    <w:rsid w:val="0018446D"/>
    <w:rsid w:val="00184FC3"/>
    <w:rsid w:val="00190A19"/>
    <w:rsid w:val="001A4714"/>
    <w:rsid w:val="001B7125"/>
    <w:rsid w:val="001D56C0"/>
    <w:rsid w:val="0025182F"/>
    <w:rsid w:val="002D19D3"/>
    <w:rsid w:val="002F606B"/>
    <w:rsid w:val="003A517E"/>
    <w:rsid w:val="00421C6F"/>
    <w:rsid w:val="005D78A5"/>
    <w:rsid w:val="00620260"/>
    <w:rsid w:val="0064018F"/>
    <w:rsid w:val="006645C7"/>
    <w:rsid w:val="006E415B"/>
    <w:rsid w:val="007361D9"/>
    <w:rsid w:val="00751133"/>
    <w:rsid w:val="007A6DC8"/>
    <w:rsid w:val="007D0A42"/>
    <w:rsid w:val="008C796E"/>
    <w:rsid w:val="00903E01"/>
    <w:rsid w:val="009061CA"/>
    <w:rsid w:val="00A32FC7"/>
    <w:rsid w:val="00BB4331"/>
    <w:rsid w:val="00BE1A7B"/>
    <w:rsid w:val="00C910E0"/>
    <w:rsid w:val="00CD503B"/>
    <w:rsid w:val="00DA7DD5"/>
    <w:rsid w:val="00DB277E"/>
    <w:rsid w:val="00FA5506"/>
    <w:rsid w:val="00FB4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AF6D6"/>
  <w15:chartTrackingRefBased/>
  <w15:docId w15:val="{2F457F81-A654-4CBE-9EC1-CF294FFD0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DB27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">
    <w:name w:val="match"/>
    <w:basedOn w:val="a0"/>
    <w:rsid w:val="00DB277E"/>
  </w:style>
  <w:style w:type="paragraph" w:customStyle="1" w:styleId="formattext">
    <w:name w:val="formattext"/>
    <w:basedOn w:val="a"/>
    <w:rsid w:val="00DB27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B277E"/>
    <w:rPr>
      <w:color w:val="0000FF"/>
      <w:u w:val="single"/>
    </w:rPr>
  </w:style>
  <w:style w:type="paragraph" w:customStyle="1" w:styleId="FORMATTEXT0">
    <w:name w:val=".FORMATTEXT"/>
    <w:uiPriority w:val="99"/>
    <w:rsid w:val="00190A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190A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90A19"/>
  </w:style>
  <w:style w:type="paragraph" w:styleId="a6">
    <w:name w:val="footer"/>
    <w:basedOn w:val="a"/>
    <w:link w:val="a7"/>
    <w:uiPriority w:val="99"/>
    <w:unhideWhenUsed/>
    <w:rsid w:val="00190A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90A19"/>
  </w:style>
  <w:style w:type="paragraph" w:styleId="a8">
    <w:name w:val="Balloon Text"/>
    <w:basedOn w:val="a"/>
    <w:link w:val="a9"/>
    <w:uiPriority w:val="99"/>
    <w:semiHidden/>
    <w:unhideWhenUsed/>
    <w:rsid w:val="00CD50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D50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068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odeks://link/d?nd=902228011&amp;prevdoc=553661838&amp;point=mark=000000000000000000000000000000000000000000000000007D20K3" TargetMode="External"/><Relationship Id="rId13" Type="http://schemas.openxmlformats.org/officeDocument/2006/relationships/hyperlink" Target="kodeks://link/d?nd=902228011&amp;prevdoc=553661838&amp;point=mark=000000000000000000000000000000000000000000000000007D20K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kodeks://link/d?nd=901714421&amp;prevdoc=553661838" TargetMode="External"/><Relationship Id="rId12" Type="http://schemas.openxmlformats.org/officeDocument/2006/relationships/hyperlink" Target="kodeks://link/d?nd=901876063&amp;prevdoc=553661838&amp;point=mark=000000000000000000000000000000000000000000000000007D20K3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kodeks://link/d?nd=901714421&amp;prevdoc=553661838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kodeks://link/d?nd=9004937&amp;prevdoc=553661838" TargetMode="External"/><Relationship Id="rId4" Type="http://schemas.openxmlformats.org/officeDocument/2006/relationships/footnotes" Target="footnotes.xml"/><Relationship Id="rId9" Type="http://schemas.openxmlformats.org/officeDocument/2006/relationships/hyperlink" Target="kodeks://link/d?nd=553661838&amp;prevdoc=553661838&amp;point=mark=000000000000000000000000000000000000000000000000001L1AQ2" TargetMode="External"/><Relationship Id="rId14" Type="http://schemas.openxmlformats.org/officeDocument/2006/relationships/hyperlink" Target="kodeks://link/d?nd=902228011&amp;prevdoc=553661838&amp;point=mark=000000000000000000000000000000000000000000000000007DO0K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17</Pages>
  <Words>5778</Words>
  <Characters>32940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TazievII</dc:creator>
  <cp:keywords/>
  <dc:description/>
  <cp:lastModifiedBy>Зухря</cp:lastModifiedBy>
  <cp:revision>8</cp:revision>
  <cp:lastPrinted>2023-08-29T07:12:00Z</cp:lastPrinted>
  <dcterms:created xsi:type="dcterms:W3CDTF">2023-09-20T14:02:00Z</dcterms:created>
  <dcterms:modified xsi:type="dcterms:W3CDTF">2023-09-29T13:18:00Z</dcterms:modified>
</cp:coreProperties>
</file>