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38" w:rsidRDefault="00402A38" w:rsidP="00402A38">
      <w:pPr>
        <w:pStyle w:val="a5"/>
        <w:jc w:val="center"/>
        <w:rPr>
          <w:rStyle w:val="a3"/>
          <w:rFonts w:ascii="Times New Roman" w:hAnsi="Times New Roman" w:cs="Times New Roman"/>
        </w:rPr>
      </w:pPr>
    </w:p>
    <w:p w:rsidR="00402A38" w:rsidRPr="00760CC3" w:rsidRDefault="00402A38" w:rsidP="00402A38">
      <w:pPr>
        <w:pStyle w:val="a5"/>
        <w:jc w:val="center"/>
        <w:rPr>
          <w:rStyle w:val="a3"/>
          <w:rFonts w:ascii="Times New Roman" w:hAnsi="Times New Roman" w:cs="Times New Roman"/>
        </w:rPr>
      </w:pPr>
      <w:r w:rsidRPr="00760CC3">
        <w:rPr>
          <w:rStyle w:val="a3"/>
          <w:rFonts w:ascii="Times New Roman" w:hAnsi="Times New Roman" w:cs="Times New Roman"/>
        </w:rPr>
        <w:t>Сводный отчет</w:t>
      </w:r>
    </w:p>
    <w:p w:rsidR="00402A38" w:rsidRPr="00760CC3" w:rsidRDefault="00402A38" w:rsidP="00402A38">
      <w:pPr>
        <w:pStyle w:val="a5"/>
        <w:jc w:val="center"/>
        <w:rPr>
          <w:rStyle w:val="a3"/>
          <w:rFonts w:ascii="Times New Roman" w:hAnsi="Times New Roman" w:cs="Times New Roman"/>
        </w:rPr>
      </w:pPr>
      <w:r w:rsidRPr="00760CC3">
        <w:rPr>
          <w:rStyle w:val="a3"/>
          <w:rFonts w:ascii="Times New Roman" w:hAnsi="Times New Roman" w:cs="Times New Roman"/>
        </w:rPr>
        <w:t>о проведении оценки регулирующего воздействия проектов</w:t>
      </w:r>
    </w:p>
    <w:p w:rsidR="00402A38" w:rsidRPr="00760CC3" w:rsidRDefault="00402A38" w:rsidP="00402A38">
      <w:pPr>
        <w:pStyle w:val="a5"/>
        <w:jc w:val="center"/>
        <w:rPr>
          <w:rStyle w:val="a3"/>
          <w:rFonts w:ascii="Times New Roman" w:hAnsi="Times New Roman" w:cs="Times New Roman"/>
        </w:rPr>
      </w:pPr>
      <w:r w:rsidRPr="00760CC3">
        <w:rPr>
          <w:rStyle w:val="a3"/>
          <w:rFonts w:ascii="Times New Roman" w:hAnsi="Times New Roman" w:cs="Times New Roman"/>
        </w:rPr>
        <w:t>муниципальных нормативных правовых актов, устанавливающих</w:t>
      </w:r>
    </w:p>
    <w:p w:rsidR="00402A38" w:rsidRPr="00760CC3" w:rsidRDefault="00402A38" w:rsidP="00402A38">
      <w:pPr>
        <w:pStyle w:val="a5"/>
        <w:jc w:val="center"/>
        <w:rPr>
          <w:rStyle w:val="a3"/>
          <w:rFonts w:ascii="Times New Roman" w:hAnsi="Times New Roman" w:cs="Times New Roman"/>
        </w:rPr>
      </w:pPr>
      <w:r w:rsidRPr="00760CC3">
        <w:rPr>
          <w:rStyle w:val="a3"/>
          <w:rFonts w:ascii="Times New Roman" w:hAnsi="Times New Roman" w:cs="Times New Roman"/>
        </w:rPr>
        <w:t>новые или изменяющих ранее предусмотренные муниципальными</w:t>
      </w:r>
    </w:p>
    <w:p w:rsidR="00402A38" w:rsidRPr="00760CC3" w:rsidRDefault="00402A38" w:rsidP="00402A38">
      <w:pPr>
        <w:pStyle w:val="a5"/>
        <w:jc w:val="center"/>
        <w:rPr>
          <w:rStyle w:val="a3"/>
          <w:rFonts w:ascii="Times New Roman" w:hAnsi="Times New Roman" w:cs="Times New Roman"/>
        </w:rPr>
      </w:pPr>
      <w:r w:rsidRPr="00760CC3">
        <w:rPr>
          <w:rStyle w:val="a3"/>
          <w:rFonts w:ascii="Times New Roman" w:hAnsi="Times New Roman" w:cs="Times New Roman"/>
        </w:rPr>
        <w:t>нормативными правовыми актами обязанности для субъектов</w:t>
      </w: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Style w:val="a3"/>
          <w:rFonts w:ascii="Times New Roman" w:hAnsi="Times New Roman" w:cs="Times New Roman"/>
        </w:rPr>
        <w:t>предпринимательской и инвестиционной деятельности</w:t>
      </w:r>
    </w:p>
    <w:p w:rsidR="00402A38" w:rsidRPr="00760CC3" w:rsidRDefault="00402A38" w:rsidP="00402A38">
      <w:pPr>
        <w:rPr>
          <w:rFonts w:ascii="Times New Roman" w:hAnsi="Times New Roman" w:cs="Times New Roman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10270"/>
      </w:tblGrid>
      <w:tr w:rsidR="00402A38" w:rsidRPr="00760CC3" w:rsidTr="00AE7982"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7418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Срок проведения публичного обсуждения:</w:t>
            </w:r>
            <w:r w:rsidR="00741847">
              <w:rPr>
                <w:rFonts w:ascii="Times New Roman" w:hAnsi="Times New Roman" w:cs="Times New Roman"/>
              </w:rPr>
              <w:t xml:space="preserve"> май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p w:rsidR="00402A38" w:rsidRPr="00760CC3" w:rsidRDefault="00402A38" w:rsidP="00402A38">
      <w:pPr>
        <w:rPr>
          <w:rFonts w:ascii="Times New Roman" w:hAnsi="Times New Roman" w:cs="Times New Roman"/>
        </w:rPr>
      </w:pP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1. Общая информация</w:t>
      </w:r>
    </w:p>
    <w:tbl>
      <w:tblPr>
        <w:tblW w:w="1020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8"/>
        <w:gridCol w:w="9497"/>
      </w:tblGrid>
      <w:tr w:rsidR="00402A38" w:rsidRPr="00760CC3" w:rsidTr="00AE798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24753B" w:rsidRDefault="00402A38" w:rsidP="00AE798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24753B">
              <w:rPr>
                <w:rFonts w:ascii="Times New Roman" w:hAnsi="Times New Roman" w:cs="Times New Roman"/>
              </w:rPr>
              <w:t>Вид и наименование проекта правового акта:</w:t>
            </w:r>
          </w:p>
          <w:p w:rsidR="00402A38" w:rsidRPr="0024753B" w:rsidRDefault="00402A38" w:rsidP="00AE798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2A38" w:rsidRPr="00760CC3" w:rsidTr="00AE798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4440C1" w:rsidRDefault="00402A38" w:rsidP="00AE7982">
            <w:pPr>
              <w:ind w:left="142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24753B">
              <w:rPr>
                <w:rFonts w:ascii="Times New Roman" w:hAnsi="Times New Roman" w:cs="Times New Roman"/>
              </w:rPr>
              <w:t xml:space="preserve">типовой </w:t>
            </w:r>
            <w:r>
              <w:rPr>
                <w:rFonts w:ascii="Times New Roman" w:hAnsi="Times New Roman" w:cs="Times New Roman"/>
              </w:rPr>
              <w:t>проект Постановления Исполнительного комитета Высокогорского</w:t>
            </w:r>
            <w:r w:rsidRPr="0024753B">
              <w:rPr>
                <w:rFonts w:ascii="Times New Roman" w:hAnsi="Times New Roman" w:cs="Times New Roman"/>
              </w:rPr>
              <w:t xml:space="preserve"> муниципального района Республики Татарстан </w:t>
            </w:r>
            <w:r w:rsidR="00942B65" w:rsidRPr="00942B65">
              <w:rPr>
                <w:rFonts w:ascii="Times New Roman" w:hAnsi="Times New Roman" w:cs="Times New Roman"/>
              </w:rPr>
              <w:t xml:space="preserve">от 27.11.2018 № 2583 </w:t>
            </w:r>
            <w:r w:rsidR="00942B65" w:rsidRPr="00942B65">
              <w:rPr>
                <w:rFonts w:ascii="Times New Roman" w:hAnsi="Times New Roman" w:cs="Times New Roman"/>
                <w:bCs/>
                <w:kern w:val="28"/>
              </w:rPr>
              <w:t xml:space="preserve">«Об утверждении Порядка предоставления субсидий из бюджета Высокогорского муниципального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Высокогорского муниципального района, расположенные далее 11 километров от пос. </w:t>
            </w:r>
            <w:proofErr w:type="spellStart"/>
            <w:r w:rsidR="00942B65" w:rsidRPr="00942B65">
              <w:rPr>
                <w:rFonts w:ascii="Times New Roman" w:hAnsi="Times New Roman" w:cs="Times New Roman"/>
                <w:bCs/>
                <w:kern w:val="28"/>
              </w:rPr>
              <w:t>жд</w:t>
            </w:r>
            <w:proofErr w:type="spellEnd"/>
            <w:r w:rsidR="00942B65" w:rsidRPr="00942B65">
              <w:rPr>
                <w:rFonts w:ascii="Times New Roman" w:hAnsi="Times New Roman" w:cs="Times New Roman"/>
                <w:bCs/>
                <w:kern w:val="28"/>
              </w:rPr>
              <w:t>. ст. Высокая гора»</w:t>
            </w:r>
            <w:r w:rsidR="00942B65">
              <w:rPr>
                <w:rFonts w:ascii="Times New Roman" w:hAnsi="Times New Roman" w:cs="Times New Roman"/>
                <w:bCs/>
                <w:kern w:val="28"/>
              </w:rPr>
              <w:t>.</w:t>
            </w:r>
          </w:p>
          <w:p w:rsidR="00402A38" w:rsidRPr="0024753B" w:rsidRDefault="00402A38" w:rsidP="00AE798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2A38" w:rsidRPr="00760CC3" w:rsidTr="00AE798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402A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 xml:space="preserve">Разработчик: </w:t>
            </w:r>
            <w:r w:rsidR="005D7AFA">
              <w:rPr>
                <w:rFonts w:ascii="Times New Roman" w:hAnsi="Times New Roman" w:cs="Times New Roman"/>
              </w:rPr>
              <w:t>Отдел экономики Исполнительного</w:t>
            </w:r>
            <w:r>
              <w:rPr>
                <w:rFonts w:ascii="Times New Roman" w:hAnsi="Times New Roman" w:cs="Times New Roman"/>
              </w:rPr>
              <w:t xml:space="preserve"> комитет</w:t>
            </w:r>
            <w:r w:rsidR="005D7AF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Высокогорского муниципального района</w:t>
            </w:r>
            <w:r w:rsidRPr="00760C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02A38" w:rsidRPr="00760CC3" w:rsidTr="00AE798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A38" w:rsidRPr="00760CC3" w:rsidTr="00AE798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6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6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Краткое содержание проекта правового акта:</w:t>
            </w:r>
          </w:p>
          <w:p w:rsidR="00402A38" w:rsidRPr="00760CC3" w:rsidRDefault="001710C3" w:rsidP="00741847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Проектом Постановление</w:t>
            </w:r>
            <w:r w:rsidR="00402A38" w:rsidRPr="00760CC3">
              <w:rPr>
                <w:rFonts w:ascii="Times New Roman" w:hAnsi="Times New Roman" w:cs="Times New Roman"/>
              </w:rPr>
              <w:t xml:space="preserve"> предлагается </w:t>
            </w:r>
            <w:r>
              <w:rPr>
                <w:rFonts w:ascii="Times New Roman" w:eastAsia="Palatino Linotype" w:hAnsi="Times New Roman" w:cs="Times New Roman"/>
              </w:rPr>
              <w:t>у</w:t>
            </w:r>
            <w:r w:rsidRPr="001710C3">
              <w:rPr>
                <w:rFonts w:ascii="Times New Roman" w:eastAsia="Palatino Linotype" w:hAnsi="Times New Roman" w:cs="Times New Roman"/>
              </w:rPr>
              <w:t xml:space="preserve">твердить прилагаемую муниципальную программу </w:t>
            </w:r>
            <w:r w:rsidR="00942B65" w:rsidRPr="00942B65">
              <w:rPr>
                <w:rFonts w:ascii="Times New Roman" w:hAnsi="Times New Roman" w:cs="Times New Roman"/>
              </w:rPr>
              <w:t xml:space="preserve">от 27.11.2018 № 2583 </w:t>
            </w:r>
            <w:r w:rsidR="00942B65" w:rsidRPr="00942B65">
              <w:rPr>
                <w:rFonts w:ascii="Times New Roman" w:hAnsi="Times New Roman" w:cs="Times New Roman"/>
                <w:bCs/>
                <w:kern w:val="28"/>
              </w:rPr>
              <w:t xml:space="preserve">«Об утверждении Порядка предоставления субсидий из бюджета Высокогорского муниципального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Высокогорского муниципального района, расположенные далее 11 километров от пос. </w:t>
            </w:r>
            <w:proofErr w:type="spellStart"/>
            <w:r w:rsidR="00942B65" w:rsidRPr="00942B65">
              <w:rPr>
                <w:rFonts w:ascii="Times New Roman" w:hAnsi="Times New Roman" w:cs="Times New Roman"/>
                <w:bCs/>
                <w:kern w:val="28"/>
              </w:rPr>
              <w:t>жд</w:t>
            </w:r>
            <w:proofErr w:type="spellEnd"/>
            <w:r w:rsidR="00942B65" w:rsidRPr="00942B65">
              <w:rPr>
                <w:rFonts w:ascii="Times New Roman" w:hAnsi="Times New Roman" w:cs="Times New Roman"/>
                <w:bCs/>
                <w:kern w:val="28"/>
              </w:rPr>
              <w:t>. ст. Высокая гора»</w:t>
            </w:r>
            <w:r w:rsidR="00942B65">
              <w:rPr>
                <w:rFonts w:ascii="Times New Roman" w:hAnsi="Times New Roman" w:cs="Times New Roman"/>
                <w:bCs/>
                <w:kern w:val="28"/>
              </w:rPr>
              <w:t>.</w:t>
            </w:r>
          </w:p>
        </w:tc>
      </w:tr>
      <w:tr w:rsidR="00402A38" w:rsidRPr="00760CC3" w:rsidTr="00AE798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2A38" w:rsidRPr="00760CC3" w:rsidTr="00AE798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1710C3">
            <w:pPr>
              <w:pStyle w:val="a6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Конт</w:t>
            </w:r>
            <w:r w:rsidR="001710C3">
              <w:rPr>
                <w:rFonts w:ascii="Times New Roman" w:hAnsi="Times New Roman" w:cs="Times New Roman"/>
              </w:rPr>
              <w:t>актная информация разработчика</w:t>
            </w:r>
            <w:r w:rsidRPr="00760CC3">
              <w:rPr>
                <w:rFonts w:ascii="Times New Roman" w:hAnsi="Times New Roman" w:cs="Times New Roman"/>
              </w:rPr>
              <w:t>:</w:t>
            </w:r>
          </w:p>
        </w:tc>
      </w:tr>
      <w:tr w:rsidR="00402A38" w:rsidRPr="00760CC3" w:rsidTr="00AE7982">
        <w:trPr>
          <w:trHeight w:val="179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Default="005D7AFA" w:rsidP="00AE7982">
            <w:pPr>
              <w:shd w:val="clear" w:color="auto" w:fill="FFFFFF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экономики Исполнительного комитета</w:t>
            </w:r>
            <w:r w:rsidR="00942B65">
              <w:rPr>
                <w:rFonts w:ascii="Times New Roman" w:hAnsi="Times New Roman" w:cs="Times New Roman"/>
              </w:rPr>
              <w:t xml:space="preserve"> Высокогорского муниципального района</w:t>
            </w:r>
            <w:r w:rsidR="00402A38">
              <w:rPr>
                <w:rFonts w:ascii="Times New Roman" w:hAnsi="Times New Roman" w:cs="Times New Roman"/>
              </w:rPr>
              <w:t xml:space="preserve"> (84365) </w:t>
            </w:r>
            <w:r>
              <w:rPr>
                <w:rFonts w:ascii="Times New Roman" w:hAnsi="Times New Roman" w:cs="Times New Roman"/>
              </w:rPr>
              <w:t>2-30-55</w:t>
            </w:r>
          </w:p>
          <w:p w:rsidR="00402A38" w:rsidRPr="00760CC3" w:rsidRDefault="00402A38" w:rsidP="001710C3">
            <w:pPr>
              <w:shd w:val="clear" w:color="auto" w:fill="FFFFFF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2. Степень регулирующего воздействия проекта правового акта</w:t>
      </w:r>
    </w:p>
    <w:tbl>
      <w:tblPr>
        <w:tblW w:w="1020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687"/>
        <w:gridCol w:w="9518"/>
      </w:tblGrid>
      <w:tr w:rsidR="00402A38" w:rsidRPr="00760CC3" w:rsidTr="00AE7982"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0" w:name="sub_10121"/>
            <w:r w:rsidRPr="00760CC3">
              <w:rPr>
                <w:rFonts w:ascii="Times New Roman" w:hAnsi="Times New Roman" w:cs="Times New Roman"/>
              </w:rPr>
              <w:t>2.1.</w:t>
            </w:r>
            <w:bookmarkEnd w:id="0"/>
          </w:p>
        </w:tc>
        <w:tc>
          <w:tcPr>
            <w:tcW w:w="9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6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Степень регулирующего воздействия: средняя</w:t>
            </w:r>
          </w:p>
        </w:tc>
      </w:tr>
      <w:tr w:rsidR="00402A38" w:rsidRPr="00760CC3" w:rsidTr="00AE7982">
        <w:trPr>
          <w:trHeight w:val="70"/>
        </w:trPr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A38" w:rsidRPr="00760CC3" w:rsidTr="00AE7982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F3039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Обоснование отнесения проекта правового акта к определенной степени регулирующего воздействия: проект решения изменяет ранее  предусмотренные положения о</w:t>
            </w:r>
            <w:r w:rsidR="00F30390">
              <w:rPr>
                <w:rFonts w:ascii="Times New Roman" w:hAnsi="Times New Roman" w:cs="Times New Roman"/>
              </w:rPr>
              <w:t xml:space="preserve"> поддержке социально-ориентированных некоммерческих организаций в Высокогорском муниципальном районе</w:t>
            </w:r>
          </w:p>
        </w:tc>
      </w:tr>
    </w:tbl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3. Описание проблемы, на решение которой направлена</w:t>
      </w: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разработка проекта правового акта</w:t>
      </w:r>
    </w:p>
    <w:tbl>
      <w:tblPr>
        <w:tblW w:w="1020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687"/>
        <w:gridCol w:w="9518"/>
      </w:tblGrid>
      <w:tr w:rsidR="00402A38" w:rsidRPr="00760CC3" w:rsidTr="00AE7982"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9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ind w:firstLine="55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 xml:space="preserve">Формулировка проблемы: </w:t>
            </w:r>
          </w:p>
        </w:tc>
      </w:tr>
      <w:tr w:rsidR="00402A38" w:rsidRPr="00760CC3" w:rsidTr="00AE7982"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F30390" w:rsidP="00AE7982">
            <w:pPr>
              <w:pStyle w:val="a4"/>
              <w:ind w:firstLine="622"/>
              <w:rPr>
                <w:rFonts w:ascii="Times New Roman" w:hAnsi="Times New Roman" w:cs="Times New Roman"/>
              </w:rPr>
            </w:pPr>
            <w:r w:rsidRPr="00F30390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В соответствии с Федеральными законами от 6 октября 2003 года №131-ФЗ «Об общих </w:t>
            </w:r>
            <w:r w:rsidRPr="00F30390">
              <w:rPr>
                <w:rFonts w:ascii="Times New Roman" w:eastAsia="Palatino Linotype" w:hAnsi="Times New Roman" w:cs="Times New Roman"/>
                <w:sz w:val="22"/>
                <w:szCs w:val="22"/>
              </w:rPr>
              <w:lastRenderedPageBreak/>
              <w:t>принципах организации местного самоуправления в Российской Федерации», от 12 января 1996 г</w:t>
            </w:r>
            <w:r w:rsidR="00601B09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 </w:t>
            </w:r>
            <w:r w:rsidRPr="00F30390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ода </w:t>
            </w:r>
            <w:r w:rsidRPr="007D3A70">
              <w:rPr>
                <w:rFonts w:ascii="Times New Roman" w:eastAsia="Palatino Linotype" w:hAnsi="Times New Roman" w:cs="Times New Roman"/>
              </w:rPr>
              <w:t>№7-ФЗ «О некоммерческих организациях</w:t>
            </w:r>
            <w:r w:rsidRPr="00F30390">
              <w:rPr>
                <w:rFonts w:ascii="Times New Roman" w:eastAsia="Palatino Linotype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. </w:t>
            </w:r>
            <w:r w:rsidR="00402A38" w:rsidRPr="00760CC3">
              <w:rPr>
                <w:rFonts w:ascii="Times New Roman" w:hAnsi="Times New Roman" w:cs="Times New Roman"/>
              </w:rPr>
              <w:t>Такие положения подлежат утверждению</w:t>
            </w:r>
            <w:r>
              <w:rPr>
                <w:rFonts w:ascii="Times New Roman" w:hAnsi="Times New Roman" w:cs="Times New Roman"/>
              </w:rPr>
              <w:t>.</w:t>
            </w:r>
            <w:r w:rsidR="00402A38" w:rsidRPr="00760CC3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402A38" w:rsidRPr="00760CC3" w:rsidTr="00AE7982"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9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 xml:space="preserve">Описание негативных эффектов, возникающих в связи с наличием проблемы: </w:t>
            </w:r>
          </w:p>
        </w:tc>
      </w:tr>
      <w:tr w:rsidR="00402A38" w:rsidRPr="00760CC3" w:rsidTr="00AE7982">
        <w:trPr>
          <w:trHeight w:val="70"/>
        </w:trPr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F30390">
            <w:pPr>
              <w:pStyle w:val="a6"/>
              <w:ind w:firstLine="622"/>
              <w:jc w:val="both"/>
            </w:pPr>
            <w:r w:rsidRPr="00760CC3">
              <w:rPr>
                <w:rFonts w:ascii="Times New Roman" w:hAnsi="Times New Roman" w:cs="Times New Roman"/>
              </w:rPr>
              <w:t xml:space="preserve">Отсутствие утвержденного Положения о </w:t>
            </w:r>
            <w:r w:rsidR="00F30390">
              <w:rPr>
                <w:rFonts w:ascii="Times New Roman" w:hAnsi="Times New Roman" w:cs="Times New Roman"/>
              </w:rPr>
              <w:t>поддержке социально-ориентированных некоммерческих организаций в Высокогорском муниципальном районе</w:t>
            </w:r>
            <w:r w:rsidR="00F30390">
              <w:rPr>
                <w:rFonts w:ascii="Times New Roman" w:hAnsi="Times New Roman"/>
              </w:rPr>
              <w:t xml:space="preserve"> </w:t>
            </w:r>
            <w:r w:rsidRPr="00760CC3">
              <w:rPr>
                <w:rFonts w:ascii="Times New Roman" w:hAnsi="Times New Roman" w:cs="Times New Roman"/>
              </w:rPr>
              <w:t xml:space="preserve">влечет невозможность осуществления данного вида </w:t>
            </w:r>
            <w:r w:rsidR="00F30390">
              <w:rPr>
                <w:rFonts w:ascii="Times New Roman" w:hAnsi="Times New Roman" w:cs="Times New Roman"/>
              </w:rPr>
              <w:t xml:space="preserve">поддержки </w:t>
            </w:r>
            <w:r w:rsidRPr="00760CC3">
              <w:rPr>
                <w:rFonts w:ascii="Times New Roman" w:hAnsi="Times New Roman" w:cs="Times New Roman"/>
              </w:rPr>
              <w:t xml:space="preserve">на территории </w:t>
            </w:r>
            <w:r>
              <w:rPr>
                <w:rFonts w:ascii="Times New Roman" w:hAnsi="Times New Roman" w:cs="Times New Roman"/>
              </w:rPr>
              <w:t>Высокогор</w:t>
            </w:r>
            <w:r w:rsidRPr="00760CC3">
              <w:rPr>
                <w:rFonts w:ascii="Times New Roman" w:hAnsi="Times New Roman" w:cs="Times New Roman"/>
              </w:rPr>
              <w:t xml:space="preserve">ского муниципального района Республики Татарстан.       </w:t>
            </w:r>
          </w:p>
        </w:tc>
      </w:tr>
    </w:tbl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4. Описание цели разработки проекта правового акта</w:t>
      </w:r>
    </w:p>
    <w:p w:rsidR="00402A38" w:rsidRPr="00760CC3" w:rsidRDefault="005F3462" w:rsidP="00402A3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Проект Постановление</w:t>
      </w:r>
      <w:r w:rsidR="00402A38" w:rsidRPr="00760CC3">
        <w:rPr>
          <w:rFonts w:ascii="Times New Roman" w:hAnsi="Times New Roman" w:cs="Times New Roman"/>
        </w:rPr>
        <w:t xml:space="preserve"> разработан в соответствии с Ф</w:t>
      </w:r>
      <w:r w:rsidR="00402A38" w:rsidRPr="00760CC3">
        <w:rPr>
          <w:rFonts w:ascii="Times New Roman" w:eastAsia="Times New Roman" w:hAnsi="Times New Roman" w:cs="Times New Roman"/>
        </w:rPr>
        <w:t xml:space="preserve">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402A38" w:rsidRPr="00760CC3">
        <w:rPr>
          <w:rFonts w:ascii="Times New Roman" w:hAnsi="Times New Roman" w:cs="Times New Roman"/>
        </w:rPr>
        <w:t xml:space="preserve">Федеральным законом от </w:t>
      </w:r>
      <w:r>
        <w:rPr>
          <w:rFonts w:ascii="Times New Roman" w:hAnsi="Times New Roman" w:cs="Times New Roman"/>
        </w:rPr>
        <w:t>12.01.1996</w:t>
      </w:r>
      <w:r w:rsidR="00402A38" w:rsidRPr="00760CC3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7</w:t>
      </w:r>
      <w:r w:rsidR="00402A38" w:rsidRPr="00760CC3">
        <w:rPr>
          <w:rFonts w:ascii="Times New Roman" w:hAnsi="Times New Roman" w:cs="Times New Roman"/>
        </w:rPr>
        <w:t>-ФЗ «</w:t>
      </w:r>
      <w:r w:rsidRPr="005F3462">
        <w:rPr>
          <w:rFonts w:ascii="Times New Roman" w:eastAsia="Palatino Linotype" w:hAnsi="Times New Roman" w:cs="Times New Roman"/>
        </w:rPr>
        <w:t>О некоммерческих организациях</w:t>
      </w:r>
      <w:r>
        <w:rPr>
          <w:rFonts w:ascii="Times New Roman" w:eastAsia="Palatino Linotype" w:hAnsi="Times New Roman" w:cs="Times New Roman"/>
        </w:rPr>
        <w:t>».</w:t>
      </w:r>
    </w:p>
    <w:p w:rsidR="00402A38" w:rsidRPr="00760CC3" w:rsidRDefault="00402A38" w:rsidP="00402A38">
      <w:pPr>
        <w:pStyle w:val="ConsPlusNormal"/>
        <w:jc w:val="both"/>
        <w:rPr>
          <w:rFonts w:ascii="Times New Roman" w:hAnsi="Times New Roman" w:cs="Times New Roman"/>
        </w:rPr>
      </w:pPr>
    </w:p>
    <w:p w:rsidR="00402A38" w:rsidRPr="00760CC3" w:rsidRDefault="00402A38" w:rsidP="00402A38">
      <w:pPr>
        <w:pStyle w:val="ConsPlusNormal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5. Перечень действующих нормативных правовых актов</w:t>
      </w: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Российской Федерации, Республики Татарстан, муниципальных правовых</w:t>
      </w: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актов, поручений, решений, послуживших основанием для разработки</w:t>
      </w: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проекта правового акта</w:t>
      </w:r>
    </w:p>
    <w:p w:rsidR="00402A38" w:rsidRPr="00760CC3" w:rsidRDefault="00402A38" w:rsidP="00402A38">
      <w:pPr>
        <w:rPr>
          <w:rFonts w:ascii="Times New Roman" w:hAnsi="Times New Roman" w:cs="Times New Roman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869"/>
        <w:gridCol w:w="9336"/>
      </w:tblGrid>
      <w:tr w:rsidR="00402A38" w:rsidRPr="00760CC3" w:rsidTr="00AE7982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N п/п</w:t>
            </w:r>
          </w:p>
        </w:tc>
        <w:tc>
          <w:tcPr>
            <w:tcW w:w="9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Наименование и реквизиты</w:t>
            </w:r>
          </w:p>
          <w:p w:rsidR="00402A38" w:rsidRPr="00760CC3" w:rsidRDefault="00402A38" w:rsidP="00AE7982">
            <w:pPr>
              <w:rPr>
                <w:rFonts w:ascii="Times New Roman" w:hAnsi="Times New Roman" w:cs="Times New Roman"/>
              </w:rPr>
            </w:pPr>
          </w:p>
        </w:tc>
      </w:tr>
      <w:tr w:rsidR="00402A38" w:rsidRPr="00760CC3" w:rsidTr="00AE7982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1</w:t>
            </w:r>
          </w:p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ind w:left="15" w:firstLine="0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 xml:space="preserve">Федеральный закон от </w:t>
            </w:r>
            <w:r w:rsidR="005F3462">
              <w:rPr>
                <w:rFonts w:ascii="Times New Roman" w:hAnsi="Times New Roman" w:cs="Times New Roman"/>
              </w:rPr>
              <w:t>12.01.1996</w:t>
            </w:r>
            <w:r w:rsidR="005F3462" w:rsidRPr="00760CC3">
              <w:rPr>
                <w:rFonts w:ascii="Times New Roman" w:hAnsi="Times New Roman" w:cs="Times New Roman"/>
              </w:rPr>
              <w:t xml:space="preserve"> №</w:t>
            </w:r>
            <w:r w:rsidR="005F3462">
              <w:rPr>
                <w:rFonts w:ascii="Times New Roman" w:hAnsi="Times New Roman" w:cs="Times New Roman"/>
              </w:rPr>
              <w:t xml:space="preserve"> 7</w:t>
            </w:r>
            <w:r w:rsidR="005F3462" w:rsidRPr="00760CC3">
              <w:rPr>
                <w:rFonts w:ascii="Times New Roman" w:hAnsi="Times New Roman" w:cs="Times New Roman"/>
              </w:rPr>
              <w:t>-ФЗ «</w:t>
            </w:r>
            <w:r w:rsidR="005F3462" w:rsidRPr="005F3462">
              <w:rPr>
                <w:rFonts w:ascii="Times New Roman" w:eastAsia="Palatino Linotype" w:hAnsi="Times New Roman" w:cs="Times New Roman"/>
              </w:rPr>
              <w:t>О некоммерческих организациях</w:t>
            </w:r>
            <w:r w:rsidR="005F3462">
              <w:rPr>
                <w:rFonts w:ascii="Times New Roman" w:eastAsia="Palatino Linotype" w:hAnsi="Times New Roman" w:cs="Times New Roman"/>
              </w:rPr>
              <w:t>».</w:t>
            </w:r>
          </w:p>
          <w:p w:rsidR="00402A38" w:rsidRPr="00760CC3" w:rsidRDefault="00402A38" w:rsidP="00AE7982">
            <w:pPr>
              <w:ind w:left="15" w:firstLine="0"/>
              <w:rPr>
                <w:rFonts w:ascii="Times New Roman" w:hAnsi="Times New Roman" w:cs="Times New Roman"/>
              </w:rPr>
            </w:pPr>
          </w:p>
        </w:tc>
      </w:tr>
    </w:tbl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6. Основные группы субъектов предпринимательской и инвестиционной</w:t>
      </w: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деятельности, интересы которых будут затронуты в связи с</w:t>
      </w: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принятием проекта правового акта</w:t>
      </w: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</w:p>
    <w:tbl>
      <w:tblPr>
        <w:tblW w:w="1020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69"/>
        <w:gridCol w:w="2410"/>
        <w:gridCol w:w="2127"/>
      </w:tblGrid>
      <w:tr w:rsidR="00402A38" w:rsidRPr="00760CC3" w:rsidTr="00AE7982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Группа субъектов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Оценка количества субъектов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Источники данных</w:t>
            </w:r>
          </w:p>
        </w:tc>
      </w:tr>
      <w:tr w:rsidR="00402A38" w:rsidRPr="00760CC3" w:rsidTr="00AE7982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не поддается количественной оценке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---</w:t>
            </w:r>
          </w:p>
        </w:tc>
      </w:tr>
    </w:tbl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7. Новые функции, полномочия, обязанности и права органов</w:t>
      </w: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 xml:space="preserve">местного самоуправления </w:t>
      </w:r>
      <w:r>
        <w:rPr>
          <w:rFonts w:ascii="Times New Roman" w:hAnsi="Times New Roman" w:cs="Times New Roman"/>
        </w:rPr>
        <w:t>Высокогор</w:t>
      </w:r>
      <w:r w:rsidRPr="00760CC3">
        <w:rPr>
          <w:rFonts w:ascii="Times New Roman" w:hAnsi="Times New Roman" w:cs="Times New Roman"/>
        </w:rPr>
        <w:t>ского муниципального района</w:t>
      </w: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или сведения об их изменении, а также порядок их реализации</w:t>
      </w:r>
    </w:p>
    <w:tbl>
      <w:tblPr>
        <w:tblW w:w="1020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118"/>
        <w:gridCol w:w="3827"/>
        <w:gridCol w:w="3261"/>
      </w:tblGrid>
      <w:tr w:rsidR="00402A38" w:rsidRPr="00760CC3" w:rsidTr="00AE798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Описание новых или изменения существующих функций, полномочий, обязанностей и прав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Порядок реализации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Оценка изменения трудозатрат и (или) потребностей в иных ресурсах</w:t>
            </w:r>
          </w:p>
        </w:tc>
      </w:tr>
      <w:tr w:rsidR="00402A38" w:rsidRPr="00760CC3" w:rsidTr="00AE798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6E5B67" w:rsidRDefault="006E5B67" w:rsidP="00AE7982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E5B67">
              <w:rPr>
                <w:rFonts w:ascii="Times New Roman" w:hAnsi="Times New Roman" w:cs="Times New Roman"/>
              </w:rPr>
              <w:t>Данная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Программа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устанавливает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систему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мер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поддержки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HKO,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направленных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на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развитие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гражданского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общества,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создание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правовых,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экономических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и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организационных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условий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для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гражданской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активности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и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добровольческих</w:t>
            </w:r>
            <w:r w:rsidRPr="006E5B6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инициатив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B67" w:rsidRPr="006E5B67" w:rsidRDefault="006E5B67" w:rsidP="006E5B6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B67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Основным содержанием деятельности по реализации программы является создание и поддержание условий, способствующих формированию и эффективной работе некоммерческого сектора в районе. При наличии благоприятных условий, </w:t>
            </w:r>
          </w:p>
          <w:p w:rsidR="00402A38" w:rsidRPr="00760CC3" w:rsidRDefault="006E5B67" w:rsidP="006E5B6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B67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гражданской активности обеспечит саморазвитие институтов гражданского общества, которые смогут </w:t>
            </w:r>
            <w:r w:rsidRPr="006E5B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постепенно расширять сферу своей ответственности за решение актуальных для района и его жителей задач и проблем.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F53A32" w:rsidP="00F53A32">
            <w:pPr>
              <w:pStyle w:val="a8"/>
              <w:spacing w:after="0" w:line="240" w:lineRule="auto"/>
              <w:ind w:left="284" w:right="1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Органом местного самоуправления,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субсидий на соответствующий финансовый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год(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соответствующий финансовый год и плановый период) является Исполнительный комитет Высокогорского муниципального района Республики Татарстан – главный распорядитель как получатель бюджетных средств. </w:t>
            </w:r>
          </w:p>
        </w:tc>
      </w:tr>
    </w:tbl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8. Оценка дополнительных расходов (доходов) бюджета</w:t>
      </w: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Высокогорского</w:t>
      </w:r>
      <w:r w:rsidRPr="00760CC3">
        <w:rPr>
          <w:rFonts w:ascii="Times New Roman" w:hAnsi="Times New Roman" w:cs="Times New Roman"/>
        </w:rPr>
        <w:t xml:space="preserve"> муниципального района</w:t>
      </w:r>
    </w:p>
    <w:tbl>
      <w:tblPr>
        <w:tblW w:w="1020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77"/>
        <w:gridCol w:w="2835"/>
        <w:gridCol w:w="2694"/>
      </w:tblGrid>
      <w:tr w:rsidR="00402A38" w:rsidRPr="00760CC3" w:rsidTr="00AE7982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Наименование новой или изменяемой функции, полномочия, обязанности или права (указываются данные из раздела 7)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 xml:space="preserve">Описание расходов (доходов) бюджета </w:t>
            </w:r>
            <w:r>
              <w:rPr>
                <w:rFonts w:ascii="Times New Roman" w:hAnsi="Times New Roman" w:cs="Times New Roman"/>
              </w:rPr>
              <w:t>Высокогор</w:t>
            </w:r>
            <w:r w:rsidRPr="00760CC3">
              <w:rPr>
                <w:rFonts w:ascii="Times New Roman" w:hAnsi="Times New Roman" w:cs="Times New Roman"/>
              </w:rPr>
              <w:t>ского муниципального района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 xml:space="preserve">Оценка расходов (доходов) бюджета </w:t>
            </w:r>
            <w:r>
              <w:rPr>
                <w:rFonts w:ascii="Times New Roman" w:hAnsi="Times New Roman" w:cs="Times New Roman"/>
              </w:rPr>
              <w:t>Высокогор</w:t>
            </w:r>
            <w:r w:rsidRPr="00760CC3">
              <w:rPr>
                <w:rFonts w:ascii="Times New Roman" w:hAnsi="Times New Roman" w:cs="Times New Roman"/>
              </w:rPr>
              <w:t>ского муниципального района (тыс. руб.), в том числе периодичность осуществления расходов (поступления доходов)</w:t>
            </w:r>
          </w:p>
        </w:tc>
      </w:tr>
      <w:tr w:rsidR="00402A38" w:rsidRPr="00760CC3" w:rsidTr="00AE7982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6E5B67" w:rsidP="00AE7982">
            <w:pPr>
              <w:pStyle w:val="a4"/>
              <w:jc w:val="center"/>
              <w:rPr>
                <w:rFonts w:ascii="Times New Roman" w:hAnsi="Times New Roman" w:cs="Times New Roman"/>
                <w:u w:val="single"/>
              </w:rPr>
            </w:pPr>
            <w:r w:rsidRPr="006E5B67">
              <w:rPr>
                <w:rFonts w:ascii="Times New Roman" w:hAnsi="Times New Roman" w:cs="Times New Roman"/>
              </w:rPr>
              <w:t>Данная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Программа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устанавливает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систему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мер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поддержки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HKO,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направленных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на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развитие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гражданского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общества,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создание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правовых,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экономических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и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организационных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условий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для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гражданской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активности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и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добровольческих</w:t>
            </w:r>
            <w:r w:rsidRPr="006E5B6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инициатив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B67" w:rsidRPr="006E5B67" w:rsidRDefault="006E5B67" w:rsidP="006E5B67">
            <w:pPr>
              <w:pStyle w:val="a8"/>
              <w:spacing w:after="0" w:line="240" w:lineRule="auto"/>
              <w:ind w:left="284" w:right="126"/>
              <w:jc w:val="both"/>
              <w:rPr>
                <w:rFonts w:ascii="Times New Roman" w:hAnsi="Times New Roman" w:cs="Times New Roman"/>
                <w:color w:val="auto"/>
              </w:rPr>
            </w:pPr>
            <w:r w:rsidRPr="006E5B67">
              <w:rPr>
                <w:rFonts w:ascii="Times New Roman" w:hAnsi="Times New Roman" w:cs="Times New Roman"/>
                <w:color w:val="auto"/>
              </w:rPr>
              <w:t>Финансирование мероприятий Программы осуществляется за счет средств</w:t>
            </w:r>
            <w:r w:rsidRPr="006E5B67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="009B7FC9">
              <w:rPr>
                <w:rFonts w:ascii="Times New Roman" w:hAnsi="Times New Roman" w:cs="Times New Roman"/>
                <w:color w:val="auto"/>
              </w:rPr>
              <w:t>республиканского</w:t>
            </w:r>
            <w:r w:rsidRPr="006E5B67">
              <w:rPr>
                <w:rFonts w:ascii="Times New Roman" w:hAnsi="Times New Roman" w:cs="Times New Roman"/>
                <w:color w:val="auto"/>
                <w:spacing w:val="19"/>
              </w:rPr>
              <w:t xml:space="preserve"> </w:t>
            </w:r>
            <w:r w:rsidRPr="006E5B67">
              <w:rPr>
                <w:rFonts w:ascii="Times New Roman" w:hAnsi="Times New Roman" w:cs="Times New Roman"/>
                <w:color w:val="auto"/>
              </w:rPr>
              <w:t>бюджета.</w:t>
            </w:r>
          </w:p>
          <w:p w:rsidR="00402A38" w:rsidRPr="00760CC3" w:rsidRDefault="00402A38" w:rsidP="00AE79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FC9" w:rsidRPr="008363F4" w:rsidRDefault="006E5B67" w:rsidP="008363F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5B67">
              <w:rPr>
                <w:rFonts w:ascii="Times New Roman" w:hAnsi="Times New Roman" w:cs="Times New Roman"/>
              </w:rPr>
              <w:t>Объемы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финансирования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мероприятий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Программы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за</w:t>
            </w:r>
            <w:r w:rsidRPr="006E5B67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счет</w:t>
            </w:r>
            <w:r w:rsidRPr="006E5B67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средств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9B7FC9">
              <w:rPr>
                <w:rFonts w:ascii="Times New Roman" w:hAnsi="Times New Roman" w:cs="Times New Roman"/>
              </w:rPr>
              <w:t>республиканского</w:t>
            </w:r>
            <w:r w:rsidR="006D47A0">
              <w:rPr>
                <w:rFonts w:ascii="Times New Roman" w:hAnsi="Times New Roman" w:cs="Times New Roman"/>
              </w:rPr>
              <w:t xml:space="preserve"> бюджета ежеквартально</w:t>
            </w:r>
            <w:r w:rsidRPr="006E5B67">
              <w:rPr>
                <w:rFonts w:ascii="Times New Roman" w:hAnsi="Times New Roman" w:cs="Times New Roman"/>
              </w:rPr>
              <w:t xml:space="preserve"> уточняются, исходя из промежуточных результатов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выполнения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6D47A0">
              <w:rPr>
                <w:rFonts w:ascii="Times New Roman" w:hAnsi="Times New Roman" w:cs="Times New Roman"/>
              </w:rPr>
              <w:t>программы.</w:t>
            </w:r>
            <w:r w:rsidR="008363F4">
              <w:rPr>
                <w:rFonts w:ascii="Times New Roman" w:hAnsi="Times New Roman" w:cs="Times New Roman"/>
              </w:rPr>
              <w:t xml:space="preserve"> Размер субсидии определяется исходя из суммы понесенных затрат, но не свыше средств, предусмотренных на эти цели в бюджете Высокогорского му</w:t>
            </w:r>
            <w:r w:rsidR="00A94AB4">
              <w:rPr>
                <w:rFonts w:ascii="Times New Roman" w:hAnsi="Times New Roman" w:cs="Times New Roman"/>
              </w:rPr>
              <w:t>ниц</w:t>
            </w:r>
            <w:r w:rsidR="008363F4">
              <w:rPr>
                <w:rFonts w:ascii="Times New Roman" w:hAnsi="Times New Roman" w:cs="Times New Roman"/>
              </w:rPr>
              <w:t>ипального района.</w:t>
            </w:r>
          </w:p>
          <w:p w:rsidR="006E5B67" w:rsidRPr="006E5B67" w:rsidRDefault="006E5B67" w:rsidP="006E5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9. Сведения о новых обязанностях, запретах и ограничениях для</w:t>
      </w: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субъектов предпринимательской и инвестиционной деятельности либо</w:t>
      </w: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об изменении существующих обязанностей, запретов и ограничений,</w:t>
      </w: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а также оценка расходов субъектов предпринимательской и</w:t>
      </w: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lastRenderedPageBreak/>
        <w:t>инвестиционной деятельности, возникающих в связи с</w:t>
      </w: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необходимостью соблюдения устанавливаемых обязанностей, запретов</w:t>
      </w: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и ограничений либо с изменением их содержания</w:t>
      </w:r>
    </w:p>
    <w:tbl>
      <w:tblPr>
        <w:tblW w:w="1020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401"/>
        <w:gridCol w:w="3333"/>
        <w:gridCol w:w="3463"/>
        <w:gridCol w:w="12"/>
      </w:tblGrid>
      <w:tr w:rsidR="00402A38" w:rsidRPr="00760CC3" w:rsidTr="00AE798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Группа субъектов (указываются данные из раздела 6)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Описание и количественная оценка расходов субъектов (тыс. руб.)</w:t>
            </w:r>
          </w:p>
        </w:tc>
      </w:tr>
      <w:tr w:rsidR="00402A38" w:rsidRPr="00760CC3" w:rsidTr="00AE7982">
        <w:trPr>
          <w:trHeight w:val="654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164341" w:rsidRDefault="00402A38" w:rsidP="00AE798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760CC3">
              <w:rPr>
                <w:rFonts w:ascii="Times New Roman" w:hAnsi="Times New Roman" w:cs="Times New Roman"/>
              </w:rPr>
              <w:t>Юридические лица, и</w:t>
            </w:r>
            <w:r>
              <w:rPr>
                <w:rFonts w:ascii="Times New Roman" w:hAnsi="Times New Roman" w:cs="Times New Roman"/>
              </w:rPr>
              <w:t xml:space="preserve">ндивидуальные предприниматели,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4AB4" w:rsidRPr="008363F4" w:rsidRDefault="00A94AB4" w:rsidP="00A94A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5B67">
              <w:rPr>
                <w:rFonts w:ascii="Times New Roman" w:hAnsi="Times New Roman" w:cs="Times New Roman"/>
              </w:rPr>
              <w:t>Объемы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финансирования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мероприятий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Программы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за</w:t>
            </w:r>
            <w:r w:rsidRPr="006E5B67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счет</w:t>
            </w:r>
            <w:r w:rsidRPr="006E5B67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средств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республиканского бюджета ежеквартально</w:t>
            </w:r>
            <w:r w:rsidRPr="006E5B67">
              <w:rPr>
                <w:rFonts w:ascii="Times New Roman" w:hAnsi="Times New Roman" w:cs="Times New Roman"/>
              </w:rPr>
              <w:t xml:space="preserve"> уточняются, исходя из промежуточных результатов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E5B67">
              <w:rPr>
                <w:rFonts w:ascii="Times New Roman" w:hAnsi="Times New Roman" w:cs="Times New Roman"/>
              </w:rPr>
              <w:t>выполнения</w:t>
            </w:r>
            <w:r w:rsidRPr="006E5B67"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программы. Размер субсидии определяется исходя из суммы понесенных затрат, но не свыше средств, предусмотренных на эти цели в бюджете Высокогорского муниципального района.</w:t>
            </w:r>
          </w:p>
          <w:p w:rsidR="00402A38" w:rsidRPr="00760CC3" w:rsidRDefault="00402A38" w:rsidP="006E5B67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A38" w:rsidRPr="00760CC3" w:rsidTr="00AE7982">
        <w:trPr>
          <w:gridAfter w:val="1"/>
          <w:wAfter w:w="12" w:type="dxa"/>
        </w:trPr>
        <w:tc>
          <w:tcPr>
            <w:tcW w:w="10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A38" w:rsidRPr="00760CC3" w:rsidRDefault="00402A38" w:rsidP="00AE7982">
            <w:pPr>
              <w:pStyle w:val="a6"/>
              <w:spacing w:line="240" w:lineRule="auto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Источники данных, послужившие основанием для количественной оценки расходов субъектов: ---</w:t>
            </w:r>
          </w:p>
          <w:p w:rsidR="00402A38" w:rsidRPr="00760CC3" w:rsidRDefault="00402A38" w:rsidP="00AE7982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02A38" w:rsidRPr="00760CC3" w:rsidTr="00AE7982">
        <w:trPr>
          <w:gridAfter w:val="1"/>
          <w:wAfter w:w="12" w:type="dxa"/>
        </w:trPr>
        <w:tc>
          <w:tcPr>
            <w:tcW w:w="10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A38" w:rsidRPr="00760CC3" w:rsidRDefault="00402A38" w:rsidP="00AE7982">
            <w:pPr>
              <w:pStyle w:val="a6"/>
              <w:spacing w:line="240" w:lineRule="auto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Описание расходов субъектов, не поддающихся количественной оценке: ---</w:t>
            </w:r>
          </w:p>
        </w:tc>
      </w:tr>
    </w:tbl>
    <w:p w:rsidR="00402A38" w:rsidRPr="00760CC3" w:rsidRDefault="00402A38" w:rsidP="00402A38">
      <w:pPr>
        <w:pStyle w:val="a5"/>
        <w:spacing w:line="240" w:lineRule="auto"/>
        <w:jc w:val="center"/>
        <w:rPr>
          <w:rFonts w:ascii="Times New Roman" w:hAnsi="Times New Roman" w:cs="Times New Roman"/>
        </w:rPr>
      </w:pPr>
    </w:p>
    <w:p w:rsidR="00402A38" w:rsidRPr="00760CC3" w:rsidRDefault="00402A38" w:rsidP="00402A38">
      <w:pPr>
        <w:pStyle w:val="a5"/>
        <w:spacing w:line="240" w:lineRule="auto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10. Оценка рисков возникновения неблагоприятных последствий</w:t>
      </w:r>
    </w:p>
    <w:p w:rsidR="00402A38" w:rsidRPr="00760CC3" w:rsidRDefault="00402A38" w:rsidP="00402A38">
      <w:pPr>
        <w:pStyle w:val="a5"/>
        <w:spacing w:line="240" w:lineRule="auto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принятия (издания) правового акта</w:t>
      </w:r>
    </w:p>
    <w:p w:rsidR="00402A38" w:rsidRPr="00760CC3" w:rsidRDefault="00402A38" w:rsidP="00402A38">
      <w:pPr>
        <w:spacing w:line="240" w:lineRule="auto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Отсутствуют.</w:t>
      </w:r>
    </w:p>
    <w:p w:rsidR="00402A38" w:rsidRPr="00760CC3" w:rsidRDefault="00402A38" w:rsidP="00402A38">
      <w:pPr>
        <w:spacing w:line="240" w:lineRule="auto"/>
        <w:rPr>
          <w:rFonts w:ascii="Times New Roman" w:hAnsi="Times New Roman" w:cs="Times New Roman"/>
        </w:rPr>
      </w:pPr>
    </w:p>
    <w:p w:rsidR="00402A38" w:rsidRPr="00760CC3" w:rsidRDefault="00402A38" w:rsidP="00402A38">
      <w:pPr>
        <w:pStyle w:val="a5"/>
        <w:spacing w:line="240" w:lineRule="auto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11. Предполагаемая дата вступления в силу правового акта,</w:t>
      </w:r>
    </w:p>
    <w:p w:rsidR="00402A38" w:rsidRPr="00760CC3" w:rsidRDefault="00402A38" w:rsidP="00402A38">
      <w:pPr>
        <w:pStyle w:val="a5"/>
        <w:spacing w:line="240" w:lineRule="auto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необходимость установления переходного периода и (или) отсрочки</w:t>
      </w:r>
    </w:p>
    <w:p w:rsidR="00402A38" w:rsidRPr="00760CC3" w:rsidRDefault="00402A38" w:rsidP="00402A38">
      <w:pPr>
        <w:pStyle w:val="a5"/>
        <w:spacing w:line="240" w:lineRule="auto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вступления в силу правового акта либо необходимость распространения</w:t>
      </w:r>
    </w:p>
    <w:p w:rsidR="00402A38" w:rsidRPr="00760CC3" w:rsidRDefault="00402A38" w:rsidP="00402A38">
      <w:pPr>
        <w:pStyle w:val="a5"/>
        <w:spacing w:line="240" w:lineRule="auto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положений правового акта на ранее возникшие отношения</w:t>
      </w:r>
    </w:p>
    <w:tbl>
      <w:tblPr>
        <w:tblW w:w="1020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27"/>
        <w:gridCol w:w="9378"/>
      </w:tblGrid>
      <w:tr w:rsidR="00402A38" w:rsidRPr="00760CC3" w:rsidTr="00AE798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9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6"/>
              <w:spacing w:line="240" w:lineRule="auto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 xml:space="preserve">Предполагаемая дата вступления в силу: </w:t>
            </w:r>
            <w:r w:rsidR="006D47A0">
              <w:rPr>
                <w:rFonts w:ascii="Times New Roman" w:hAnsi="Times New Roman" w:cs="Times New Roman"/>
                <w:lang w:val="tt-RU"/>
              </w:rPr>
              <w:t>май</w:t>
            </w:r>
            <w:r w:rsidR="006E5B67">
              <w:rPr>
                <w:rFonts w:ascii="Times New Roman" w:hAnsi="Times New Roman" w:cs="Times New Roman"/>
                <w:lang w:val="tt-RU"/>
              </w:rPr>
              <w:t xml:space="preserve"> 2023</w:t>
            </w:r>
          </w:p>
        </w:tc>
      </w:tr>
      <w:tr w:rsidR="00402A38" w:rsidRPr="00760CC3" w:rsidTr="00AE7982"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9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6"/>
              <w:spacing w:line="240" w:lineRule="auto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Необходимость установления переходного периода и (или) отсрочки вступления в силу правового акта: нет</w:t>
            </w:r>
          </w:p>
        </w:tc>
      </w:tr>
      <w:tr w:rsidR="00402A38" w:rsidRPr="00760CC3" w:rsidTr="00AE7982">
        <w:trPr>
          <w:trHeight w:val="95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02A38" w:rsidRPr="00760CC3" w:rsidTr="00AE798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9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6"/>
              <w:spacing w:line="240" w:lineRule="auto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Необходимость распространения положений правового акта на ранее возникшие отношения: нет</w:t>
            </w:r>
          </w:p>
        </w:tc>
      </w:tr>
      <w:tr w:rsidR="00402A38" w:rsidRPr="00760CC3" w:rsidTr="00AE798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11.4.</w:t>
            </w:r>
          </w:p>
        </w:tc>
        <w:tc>
          <w:tcPr>
            <w:tcW w:w="9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Обоснование необходимости установления переходного периода и (или) отсрочки вступления в силу правового акта либо распространения положений правового акта на ранее возникшие отношения: нет</w:t>
            </w:r>
          </w:p>
        </w:tc>
      </w:tr>
    </w:tbl>
    <w:p w:rsidR="00402A38" w:rsidRPr="00760CC3" w:rsidRDefault="00402A38" w:rsidP="00402A38">
      <w:pPr>
        <w:spacing w:line="240" w:lineRule="auto"/>
        <w:rPr>
          <w:rFonts w:ascii="Times New Roman" w:hAnsi="Times New Roman" w:cs="Times New Roman"/>
        </w:rPr>
      </w:pPr>
      <w:bookmarkStart w:id="1" w:name="sub_10215"/>
    </w:p>
    <w:p w:rsidR="00402A38" w:rsidRPr="00760CC3" w:rsidRDefault="00402A38" w:rsidP="00402A38">
      <w:pPr>
        <w:spacing w:line="240" w:lineRule="auto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12. Сведения о проведенных публичных обсуждениях проекта правового акта</w:t>
      </w:r>
    </w:p>
    <w:tbl>
      <w:tblPr>
        <w:tblW w:w="1020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57"/>
        <w:gridCol w:w="9248"/>
      </w:tblGrid>
      <w:tr w:rsidR="00402A38" w:rsidRPr="00760CC3" w:rsidTr="00AE7982"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1"/>
          <w:p w:rsidR="00402A38" w:rsidRPr="00760CC3" w:rsidRDefault="00402A38" w:rsidP="00AE798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6"/>
              <w:spacing w:line="240" w:lineRule="auto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Информация об организациях, в адрес которых направлялось уведомление о проведении процедуры ОРВ: -</w:t>
            </w:r>
          </w:p>
        </w:tc>
      </w:tr>
      <w:tr w:rsidR="00402A38" w:rsidRPr="00760CC3" w:rsidTr="00AE7982"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02A38" w:rsidRPr="00760CC3" w:rsidTr="00AE7982"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12.2.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>Результаты проведения публичных обсуждений:</w:t>
            </w:r>
          </w:p>
          <w:p w:rsidR="00402A38" w:rsidRPr="00760CC3" w:rsidRDefault="00402A38" w:rsidP="00AE7982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02A38" w:rsidRPr="00760CC3" w:rsidTr="00AE7982"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38" w:rsidRPr="00760CC3" w:rsidRDefault="00402A38" w:rsidP="00AE7982">
            <w:pPr>
              <w:pStyle w:val="a6"/>
              <w:spacing w:line="240" w:lineRule="auto"/>
              <w:rPr>
                <w:rFonts w:ascii="Times New Roman" w:hAnsi="Times New Roman" w:cs="Times New Roman"/>
              </w:rPr>
            </w:pPr>
            <w:r w:rsidRPr="00760CC3">
              <w:rPr>
                <w:rFonts w:ascii="Times New Roman" w:hAnsi="Times New Roman" w:cs="Times New Roman"/>
              </w:rPr>
              <w:t xml:space="preserve">количество поступивших замечаний и предложений – </w:t>
            </w:r>
            <w:proofErr w:type="gramStart"/>
            <w:r w:rsidRPr="00760CC3">
              <w:rPr>
                <w:rFonts w:ascii="Times New Roman" w:hAnsi="Times New Roman" w:cs="Times New Roman"/>
              </w:rPr>
              <w:t>0  ;</w:t>
            </w:r>
            <w:proofErr w:type="gramEnd"/>
          </w:p>
          <w:p w:rsidR="00402A38" w:rsidRPr="00760CC3" w:rsidRDefault="00402A38" w:rsidP="00AE7982">
            <w:pPr>
              <w:widowControl/>
              <w:suppressAutoHyphens w:val="0"/>
              <w:spacing w:line="240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760CC3">
              <w:rPr>
                <w:rFonts w:ascii="Times New Roman" w:eastAsia="Calibri" w:hAnsi="Times New Roman" w:cs="Times New Roman"/>
                <w:lang w:eastAsia="en-US"/>
              </w:rPr>
              <w:t>решение, принятое по результатам публичных обсуждений –предложений не поступило.</w:t>
            </w:r>
          </w:p>
        </w:tc>
      </w:tr>
    </w:tbl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lastRenderedPageBreak/>
        <w:t>13. Иные сведения, которые, по мнению разработчика,</w:t>
      </w: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позволяют оценить обоснованность принятия (издания) правового акта</w:t>
      </w:r>
    </w:p>
    <w:p w:rsidR="00402A38" w:rsidRPr="00760CC3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----</w:t>
      </w:r>
    </w:p>
    <w:p w:rsidR="00402A38" w:rsidRDefault="00402A38" w:rsidP="00402A38">
      <w:pPr>
        <w:pStyle w:val="a5"/>
        <w:jc w:val="center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(текстовое описание)</w:t>
      </w:r>
    </w:p>
    <w:p w:rsidR="00942B65" w:rsidRPr="00760CC3" w:rsidRDefault="00942B65" w:rsidP="00402A38">
      <w:pPr>
        <w:pStyle w:val="a5"/>
        <w:jc w:val="center"/>
        <w:rPr>
          <w:rFonts w:ascii="Times New Roman" w:hAnsi="Times New Roman" w:cs="Times New Roman"/>
        </w:rPr>
      </w:pPr>
    </w:p>
    <w:p w:rsidR="00402A38" w:rsidRPr="00760CC3" w:rsidRDefault="00402A38" w:rsidP="00402A38">
      <w:pPr>
        <w:pStyle w:val="a5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>Разработчик:</w:t>
      </w:r>
    </w:p>
    <w:p w:rsidR="00402A38" w:rsidRPr="00760CC3" w:rsidRDefault="005D7AFA" w:rsidP="00402A3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 экономики Исполнительного комитета Высокогорского муниципального района</w:t>
      </w:r>
    </w:p>
    <w:p w:rsidR="00402A38" w:rsidRPr="00760CC3" w:rsidRDefault="00402A38" w:rsidP="00402A38">
      <w:pPr>
        <w:pStyle w:val="a5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 xml:space="preserve">                </w:t>
      </w:r>
    </w:p>
    <w:p w:rsidR="00402A38" w:rsidRPr="00760CC3" w:rsidRDefault="00402A38" w:rsidP="00402A38">
      <w:pPr>
        <w:pStyle w:val="a5"/>
        <w:rPr>
          <w:rFonts w:ascii="Times New Roman" w:hAnsi="Times New Roman" w:cs="Times New Roman"/>
        </w:rPr>
      </w:pPr>
      <w:r w:rsidRPr="00760CC3">
        <w:rPr>
          <w:rFonts w:ascii="Times New Roman" w:hAnsi="Times New Roman" w:cs="Times New Roman"/>
        </w:rPr>
        <w:t xml:space="preserve"> </w:t>
      </w:r>
    </w:p>
    <w:p w:rsidR="00402A38" w:rsidRPr="00760CC3" w:rsidRDefault="00402A38" w:rsidP="00402A38">
      <w:pPr>
        <w:ind w:firstLine="0"/>
        <w:rPr>
          <w:rFonts w:ascii="Times New Roman" w:hAnsi="Times New Roman" w:cs="Times New Roman"/>
        </w:rPr>
      </w:pPr>
    </w:p>
    <w:p w:rsidR="00402A38" w:rsidRPr="00760CC3" w:rsidRDefault="00402A38" w:rsidP="00402A38">
      <w:pPr>
        <w:ind w:firstLine="0"/>
        <w:rPr>
          <w:rFonts w:ascii="Times New Roman" w:hAnsi="Times New Roman" w:cs="Times New Roman"/>
        </w:rPr>
      </w:pPr>
    </w:p>
    <w:p w:rsidR="00942B65" w:rsidRPr="00E45ADA" w:rsidRDefault="005D7AFA" w:rsidP="00E45ADA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Начальник отдела экономики </w:t>
      </w:r>
      <w:r w:rsidR="00942B6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</w:t>
      </w:r>
      <w:bookmarkStart w:id="2" w:name="_GoBack"/>
      <w:bookmarkEnd w:id="2"/>
      <w:r>
        <w:rPr>
          <w:rFonts w:ascii="Times New Roman" w:hAnsi="Times New Roman" w:cs="Times New Roman"/>
          <w:b/>
        </w:rPr>
        <w:t xml:space="preserve">А.Р. </w:t>
      </w:r>
      <w:proofErr w:type="spellStart"/>
      <w:r>
        <w:rPr>
          <w:rFonts w:ascii="Times New Roman" w:hAnsi="Times New Roman" w:cs="Times New Roman"/>
          <w:b/>
        </w:rPr>
        <w:t>Нигматуллина</w:t>
      </w:r>
      <w:proofErr w:type="spellEnd"/>
    </w:p>
    <w:sectPr w:rsidR="00942B65" w:rsidRPr="00E45ADA" w:rsidSect="00B33DDF">
      <w:pgSz w:w="11906" w:h="16800"/>
      <w:pgMar w:top="993" w:right="800" w:bottom="567" w:left="1100" w:header="720" w:footer="720" w:gutter="0"/>
      <w:cols w:space="72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38"/>
    <w:rsid w:val="001710C3"/>
    <w:rsid w:val="00402A38"/>
    <w:rsid w:val="004440C1"/>
    <w:rsid w:val="005D7AFA"/>
    <w:rsid w:val="005F3462"/>
    <w:rsid w:val="00601B09"/>
    <w:rsid w:val="006D47A0"/>
    <w:rsid w:val="006E5B67"/>
    <w:rsid w:val="00741847"/>
    <w:rsid w:val="007D3A70"/>
    <w:rsid w:val="008363F4"/>
    <w:rsid w:val="008A6D00"/>
    <w:rsid w:val="00942B65"/>
    <w:rsid w:val="009B7FC9"/>
    <w:rsid w:val="00A94AB4"/>
    <w:rsid w:val="00E21536"/>
    <w:rsid w:val="00E45ADA"/>
    <w:rsid w:val="00F17522"/>
    <w:rsid w:val="00F30390"/>
    <w:rsid w:val="00F5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EFE5"/>
  <w15:chartTrackingRefBased/>
  <w15:docId w15:val="{E8850D32-A206-4C39-AE66-07AD3282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A38"/>
    <w:pPr>
      <w:widowControl w:val="0"/>
      <w:suppressAutoHyphens/>
      <w:spacing w:after="0" w:line="100" w:lineRule="atLeast"/>
      <w:ind w:firstLine="720"/>
      <w:jc w:val="both"/>
    </w:pPr>
    <w:rPr>
      <w:rFonts w:ascii="Arial" w:eastAsia="SimSun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402A38"/>
    <w:rPr>
      <w:b/>
      <w:bCs/>
      <w:color w:val="26282F"/>
    </w:rPr>
  </w:style>
  <w:style w:type="paragraph" w:customStyle="1" w:styleId="a4">
    <w:name w:val="Нормальный (таблица)"/>
    <w:basedOn w:val="a"/>
    <w:uiPriority w:val="99"/>
    <w:rsid w:val="00402A38"/>
    <w:pPr>
      <w:ind w:firstLine="0"/>
    </w:pPr>
  </w:style>
  <w:style w:type="paragraph" w:customStyle="1" w:styleId="a5">
    <w:name w:val="Таблицы (моноширинный)"/>
    <w:basedOn w:val="a"/>
    <w:rsid w:val="00402A38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uiPriority w:val="99"/>
    <w:rsid w:val="00402A38"/>
    <w:pPr>
      <w:ind w:firstLine="0"/>
      <w:jc w:val="left"/>
    </w:pPr>
  </w:style>
  <w:style w:type="paragraph" w:customStyle="1" w:styleId="ConsPlusNormal">
    <w:name w:val="ConsPlusNormal"/>
    <w:rsid w:val="00402A38"/>
    <w:pPr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ar-SA"/>
    </w:rPr>
  </w:style>
  <w:style w:type="character" w:styleId="a7">
    <w:name w:val="Hyperlink"/>
    <w:uiPriority w:val="99"/>
    <w:unhideWhenUsed/>
    <w:rsid w:val="00402A38"/>
    <w:rPr>
      <w:color w:val="0000FF"/>
      <w:u w:val="single"/>
    </w:rPr>
  </w:style>
  <w:style w:type="paragraph" w:styleId="a8">
    <w:name w:val="Body Text"/>
    <w:basedOn w:val="a"/>
    <w:link w:val="a9"/>
    <w:uiPriority w:val="1"/>
    <w:qFormat/>
    <w:rsid w:val="006E5B67"/>
    <w:pPr>
      <w:spacing w:after="140" w:line="276" w:lineRule="auto"/>
      <w:ind w:firstLine="0"/>
      <w:jc w:val="left"/>
    </w:pPr>
    <w:rPr>
      <w:rFonts w:ascii="Microsoft Sans Serif" w:eastAsia="Microsoft Sans Serif" w:hAnsi="Microsoft Sans Serif" w:cs="Microsoft Sans Serif"/>
      <w:color w:val="000000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6E5B67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">
    <w:name w:val="Основной текст (3)_"/>
    <w:basedOn w:val="a0"/>
    <w:link w:val="30"/>
    <w:qFormat/>
    <w:rsid w:val="006E5B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6E5B67"/>
    <w:pPr>
      <w:shd w:val="clear" w:color="auto" w:fill="FFFFFF"/>
      <w:spacing w:line="238" w:lineRule="exact"/>
      <w:ind w:firstLine="0"/>
      <w:jc w:val="center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6E5B67"/>
    <w:pPr>
      <w:suppressAutoHyphens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KashapovaNR</dc:creator>
  <cp:keywords/>
  <dc:description/>
  <cp:lastModifiedBy>KashapovaNR</cp:lastModifiedBy>
  <cp:revision>9</cp:revision>
  <dcterms:created xsi:type="dcterms:W3CDTF">2023-04-28T06:25:00Z</dcterms:created>
  <dcterms:modified xsi:type="dcterms:W3CDTF">2023-06-23T07:08:00Z</dcterms:modified>
</cp:coreProperties>
</file>