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4A" w:rsidRPr="00C85E02" w:rsidRDefault="00601264" w:rsidP="00C85E02">
      <w:pPr>
        <w:rPr>
          <w:color w:val="auto"/>
          <w:sz w:val="2"/>
          <w:szCs w:val="2"/>
        </w:rPr>
      </w:pPr>
      <w:r>
        <w:rPr>
          <w:noProof/>
          <w:lang w:bidi="ar-SA"/>
        </w:rPr>
        <w:drawing>
          <wp:anchor distT="0" distB="0" distL="309880" distR="28321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-147955</wp:posOffset>
            </wp:positionV>
            <wp:extent cx="568960" cy="705485"/>
            <wp:effectExtent l="0" t="0" r="2540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E5C" w:rsidRPr="00B909CF" w:rsidRDefault="004B6E5C" w:rsidP="004B6E5C">
      <w:pPr>
        <w:pStyle w:val="30"/>
        <w:rPr>
          <w:rFonts w:ascii="Times New Roman" w:hAnsi="Times New Roman" w:cs="Times New Roman"/>
          <w:color w:val="auto"/>
          <w:sz w:val="21"/>
          <w:szCs w:val="21"/>
        </w:rPr>
      </w:pPr>
      <w:r w:rsidRPr="00B909CF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4B6E5C" w:rsidRPr="00B909CF" w:rsidRDefault="00137680" w:rsidP="004B6E5C">
      <w:pPr>
        <w:pStyle w:val="30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АЛАН-БЕКСЕР</w:t>
      </w:r>
      <w:r w:rsidR="003362DC">
        <w:rPr>
          <w:rFonts w:ascii="Times New Roman" w:hAnsi="Times New Roman" w:cs="Times New Roman"/>
          <w:color w:val="auto"/>
          <w:sz w:val="21"/>
          <w:szCs w:val="21"/>
        </w:rPr>
        <w:t xml:space="preserve">СКОГО </w:t>
      </w:r>
      <w:r w:rsidR="004B6E5C" w:rsidRPr="00B909CF">
        <w:rPr>
          <w:rFonts w:ascii="Times New Roman" w:hAnsi="Times New Roman" w:cs="Times New Roman"/>
          <w:color w:val="auto"/>
          <w:sz w:val="21"/>
          <w:szCs w:val="21"/>
        </w:rPr>
        <w:t xml:space="preserve">СЕЛЬСКОГО </w:t>
      </w:r>
    </w:p>
    <w:p w:rsidR="004B6E5C" w:rsidRPr="00B909CF" w:rsidRDefault="004B6E5C" w:rsidP="004B6E5C">
      <w:pPr>
        <w:pStyle w:val="30"/>
        <w:rPr>
          <w:rFonts w:ascii="Times New Roman" w:hAnsi="Times New Roman" w:cs="Times New Roman"/>
          <w:color w:val="auto"/>
          <w:sz w:val="21"/>
          <w:szCs w:val="21"/>
        </w:rPr>
      </w:pPr>
      <w:r w:rsidRPr="00B909CF">
        <w:rPr>
          <w:rFonts w:ascii="Times New Roman" w:hAnsi="Times New Roman" w:cs="Times New Roman"/>
          <w:color w:val="auto"/>
          <w:sz w:val="21"/>
          <w:szCs w:val="21"/>
        </w:rPr>
        <w:t xml:space="preserve">ПОСЕЛЕНИЯ ВЫСОКОГОРСКОГО </w:t>
      </w:r>
    </w:p>
    <w:p w:rsidR="00405FF9" w:rsidRPr="00B909CF" w:rsidRDefault="004B6E5C" w:rsidP="004B6E5C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B909CF">
        <w:rPr>
          <w:rFonts w:ascii="Times New Roman" w:hAnsi="Times New Roman" w:cs="Times New Roman"/>
          <w:color w:val="auto"/>
          <w:sz w:val="21"/>
          <w:szCs w:val="21"/>
        </w:rPr>
        <w:t>МУНИЦИПАЛЬНОГО РАЙОНА</w:t>
      </w:r>
    </w:p>
    <w:p w:rsidR="008544A6" w:rsidRPr="00C85E02" w:rsidRDefault="00405FF9" w:rsidP="00C85E02">
      <w:pPr>
        <w:pStyle w:val="30"/>
        <w:shd w:val="clear" w:color="auto" w:fill="auto"/>
        <w:rPr>
          <w:rFonts w:ascii="Cambria" w:hAnsi="Cambria" w:cs="Cambria"/>
          <w:color w:val="auto"/>
          <w:sz w:val="21"/>
          <w:szCs w:val="21"/>
        </w:rPr>
      </w:pPr>
      <w:r w:rsidRPr="00B909CF">
        <w:rPr>
          <w:rFonts w:ascii="Times New Roman" w:hAnsi="Times New Roman" w:cs="Times New Roman"/>
          <w:color w:val="auto"/>
          <w:sz w:val="21"/>
          <w:szCs w:val="21"/>
          <w:lang w:val="tt-RU"/>
        </w:rPr>
        <w:t>РЕСПУБЛИКИ ТАТАРСТАН</w:t>
      </w:r>
      <w:r w:rsidR="004B6E5C" w:rsidRPr="00B909CF">
        <w:rPr>
          <w:rFonts w:ascii="Cambria" w:hAnsi="Cambria" w:cs="Cambria"/>
          <w:color w:val="auto"/>
          <w:sz w:val="21"/>
          <w:szCs w:val="21"/>
        </w:rPr>
        <w:t xml:space="preserve"> </w:t>
      </w:r>
    </w:p>
    <w:p w:rsidR="00405FF9" w:rsidRPr="00B909CF" w:rsidRDefault="00A435E7" w:rsidP="00405FF9">
      <w:pPr>
        <w:pStyle w:val="20"/>
        <w:tabs>
          <w:tab w:val="left" w:pos="5467"/>
        </w:tabs>
        <w:spacing w:line="240" w:lineRule="exact"/>
        <w:ind w:left="-426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B909CF">
        <w:rPr>
          <w:rFonts w:ascii="Times New Roman" w:hAnsi="Times New Roman" w:cs="Times New Roman"/>
          <w:b/>
          <w:bCs/>
          <w:color w:val="auto"/>
          <w:sz w:val="21"/>
          <w:szCs w:val="21"/>
        </w:rPr>
        <w:lastRenderedPageBreak/>
        <w:t>ТАТАРСТАН</w:t>
      </w:r>
      <w:r w:rsidR="00405FF9" w:rsidRPr="00B909CF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РЕСПУБЛИКАСЫ</w:t>
      </w:r>
      <w:r w:rsidR="00405FF9" w:rsidRPr="00B909CF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 xml:space="preserve">БИЕКТАУ </w:t>
      </w:r>
    </w:p>
    <w:p w:rsidR="00405FF9" w:rsidRPr="00B909CF" w:rsidRDefault="00CB0439" w:rsidP="00405FF9">
      <w:pPr>
        <w:pStyle w:val="20"/>
        <w:tabs>
          <w:tab w:val="left" w:pos="5467"/>
        </w:tabs>
        <w:spacing w:line="240" w:lineRule="exact"/>
        <w:ind w:left="-426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B909CF">
        <w:rPr>
          <w:rFonts w:ascii="Times New Roman" w:hAnsi="Times New Roman" w:cs="Times New Roman"/>
          <w:b/>
          <w:bCs/>
          <w:color w:val="auto"/>
          <w:sz w:val="21"/>
          <w:szCs w:val="21"/>
        </w:rPr>
        <w:t>МУНИЦИПАЛЬ</w:t>
      </w:r>
      <w:r w:rsidR="00A435E7" w:rsidRPr="00B909CF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РАЙОНЫ</w:t>
      </w:r>
      <w:r w:rsidR="00405FF9" w:rsidRPr="00B909CF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</w:t>
      </w:r>
    </w:p>
    <w:p w:rsidR="003362DC" w:rsidRDefault="003362DC" w:rsidP="00B909CF">
      <w:pPr>
        <w:pStyle w:val="20"/>
        <w:tabs>
          <w:tab w:val="left" w:pos="5467"/>
        </w:tabs>
        <w:spacing w:line="240" w:lineRule="exact"/>
        <w:ind w:left="-426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  <w:lang w:val="tt-RU"/>
        </w:rPr>
      </w:pPr>
      <w:r>
        <w:rPr>
          <w:rFonts w:ascii="Times New Roman" w:hAnsi="Times New Roman" w:cs="Times New Roman"/>
          <w:b/>
          <w:bCs/>
          <w:color w:val="auto"/>
          <w:sz w:val="21"/>
          <w:szCs w:val="21"/>
          <w:lang w:val="tt-RU"/>
        </w:rPr>
        <w:t xml:space="preserve"> </w:t>
      </w:r>
      <w:r w:rsidR="00137680">
        <w:rPr>
          <w:rFonts w:ascii="Times New Roman" w:hAnsi="Times New Roman" w:cs="Times New Roman"/>
          <w:b/>
          <w:bCs/>
          <w:color w:val="auto"/>
          <w:sz w:val="21"/>
          <w:szCs w:val="21"/>
          <w:lang w:val="tt-RU"/>
        </w:rPr>
        <w:t>АЛАН-БӘКСӘР</w:t>
      </w:r>
      <w:r>
        <w:rPr>
          <w:rFonts w:ascii="Times New Roman" w:hAnsi="Times New Roman" w:cs="Times New Roman"/>
          <w:b/>
          <w:bCs/>
          <w:color w:val="auto"/>
          <w:sz w:val="21"/>
          <w:szCs w:val="21"/>
          <w:lang w:val="tt-RU"/>
        </w:rPr>
        <w:t xml:space="preserve"> </w:t>
      </w:r>
      <w:r w:rsidR="00B909CF" w:rsidRPr="00B909CF">
        <w:rPr>
          <w:rFonts w:ascii="Times New Roman" w:hAnsi="Times New Roman" w:cs="Times New Roman"/>
          <w:b/>
          <w:bCs/>
          <w:color w:val="auto"/>
          <w:sz w:val="21"/>
          <w:szCs w:val="21"/>
          <w:lang w:val="tt-RU"/>
        </w:rPr>
        <w:t xml:space="preserve">АВЫЛ </w:t>
      </w:r>
    </w:p>
    <w:p w:rsidR="00A435E7" w:rsidRPr="00B909CF" w:rsidRDefault="00B909CF" w:rsidP="00B909CF">
      <w:pPr>
        <w:pStyle w:val="20"/>
        <w:tabs>
          <w:tab w:val="left" w:pos="5467"/>
        </w:tabs>
        <w:spacing w:line="240" w:lineRule="exact"/>
        <w:ind w:left="-426"/>
        <w:jc w:val="center"/>
        <w:rPr>
          <w:rFonts w:ascii="Cambria" w:hAnsi="Cambria" w:cs="Times New Roman"/>
          <w:b/>
          <w:bCs/>
          <w:color w:val="auto"/>
          <w:sz w:val="21"/>
          <w:szCs w:val="21"/>
        </w:rPr>
        <w:sectPr w:rsidR="00A435E7" w:rsidRPr="00B909CF" w:rsidSect="00BD2ED8">
          <w:headerReference w:type="default" r:id="rId9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B909CF">
        <w:rPr>
          <w:rFonts w:ascii="Times New Roman" w:hAnsi="Times New Roman" w:cs="Times New Roman"/>
          <w:b/>
          <w:bCs/>
          <w:color w:val="auto"/>
          <w:sz w:val="21"/>
          <w:szCs w:val="21"/>
          <w:lang w:val="tt-RU"/>
        </w:rPr>
        <w:t>ҖИРЛЕГЕ БАШКАРМА КОМИТЕТЫ</w:t>
      </w:r>
      <w:r w:rsidR="00405FF9" w:rsidRPr="00B909CF">
        <w:rPr>
          <w:rFonts w:ascii="Times New Roman" w:hAnsi="Times New Roman" w:cs="Times New Roman"/>
          <w:b/>
          <w:bCs/>
          <w:color w:val="auto"/>
          <w:sz w:val="21"/>
          <w:szCs w:val="21"/>
          <w:lang w:val="tt-RU"/>
        </w:rPr>
        <w:t xml:space="preserve"> </w:t>
      </w:r>
    </w:p>
    <w:p w:rsidR="000251F4" w:rsidRPr="00ED0A7D" w:rsidRDefault="00ED0A7D" w:rsidP="000251F4">
      <w:pPr>
        <w:pStyle w:val="20"/>
        <w:rPr>
          <w:rFonts w:ascii="Times New Roman" w:eastAsia="Yu Gothic UI Semilight" w:hAnsi="Times New Roman" w:cs="Times New Roman"/>
          <w:color w:val="auto"/>
        </w:rPr>
      </w:pPr>
      <w:r>
        <w:rPr>
          <w:rFonts w:ascii="Times New Roman" w:eastAsia="Yu Gothic UI Semilight" w:hAnsi="Times New Roman" w:cs="Times New Roman"/>
          <w:color w:val="auto"/>
        </w:rPr>
        <w:lastRenderedPageBreak/>
        <w:t xml:space="preserve">     </w:t>
      </w:r>
      <w:r w:rsidR="003362DC">
        <w:rPr>
          <w:rFonts w:ascii="Times New Roman" w:eastAsia="Yu Gothic UI Semilight" w:hAnsi="Times New Roman" w:cs="Times New Roman"/>
          <w:color w:val="auto"/>
        </w:rPr>
        <w:t>42272</w:t>
      </w:r>
      <w:r w:rsidR="00137680">
        <w:rPr>
          <w:rFonts w:ascii="Times New Roman" w:eastAsia="Yu Gothic UI Semilight" w:hAnsi="Times New Roman" w:cs="Times New Roman"/>
          <w:color w:val="auto"/>
        </w:rPr>
        <w:t>3</w:t>
      </w:r>
      <w:r w:rsidR="000251F4" w:rsidRPr="00ED0A7D">
        <w:rPr>
          <w:rFonts w:ascii="Times New Roman" w:eastAsia="Yu Gothic UI Semilight" w:hAnsi="Times New Roman" w:cs="Times New Roman"/>
          <w:color w:val="auto"/>
        </w:rPr>
        <w:t>, Республика Татарстан, Высокогорский район,</w:t>
      </w:r>
      <w:r w:rsidR="000251F4" w:rsidRPr="00ED0A7D">
        <w:rPr>
          <w:rFonts w:ascii="Times New Roman" w:eastAsia="Yu Gothic UI Semilight" w:hAnsi="Times New Roman" w:cs="Times New Roman"/>
          <w:color w:val="auto"/>
        </w:rPr>
        <w:tab/>
        <w:t xml:space="preserve">   </w:t>
      </w:r>
      <w:r w:rsidRPr="00ED0A7D">
        <w:rPr>
          <w:rFonts w:ascii="Times New Roman" w:eastAsia="Yu Gothic UI Semilight" w:hAnsi="Times New Roman" w:cs="Times New Roman"/>
          <w:color w:val="auto"/>
        </w:rPr>
        <w:t xml:space="preserve">                </w:t>
      </w:r>
      <w:r w:rsidR="000251F4" w:rsidRPr="00ED0A7D">
        <w:rPr>
          <w:rFonts w:ascii="Times New Roman" w:eastAsia="Yu Gothic UI Semilight" w:hAnsi="Times New Roman" w:cs="Times New Roman"/>
          <w:color w:val="auto"/>
        </w:rPr>
        <w:t xml:space="preserve"> </w:t>
      </w:r>
      <w:r>
        <w:rPr>
          <w:rFonts w:ascii="Times New Roman" w:eastAsia="Yu Gothic UI Semilight" w:hAnsi="Times New Roman" w:cs="Times New Roman"/>
          <w:color w:val="auto"/>
        </w:rPr>
        <w:t xml:space="preserve">   </w:t>
      </w:r>
      <w:r w:rsidR="003362DC">
        <w:rPr>
          <w:rFonts w:ascii="Times New Roman" w:eastAsia="Yu Gothic UI Semilight" w:hAnsi="Times New Roman" w:cs="Times New Roman"/>
          <w:color w:val="auto"/>
        </w:rPr>
        <w:t>4227</w:t>
      </w:r>
      <w:r w:rsidR="003362DC">
        <w:rPr>
          <w:rFonts w:ascii="Times New Roman" w:eastAsia="Yu Gothic UI Semilight" w:hAnsi="Times New Roman" w:cs="Times New Roman"/>
          <w:color w:val="auto"/>
          <w:lang w:val="tt-RU"/>
        </w:rPr>
        <w:t>2</w:t>
      </w:r>
      <w:r w:rsidR="00137680">
        <w:rPr>
          <w:rFonts w:ascii="Times New Roman" w:eastAsia="Yu Gothic UI Semilight" w:hAnsi="Times New Roman" w:cs="Times New Roman"/>
          <w:color w:val="auto"/>
          <w:lang w:val="tt-RU"/>
        </w:rPr>
        <w:t>3</w:t>
      </w:r>
      <w:r w:rsidR="000251F4" w:rsidRPr="00ED0A7D">
        <w:rPr>
          <w:rFonts w:ascii="Times New Roman" w:eastAsia="Yu Gothic UI Semilight" w:hAnsi="Times New Roman" w:cs="Times New Roman"/>
          <w:color w:val="auto"/>
        </w:rPr>
        <w:t xml:space="preserve"> Татарстан </w:t>
      </w:r>
      <w:proofErr w:type="spellStart"/>
      <w:r w:rsidR="000251F4" w:rsidRPr="00ED0A7D">
        <w:rPr>
          <w:rFonts w:ascii="Times New Roman" w:eastAsia="Yu Gothic UI Semilight" w:hAnsi="Times New Roman" w:cs="Times New Roman"/>
          <w:color w:val="auto"/>
        </w:rPr>
        <w:t>Республикасы</w:t>
      </w:r>
      <w:proofErr w:type="spellEnd"/>
      <w:r w:rsidR="000251F4" w:rsidRPr="00ED0A7D">
        <w:rPr>
          <w:rFonts w:ascii="Times New Roman" w:eastAsia="Yu Gothic UI Semilight" w:hAnsi="Times New Roman" w:cs="Times New Roman"/>
          <w:color w:val="auto"/>
        </w:rPr>
        <w:t>, Биектау районы,</w:t>
      </w:r>
    </w:p>
    <w:p w:rsidR="00405FF9" w:rsidRDefault="003362DC" w:rsidP="00B909CF">
      <w:pPr>
        <w:pStyle w:val="20"/>
        <w:shd w:val="clear" w:color="auto" w:fill="auto"/>
        <w:spacing w:line="240" w:lineRule="auto"/>
        <w:jc w:val="center"/>
        <w:rPr>
          <w:rFonts w:ascii="Times New Roman" w:eastAsia="Yu Gothic UI Semilight" w:hAnsi="Times New Roman" w:cs="Times New Roman"/>
          <w:color w:val="auto"/>
        </w:rPr>
      </w:pPr>
      <w:r>
        <w:rPr>
          <w:rFonts w:ascii="Times New Roman" w:eastAsia="Yu Gothic UI Semilight" w:hAnsi="Times New Roman" w:cs="Times New Roman"/>
          <w:color w:val="auto"/>
        </w:rPr>
        <w:t xml:space="preserve">            </w:t>
      </w:r>
      <w:proofErr w:type="spellStart"/>
      <w:r>
        <w:rPr>
          <w:rFonts w:ascii="Times New Roman" w:eastAsia="Yu Gothic UI Semilight" w:hAnsi="Times New Roman" w:cs="Times New Roman"/>
          <w:color w:val="auto"/>
        </w:rPr>
        <w:t>с.</w:t>
      </w:r>
      <w:r w:rsidR="00137680">
        <w:rPr>
          <w:rFonts w:ascii="Times New Roman" w:eastAsia="Yu Gothic UI Semilight" w:hAnsi="Times New Roman" w:cs="Times New Roman"/>
          <w:color w:val="auto"/>
        </w:rPr>
        <w:t>Алан-Бексер</w:t>
      </w:r>
      <w:proofErr w:type="spellEnd"/>
      <w:r w:rsidR="00B909CF" w:rsidRPr="00B909CF">
        <w:rPr>
          <w:rFonts w:ascii="Times New Roman" w:eastAsia="Yu Gothic UI Semilight" w:hAnsi="Times New Roman" w:cs="Times New Roman"/>
          <w:color w:val="auto"/>
        </w:rPr>
        <w:t xml:space="preserve">, ул. </w:t>
      </w:r>
      <w:r w:rsidR="00137680">
        <w:rPr>
          <w:rFonts w:ascii="Times New Roman" w:eastAsia="Yu Gothic UI Semilight" w:hAnsi="Times New Roman" w:cs="Times New Roman"/>
          <w:color w:val="auto"/>
        </w:rPr>
        <w:t>Централь</w:t>
      </w:r>
      <w:r>
        <w:rPr>
          <w:rFonts w:ascii="Times New Roman" w:eastAsia="Yu Gothic UI Semilight" w:hAnsi="Times New Roman" w:cs="Times New Roman"/>
          <w:color w:val="auto"/>
        </w:rPr>
        <w:t>н</w:t>
      </w:r>
      <w:r w:rsidR="007D0498">
        <w:rPr>
          <w:rFonts w:ascii="Times New Roman" w:eastAsia="Yu Gothic UI Semilight" w:hAnsi="Times New Roman" w:cs="Times New Roman"/>
          <w:color w:val="auto"/>
        </w:rPr>
        <w:t>ая</w:t>
      </w:r>
      <w:r w:rsidR="00B909CF" w:rsidRPr="00B909CF">
        <w:rPr>
          <w:rFonts w:ascii="Times New Roman" w:eastAsia="Yu Gothic UI Semilight" w:hAnsi="Times New Roman" w:cs="Times New Roman"/>
          <w:color w:val="auto"/>
        </w:rPr>
        <w:t xml:space="preserve">, </w:t>
      </w:r>
      <w:r w:rsidR="00137680">
        <w:rPr>
          <w:rFonts w:ascii="Times New Roman" w:eastAsia="Yu Gothic UI Semilight" w:hAnsi="Times New Roman" w:cs="Times New Roman"/>
          <w:color w:val="auto"/>
        </w:rPr>
        <w:t>19</w:t>
      </w:r>
      <w:r w:rsidR="000251F4" w:rsidRPr="00ED0A7D">
        <w:rPr>
          <w:rFonts w:ascii="Times New Roman" w:eastAsia="Yu Gothic UI Semilight" w:hAnsi="Times New Roman" w:cs="Times New Roman"/>
          <w:color w:val="auto"/>
        </w:rPr>
        <w:t xml:space="preserve">                               </w:t>
      </w:r>
      <w:r w:rsidR="00ED0A7D">
        <w:rPr>
          <w:rFonts w:ascii="Times New Roman" w:eastAsia="Yu Gothic UI Semilight" w:hAnsi="Times New Roman" w:cs="Times New Roman"/>
          <w:color w:val="auto"/>
        </w:rPr>
        <w:t xml:space="preserve">              </w:t>
      </w:r>
      <w:r w:rsidR="007D0498">
        <w:rPr>
          <w:rFonts w:ascii="Times New Roman" w:eastAsia="Yu Gothic UI Semilight" w:hAnsi="Times New Roman" w:cs="Times New Roman"/>
          <w:color w:val="auto"/>
        </w:rPr>
        <w:t xml:space="preserve"> </w:t>
      </w:r>
      <w:r w:rsidR="00137680">
        <w:rPr>
          <w:rFonts w:ascii="Times New Roman" w:eastAsia="Yu Gothic UI Semilight" w:hAnsi="Times New Roman" w:cs="Times New Roman"/>
          <w:color w:val="auto"/>
          <w:lang w:val="tt-RU"/>
        </w:rPr>
        <w:t>Алан-Бәксәр</w:t>
      </w:r>
      <w:r>
        <w:rPr>
          <w:rFonts w:ascii="Times New Roman" w:eastAsia="Yu Gothic UI Semilight" w:hAnsi="Times New Roman" w:cs="Times New Roman"/>
          <w:color w:val="auto"/>
          <w:lang w:val="tt-RU"/>
        </w:rPr>
        <w:t xml:space="preserve"> авылы</w:t>
      </w:r>
      <w:r w:rsidR="00B909CF" w:rsidRPr="00B909CF">
        <w:rPr>
          <w:rFonts w:ascii="Times New Roman" w:eastAsia="Yu Gothic UI Semilight" w:hAnsi="Times New Roman" w:cs="Times New Roman"/>
          <w:color w:val="auto"/>
        </w:rPr>
        <w:t>,</w:t>
      </w:r>
      <w:r w:rsidR="007D0498">
        <w:rPr>
          <w:rFonts w:ascii="Times New Roman" w:eastAsia="Yu Gothic UI Semilight" w:hAnsi="Times New Roman" w:cs="Times New Roman"/>
          <w:color w:val="auto"/>
        </w:rPr>
        <w:t xml:space="preserve"> </w:t>
      </w:r>
      <w:r w:rsidR="00137680">
        <w:rPr>
          <w:rFonts w:ascii="Times New Roman" w:eastAsia="Yu Gothic UI Semilight" w:hAnsi="Times New Roman" w:cs="Times New Roman"/>
          <w:color w:val="auto"/>
          <w:lang w:val="tt-RU"/>
        </w:rPr>
        <w:t>Үзәк</w:t>
      </w:r>
      <w:r>
        <w:rPr>
          <w:rFonts w:ascii="Times New Roman" w:eastAsia="Yu Gothic UI Semilight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Yu Gothic UI Semilight" w:hAnsi="Times New Roman" w:cs="Times New Roman"/>
          <w:color w:val="auto"/>
        </w:rPr>
        <w:t>урамы</w:t>
      </w:r>
      <w:proofErr w:type="spellEnd"/>
      <w:r>
        <w:rPr>
          <w:rFonts w:ascii="Times New Roman" w:eastAsia="Yu Gothic UI Semilight" w:hAnsi="Times New Roman" w:cs="Times New Roman"/>
          <w:color w:val="auto"/>
        </w:rPr>
        <w:t xml:space="preserve">, </w:t>
      </w:r>
      <w:r w:rsidR="00137680">
        <w:rPr>
          <w:rFonts w:ascii="Times New Roman" w:eastAsia="Yu Gothic UI Semilight" w:hAnsi="Times New Roman" w:cs="Times New Roman"/>
          <w:color w:val="auto"/>
          <w:lang w:val="tt-RU"/>
        </w:rPr>
        <w:t>319</w:t>
      </w:r>
      <w:r w:rsidR="00B909CF" w:rsidRPr="00B909CF">
        <w:rPr>
          <w:rFonts w:ascii="Times New Roman" w:eastAsia="Yu Gothic UI Semilight" w:hAnsi="Times New Roman" w:cs="Times New Roman"/>
          <w:color w:val="auto"/>
        </w:rPr>
        <w:t xml:space="preserve"> </w:t>
      </w:r>
    </w:p>
    <w:p w:rsidR="00B909CF" w:rsidRPr="00ED0A7D" w:rsidRDefault="00B909CF" w:rsidP="00B909CF">
      <w:pPr>
        <w:pStyle w:val="20"/>
        <w:shd w:val="clear" w:color="auto" w:fill="auto"/>
        <w:spacing w:line="240" w:lineRule="auto"/>
        <w:jc w:val="center"/>
        <w:rPr>
          <w:rFonts w:ascii="Times New Roman" w:eastAsia="Yu Gothic UI Semilight" w:hAnsi="Times New Roman" w:cs="Times New Roman"/>
          <w:color w:val="auto"/>
        </w:rPr>
      </w:pPr>
    </w:p>
    <w:p w:rsidR="008544A6" w:rsidRPr="008544A6" w:rsidRDefault="00B909CF" w:rsidP="008544A6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  <w:r w:rsidRPr="00936656">
        <w:rPr>
          <w:rFonts w:ascii="Times New Roman" w:hAnsi="Times New Roman"/>
          <w:color w:val="auto"/>
          <w:sz w:val="20"/>
          <w:szCs w:val="20"/>
        </w:rPr>
        <w:t xml:space="preserve">Тел./факс: +7(84365) </w:t>
      </w:r>
      <w:r w:rsidR="003362DC">
        <w:rPr>
          <w:rFonts w:ascii="Times New Roman" w:hAnsi="Times New Roman"/>
          <w:color w:val="auto"/>
          <w:sz w:val="20"/>
          <w:szCs w:val="20"/>
          <w:lang w:val="tt-RU"/>
        </w:rPr>
        <w:t>6</w:t>
      </w:r>
      <w:r w:rsidR="00137680">
        <w:rPr>
          <w:rFonts w:ascii="Times New Roman" w:hAnsi="Times New Roman"/>
          <w:color w:val="auto"/>
          <w:sz w:val="20"/>
          <w:szCs w:val="20"/>
          <w:lang w:val="tt-RU"/>
        </w:rPr>
        <w:t>3</w:t>
      </w:r>
      <w:r w:rsidR="003362DC">
        <w:rPr>
          <w:rFonts w:ascii="Times New Roman" w:hAnsi="Times New Roman"/>
          <w:color w:val="auto"/>
          <w:sz w:val="20"/>
          <w:szCs w:val="20"/>
          <w:lang w:val="tt-RU"/>
        </w:rPr>
        <w:t>-</w:t>
      </w:r>
      <w:r w:rsidR="00137680">
        <w:rPr>
          <w:rFonts w:ascii="Times New Roman" w:hAnsi="Times New Roman"/>
          <w:color w:val="auto"/>
          <w:sz w:val="20"/>
          <w:szCs w:val="20"/>
          <w:lang w:val="tt-RU"/>
        </w:rPr>
        <w:t>9</w:t>
      </w:r>
      <w:r w:rsidR="003362DC">
        <w:rPr>
          <w:rFonts w:ascii="Times New Roman" w:hAnsi="Times New Roman"/>
          <w:color w:val="auto"/>
          <w:sz w:val="20"/>
          <w:szCs w:val="20"/>
          <w:lang w:val="tt-RU"/>
        </w:rPr>
        <w:t>-</w:t>
      </w:r>
      <w:r w:rsidR="00137680">
        <w:rPr>
          <w:rFonts w:ascii="Times New Roman" w:hAnsi="Times New Roman"/>
          <w:color w:val="auto"/>
          <w:sz w:val="20"/>
          <w:szCs w:val="20"/>
          <w:lang w:val="tt-RU"/>
        </w:rPr>
        <w:t>51</w:t>
      </w:r>
      <w:r w:rsidR="007D0498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936656">
        <w:rPr>
          <w:rFonts w:ascii="Times New Roman" w:hAnsi="Times New Roman"/>
          <w:color w:val="auto"/>
          <w:sz w:val="20"/>
          <w:szCs w:val="20"/>
          <w:lang w:val="de-DE"/>
        </w:rPr>
        <w:t>e</w:t>
      </w:r>
      <w:r w:rsidRPr="00835EB5">
        <w:rPr>
          <w:rFonts w:ascii="Times New Roman" w:hAnsi="Times New Roman"/>
          <w:color w:val="auto"/>
          <w:sz w:val="20"/>
          <w:szCs w:val="20"/>
        </w:rPr>
        <w:t>-</w:t>
      </w:r>
      <w:r w:rsidRPr="00936656">
        <w:rPr>
          <w:rFonts w:ascii="Times New Roman" w:hAnsi="Times New Roman"/>
          <w:color w:val="auto"/>
          <w:sz w:val="20"/>
          <w:szCs w:val="20"/>
          <w:lang w:val="de-DE"/>
        </w:rPr>
        <w:t>mail</w:t>
      </w:r>
      <w:r w:rsidR="003362DC">
        <w:rPr>
          <w:rFonts w:ascii="Times New Roman" w:hAnsi="Times New Roman"/>
          <w:color w:val="auto"/>
          <w:sz w:val="20"/>
          <w:szCs w:val="20"/>
        </w:rPr>
        <w:t>:</w:t>
      </w:r>
      <w:r w:rsidR="00F82414">
        <w:rPr>
          <w:rFonts w:ascii="Times New Roman" w:hAnsi="Times New Roman"/>
          <w:color w:val="auto"/>
          <w:sz w:val="20"/>
          <w:szCs w:val="20"/>
        </w:rPr>
        <w:t xml:space="preserve"> </w:t>
      </w:r>
      <w:proofErr w:type="spellStart"/>
      <w:r w:rsidR="00137680">
        <w:rPr>
          <w:rFonts w:ascii="Times New Roman" w:hAnsi="Times New Roman"/>
          <w:color w:val="auto"/>
          <w:sz w:val="20"/>
          <w:szCs w:val="20"/>
          <w:lang w:val="en-US"/>
        </w:rPr>
        <w:t>AlanB</w:t>
      </w:r>
      <w:proofErr w:type="spellEnd"/>
      <w:r w:rsidRPr="00835EB5">
        <w:rPr>
          <w:rFonts w:ascii="Times New Roman" w:hAnsi="Times New Roman"/>
          <w:color w:val="auto"/>
          <w:sz w:val="20"/>
          <w:szCs w:val="20"/>
        </w:rPr>
        <w:t>.</w:t>
      </w:r>
      <w:proofErr w:type="spellStart"/>
      <w:r w:rsidRPr="00936656">
        <w:rPr>
          <w:rFonts w:ascii="Times New Roman" w:hAnsi="Times New Roman"/>
          <w:color w:val="auto"/>
          <w:sz w:val="20"/>
          <w:szCs w:val="20"/>
          <w:lang w:val="de-DE"/>
        </w:rPr>
        <w:t>Vsg</w:t>
      </w:r>
      <w:proofErr w:type="spellEnd"/>
      <w:r w:rsidRPr="00835EB5">
        <w:rPr>
          <w:rFonts w:ascii="Times New Roman" w:hAnsi="Times New Roman"/>
          <w:color w:val="auto"/>
          <w:sz w:val="20"/>
          <w:szCs w:val="20"/>
        </w:rPr>
        <w:t>@</w:t>
      </w:r>
      <w:proofErr w:type="spellStart"/>
      <w:r w:rsidRPr="00936656">
        <w:rPr>
          <w:rFonts w:ascii="Times New Roman" w:hAnsi="Times New Roman"/>
          <w:color w:val="auto"/>
          <w:sz w:val="20"/>
          <w:szCs w:val="20"/>
          <w:lang w:val="de-DE"/>
        </w:rPr>
        <w:t>tatar</w:t>
      </w:r>
      <w:proofErr w:type="spellEnd"/>
      <w:r w:rsidRPr="00835EB5">
        <w:rPr>
          <w:rFonts w:ascii="Times New Roman" w:hAnsi="Times New Roman"/>
          <w:color w:val="auto"/>
          <w:sz w:val="20"/>
          <w:szCs w:val="20"/>
        </w:rPr>
        <w:t>.</w:t>
      </w:r>
      <w:proofErr w:type="spellStart"/>
      <w:r w:rsidRPr="00936656">
        <w:rPr>
          <w:rFonts w:ascii="Times New Roman" w:hAnsi="Times New Roman"/>
          <w:color w:val="auto"/>
          <w:sz w:val="20"/>
          <w:szCs w:val="20"/>
          <w:lang w:val="de-DE"/>
        </w:rPr>
        <w:t>ru</w:t>
      </w:r>
      <w:proofErr w:type="spellEnd"/>
    </w:p>
    <w:p w:rsidR="008544A6" w:rsidRPr="008544A6" w:rsidRDefault="00C85E0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 xml:space="preserve">    </w:t>
      </w:r>
    </w:p>
    <w:p w:rsidR="008544A6" w:rsidRPr="002B0525" w:rsidRDefault="008544A6" w:rsidP="005F4835">
      <w:pPr>
        <w:pStyle w:val="20"/>
        <w:shd w:val="clear" w:color="auto" w:fill="auto"/>
        <w:spacing w:line="240" w:lineRule="auto"/>
        <w:ind w:right="134"/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 xml:space="preserve">       </w:t>
      </w:r>
      <w:r w:rsidR="00492A99" w:rsidRPr="002B0525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492A99"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                     </w:t>
      </w:r>
      <w:r w:rsidR="00C85E02"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                   </w:t>
      </w:r>
      <w:r w:rsidR="008847F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</w:t>
      </w:r>
      <w:r w:rsidR="00C85E02"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</w:t>
      </w:r>
      <w:r w:rsidR="00492A99"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КАРАР</w:t>
      </w:r>
    </w:p>
    <w:p w:rsidR="00492A99" w:rsidRPr="002B0525" w:rsidRDefault="00492A99" w:rsidP="005F4835">
      <w:pPr>
        <w:pStyle w:val="20"/>
        <w:shd w:val="clear" w:color="auto" w:fill="auto"/>
        <w:spacing w:line="240" w:lineRule="auto"/>
        <w:ind w:right="134"/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</w:pPr>
      <w:r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</w:t>
      </w:r>
      <w:r w:rsidR="00C85E02"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</w:t>
      </w:r>
      <w:r w:rsidR="00F27181"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</w:t>
      </w:r>
      <w:r w:rsidR="00C85E02"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</w:t>
      </w:r>
      <w:r w:rsidR="00AF4E9A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</w:t>
      </w:r>
      <w:r w:rsidR="00A75D1A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</w:t>
      </w:r>
      <w:r w:rsidR="00AF4E9A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</w:t>
      </w:r>
      <w:r w:rsidR="00A75D1A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07.07.</w:t>
      </w:r>
      <w:r w:rsidR="00391E32"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202</w:t>
      </w:r>
      <w:r w:rsidR="00FD06A2"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3</w:t>
      </w:r>
      <w:r w:rsidR="00C85E02"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г.</w:t>
      </w:r>
      <w:r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                   </w:t>
      </w:r>
      <w:r w:rsidR="00391E32"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  </w:t>
      </w:r>
      <w:r w:rsidR="00915D2A"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</w:t>
      </w:r>
      <w:r w:rsidR="008847F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             </w:t>
      </w:r>
      <w:r w:rsidR="00A75D1A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   </w:t>
      </w:r>
      <w:r w:rsidR="008847F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  </w:t>
      </w:r>
      <w:r w:rsidR="003362DC" w:rsidRPr="008847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E19F9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</w:t>
      </w:r>
      <w:r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№</w:t>
      </w:r>
      <w:r w:rsidR="007C181E" w:rsidRPr="002B052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</w:t>
      </w:r>
      <w:r w:rsidR="00A75D1A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10</w:t>
      </w:r>
    </w:p>
    <w:p w:rsidR="000251F4" w:rsidRPr="002B0525" w:rsidRDefault="000251F4" w:rsidP="002B0525">
      <w:pPr>
        <w:pStyle w:val="20"/>
        <w:shd w:val="clear" w:color="auto" w:fill="auto"/>
        <w:spacing w:line="240" w:lineRule="auto"/>
        <w:ind w:right="134"/>
        <w:jc w:val="center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</w:p>
    <w:p w:rsidR="0095440D" w:rsidRPr="002B0525" w:rsidRDefault="00315648" w:rsidP="002B0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места (мест) накопления отработанных ртутьсодержащих ламп на территории муниципального образования «</w:t>
      </w:r>
      <w:r w:rsidR="00137680">
        <w:rPr>
          <w:rFonts w:ascii="Times New Roman" w:hAnsi="Times New Roman" w:cs="Times New Roman"/>
          <w:b/>
          <w:sz w:val="28"/>
          <w:szCs w:val="28"/>
        </w:rPr>
        <w:t>Алан-Бексер</w:t>
      </w:r>
      <w:r w:rsidR="003362DC">
        <w:rPr>
          <w:rFonts w:ascii="Times New Roman" w:hAnsi="Times New Roman" w:cs="Times New Roman"/>
          <w:b/>
          <w:sz w:val="28"/>
          <w:szCs w:val="28"/>
        </w:rPr>
        <w:t>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Высокогорского муниципального района Республики Татарстан», информировании потребителей о его (их) расположении</w:t>
      </w:r>
    </w:p>
    <w:p w:rsidR="0095440D" w:rsidRPr="002B0525" w:rsidRDefault="0095440D" w:rsidP="005F4835">
      <w:pPr>
        <w:widowControl/>
        <w:ind w:left="227" w:right="13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5440D" w:rsidRPr="00A75D1A" w:rsidRDefault="00315648" w:rsidP="005F4835">
      <w:pPr>
        <w:keepNext/>
        <w:widowControl/>
        <w:suppressAutoHyphens/>
        <w:ind w:right="134" w:firstLine="709"/>
        <w:jc w:val="both"/>
        <w:outlineLvl w:val="0"/>
        <w:rPr>
          <w:rFonts w:ascii="Times New Roman" w:hAnsi="Times New Roman" w:cs="Times New Roman"/>
          <w:b/>
          <w:color w:val="auto"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24 июня 1998 года № 89-ФЗ «Об отходах производства и потребления»</w:t>
      </w:r>
      <w:r w:rsidR="00357981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10 января 2002 года № 7-ФЗ «Об охране окружающей среды»,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от 23 ноября 2009 года № 261-ФЗ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</w:t>
      </w:r>
      <w:r w:rsidRPr="001E19F9">
        <w:rPr>
          <w:rFonts w:ascii="Times New Roman" w:hAnsi="Times New Roman" w:cs="Times New Roman"/>
          <w:sz w:val="28"/>
          <w:szCs w:val="28"/>
        </w:rPr>
        <w:t xml:space="preserve">самоуправлении в Республике Татарстан, постановлением Правительства Российской Федерации от </w:t>
      </w:r>
      <w:r w:rsidR="001E19F9" w:rsidRPr="001E19F9">
        <w:rPr>
          <w:rFonts w:ascii="Times New Roman" w:hAnsi="Times New Roman" w:cs="Times New Roman"/>
          <w:sz w:val="28"/>
          <w:szCs w:val="28"/>
        </w:rPr>
        <w:t>28 декабря</w:t>
      </w:r>
      <w:r w:rsidR="005C0B1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E19F9">
        <w:rPr>
          <w:rFonts w:ascii="Times New Roman" w:hAnsi="Times New Roman" w:cs="Times New Roman"/>
          <w:sz w:val="28"/>
          <w:szCs w:val="28"/>
        </w:rPr>
        <w:t>2020</w:t>
      </w:r>
      <w:r w:rsidR="001E19F9" w:rsidRPr="001E19F9">
        <w:rPr>
          <w:rFonts w:ascii="Times New Roman" w:hAnsi="Times New Roman" w:cs="Times New Roman"/>
          <w:sz w:val="28"/>
          <w:szCs w:val="28"/>
        </w:rPr>
        <w:t xml:space="preserve"> г.</w:t>
      </w:r>
      <w:r w:rsidRPr="001E19F9">
        <w:rPr>
          <w:rFonts w:ascii="Times New Roman" w:hAnsi="Times New Roman" w:cs="Times New Roman"/>
          <w:sz w:val="28"/>
          <w:szCs w:val="28"/>
        </w:rPr>
        <w:t xml:space="preserve"> № 2314 «Об утверждении Правил обращения с отходами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95440D" w:rsidRPr="002B0525">
        <w:rPr>
          <w:rFonts w:ascii="Times New Roman" w:hAnsi="Times New Roman" w:cs="Times New Roman"/>
          <w:color w:val="auto"/>
          <w:kern w:val="32"/>
          <w:sz w:val="28"/>
          <w:szCs w:val="28"/>
        </w:rPr>
        <w:t xml:space="preserve">, </w:t>
      </w:r>
      <w:r w:rsidR="00BD32FF" w:rsidRPr="002B0525">
        <w:rPr>
          <w:rFonts w:ascii="Times New Roman" w:eastAsia="Calibri" w:hAnsi="Times New Roman" w:cs="Times New Roman"/>
          <w:spacing w:val="2"/>
          <w:sz w:val="28"/>
          <w:szCs w:val="28"/>
        </w:rPr>
        <w:t>Исполнительный</w:t>
      </w:r>
      <w:r w:rsidR="0095440D" w:rsidRPr="002B052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комитет </w:t>
      </w:r>
      <w:r w:rsidR="00137680">
        <w:rPr>
          <w:rFonts w:ascii="Times New Roman" w:eastAsia="Calibri" w:hAnsi="Times New Roman" w:cs="Times New Roman"/>
          <w:spacing w:val="2"/>
          <w:sz w:val="28"/>
          <w:szCs w:val="28"/>
        </w:rPr>
        <w:t>Алан-</w:t>
      </w:r>
      <w:proofErr w:type="spellStart"/>
      <w:r w:rsidR="00137680">
        <w:rPr>
          <w:rFonts w:ascii="Times New Roman" w:eastAsia="Calibri" w:hAnsi="Times New Roman" w:cs="Times New Roman"/>
          <w:spacing w:val="2"/>
          <w:sz w:val="28"/>
          <w:szCs w:val="28"/>
        </w:rPr>
        <w:t>Бексер</w:t>
      </w:r>
      <w:r w:rsidR="00BD32FF" w:rsidRPr="002B0525">
        <w:rPr>
          <w:rFonts w:ascii="Times New Roman" w:eastAsia="Calibri" w:hAnsi="Times New Roman" w:cs="Times New Roman"/>
          <w:spacing w:val="2"/>
          <w:sz w:val="28"/>
          <w:szCs w:val="28"/>
        </w:rPr>
        <w:t>ского</w:t>
      </w:r>
      <w:proofErr w:type="spellEnd"/>
      <w:r w:rsidR="0095440D" w:rsidRPr="002B052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сельского поселения Высокогорского муниципального района Республики Татарстан </w:t>
      </w:r>
      <w:r w:rsidR="0095440D" w:rsidRPr="00A75D1A">
        <w:rPr>
          <w:rFonts w:ascii="Times New Roman" w:eastAsia="Calibri" w:hAnsi="Times New Roman" w:cs="Times New Roman"/>
          <w:b/>
          <w:spacing w:val="2"/>
          <w:sz w:val="28"/>
          <w:szCs w:val="28"/>
        </w:rPr>
        <w:t>ПОСТАНОВЛЯЕТ:</w:t>
      </w:r>
    </w:p>
    <w:p w:rsidR="0095440D" w:rsidRPr="002B0525" w:rsidRDefault="0095440D" w:rsidP="005F4835">
      <w:pPr>
        <w:widowControl/>
        <w:autoSpaceDE w:val="0"/>
        <w:autoSpaceDN w:val="0"/>
        <w:adjustRightInd w:val="0"/>
        <w:ind w:right="134" w:firstLine="709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2B0525" w:rsidRPr="00FC0413" w:rsidRDefault="00FC0413" w:rsidP="002B0525">
      <w:pPr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</w:t>
      </w:r>
      <w:r w:rsidR="00236533">
        <w:rPr>
          <w:rFonts w:ascii="Times New Roman" w:hAnsi="Times New Roman" w:cs="Times New Roman"/>
          <w:sz w:val="28"/>
          <w:szCs w:val="28"/>
        </w:rPr>
        <w:t xml:space="preserve">м </w:t>
      </w:r>
      <w:r w:rsidR="00236533" w:rsidRPr="00236533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первичного</w:t>
      </w:r>
      <w:r>
        <w:rPr>
          <w:rFonts w:ascii="Times New Roman" w:hAnsi="Times New Roman" w:cs="Times New Roman"/>
          <w:sz w:val="28"/>
          <w:szCs w:val="28"/>
        </w:rPr>
        <w:t xml:space="preserve"> накопления отработанных ртутьсодержащих ламп</w:t>
      </w:r>
      <w:r w:rsidR="002365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533" w:rsidRPr="00236533">
        <w:rPr>
          <w:rFonts w:ascii="Times New Roman" w:eastAsia="Times New Roman" w:hAnsi="Times New Roman" w:cs="Times New Roman"/>
          <w:sz w:val="28"/>
          <w:szCs w:val="28"/>
        </w:rPr>
        <w:t xml:space="preserve">отдельно стоящее кирпичное хозяйственное строение у здания исполнительного комитета </w:t>
      </w:r>
      <w:r w:rsidR="00137680">
        <w:rPr>
          <w:rFonts w:ascii="Times New Roman" w:hAnsi="Times New Roman" w:cs="Times New Roman"/>
          <w:sz w:val="28"/>
          <w:szCs w:val="28"/>
        </w:rPr>
        <w:t>Алан-</w:t>
      </w:r>
      <w:proofErr w:type="spellStart"/>
      <w:r w:rsidR="00137680">
        <w:rPr>
          <w:rFonts w:ascii="Times New Roman" w:hAnsi="Times New Roman" w:cs="Times New Roman"/>
          <w:sz w:val="28"/>
          <w:szCs w:val="28"/>
        </w:rPr>
        <w:t>Бексер</w:t>
      </w:r>
      <w:r w:rsidR="003362D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Высокогорского муниципального района Республики Татарстан</w:t>
      </w:r>
      <w:r w:rsidR="00236533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4E9A">
        <w:rPr>
          <w:rFonts w:ascii="Times New Roman" w:hAnsi="Times New Roman" w:cs="Times New Roman"/>
          <w:sz w:val="28"/>
          <w:szCs w:val="28"/>
        </w:rPr>
        <w:t xml:space="preserve"> Республика Татарстан, Высокогорский район, </w:t>
      </w:r>
      <w:r w:rsidR="00137680">
        <w:rPr>
          <w:rFonts w:ascii="Times New Roman" w:hAnsi="Times New Roman" w:cs="Times New Roman"/>
          <w:sz w:val="28"/>
          <w:szCs w:val="28"/>
        </w:rPr>
        <w:t>село</w:t>
      </w:r>
      <w:r w:rsidR="003362DC">
        <w:rPr>
          <w:rFonts w:ascii="Times New Roman" w:hAnsi="Times New Roman" w:cs="Times New Roman"/>
          <w:sz w:val="28"/>
          <w:szCs w:val="28"/>
        </w:rPr>
        <w:t xml:space="preserve"> </w:t>
      </w:r>
      <w:r w:rsidR="00137680">
        <w:rPr>
          <w:rFonts w:ascii="Times New Roman" w:hAnsi="Times New Roman" w:cs="Times New Roman"/>
          <w:sz w:val="28"/>
          <w:szCs w:val="28"/>
        </w:rPr>
        <w:t>Алан-</w:t>
      </w:r>
      <w:proofErr w:type="spellStart"/>
      <w:r w:rsidR="00137680">
        <w:rPr>
          <w:rFonts w:ascii="Times New Roman" w:hAnsi="Times New Roman" w:cs="Times New Roman"/>
          <w:sz w:val="28"/>
          <w:szCs w:val="28"/>
        </w:rPr>
        <w:t>Бексер</w:t>
      </w:r>
      <w:proofErr w:type="spellEnd"/>
      <w:r w:rsidR="003362DC">
        <w:rPr>
          <w:rFonts w:ascii="Times New Roman" w:hAnsi="Times New Roman" w:cs="Times New Roman"/>
          <w:sz w:val="28"/>
          <w:szCs w:val="28"/>
        </w:rPr>
        <w:t>, ул.</w:t>
      </w:r>
      <w:r w:rsidR="00A75D1A">
        <w:rPr>
          <w:rFonts w:ascii="Times New Roman" w:hAnsi="Times New Roman" w:cs="Times New Roman"/>
          <w:sz w:val="28"/>
          <w:szCs w:val="28"/>
        </w:rPr>
        <w:t xml:space="preserve"> </w:t>
      </w:r>
      <w:r w:rsidR="00137680">
        <w:rPr>
          <w:rFonts w:ascii="Times New Roman" w:hAnsi="Times New Roman" w:cs="Times New Roman"/>
          <w:sz w:val="28"/>
          <w:szCs w:val="28"/>
        </w:rPr>
        <w:t>Центральная, д.19,</w:t>
      </w:r>
    </w:p>
    <w:p w:rsidR="002B0525" w:rsidRPr="001E19F9" w:rsidRDefault="00FC0413" w:rsidP="002B0525">
      <w:pPr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в соответствии с пунктом 4 Правил обращения с отходами производства и потребления в части осветительных устройств, электрических ламп, ненадлежащие</w:t>
      </w:r>
      <w:r w:rsidRPr="00FC0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сбор, накопление, использование, обезвреживание, транспортирование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</w:t>
      </w:r>
      <w:r w:rsidRPr="001E19F9">
        <w:rPr>
          <w:rFonts w:ascii="Times New Roman" w:hAnsi="Times New Roman" w:cs="Times New Roman"/>
          <w:sz w:val="28"/>
          <w:szCs w:val="28"/>
        </w:rPr>
        <w:t xml:space="preserve">от </w:t>
      </w:r>
      <w:r w:rsidR="001E19F9" w:rsidRPr="001E19F9">
        <w:rPr>
          <w:rFonts w:ascii="Times New Roman" w:hAnsi="Times New Roman" w:cs="Times New Roman"/>
          <w:sz w:val="28"/>
          <w:szCs w:val="28"/>
        </w:rPr>
        <w:t xml:space="preserve">28 декабря </w:t>
      </w:r>
      <w:r w:rsidRPr="001E19F9">
        <w:rPr>
          <w:rFonts w:ascii="Times New Roman" w:hAnsi="Times New Roman" w:cs="Times New Roman"/>
          <w:sz w:val="28"/>
          <w:szCs w:val="28"/>
        </w:rPr>
        <w:t>2020</w:t>
      </w:r>
      <w:r w:rsidR="001E19F9" w:rsidRPr="001E19F9">
        <w:rPr>
          <w:rFonts w:ascii="Times New Roman" w:hAnsi="Times New Roman" w:cs="Times New Roman"/>
          <w:sz w:val="28"/>
          <w:szCs w:val="28"/>
        </w:rPr>
        <w:t xml:space="preserve"> г.</w:t>
      </w:r>
      <w:r w:rsidRPr="001E19F9">
        <w:rPr>
          <w:rFonts w:ascii="Times New Roman" w:hAnsi="Times New Roman" w:cs="Times New Roman"/>
          <w:sz w:val="28"/>
          <w:szCs w:val="28"/>
        </w:rPr>
        <w:t xml:space="preserve"> № 2314</w:t>
      </w:r>
      <w:r w:rsidR="002B0525" w:rsidRPr="001E19F9">
        <w:rPr>
          <w:rFonts w:ascii="Times New Roman" w:hAnsi="Times New Roman" w:cs="Times New Roman"/>
          <w:sz w:val="28"/>
          <w:szCs w:val="28"/>
        </w:rPr>
        <w:t>.</w:t>
      </w:r>
    </w:p>
    <w:p w:rsidR="002B0525" w:rsidRDefault="002B0525" w:rsidP="002B0525">
      <w:pPr>
        <w:pStyle w:val="ac"/>
        <w:ind w:firstLine="495"/>
        <w:jc w:val="both"/>
        <w:rPr>
          <w:spacing w:val="-1"/>
          <w:szCs w:val="28"/>
          <w:lang w:val="ru-RU"/>
        </w:rPr>
      </w:pPr>
      <w:r w:rsidRPr="002B0525">
        <w:rPr>
          <w:szCs w:val="28"/>
          <w:lang w:val="ru-RU"/>
        </w:rPr>
        <w:t xml:space="preserve">   3.</w:t>
      </w:r>
      <w:r w:rsidRPr="002B0525">
        <w:rPr>
          <w:b/>
          <w:szCs w:val="28"/>
          <w:lang w:val="ru-RU"/>
        </w:rPr>
        <w:t xml:space="preserve"> </w:t>
      </w:r>
      <w:r w:rsidR="00FC0413">
        <w:rPr>
          <w:szCs w:val="28"/>
          <w:lang w:val="ru-RU"/>
        </w:rPr>
        <w:t>Установить, что места накопления отработанных ртутьсодержащих</w:t>
      </w:r>
      <w:r w:rsidR="00D14A5E">
        <w:rPr>
          <w:szCs w:val="28"/>
          <w:lang w:val="ru-RU"/>
        </w:rPr>
        <w:t xml:space="preserve"> ламп, указанные в пункте 1 настоящего постановления, определены в том числе для потребителей ртутьсодержащих ламп, являющихся собственниками, нанимателями, пользователями помещений в многоквартирных домах в случае, когда организация мест накопления отработанных ртутьсодержащих ламп не представляется возможной в силу отсутствия в этих многоквартирных домах помещений для организации мест накопления</w:t>
      </w:r>
      <w:r w:rsidRPr="002B0525">
        <w:rPr>
          <w:spacing w:val="-1"/>
          <w:szCs w:val="28"/>
        </w:rPr>
        <w:t>.</w:t>
      </w:r>
    </w:p>
    <w:p w:rsidR="00D14A5E" w:rsidRDefault="00D14A5E" w:rsidP="00D14A5E">
      <w:pPr>
        <w:pStyle w:val="ac"/>
        <w:tabs>
          <w:tab w:val="left" w:pos="709"/>
        </w:tabs>
        <w:ind w:firstLine="495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4. Информировать потребителей о расположении места накопления отработанных ртутьсодержащих ламп на территории</w:t>
      </w:r>
      <w:r w:rsidR="003362DC">
        <w:rPr>
          <w:szCs w:val="28"/>
          <w:lang w:val="ru-RU"/>
        </w:rPr>
        <w:t xml:space="preserve"> </w:t>
      </w:r>
      <w:r w:rsidR="00236533">
        <w:rPr>
          <w:szCs w:val="28"/>
          <w:lang w:val="ru-RU"/>
        </w:rPr>
        <w:t>Алан-</w:t>
      </w:r>
      <w:proofErr w:type="spellStart"/>
      <w:r w:rsidR="00236533">
        <w:rPr>
          <w:szCs w:val="28"/>
          <w:lang w:val="ru-RU"/>
        </w:rPr>
        <w:t>Бексер</w:t>
      </w:r>
      <w:r w:rsidR="003362DC">
        <w:rPr>
          <w:szCs w:val="28"/>
          <w:lang w:val="ru-RU"/>
        </w:rPr>
        <w:t>ского</w:t>
      </w:r>
      <w:proofErr w:type="spellEnd"/>
      <w:r>
        <w:rPr>
          <w:szCs w:val="28"/>
          <w:lang w:val="ru-RU"/>
        </w:rPr>
        <w:t xml:space="preserve"> сельского поселения Высокогорского муниципального района Республики Татарстан путем размещения информации на официальном сайте Высокогорского муниципального района Республики Татарстан, на информационных стендах (стойках) в помещениях органов местного самоуправления </w:t>
      </w:r>
      <w:r w:rsidR="00236533">
        <w:rPr>
          <w:szCs w:val="28"/>
          <w:lang w:val="ru-RU"/>
        </w:rPr>
        <w:t>Алан-</w:t>
      </w:r>
      <w:proofErr w:type="spellStart"/>
      <w:r w:rsidR="00236533">
        <w:rPr>
          <w:szCs w:val="28"/>
          <w:lang w:val="ru-RU"/>
        </w:rPr>
        <w:t>Бексер</w:t>
      </w:r>
      <w:r w:rsidR="003362DC">
        <w:rPr>
          <w:szCs w:val="28"/>
          <w:lang w:val="ru-RU"/>
        </w:rPr>
        <w:t>ского</w:t>
      </w:r>
      <w:proofErr w:type="spellEnd"/>
      <w:r>
        <w:rPr>
          <w:szCs w:val="28"/>
          <w:lang w:val="ru-RU"/>
        </w:rPr>
        <w:t xml:space="preserve"> сельского поселения Высокогорского муниципального района Республики Татарстан</w:t>
      </w:r>
      <w:r w:rsidR="003B184A">
        <w:rPr>
          <w:szCs w:val="28"/>
          <w:lang w:val="ru-RU"/>
        </w:rPr>
        <w:t>.</w:t>
      </w:r>
    </w:p>
    <w:p w:rsidR="003B184A" w:rsidRPr="00AB217E" w:rsidRDefault="003B184A" w:rsidP="003B184A">
      <w:pPr>
        <w:pStyle w:val="ac"/>
        <w:tabs>
          <w:tab w:val="left" w:pos="709"/>
        </w:tabs>
        <w:ind w:firstLine="495"/>
        <w:jc w:val="both"/>
        <w:rPr>
          <w:szCs w:val="28"/>
          <w:lang w:val="ru-RU"/>
        </w:rPr>
      </w:pPr>
      <w:r w:rsidRPr="00AB217E">
        <w:rPr>
          <w:szCs w:val="28"/>
          <w:lang w:val="ru-RU"/>
        </w:rPr>
        <w:t xml:space="preserve">   5. </w:t>
      </w:r>
      <w:r w:rsidR="00AB217E" w:rsidRPr="00AB217E">
        <w:rPr>
          <w:szCs w:val="28"/>
        </w:rPr>
        <w:t xml:space="preserve">Опубликовать (обнародовать) настоящее постановление на официальном сайте Высокогорского муниципального района в </w:t>
      </w:r>
      <w:r w:rsidR="00AB217E" w:rsidRPr="00AB217E">
        <w:rPr>
          <w:rFonts w:eastAsia="Calibri"/>
          <w:szCs w:val="28"/>
        </w:rPr>
        <w:t xml:space="preserve">информационно-телекоммуникационной сети </w:t>
      </w:r>
      <w:r w:rsidR="00AB217E" w:rsidRPr="00AB217E">
        <w:rPr>
          <w:szCs w:val="28"/>
        </w:rPr>
        <w:t xml:space="preserve">Интернет по веб-адресу http://vysokaya-gora.tatarstan.ru в разделе сельские поселения и на официальном портале правовой информации Республики Татарстан </w:t>
      </w:r>
      <w:r w:rsidR="00AB217E" w:rsidRPr="00AB217E">
        <w:rPr>
          <w:rFonts w:eastAsia="Calibri"/>
          <w:szCs w:val="28"/>
        </w:rPr>
        <w:t xml:space="preserve">в информационно-телекоммуникационной сети Интернет </w:t>
      </w:r>
      <w:r w:rsidR="00AB217E" w:rsidRPr="00AB217E">
        <w:rPr>
          <w:szCs w:val="28"/>
        </w:rPr>
        <w:t>по веб-адресу http://pravo.tatarstan.ru</w:t>
      </w:r>
    </w:p>
    <w:p w:rsidR="002B0525" w:rsidRPr="00AB217E" w:rsidRDefault="00D14A5E" w:rsidP="002B0525">
      <w:pPr>
        <w:pStyle w:val="4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17E">
        <w:rPr>
          <w:rFonts w:ascii="Times New Roman" w:hAnsi="Times New Roman" w:cs="Times New Roman"/>
          <w:sz w:val="28"/>
          <w:szCs w:val="28"/>
        </w:rPr>
        <w:t>6</w:t>
      </w:r>
      <w:r w:rsidR="002B0525" w:rsidRPr="00AB217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F70E8" w:rsidRDefault="008F70E8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F82414" w:rsidRDefault="00F82414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F82414" w:rsidRPr="00AB217E" w:rsidRDefault="00F82414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8C65D6" w:rsidRPr="00AB217E" w:rsidRDefault="00684549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AB217E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Исполнительного комитета</w:t>
      </w:r>
      <w:r w:rsidR="00915D2A" w:rsidRPr="00AB217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 </w:t>
      </w:r>
      <w:r w:rsidRPr="00AB217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                        </w:t>
      </w:r>
      <w:r w:rsidR="000B058E" w:rsidRPr="00AB217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      </w:t>
      </w:r>
      <w:r w:rsidR="003362DC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   </w:t>
      </w:r>
      <w:proofErr w:type="spellStart"/>
      <w:r w:rsidR="00236533">
        <w:rPr>
          <w:rFonts w:ascii="Times New Roman" w:eastAsia="Calibri" w:hAnsi="Times New Roman" w:cs="Times New Roman"/>
          <w:sz w:val="28"/>
          <w:szCs w:val="28"/>
          <w:lang w:bidi="ar-SA"/>
        </w:rPr>
        <w:t>З.Р.Гарифуллина</w:t>
      </w:r>
      <w:proofErr w:type="spellEnd"/>
    </w:p>
    <w:p w:rsidR="002B0525" w:rsidRPr="00AB217E" w:rsidRDefault="002B0525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B0525" w:rsidRPr="00AB217E" w:rsidRDefault="002B0525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B0525" w:rsidRPr="00AB217E" w:rsidRDefault="002B0525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B0525" w:rsidRDefault="002B0525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B0525" w:rsidRDefault="002B0525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B0525" w:rsidRDefault="002B0525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B0525" w:rsidRDefault="002B0525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B0525" w:rsidRDefault="002B0525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B0525" w:rsidRDefault="002B0525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B0525" w:rsidRDefault="002B0525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B0525" w:rsidRDefault="002B0525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B0525" w:rsidRDefault="002B0525" w:rsidP="005F4835">
      <w:pPr>
        <w:ind w:right="134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sectPr w:rsidR="002B0525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71" w:rsidRDefault="00C83271">
      <w:r>
        <w:separator/>
      </w:r>
    </w:p>
  </w:endnote>
  <w:endnote w:type="continuationSeparator" w:id="0">
    <w:p w:rsidR="00C83271" w:rsidRDefault="00C8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71" w:rsidRDefault="00C83271"/>
  </w:footnote>
  <w:footnote w:type="continuationSeparator" w:id="0">
    <w:p w:rsidR="00C83271" w:rsidRDefault="00C8327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7F5" w:rsidRDefault="008847F5">
    <w:pPr>
      <w:pStyle w:val="a4"/>
    </w:pPr>
  </w:p>
  <w:p w:rsidR="008847F5" w:rsidRDefault="008847F5">
    <w:pPr>
      <w:pStyle w:val="a4"/>
    </w:pPr>
  </w:p>
  <w:p w:rsidR="008847F5" w:rsidRDefault="008847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FBC"/>
    <w:multiLevelType w:val="multilevel"/>
    <w:tmpl w:val="E65E23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037D0471"/>
    <w:multiLevelType w:val="hybridMultilevel"/>
    <w:tmpl w:val="8CECE46C"/>
    <w:lvl w:ilvl="0" w:tplc="20F830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295A0F1B"/>
    <w:multiLevelType w:val="hybridMultilevel"/>
    <w:tmpl w:val="9892965E"/>
    <w:lvl w:ilvl="0" w:tplc="EFEE044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8F23C66"/>
    <w:multiLevelType w:val="hybridMultilevel"/>
    <w:tmpl w:val="40EE6AF8"/>
    <w:lvl w:ilvl="0" w:tplc="2AF8F64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61640501"/>
    <w:multiLevelType w:val="hybridMultilevel"/>
    <w:tmpl w:val="4D589BAE"/>
    <w:lvl w:ilvl="0" w:tplc="9D2C133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F50F2E"/>
    <w:multiLevelType w:val="hybridMultilevel"/>
    <w:tmpl w:val="948EB4D8"/>
    <w:lvl w:ilvl="0" w:tplc="63D44AA6">
      <w:start w:val="1"/>
      <w:numFmt w:val="decimal"/>
      <w:lvlText w:val="%1."/>
      <w:lvlJc w:val="left"/>
      <w:pPr>
        <w:ind w:left="1830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916F73"/>
    <w:multiLevelType w:val="hybridMultilevel"/>
    <w:tmpl w:val="E01C1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FD4FE7"/>
    <w:multiLevelType w:val="hybridMultilevel"/>
    <w:tmpl w:val="B6CC4E4A"/>
    <w:lvl w:ilvl="0" w:tplc="D7CAFD4E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4"/>
    <w:rsid w:val="000172D3"/>
    <w:rsid w:val="000251F4"/>
    <w:rsid w:val="0004288B"/>
    <w:rsid w:val="000803D0"/>
    <w:rsid w:val="000819EA"/>
    <w:rsid w:val="000B058E"/>
    <w:rsid w:val="000C59FC"/>
    <w:rsid w:val="00136FAA"/>
    <w:rsid w:val="00137680"/>
    <w:rsid w:val="001929DD"/>
    <w:rsid w:val="00196A34"/>
    <w:rsid w:val="001A4501"/>
    <w:rsid w:val="001A475E"/>
    <w:rsid w:val="001A57F7"/>
    <w:rsid w:val="001D7B13"/>
    <w:rsid w:val="001E19F9"/>
    <w:rsid w:val="001F20CC"/>
    <w:rsid w:val="00213682"/>
    <w:rsid w:val="002274AC"/>
    <w:rsid w:val="00235874"/>
    <w:rsid w:val="00236533"/>
    <w:rsid w:val="002725D3"/>
    <w:rsid w:val="00273E34"/>
    <w:rsid w:val="002A18CD"/>
    <w:rsid w:val="002A304D"/>
    <w:rsid w:val="002B0525"/>
    <w:rsid w:val="002E08EC"/>
    <w:rsid w:val="002E51BA"/>
    <w:rsid w:val="002F4D17"/>
    <w:rsid w:val="002F4FB7"/>
    <w:rsid w:val="00314E12"/>
    <w:rsid w:val="00315648"/>
    <w:rsid w:val="003362DC"/>
    <w:rsid w:val="00357981"/>
    <w:rsid w:val="00391E32"/>
    <w:rsid w:val="0039518A"/>
    <w:rsid w:val="003A67F4"/>
    <w:rsid w:val="003B184A"/>
    <w:rsid w:val="003B659F"/>
    <w:rsid w:val="003E00AF"/>
    <w:rsid w:val="003F6649"/>
    <w:rsid w:val="00405FF9"/>
    <w:rsid w:val="0041410E"/>
    <w:rsid w:val="00430FBF"/>
    <w:rsid w:val="00492A99"/>
    <w:rsid w:val="004B6E5C"/>
    <w:rsid w:val="004D60E4"/>
    <w:rsid w:val="00504C3D"/>
    <w:rsid w:val="005107CF"/>
    <w:rsid w:val="00545BBD"/>
    <w:rsid w:val="00546D55"/>
    <w:rsid w:val="00546DC0"/>
    <w:rsid w:val="00551881"/>
    <w:rsid w:val="00562CA4"/>
    <w:rsid w:val="00583ECF"/>
    <w:rsid w:val="005A1B91"/>
    <w:rsid w:val="005C0B1E"/>
    <w:rsid w:val="005C4EB7"/>
    <w:rsid w:val="005D1EFC"/>
    <w:rsid w:val="005F4835"/>
    <w:rsid w:val="00601264"/>
    <w:rsid w:val="0060396A"/>
    <w:rsid w:val="00604990"/>
    <w:rsid w:val="00614F86"/>
    <w:rsid w:val="00644C35"/>
    <w:rsid w:val="00645A92"/>
    <w:rsid w:val="00645BDA"/>
    <w:rsid w:val="00660A02"/>
    <w:rsid w:val="00684549"/>
    <w:rsid w:val="006B2962"/>
    <w:rsid w:val="007113BB"/>
    <w:rsid w:val="007356DD"/>
    <w:rsid w:val="00737843"/>
    <w:rsid w:val="007638AA"/>
    <w:rsid w:val="007756C7"/>
    <w:rsid w:val="00776320"/>
    <w:rsid w:val="007B61E1"/>
    <w:rsid w:val="007C181E"/>
    <w:rsid w:val="007D0498"/>
    <w:rsid w:val="007E3E7A"/>
    <w:rsid w:val="00800B7D"/>
    <w:rsid w:val="00824CCA"/>
    <w:rsid w:val="008252BD"/>
    <w:rsid w:val="00837CAF"/>
    <w:rsid w:val="00842876"/>
    <w:rsid w:val="008544A6"/>
    <w:rsid w:val="00862D15"/>
    <w:rsid w:val="008847F5"/>
    <w:rsid w:val="00890ACE"/>
    <w:rsid w:val="008C65D6"/>
    <w:rsid w:val="008E55FE"/>
    <w:rsid w:val="008F70E8"/>
    <w:rsid w:val="00903EF3"/>
    <w:rsid w:val="00915D2A"/>
    <w:rsid w:val="0095440D"/>
    <w:rsid w:val="0097417F"/>
    <w:rsid w:val="009B36D9"/>
    <w:rsid w:val="009D2096"/>
    <w:rsid w:val="009D2907"/>
    <w:rsid w:val="00A05633"/>
    <w:rsid w:val="00A356BB"/>
    <w:rsid w:val="00A435E7"/>
    <w:rsid w:val="00A72979"/>
    <w:rsid w:val="00A75D1A"/>
    <w:rsid w:val="00AA6A26"/>
    <w:rsid w:val="00AB217E"/>
    <w:rsid w:val="00AB4F37"/>
    <w:rsid w:val="00AD2658"/>
    <w:rsid w:val="00AD5ADA"/>
    <w:rsid w:val="00AF32C0"/>
    <w:rsid w:val="00AF4E9A"/>
    <w:rsid w:val="00B268F7"/>
    <w:rsid w:val="00B67A03"/>
    <w:rsid w:val="00B909CF"/>
    <w:rsid w:val="00B91422"/>
    <w:rsid w:val="00BC3ABA"/>
    <w:rsid w:val="00BD2ED8"/>
    <w:rsid w:val="00BD32FF"/>
    <w:rsid w:val="00C04450"/>
    <w:rsid w:val="00C26E56"/>
    <w:rsid w:val="00C7184A"/>
    <w:rsid w:val="00C83271"/>
    <w:rsid w:val="00C85E02"/>
    <w:rsid w:val="00C8677E"/>
    <w:rsid w:val="00CB0439"/>
    <w:rsid w:val="00CD2C30"/>
    <w:rsid w:val="00CE0946"/>
    <w:rsid w:val="00CF1138"/>
    <w:rsid w:val="00D14A5E"/>
    <w:rsid w:val="00D25EAF"/>
    <w:rsid w:val="00D93DF7"/>
    <w:rsid w:val="00D97EFD"/>
    <w:rsid w:val="00DC1184"/>
    <w:rsid w:val="00E61340"/>
    <w:rsid w:val="00E7229B"/>
    <w:rsid w:val="00E745A9"/>
    <w:rsid w:val="00E92808"/>
    <w:rsid w:val="00EA1405"/>
    <w:rsid w:val="00EA71CE"/>
    <w:rsid w:val="00EC60A4"/>
    <w:rsid w:val="00ED0A7D"/>
    <w:rsid w:val="00EF769F"/>
    <w:rsid w:val="00F27181"/>
    <w:rsid w:val="00F82414"/>
    <w:rsid w:val="00FB6463"/>
    <w:rsid w:val="00FC0413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DAD6D"/>
  <w15:docId w15:val="{08480F78-EDD9-499E-BA37-93F8FFDD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3">
    <w:name w:val="Основной текст (3)_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F70E8"/>
    <w:pPr>
      <w:ind w:left="720"/>
      <w:contextualSpacing/>
    </w:pPr>
  </w:style>
  <w:style w:type="paragraph" w:customStyle="1" w:styleId="p8">
    <w:name w:val="p8"/>
    <w:basedOn w:val="a"/>
    <w:rsid w:val="00504C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b">
    <w:name w:val="Table Grid"/>
    <w:basedOn w:val="a1"/>
    <w:uiPriority w:val="59"/>
    <w:rsid w:val="00BD32F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2B0525"/>
    <w:pPr>
      <w:widowControl/>
    </w:pPr>
    <w:rPr>
      <w:rFonts w:ascii="Times New Roman" w:eastAsia="Times New Roman" w:hAnsi="Times New Roman" w:cs="Times New Roman"/>
      <w:color w:val="auto"/>
      <w:sz w:val="28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2B052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e">
    <w:name w:val="Normal (Web)"/>
    <w:basedOn w:val="a"/>
    <w:unhideWhenUsed/>
    <w:rsid w:val="002B05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2B0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8C924-ED5E-409B-B5BB-6CF757A3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Links>
    <vt:vector size="6" baseType="variant">
      <vt:variant>
        <vt:i4>3670065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http://ivo.garant.ru/document?id=70703770&amp;sub=0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Зухря</cp:lastModifiedBy>
  <cp:revision>17</cp:revision>
  <cp:lastPrinted>2023-06-02T06:03:00Z</cp:lastPrinted>
  <dcterms:created xsi:type="dcterms:W3CDTF">2023-05-16T06:26:00Z</dcterms:created>
  <dcterms:modified xsi:type="dcterms:W3CDTF">2023-07-07T16:15:00Z</dcterms:modified>
</cp:coreProperties>
</file>