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8BD628" w14:textId="77777777" w:rsidR="00562CA4" w:rsidRPr="002A18CD" w:rsidRDefault="00235874">
      <w:pPr>
        <w:rPr>
          <w:color w:val="auto"/>
          <w:sz w:val="2"/>
          <w:szCs w:val="2"/>
        </w:rPr>
      </w:pPr>
      <w:r w:rsidRPr="002A18CD">
        <w:rPr>
          <w:noProof/>
          <w:color w:val="auto"/>
          <w:lang w:bidi="ar-SA"/>
        </w:rPr>
        <w:drawing>
          <wp:anchor distT="0" distB="0" distL="309880" distR="283210" simplePos="0" relativeHeight="377487104" behindDoc="0" locked="0" layoutInCell="1" allowOverlap="1" wp14:anchorId="45BE5877" wp14:editId="0D2CDC8F">
            <wp:simplePos x="0" y="0"/>
            <wp:positionH relativeFrom="margin">
              <wp:posOffset>2937510</wp:posOffset>
            </wp:positionH>
            <wp:positionV relativeFrom="paragraph">
              <wp:posOffset>-5715</wp:posOffset>
            </wp:positionV>
            <wp:extent cx="568800" cy="705600"/>
            <wp:effectExtent l="0" t="0" r="3175" b="0"/>
            <wp:wrapNone/>
            <wp:docPr id="2" name="Рисунок 2" descr="C:\Users\60FB~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0FB~1\AppData\Local\Temp\FineReader12.00\media\image1.jpeg"/>
                    <pic:cNvPicPr>
                      <a:picLocks noChangeAspect="1" noChangeArrowheads="1"/>
                    </pic:cNvPicPr>
                  </pic:nvPicPr>
                  <pic:blipFill>
                    <a:blip r:embed="rId8" cstate="print">
                      <a:lum bright="-20000" contrast="60000"/>
                      <a:extLst>
                        <a:ext uri="{BEBA8EAE-BF5A-486C-A8C5-ECC9F3942E4B}">
                          <a14:imgProps xmlns:a14="http://schemas.microsoft.com/office/drawing/2010/main">
                            <a14:imgLayer r:embed="rId9">
                              <a14:imgEffect>
                                <a14:sharpenSoften amount="-25000"/>
                              </a14:imgEffect>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568800" cy="705600"/>
                    </a:xfrm>
                    <a:prstGeom prst="rect">
                      <a:avLst/>
                    </a:prstGeom>
                    <a:noFill/>
                  </pic:spPr>
                </pic:pic>
              </a:graphicData>
            </a:graphic>
            <wp14:sizeRelH relativeFrom="page">
              <wp14:pctWidth>0</wp14:pctWidth>
            </wp14:sizeRelH>
            <wp14:sizeRelV relativeFrom="page">
              <wp14:pctHeight>0</wp14:pctHeight>
            </wp14:sizeRelV>
          </wp:anchor>
        </w:drawing>
      </w:r>
    </w:p>
    <w:p w14:paraId="24A37421" w14:textId="77777777" w:rsidR="00C7184A" w:rsidRPr="002A18CD" w:rsidRDefault="00C7184A">
      <w:pPr>
        <w:pStyle w:val="32"/>
        <w:shd w:val="clear" w:color="auto" w:fill="auto"/>
        <w:rPr>
          <w:color w:val="auto"/>
        </w:rPr>
      </w:pPr>
    </w:p>
    <w:p w14:paraId="2DAAE749" w14:textId="77777777" w:rsidR="00562CA4" w:rsidRPr="00776320" w:rsidRDefault="00AC5495" w:rsidP="008252BD">
      <w:pPr>
        <w:pStyle w:val="32"/>
        <w:shd w:val="clear" w:color="auto" w:fill="auto"/>
        <w:rPr>
          <w:rFonts w:ascii="Times New Roman" w:hAnsi="Times New Roman" w:cs="Times New Roman"/>
          <w:color w:val="auto"/>
          <w:sz w:val="21"/>
          <w:szCs w:val="21"/>
        </w:rPr>
      </w:pPr>
      <w:r>
        <w:rPr>
          <w:rFonts w:ascii="Times New Roman" w:hAnsi="Times New Roman" w:cs="Times New Roman"/>
          <w:color w:val="auto"/>
          <w:sz w:val="21"/>
          <w:szCs w:val="21"/>
        </w:rPr>
        <w:t>СОВЕТ</w:t>
      </w:r>
      <w:r w:rsidR="00645BDA" w:rsidRPr="00776320">
        <w:rPr>
          <w:rFonts w:ascii="Times New Roman" w:hAnsi="Times New Roman" w:cs="Times New Roman"/>
          <w:color w:val="auto"/>
          <w:sz w:val="21"/>
          <w:szCs w:val="21"/>
        </w:rPr>
        <w:t xml:space="preserve"> ВЫСОКОГОРСКОГО</w:t>
      </w:r>
      <w:r w:rsidR="00645BDA" w:rsidRPr="00776320">
        <w:rPr>
          <w:rFonts w:ascii="Times New Roman" w:hAnsi="Times New Roman" w:cs="Times New Roman"/>
          <w:color w:val="auto"/>
          <w:sz w:val="21"/>
          <w:szCs w:val="21"/>
        </w:rPr>
        <w:br/>
        <w:t>МУНИЦИПАЛЬНОГО РАЙОНА</w:t>
      </w:r>
      <w:r w:rsidR="00645BDA" w:rsidRPr="00776320">
        <w:rPr>
          <w:rFonts w:ascii="Times New Roman" w:hAnsi="Times New Roman" w:cs="Times New Roman"/>
          <w:color w:val="auto"/>
          <w:sz w:val="21"/>
          <w:szCs w:val="21"/>
        </w:rPr>
        <w:br/>
        <w:t>РЕСПУБЛИКИ ТАТАРСТАН</w:t>
      </w:r>
    </w:p>
    <w:p w14:paraId="1077B86F" w14:textId="77777777" w:rsidR="008252BD" w:rsidRPr="002A18CD" w:rsidRDefault="008252BD" w:rsidP="008252BD">
      <w:pPr>
        <w:pStyle w:val="32"/>
        <w:shd w:val="clear" w:color="auto" w:fill="auto"/>
        <w:spacing w:line="240" w:lineRule="atLeast"/>
        <w:jc w:val="left"/>
        <w:rPr>
          <w:color w:val="auto"/>
        </w:rPr>
      </w:pPr>
    </w:p>
    <w:p w14:paraId="5BEB36CA" w14:textId="77777777" w:rsidR="00EA71CE" w:rsidRPr="002A18CD" w:rsidRDefault="00645BDA" w:rsidP="008252BD">
      <w:pPr>
        <w:pStyle w:val="32"/>
        <w:shd w:val="clear" w:color="auto" w:fill="auto"/>
        <w:rPr>
          <w:rFonts w:ascii="Times New Roman" w:hAnsi="Times New Roman" w:cs="Times New Roman"/>
          <w:color w:val="auto"/>
          <w:sz w:val="21"/>
          <w:szCs w:val="21"/>
        </w:rPr>
      </w:pPr>
      <w:r w:rsidRPr="002A18CD">
        <w:rPr>
          <w:rFonts w:ascii="Times New Roman" w:hAnsi="Times New Roman" w:cs="Times New Roman"/>
          <w:color w:val="auto"/>
          <w:sz w:val="21"/>
          <w:szCs w:val="21"/>
        </w:rPr>
        <w:t xml:space="preserve">ТАТАРСТАН </w:t>
      </w:r>
      <w:r w:rsidR="00EA71CE" w:rsidRPr="002A18CD">
        <w:rPr>
          <w:rFonts w:ascii="Times New Roman" w:hAnsi="Times New Roman" w:cs="Times New Roman"/>
          <w:color w:val="auto"/>
          <w:sz w:val="21"/>
          <w:szCs w:val="21"/>
        </w:rPr>
        <w:t>РЕСПУБЛИКАСЫ</w:t>
      </w:r>
      <w:r w:rsidR="00EA71CE" w:rsidRPr="002A18CD">
        <w:rPr>
          <w:rFonts w:ascii="Times New Roman" w:hAnsi="Times New Roman" w:cs="Times New Roman"/>
          <w:color w:val="auto"/>
          <w:sz w:val="21"/>
          <w:szCs w:val="21"/>
        </w:rPr>
        <w:br/>
        <w:t>БИЕКТАУ МУНИЦИПАЛЬ</w:t>
      </w:r>
    </w:p>
    <w:p w14:paraId="69A1D3A0" w14:textId="77777777" w:rsidR="00562CA4" w:rsidRPr="002A18CD" w:rsidRDefault="00AC5495" w:rsidP="008252BD">
      <w:pPr>
        <w:pStyle w:val="32"/>
        <w:shd w:val="clear" w:color="auto" w:fill="auto"/>
        <w:rPr>
          <w:rFonts w:ascii="Times New Roman" w:hAnsi="Times New Roman" w:cs="Times New Roman"/>
          <w:color w:val="auto"/>
          <w:sz w:val="21"/>
          <w:szCs w:val="21"/>
        </w:rPr>
        <w:sectPr w:rsidR="00562CA4" w:rsidRPr="002A18CD" w:rsidSect="00EA71CE">
          <w:pgSz w:w="11900" w:h="16840"/>
          <w:pgMar w:top="1134" w:right="567" w:bottom="1134" w:left="1134" w:header="0" w:footer="6" w:gutter="0"/>
          <w:cols w:num="2" w:space="859"/>
          <w:noEndnote/>
          <w:docGrid w:linePitch="360"/>
        </w:sectPr>
      </w:pPr>
      <w:r>
        <w:rPr>
          <w:rFonts w:ascii="Times New Roman" w:hAnsi="Times New Roman" w:cs="Times New Roman"/>
          <w:color w:val="auto"/>
          <w:sz w:val="21"/>
          <w:szCs w:val="21"/>
        </w:rPr>
        <w:t>РАЙОН СОВЕТЫ</w:t>
      </w:r>
    </w:p>
    <w:p w14:paraId="00407EB7" w14:textId="77777777" w:rsidR="00562CA4" w:rsidRPr="002A18CD" w:rsidRDefault="00C71F08" w:rsidP="008252BD">
      <w:pPr>
        <w:pStyle w:val="22"/>
        <w:shd w:val="clear" w:color="auto" w:fill="auto"/>
        <w:tabs>
          <w:tab w:val="left" w:pos="5467"/>
        </w:tabs>
        <w:spacing w:line="240" w:lineRule="exact"/>
        <w:jc w:val="center"/>
        <w:rPr>
          <w:color w:val="auto"/>
        </w:rPr>
      </w:pPr>
      <w:r>
        <w:rPr>
          <w:color w:val="auto"/>
        </w:rPr>
        <w:lastRenderedPageBreak/>
        <w:t xml:space="preserve">   </w:t>
      </w:r>
      <w:r w:rsidR="00645BDA" w:rsidRPr="002A18CD">
        <w:rPr>
          <w:color w:val="auto"/>
        </w:rPr>
        <w:t>Кооперативная ул., 5, пос. ж/д станция Высокая Гора,</w:t>
      </w:r>
      <w:r w:rsidR="00645BDA" w:rsidRPr="002A18CD">
        <w:rPr>
          <w:color w:val="auto"/>
        </w:rPr>
        <w:tab/>
        <w:t xml:space="preserve">Кооперативная </w:t>
      </w:r>
      <w:proofErr w:type="spellStart"/>
      <w:r w:rsidR="00645BDA" w:rsidRPr="002A18CD">
        <w:rPr>
          <w:color w:val="auto"/>
        </w:rPr>
        <w:t>ур</w:t>
      </w:r>
      <w:proofErr w:type="spellEnd"/>
      <w:r w:rsidR="00645BDA" w:rsidRPr="002A18CD">
        <w:rPr>
          <w:color w:val="auto"/>
        </w:rPr>
        <w:t xml:space="preserve">., 5, Биектау т/ю </w:t>
      </w:r>
      <w:proofErr w:type="spellStart"/>
      <w:r w:rsidR="00645BDA" w:rsidRPr="002A18CD">
        <w:rPr>
          <w:color w:val="auto"/>
        </w:rPr>
        <w:t>станциясе</w:t>
      </w:r>
      <w:proofErr w:type="spellEnd"/>
      <w:r w:rsidR="00645BDA" w:rsidRPr="002A18CD">
        <w:rPr>
          <w:color w:val="auto"/>
        </w:rPr>
        <w:t xml:space="preserve"> </w:t>
      </w:r>
      <w:proofErr w:type="spellStart"/>
      <w:r w:rsidR="00645BDA" w:rsidRPr="002A18CD">
        <w:rPr>
          <w:color w:val="auto"/>
        </w:rPr>
        <w:t>поселогы</w:t>
      </w:r>
      <w:proofErr w:type="spellEnd"/>
      <w:r w:rsidR="00645BDA" w:rsidRPr="002A18CD">
        <w:rPr>
          <w:color w:val="auto"/>
        </w:rPr>
        <w:t>,</w:t>
      </w:r>
    </w:p>
    <w:p w14:paraId="4549E0F0" w14:textId="77777777" w:rsidR="00562CA4" w:rsidRPr="002A18CD" w:rsidRDefault="00C71F08" w:rsidP="00C71F08">
      <w:pPr>
        <w:pStyle w:val="22"/>
        <w:shd w:val="clear" w:color="auto" w:fill="auto"/>
        <w:tabs>
          <w:tab w:val="left" w:pos="5674"/>
        </w:tabs>
        <w:spacing w:after="217"/>
        <w:rPr>
          <w:color w:val="auto"/>
        </w:rPr>
      </w:pPr>
      <w:r>
        <w:rPr>
          <w:color w:val="auto"/>
        </w:rPr>
        <w:t xml:space="preserve">    </w:t>
      </w:r>
      <w:r w:rsidR="00645BDA" w:rsidRPr="002A18CD">
        <w:rPr>
          <w:color w:val="auto"/>
        </w:rPr>
        <w:t>Высокогорский район, Республика Татарстан, 422700</w:t>
      </w:r>
      <w:r w:rsidR="00645BDA" w:rsidRPr="002A18CD">
        <w:rPr>
          <w:color w:val="auto"/>
        </w:rPr>
        <w:tab/>
        <w:t xml:space="preserve">Биектау районы, Татарстан </w:t>
      </w:r>
      <w:proofErr w:type="spellStart"/>
      <w:r w:rsidR="00645BDA" w:rsidRPr="002A18CD">
        <w:rPr>
          <w:color w:val="auto"/>
        </w:rPr>
        <w:t>Республикасы</w:t>
      </w:r>
      <w:proofErr w:type="spellEnd"/>
      <w:r w:rsidR="00645BDA" w:rsidRPr="002A18CD">
        <w:rPr>
          <w:color w:val="auto"/>
        </w:rPr>
        <w:t>, 422700</w:t>
      </w:r>
    </w:p>
    <w:p w14:paraId="3E472258" w14:textId="77777777" w:rsidR="00562CA4" w:rsidRPr="002A18CD" w:rsidRDefault="00C71F08" w:rsidP="00C71F08">
      <w:pPr>
        <w:pStyle w:val="22"/>
        <w:shd w:val="clear" w:color="auto" w:fill="auto"/>
        <w:spacing w:line="240" w:lineRule="auto"/>
        <w:ind w:left="782"/>
        <w:rPr>
          <w:color w:val="auto"/>
        </w:rPr>
      </w:pPr>
      <w:r>
        <w:rPr>
          <w:color w:val="auto"/>
        </w:rPr>
        <w:t xml:space="preserve">    </w:t>
      </w:r>
      <w:r w:rsidR="00645BDA" w:rsidRPr="002A18CD">
        <w:rPr>
          <w:color w:val="auto"/>
        </w:rPr>
        <w:t xml:space="preserve">Тел.: +7 (84365) 2-30-50, факс: 2-30-86, </w:t>
      </w:r>
      <w:r w:rsidR="00645BDA" w:rsidRPr="002A18CD">
        <w:rPr>
          <w:color w:val="auto"/>
          <w:lang w:val="en-US" w:eastAsia="en-US" w:bidi="en-US"/>
        </w:rPr>
        <w:t>e</w:t>
      </w:r>
      <w:r w:rsidR="00645BDA" w:rsidRPr="002A18CD">
        <w:rPr>
          <w:color w:val="auto"/>
          <w:lang w:eastAsia="en-US" w:bidi="en-US"/>
        </w:rPr>
        <w:t>-</w:t>
      </w:r>
      <w:r w:rsidR="00645BDA" w:rsidRPr="002A18CD">
        <w:rPr>
          <w:color w:val="auto"/>
          <w:lang w:val="en-US" w:eastAsia="en-US" w:bidi="en-US"/>
        </w:rPr>
        <w:t>mail</w:t>
      </w:r>
      <w:r w:rsidR="00645BDA" w:rsidRPr="002A18CD">
        <w:rPr>
          <w:color w:val="auto"/>
          <w:lang w:eastAsia="en-US" w:bidi="en-US"/>
        </w:rPr>
        <w:t xml:space="preserve">: </w:t>
      </w:r>
      <w:hyperlink r:id="rId10" w:history="1">
        <w:r w:rsidR="00645BDA" w:rsidRPr="002A18CD">
          <w:rPr>
            <w:rStyle w:val="a6"/>
            <w:color w:val="auto"/>
            <w:u w:val="none"/>
            <w:lang w:val="en-US" w:eastAsia="en-US" w:bidi="en-US"/>
          </w:rPr>
          <w:t>biektau</w:t>
        </w:r>
        <w:r w:rsidR="00645BDA" w:rsidRPr="002A18CD">
          <w:rPr>
            <w:rStyle w:val="a6"/>
            <w:color w:val="auto"/>
            <w:u w:val="none"/>
            <w:lang w:eastAsia="en-US" w:bidi="en-US"/>
          </w:rPr>
          <w:t>@</w:t>
        </w:r>
        <w:r w:rsidR="00645BDA" w:rsidRPr="002A18CD">
          <w:rPr>
            <w:rStyle w:val="a6"/>
            <w:color w:val="auto"/>
            <w:u w:val="none"/>
            <w:lang w:val="en-US" w:eastAsia="en-US" w:bidi="en-US"/>
          </w:rPr>
          <w:t>tatar</w:t>
        </w:r>
        <w:r w:rsidR="00645BDA" w:rsidRPr="002A18CD">
          <w:rPr>
            <w:rStyle w:val="a6"/>
            <w:color w:val="auto"/>
            <w:u w:val="none"/>
            <w:lang w:eastAsia="en-US" w:bidi="en-US"/>
          </w:rPr>
          <w:t>.</w:t>
        </w:r>
        <w:r w:rsidR="00645BDA" w:rsidRPr="002A18CD">
          <w:rPr>
            <w:rStyle w:val="a6"/>
            <w:color w:val="auto"/>
            <w:u w:val="none"/>
            <w:lang w:val="en-US" w:eastAsia="en-US" w:bidi="en-US"/>
          </w:rPr>
          <w:t>ru</w:t>
        </w:r>
      </w:hyperlink>
      <w:r w:rsidR="00645BDA" w:rsidRPr="002A18CD">
        <w:rPr>
          <w:color w:val="auto"/>
          <w:lang w:eastAsia="en-US" w:bidi="en-US"/>
        </w:rPr>
        <w:t xml:space="preserve">, </w:t>
      </w:r>
      <w:r w:rsidR="00645BDA" w:rsidRPr="002A18CD">
        <w:rPr>
          <w:color w:val="auto"/>
          <w:lang w:val="en-US" w:eastAsia="en-US" w:bidi="en-US"/>
        </w:rPr>
        <w:t>www</w:t>
      </w:r>
      <w:r w:rsidR="00645BDA" w:rsidRPr="002A18CD">
        <w:rPr>
          <w:color w:val="auto"/>
          <w:lang w:eastAsia="en-US" w:bidi="en-US"/>
        </w:rPr>
        <w:t>.</w:t>
      </w:r>
      <w:r w:rsidR="00645BDA" w:rsidRPr="002A18CD">
        <w:rPr>
          <w:color w:val="auto"/>
          <w:lang w:val="en-US" w:eastAsia="en-US" w:bidi="en-US"/>
        </w:rPr>
        <w:t>vysokaya</w:t>
      </w:r>
      <w:r w:rsidR="00645BDA" w:rsidRPr="002A18CD">
        <w:rPr>
          <w:color w:val="auto"/>
          <w:lang w:eastAsia="en-US" w:bidi="en-US"/>
        </w:rPr>
        <w:t>-</w:t>
      </w:r>
      <w:r w:rsidR="00645BDA" w:rsidRPr="002A18CD">
        <w:rPr>
          <w:color w:val="auto"/>
          <w:lang w:val="en-US" w:eastAsia="en-US" w:bidi="en-US"/>
        </w:rPr>
        <w:t>gora</w:t>
      </w:r>
      <w:r w:rsidR="00645BDA" w:rsidRPr="002A18CD">
        <w:rPr>
          <w:color w:val="auto"/>
          <w:lang w:eastAsia="en-US" w:bidi="en-US"/>
        </w:rPr>
        <w:t>.</w:t>
      </w:r>
      <w:r w:rsidR="00645BDA" w:rsidRPr="002A18CD">
        <w:rPr>
          <w:color w:val="auto"/>
          <w:lang w:val="en-US" w:eastAsia="en-US" w:bidi="en-US"/>
        </w:rPr>
        <w:t>tatarstan</w:t>
      </w:r>
      <w:r w:rsidR="00645BDA" w:rsidRPr="002A18CD">
        <w:rPr>
          <w:color w:val="auto"/>
          <w:lang w:eastAsia="en-US" w:bidi="en-US"/>
        </w:rPr>
        <w:t>.</w:t>
      </w:r>
      <w:r w:rsidR="00645BDA" w:rsidRPr="002A18CD">
        <w:rPr>
          <w:color w:val="auto"/>
          <w:lang w:val="en-US" w:eastAsia="en-US" w:bidi="en-US"/>
        </w:rPr>
        <w:t>ru</w:t>
      </w:r>
    </w:p>
    <w:p w14:paraId="49FD52F3" w14:textId="77777777" w:rsidR="00C7184A" w:rsidRPr="002A18CD" w:rsidRDefault="00C7184A" w:rsidP="00C7184A">
      <w:pPr>
        <w:pStyle w:val="42"/>
        <w:pBdr>
          <w:bottom w:val="single" w:sz="4" w:space="1" w:color="auto"/>
        </w:pBdr>
        <w:shd w:val="clear" w:color="auto" w:fill="auto"/>
        <w:spacing w:before="0" w:after="134" w:line="180" w:lineRule="exact"/>
        <w:rPr>
          <w:color w:val="auto"/>
        </w:rPr>
      </w:pPr>
    </w:p>
    <w:p w14:paraId="16640AF9" w14:textId="77777777" w:rsidR="001929DD" w:rsidRDefault="00D64CA2" w:rsidP="00C7184A">
      <w:pPr>
        <w:pStyle w:val="22"/>
        <w:shd w:val="clear" w:color="auto" w:fill="auto"/>
        <w:spacing w:line="240" w:lineRule="auto"/>
        <w:rPr>
          <w:rFonts w:ascii="Times New Roman" w:hAnsi="Times New Roman" w:cs="Times New Roman"/>
          <w:b/>
          <w:color w:val="auto"/>
          <w:sz w:val="28"/>
          <w:szCs w:val="28"/>
        </w:rPr>
      </w:pPr>
      <w:r>
        <w:rPr>
          <w:rFonts w:ascii="Times New Roman" w:hAnsi="Times New Roman" w:cs="Times New Roman"/>
          <w:color w:val="auto"/>
          <w:sz w:val="28"/>
          <w:szCs w:val="28"/>
        </w:rPr>
        <w:t xml:space="preserve">               </w:t>
      </w:r>
      <w:r w:rsidR="00AC5495">
        <w:rPr>
          <w:rFonts w:ascii="Times New Roman" w:hAnsi="Times New Roman" w:cs="Times New Roman"/>
          <w:color w:val="auto"/>
          <w:sz w:val="28"/>
          <w:szCs w:val="28"/>
        </w:rPr>
        <w:t xml:space="preserve">      </w:t>
      </w:r>
      <w:r w:rsidR="00AC5495">
        <w:rPr>
          <w:rFonts w:ascii="Times New Roman" w:hAnsi="Times New Roman" w:cs="Times New Roman"/>
          <w:b/>
          <w:color w:val="auto"/>
          <w:sz w:val="28"/>
          <w:szCs w:val="28"/>
        </w:rPr>
        <w:t xml:space="preserve">РЕШЕНИЕ </w:t>
      </w:r>
      <w:r>
        <w:rPr>
          <w:rFonts w:ascii="Times New Roman" w:hAnsi="Times New Roman" w:cs="Times New Roman"/>
          <w:b/>
          <w:color w:val="auto"/>
          <w:sz w:val="28"/>
          <w:szCs w:val="28"/>
        </w:rPr>
        <w:t xml:space="preserve">                                                  </w:t>
      </w:r>
      <w:r w:rsidR="00AC5495">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 xml:space="preserve"> </w:t>
      </w:r>
      <w:r w:rsidR="00AC5495">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КАРАР</w:t>
      </w:r>
    </w:p>
    <w:p w14:paraId="1705AC01" w14:textId="7CD16B40" w:rsidR="00D64CA2" w:rsidRPr="00D537DF" w:rsidRDefault="00C71F08" w:rsidP="00C7184A">
      <w:pPr>
        <w:pStyle w:val="22"/>
        <w:shd w:val="clear" w:color="auto" w:fill="auto"/>
        <w:spacing w:line="240" w:lineRule="auto"/>
        <w:rPr>
          <w:rFonts w:ascii="Times New Roman" w:hAnsi="Times New Roman" w:cs="Times New Roman"/>
          <w:b/>
          <w:color w:val="auto"/>
          <w:sz w:val="28"/>
          <w:szCs w:val="28"/>
          <w:lang w:val="tt-RU"/>
        </w:rPr>
      </w:pPr>
      <w:r>
        <w:rPr>
          <w:rFonts w:ascii="Times New Roman" w:hAnsi="Times New Roman" w:cs="Times New Roman"/>
          <w:b/>
          <w:color w:val="auto"/>
          <w:sz w:val="28"/>
          <w:szCs w:val="28"/>
        </w:rPr>
        <w:t xml:space="preserve">          </w:t>
      </w:r>
      <w:r w:rsidR="00DF62D3">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 xml:space="preserve"> </w:t>
      </w:r>
      <w:r w:rsidR="00752952">
        <w:rPr>
          <w:rFonts w:ascii="Times New Roman" w:hAnsi="Times New Roman" w:cs="Times New Roman"/>
          <w:b/>
          <w:color w:val="auto"/>
          <w:sz w:val="28"/>
          <w:szCs w:val="28"/>
        </w:rPr>
        <w:t>__________</w:t>
      </w:r>
      <w:r w:rsidR="00DF62D3">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20</w:t>
      </w:r>
      <w:r w:rsidR="00CE7EAC">
        <w:rPr>
          <w:rFonts w:ascii="Times New Roman" w:hAnsi="Times New Roman" w:cs="Times New Roman"/>
          <w:b/>
          <w:color w:val="auto"/>
          <w:sz w:val="28"/>
          <w:szCs w:val="28"/>
        </w:rPr>
        <w:t>2</w:t>
      </w:r>
      <w:r w:rsidR="00752952">
        <w:rPr>
          <w:rFonts w:ascii="Times New Roman" w:hAnsi="Times New Roman" w:cs="Times New Roman"/>
          <w:b/>
          <w:color w:val="auto"/>
          <w:sz w:val="28"/>
          <w:szCs w:val="28"/>
        </w:rPr>
        <w:t xml:space="preserve">3 </w:t>
      </w:r>
      <w:r>
        <w:rPr>
          <w:rFonts w:ascii="Times New Roman" w:hAnsi="Times New Roman" w:cs="Times New Roman"/>
          <w:b/>
          <w:color w:val="auto"/>
          <w:sz w:val="28"/>
          <w:szCs w:val="28"/>
        </w:rPr>
        <w:t>г</w:t>
      </w:r>
      <w:r w:rsidR="00752952">
        <w:rPr>
          <w:rFonts w:ascii="Times New Roman" w:hAnsi="Times New Roman" w:cs="Times New Roman"/>
          <w:b/>
          <w:color w:val="auto"/>
          <w:sz w:val="28"/>
          <w:szCs w:val="28"/>
        </w:rPr>
        <w:t>.</w:t>
      </w:r>
      <w:r w:rsidR="00D64CA2">
        <w:rPr>
          <w:rFonts w:ascii="Times New Roman" w:hAnsi="Times New Roman" w:cs="Times New Roman"/>
          <w:b/>
          <w:color w:val="auto"/>
          <w:sz w:val="28"/>
          <w:szCs w:val="28"/>
        </w:rPr>
        <w:t xml:space="preserve">                                </w:t>
      </w:r>
      <w:r w:rsidR="00DF62D3">
        <w:rPr>
          <w:rFonts w:ascii="Times New Roman" w:hAnsi="Times New Roman" w:cs="Times New Roman"/>
          <w:b/>
          <w:color w:val="auto"/>
          <w:sz w:val="28"/>
          <w:szCs w:val="28"/>
        </w:rPr>
        <w:t xml:space="preserve">       </w:t>
      </w:r>
      <w:r w:rsidR="00D64CA2">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 xml:space="preserve">                    </w:t>
      </w:r>
      <w:r w:rsidR="00D64CA2">
        <w:rPr>
          <w:rFonts w:ascii="Times New Roman" w:hAnsi="Times New Roman" w:cs="Times New Roman"/>
          <w:b/>
          <w:color w:val="auto"/>
          <w:sz w:val="28"/>
          <w:szCs w:val="28"/>
        </w:rPr>
        <w:t>№</w:t>
      </w:r>
      <w:r w:rsidR="00DF62D3">
        <w:rPr>
          <w:rFonts w:ascii="Times New Roman" w:hAnsi="Times New Roman" w:cs="Times New Roman"/>
          <w:b/>
          <w:color w:val="auto"/>
          <w:sz w:val="28"/>
          <w:szCs w:val="28"/>
        </w:rPr>
        <w:t xml:space="preserve"> </w:t>
      </w:r>
      <w:r w:rsidR="00752952">
        <w:rPr>
          <w:rFonts w:ascii="Times New Roman" w:hAnsi="Times New Roman" w:cs="Times New Roman"/>
          <w:b/>
          <w:color w:val="auto"/>
          <w:sz w:val="28"/>
          <w:szCs w:val="28"/>
        </w:rPr>
        <w:t>___</w:t>
      </w:r>
    </w:p>
    <w:p w14:paraId="4FA46905" w14:textId="4FE334D6" w:rsidR="003D5469" w:rsidRDefault="003D5469" w:rsidP="003D5469">
      <w:pPr>
        <w:autoSpaceDE w:val="0"/>
        <w:autoSpaceDN w:val="0"/>
        <w:adjustRightInd w:val="0"/>
        <w:jc w:val="both"/>
        <w:rPr>
          <w:rFonts w:ascii="Times New Roman" w:eastAsia="Palatino Linotype" w:hAnsi="Times New Roman" w:cs="Times New Roman"/>
          <w:sz w:val="28"/>
          <w:szCs w:val="28"/>
        </w:rPr>
      </w:pPr>
    </w:p>
    <w:p w14:paraId="0068E4BF" w14:textId="20C4B67F" w:rsidR="0032645F" w:rsidRDefault="00CE7EAC" w:rsidP="00CE7EAC">
      <w:pPr>
        <w:ind w:right="-7"/>
        <w:jc w:val="center"/>
        <w:rPr>
          <w:rFonts w:ascii="Times New Roman" w:eastAsia="Times New Roman" w:hAnsi="Times New Roman" w:cs="Times New Roman"/>
          <w:b/>
          <w:bCs/>
          <w:color w:val="auto"/>
          <w:sz w:val="28"/>
          <w:szCs w:val="28"/>
          <w:lang w:eastAsia="en-US" w:bidi="ar-SA"/>
        </w:rPr>
      </w:pPr>
      <w:bookmarkStart w:id="0" w:name="_Hlk536021386"/>
      <w:r w:rsidRPr="00CE7EAC">
        <w:rPr>
          <w:rFonts w:ascii="Times New Roman" w:eastAsia="Times New Roman" w:hAnsi="Times New Roman" w:cs="Times New Roman"/>
          <w:b/>
          <w:bCs/>
          <w:color w:val="auto"/>
          <w:sz w:val="28"/>
          <w:szCs w:val="28"/>
          <w:lang w:eastAsia="en-US" w:bidi="ar-SA"/>
        </w:rPr>
        <w:t xml:space="preserve">О внесении изменений </w:t>
      </w:r>
      <w:r w:rsidR="00D7184C" w:rsidRPr="00CE7EAC">
        <w:rPr>
          <w:rFonts w:ascii="Times New Roman" w:eastAsia="Times New Roman" w:hAnsi="Times New Roman" w:cs="Times New Roman"/>
          <w:b/>
          <w:bCs/>
          <w:color w:val="auto"/>
          <w:sz w:val="28"/>
          <w:szCs w:val="28"/>
          <w:lang w:eastAsia="en-US" w:bidi="ar-SA"/>
        </w:rPr>
        <w:t xml:space="preserve">в </w:t>
      </w:r>
      <w:r w:rsidR="002E17EB">
        <w:rPr>
          <w:rFonts w:ascii="Times New Roman" w:eastAsia="Times New Roman" w:hAnsi="Times New Roman" w:cs="Times New Roman"/>
          <w:b/>
          <w:bCs/>
          <w:color w:val="auto"/>
          <w:sz w:val="28"/>
          <w:szCs w:val="28"/>
          <w:lang w:eastAsia="en-US" w:bidi="ar-SA"/>
        </w:rPr>
        <w:t>П</w:t>
      </w:r>
      <w:r w:rsidR="00D7184C" w:rsidRPr="00D7184C">
        <w:rPr>
          <w:rFonts w:ascii="Times New Roman" w:eastAsia="Times New Roman" w:hAnsi="Times New Roman" w:cs="Times New Roman"/>
          <w:b/>
          <w:bCs/>
          <w:color w:val="auto"/>
          <w:sz w:val="28"/>
          <w:szCs w:val="28"/>
          <w:lang w:eastAsia="en-US" w:bidi="ar-SA"/>
        </w:rPr>
        <w:t>равил</w:t>
      </w:r>
      <w:r w:rsidR="006F6F87">
        <w:rPr>
          <w:rFonts w:ascii="Times New Roman" w:eastAsia="Times New Roman" w:hAnsi="Times New Roman" w:cs="Times New Roman"/>
          <w:b/>
          <w:bCs/>
          <w:color w:val="auto"/>
          <w:sz w:val="28"/>
          <w:szCs w:val="28"/>
          <w:lang w:eastAsia="en-US" w:bidi="ar-SA"/>
        </w:rPr>
        <w:t>а</w:t>
      </w:r>
      <w:r w:rsidR="00D7184C" w:rsidRPr="00D7184C">
        <w:rPr>
          <w:rFonts w:ascii="Times New Roman" w:eastAsia="Times New Roman" w:hAnsi="Times New Roman" w:cs="Times New Roman"/>
          <w:b/>
          <w:bCs/>
          <w:color w:val="auto"/>
          <w:sz w:val="28"/>
          <w:szCs w:val="28"/>
          <w:lang w:eastAsia="en-US" w:bidi="ar-SA"/>
        </w:rPr>
        <w:t xml:space="preserve"> землепользования и застройки </w:t>
      </w:r>
    </w:p>
    <w:p w14:paraId="6DD60452" w14:textId="6F8A13CD" w:rsidR="006F6F87" w:rsidRDefault="007913CA" w:rsidP="00CE7EAC">
      <w:pPr>
        <w:ind w:right="-7"/>
        <w:jc w:val="center"/>
        <w:rPr>
          <w:rFonts w:ascii="Times New Roman" w:eastAsia="Times New Roman" w:hAnsi="Times New Roman" w:cs="Times New Roman"/>
          <w:b/>
          <w:bCs/>
          <w:color w:val="auto"/>
          <w:sz w:val="28"/>
          <w:szCs w:val="28"/>
          <w:lang w:eastAsia="en-US" w:bidi="ar-SA"/>
        </w:rPr>
      </w:pPr>
      <w:proofErr w:type="spellStart"/>
      <w:r>
        <w:rPr>
          <w:rFonts w:ascii="Times New Roman" w:eastAsia="Times New Roman" w:hAnsi="Times New Roman" w:cs="Times New Roman"/>
          <w:b/>
          <w:bCs/>
          <w:color w:val="auto"/>
          <w:sz w:val="28"/>
          <w:szCs w:val="28"/>
          <w:lang w:eastAsia="en-US" w:bidi="ar-SA"/>
        </w:rPr>
        <w:t>Шапшинского</w:t>
      </w:r>
      <w:proofErr w:type="spellEnd"/>
      <w:r w:rsidR="00D7184C" w:rsidRPr="00D7184C">
        <w:rPr>
          <w:rFonts w:ascii="Times New Roman" w:eastAsia="Times New Roman" w:hAnsi="Times New Roman" w:cs="Times New Roman"/>
          <w:b/>
          <w:bCs/>
          <w:color w:val="auto"/>
          <w:sz w:val="28"/>
          <w:szCs w:val="28"/>
          <w:lang w:eastAsia="en-US" w:bidi="ar-SA"/>
        </w:rPr>
        <w:t xml:space="preserve"> сельского поселения </w:t>
      </w:r>
    </w:p>
    <w:p w14:paraId="30937406" w14:textId="3599F197" w:rsidR="00CE7EAC" w:rsidRPr="00CE7EAC" w:rsidRDefault="00D7184C" w:rsidP="00CE7EAC">
      <w:pPr>
        <w:ind w:right="-7"/>
        <w:jc w:val="center"/>
        <w:rPr>
          <w:rFonts w:ascii="Times New Roman" w:eastAsia="Times New Roman" w:hAnsi="Times New Roman" w:cs="Times New Roman"/>
          <w:b/>
          <w:bCs/>
          <w:color w:val="auto"/>
          <w:sz w:val="28"/>
          <w:szCs w:val="28"/>
          <w:lang w:eastAsia="en-US" w:bidi="ar-SA"/>
        </w:rPr>
      </w:pPr>
      <w:r w:rsidRPr="00D7184C">
        <w:rPr>
          <w:rFonts w:ascii="Times New Roman" w:eastAsia="Times New Roman" w:hAnsi="Times New Roman" w:cs="Times New Roman"/>
          <w:b/>
          <w:bCs/>
          <w:color w:val="auto"/>
          <w:sz w:val="28"/>
          <w:szCs w:val="28"/>
          <w:lang w:eastAsia="en-US" w:bidi="ar-SA"/>
        </w:rPr>
        <w:t>Высокогорского муниципального района Республики Татарстан</w:t>
      </w:r>
    </w:p>
    <w:p w14:paraId="23D6E478" w14:textId="77777777" w:rsidR="00CE7EAC" w:rsidRPr="00CE7EAC" w:rsidRDefault="00CE7EAC" w:rsidP="00CE7EAC">
      <w:pPr>
        <w:widowControl/>
        <w:ind w:firstLine="708"/>
        <w:jc w:val="both"/>
        <w:rPr>
          <w:rFonts w:ascii="Times New Roman" w:eastAsia="Times New Roman" w:hAnsi="Times New Roman" w:cs="Times New Roman"/>
          <w:bCs/>
          <w:sz w:val="27"/>
          <w:szCs w:val="27"/>
          <w:lang w:bidi="ar-SA"/>
        </w:rPr>
      </w:pPr>
    </w:p>
    <w:p w14:paraId="0607A4B7" w14:textId="46852BF4" w:rsidR="00CE7EAC" w:rsidRPr="00CE7EAC" w:rsidRDefault="00CE7EAC" w:rsidP="00F977E7">
      <w:pPr>
        <w:widowControl/>
        <w:ind w:firstLine="709"/>
        <w:jc w:val="both"/>
        <w:rPr>
          <w:rFonts w:ascii="Times New Roman" w:eastAsia="Calibri" w:hAnsi="Times New Roman" w:cs="Times New Roman"/>
          <w:color w:val="auto"/>
          <w:sz w:val="28"/>
          <w:szCs w:val="28"/>
          <w:lang w:eastAsia="en-US" w:bidi="ar-SA"/>
        </w:rPr>
      </w:pPr>
      <w:r w:rsidRPr="00CE7EAC">
        <w:rPr>
          <w:rFonts w:ascii="Times New Roman" w:eastAsia="Calibri" w:hAnsi="Times New Roman" w:cs="Times New Roman"/>
          <w:color w:val="auto"/>
          <w:sz w:val="28"/>
          <w:szCs w:val="28"/>
          <w:lang w:eastAsia="en-US" w:bidi="ar-SA"/>
        </w:rPr>
        <w:t xml:space="preserve">В </w:t>
      </w:r>
      <w:r w:rsidRPr="005B5D05">
        <w:rPr>
          <w:rFonts w:ascii="Times New Roman" w:eastAsia="Calibri" w:hAnsi="Times New Roman" w:cs="Times New Roman"/>
          <w:color w:val="auto"/>
          <w:sz w:val="28"/>
          <w:szCs w:val="28"/>
          <w:lang w:eastAsia="en-US" w:bidi="ar-SA"/>
        </w:rPr>
        <w:t xml:space="preserve">соответствии </w:t>
      </w:r>
      <w:r w:rsidR="005B5D05" w:rsidRPr="005B5D05">
        <w:rPr>
          <w:rFonts w:ascii="Times New Roman" w:eastAsia="Calibri" w:hAnsi="Times New Roman" w:cs="Times New Roman"/>
          <w:color w:val="auto"/>
          <w:sz w:val="28"/>
          <w:szCs w:val="28"/>
          <w:lang w:eastAsia="en-US" w:bidi="ar-SA"/>
        </w:rPr>
        <w:t xml:space="preserve">с </w:t>
      </w:r>
      <w:r w:rsidR="00D7184C" w:rsidRPr="005B5D05">
        <w:rPr>
          <w:rFonts w:ascii="Times New Roman" w:eastAsia="Calibri" w:hAnsi="Times New Roman" w:cs="Times New Roman"/>
          <w:color w:val="auto"/>
          <w:sz w:val="28"/>
          <w:szCs w:val="28"/>
          <w:lang w:eastAsia="en-US" w:bidi="ar-SA"/>
        </w:rPr>
        <w:t>Градостроительным</w:t>
      </w:r>
      <w:r w:rsidR="00D7184C" w:rsidRPr="00D7184C">
        <w:rPr>
          <w:rFonts w:ascii="Times New Roman" w:eastAsia="Calibri" w:hAnsi="Times New Roman" w:cs="Times New Roman"/>
          <w:color w:val="auto"/>
          <w:sz w:val="28"/>
          <w:szCs w:val="28"/>
          <w:lang w:eastAsia="en-US" w:bidi="ar-SA"/>
        </w:rPr>
        <w:t xml:space="preserve"> кодекс</w:t>
      </w:r>
      <w:r w:rsidR="00D7184C">
        <w:rPr>
          <w:rFonts w:ascii="Times New Roman" w:eastAsia="Calibri" w:hAnsi="Times New Roman" w:cs="Times New Roman"/>
          <w:color w:val="auto"/>
          <w:sz w:val="28"/>
          <w:szCs w:val="28"/>
          <w:lang w:eastAsia="en-US" w:bidi="ar-SA"/>
        </w:rPr>
        <w:t>ом</w:t>
      </w:r>
      <w:r w:rsidR="00D7184C" w:rsidRPr="00D7184C">
        <w:rPr>
          <w:rFonts w:ascii="Times New Roman" w:eastAsia="Calibri" w:hAnsi="Times New Roman" w:cs="Times New Roman"/>
          <w:color w:val="auto"/>
          <w:sz w:val="28"/>
          <w:szCs w:val="28"/>
          <w:lang w:eastAsia="en-US" w:bidi="ar-SA"/>
        </w:rPr>
        <w:t xml:space="preserve"> Российской Федерации</w:t>
      </w:r>
      <w:r w:rsidRPr="00CE7EAC">
        <w:rPr>
          <w:rFonts w:ascii="Times New Roman" w:eastAsia="Calibri" w:hAnsi="Times New Roman" w:cs="Times New Roman"/>
          <w:color w:val="auto"/>
          <w:sz w:val="28"/>
          <w:szCs w:val="28"/>
          <w:lang w:eastAsia="en-US" w:bidi="ar-SA"/>
        </w:rPr>
        <w:t>, Федеральн</w:t>
      </w:r>
      <w:r w:rsidR="00D7184C">
        <w:rPr>
          <w:rFonts w:ascii="Times New Roman" w:eastAsia="Calibri" w:hAnsi="Times New Roman" w:cs="Times New Roman"/>
          <w:color w:val="auto"/>
          <w:sz w:val="28"/>
          <w:szCs w:val="28"/>
          <w:lang w:eastAsia="en-US" w:bidi="ar-SA"/>
        </w:rPr>
        <w:t>ым</w:t>
      </w:r>
      <w:r w:rsidRPr="00CE7EAC">
        <w:rPr>
          <w:rFonts w:ascii="Times New Roman" w:eastAsia="Calibri" w:hAnsi="Times New Roman" w:cs="Times New Roman"/>
          <w:color w:val="auto"/>
          <w:sz w:val="28"/>
          <w:szCs w:val="28"/>
          <w:lang w:eastAsia="en-US" w:bidi="ar-SA"/>
        </w:rPr>
        <w:t xml:space="preserve"> закон</w:t>
      </w:r>
      <w:r w:rsidR="00D7184C">
        <w:rPr>
          <w:rFonts w:ascii="Times New Roman" w:eastAsia="Calibri" w:hAnsi="Times New Roman" w:cs="Times New Roman"/>
          <w:color w:val="auto"/>
          <w:sz w:val="28"/>
          <w:szCs w:val="28"/>
          <w:lang w:eastAsia="en-US" w:bidi="ar-SA"/>
        </w:rPr>
        <w:t>ом</w:t>
      </w:r>
      <w:r w:rsidRPr="00CE7EAC">
        <w:rPr>
          <w:rFonts w:ascii="Times New Roman" w:eastAsia="Calibri" w:hAnsi="Times New Roman" w:cs="Times New Roman"/>
          <w:color w:val="auto"/>
          <w:sz w:val="28"/>
          <w:szCs w:val="28"/>
          <w:lang w:eastAsia="en-US" w:bidi="ar-SA"/>
        </w:rPr>
        <w:t xml:space="preserve"> от 06 октября 2003 года № 131-ФЗ «Об общих принципах организации местного самоуправления в Российской Федерации»,</w:t>
      </w:r>
      <w:r w:rsidR="00F977E7" w:rsidRPr="00F977E7">
        <w:t xml:space="preserve"> </w:t>
      </w:r>
      <w:r w:rsidR="0032645F" w:rsidRPr="0032645F">
        <w:rPr>
          <w:rFonts w:ascii="Times New Roman" w:eastAsia="Calibri" w:hAnsi="Times New Roman" w:cs="Times New Roman"/>
          <w:color w:val="auto"/>
          <w:sz w:val="28"/>
          <w:szCs w:val="28"/>
          <w:lang w:eastAsia="en-US" w:bidi="ar-SA"/>
        </w:rPr>
        <w:t>Федеральны</w:t>
      </w:r>
      <w:r w:rsidR="0032645F">
        <w:rPr>
          <w:rFonts w:ascii="Times New Roman" w:eastAsia="Calibri" w:hAnsi="Times New Roman" w:cs="Times New Roman"/>
          <w:color w:val="auto"/>
          <w:sz w:val="28"/>
          <w:szCs w:val="28"/>
          <w:lang w:eastAsia="en-US" w:bidi="ar-SA"/>
        </w:rPr>
        <w:t xml:space="preserve">м </w:t>
      </w:r>
      <w:r w:rsidR="0032645F" w:rsidRPr="0032645F">
        <w:rPr>
          <w:rFonts w:ascii="Times New Roman" w:eastAsia="Calibri" w:hAnsi="Times New Roman" w:cs="Times New Roman"/>
          <w:color w:val="auto"/>
          <w:sz w:val="28"/>
          <w:szCs w:val="28"/>
          <w:lang w:eastAsia="en-US" w:bidi="ar-SA"/>
        </w:rPr>
        <w:t>закон</w:t>
      </w:r>
      <w:r w:rsidR="0032645F">
        <w:rPr>
          <w:rFonts w:ascii="Times New Roman" w:eastAsia="Calibri" w:hAnsi="Times New Roman" w:cs="Times New Roman"/>
          <w:color w:val="auto"/>
          <w:sz w:val="28"/>
          <w:szCs w:val="28"/>
          <w:lang w:eastAsia="en-US" w:bidi="ar-SA"/>
        </w:rPr>
        <w:t>ом</w:t>
      </w:r>
      <w:r w:rsidR="0032645F" w:rsidRPr="0032645F">
        <w:rPr>
          <w:rFonts w:ascii="Times New Roman" w:eastAsia="Calibri" w:hAnsi="Times New Roman" w:cs="Times New Roman"/>
          <w:color w:val="auto"/>
          <w:sz w:val="28"/>
          <w:szCs w:val="28"/>
          <w:lang w:eastAsia="en-US" w:bidi="ar-SA"/>
        </w:rPr>
        <w:t xml:space="preserve"> от 30</w:t>
      </w:r>
      <w:r w:rsidR="005B5D05">
        <w:rPr>
          <w:rFonts w:ascii="Times New Roman" w:eastAsia="Calibri" w:hAnsi="Times New Roman" w:cs="Times New Roman"/>
          <w:color w:val="auto"/>
          <w:sz w:val="28"/>
          <w:szCs w:val="28"/>
          <w:lang w:eastAsia="en-US" w:bidi="ar-SA"/>
        </w:rPr>
        <w:t xml:space="preserve"> декабря </w:t>
      </w:r>
      <w:r w:rsidR="0032645F" w:rsidRPr="0032645F">
        <w:rPr>
          <w:rFonts w:ascii="Times New Roman" w:eastAsia="Calibri" w:hAnsi="Times New Roman" w:cs="Times New Roman"/>
          <w:color w:val="auto"/>
          <w:sz w:val="28"/>
          <w:szCs w:val="28"/>
          <w:lang w:eastAsia="en-US" w:bidi="ar-SA"/>
        </w:rPr>
        <w:t xml:space="preserve">2020 </w:t>
      </w:r>
      <w:r w:rsidR="005B5D05">
        <w:rPr>
          <w:rFonts w:ascii="Times New Roman" w:eastAsia="Calibri" w:hAnsi="Times New Roman" w:cs="Times New Roman"/>
          <w:color w:val="auto"/>
          <w:sz w:val="28"/>
          <w:szCs w:val="28"/>
          <w:lang w:eastAsia="en-US" w:bidi="ar-SA"/>
        </w:rPr>
        <w:t>года №</w:t>
      </w:r>
      <w:r w:rsidR="0032645F" w:rsidRPr="0032645F">
        <w:rPr>
          <w:rFonts w:ascii="Times New Roman" w:eastAsia="Calibri" w:hAnsi="Times New Roman" w:cs="Times New Roman"/>
          <w:color w:val="auto"/>
          <w:sz w:val="28"/>
          <w:szCs w:val="28"/>
          <w:lang w:eastAsia="en-US" w:bidi="ar-SA"/>
        </w:rPr>
        <w:t xml:space="preserve"> 505-ФЗ</w:t>
      </w:r>
      <w:r w:rsidR="0032645F">
        <w:rPr>
          <w:rFonts w:ascii="Times New Roman" w:eastAsia="Calibri" w:hAnsi="Times New Roman" w:cs="Times New Roman"/>
          <w:color w:val="auto"/>
          <w:sz w:val="28"/>
          <w:szCs w:val="28"/>
          <w:lang w:eastAsia="en-US" w:bidi="ar-SA"/>
        </w:rPr>
        <w:t xml:space="preserve"> «</w:t>
      </w:r>
      <w:r w:rsidR="0032645F" w:rsidRPr="0032645F">
        <w:rPr>
          <w:rFonts w:ascii="Times New Roman" w:eastAsia="Calibri" w:hAnsi="Times New Roman" w:cs="Times New Roman"/>
          <w:color w:val="auto"/>
          <w:sz w:val="28"/>
          <w:szCs w:val="28"/>
          <w:lang w:eastAsia="en-US" w:bidi="ar-SA"/>
        </w:rPr>
        <w:t xml:space="preserve">О внесении изменений в Федеральный закон </w:t>
      </w:r>
      <w:r w:rsidR="0032645F">
        <w:rPr>
          <w:rFonts w:ascii="Times New Roman" w:eastAsia="Calibri" w:hAnsi="Times New Roman" w:cs="Times New Roman"/>
          <w:color w:val="auto"/>
          <w:sz w:val="28"/>
          <w:szCs w:val="28"/>
          <w:lang w:eastAsia="en-US" w:bidi="ar-SA"/>
        </w:rPr>
        <w:t>«</w:t>
      </w:r>
      <w:r w:rsidR="0032645F" w:rsidRPr="0032645F">
        <w:rPr>
          <w:rFonts w:ascii="Times New Roman" w:eastAsia="Calibri" w:hAnsi="Times New Roman" w:cs="Times New Roman"/>
          <w:color w:val="auto"/>
          <w:sz w:val="28"/>
          <w:szCs w:val="28"/>
          <w:lang w:eastAsia="en-US" w:bidi="ar-SA"/>
        </w:rPr>
        <w:t>Об особо охраняемых природных территориях</w:t>
      </w:r>
      <w:r w:rsidR="0032645F">
        <w:rPr>
          <w:rFonts w:ascii="Times New Roman" w:eastAsia="Calibri" w:hAnsi="Times New Roman" w:cs="Times New Roman"/>
          <w:color w:val="auto"/>
          <w:sz w:val="28"/>
          <w:szCs w:val="28"/>
          <w:lang w:eastAsia="en-US" w:bidi="ar-SA"/>
        </w:rPr>
        <w:t>»</w:t>
      </w:r>
      <w:r w:rsidR="0032645F" w:rsidRPr="0032645F">
        <w:rPr>
          <w:rFonts w:ascii="Times New Roman" w:eastAsia="Calibri" w:hAnsi="Times New Roman" w:cs="Times New Roman"/>
          <w:color w:val="auto"/>
          <w:sz w:val="28"/>
          <w:szCs w:val="28"/>
          <w:lang w:eastAsia="en-US" w:bidi="ar-SA"/>
        </w:rPr>
        <w:t xml:space="preserve"> и отдельны</w:t>
      </w:r>
      <w:r w:rsidR="00752952">
        <w:rPr>
          <w:rFonts w:ascii="Times New Roman" w:eastAsia="Calibri" w:hAnsi="Times New Roman" w:cs="Times New Roman"/>
          <w:color w:val="auto"/>
          <w:sz w:val="28"/>
          <w:szCs w:val="28"/>
          <w:lang w:eastAsia="en-US" w:bidi="ar-SA"/>
        </w:rPr>
        <w:t>ми</w:t>
      </w:r>
      <w:r w:rsidR="0032645F" w:rsidRPr="0032645F">
        <w:rPr>
          <w:rFonts w:ascii="Times New Roman" w:eastAsia="Calibri" w:hAnsi="Times New Roman" w:cs="Times New Roman"/>
          <w:color w:val="auto"/>
          <w:sz w:val="28"/>
          <w:szCs w:val="28"/>
          <w:lang w:eastAsia="en-US" w:bidi="ar-SA"/>
        </w:rPr>
        <w:t xml:space="preserve"> законодательны</w:t>
      </w:r>
      <w:r w:rsidR="00752952">
        <w:rPr>
          <w:rFonts w:ascii="Times New Roman" w:eastAsia="Calibri" w:hAnsi="Times New Roman" w:cs="Times New Roman"/>
          <w:color w:val="auto"/>
          <w:sz w:val="28"/>
          <w:szCs w:val="28"/>
          <w:lang w:eastAsia="en-US" w:bidi="ar-SA"/>
        </w:rPr>
        <w:t>ми</w:t>
      </w:r>
      <w:r w:rsidR="0032645F" w:rsidRPr="0032645F">
        <w:rPr>
          <w:rFonts w:ascii="Times New Roman" w:eastAsia="Calibri" w:hAnsi="Times New Roman" w:cs="Times New Roman"/>
          <w:color w:val="auto"/>
          <w:sz w:val="28"/>
          <w:szCs w:val="28"/>
          <w:lang w:eastAsia="en-US" w:bidi="ar-SA"/>
        </w:rPr>
        <w:t xml:space="preserve"> акт</w:t>
      </w:r>
      <w:r w:rsidR="00752952">
        <w:rPr>
          <w:rFonts w:ascii="Times New Roman" w:eastAsia="Calibri" w:hAnsi="Times New Roman" w:cs="Times New Roman"/>
          <w:color w:val="auto"/>
          <w:sz w:val="28"/>
          <w:szCs w:val="28"/>
          <w:lang w:eastAsia="en-US" w:bidi="ar-SA"/>
        </w:rPr>
        <w:t>ами</w:t>
      </w:r>
      <w:r w:rsidR="0032645F" w:rsidRPr="0032645F">
        <w:rPr>
          <w:rFonts w:ascii="Times New Roman" w:eastAsia="Calibri" w:hAnsi="Times New Roman" w:cs="Times New Roman"/>
          <w:color w:val="auto"/>
          <w:sz w:val="28"/>
          <w:szCs w:val="28"/>
          <w:lang w:eastAsia="en-US" w:bidi="ar-SA"/>
        </w:rPr>
        <w:t xml:space="preserve"> Российской Федерации</w:t>
      </w:r>
      <w:r w:rsidR="0032645F">
        <w:rPr>
          <w:rFonts w:ascii="Times New Roman" w:eastAsia="Calibri" w:hAnsi="Times New Roman" w:cs="Times New Roman"/>
          <w:color w:val="auto"/>
          <w:sz w:val="28"/>
          <w:szCs w:val="28"/>
          <w:lang w:eastAsia="en-US" w:bidi="ar-SA"/>
        </w:rPr>
        <w:t>,</w:t>
      </w:r>
      <w:r w:rsidRPr="00CE7EAC">
        <w:rPr>
          <w:rFonts w:ascii="Times New Roman" w:eastAsia="Calibri" w:hAnsi="Times New Roman" w:cs="Times New Roman"/>
          <w:color w:val="auto"/>
          <w:sz w:val="28"/>
          <w:szCs w:val="28"/>
          <w:lang w:eastAsia="en-US" w:bidi="ar-SA"/>
        </w:rPr>
        <w:t xml:space="preserve"> </w:t>
      </w:r>
      <w:r w:rsidR="005B5D05">
        <w:rPr>
          <w:rFonts w:ascii="Times New Roman" w:eastAsia="Calibri" w:hAnsi="Times New Roman" w:cs="Times New Roman"/>
          <w:color w:val="auto"/>
          <w:sz w:val="28"/>
          <w:szCs w:val="28"/>
          <w:lang w:eastAsia="en-US" w:bidi="ar-SA"/>
        </w:rPr>
        <w:t xml:space="preserve">на основании </w:t>
      </w:r>
      <w:proofErr w:type="spellStart"/>
      <w:r w:rsidR="007913CA">
        <w:rPr>
          <w:rFonts w:ascii="Times New Roman" w:eastAsia="Calibri" w:hAnsi="Times New Roman" w:cs="Times New Roman"/>
          <w:color w:val="auto"/>
          <w:sz w:val="28"/>
          <w:szCs w:val="28"/>
          <w:lang w:eastAsia="en-US" w:bidi="ar-SA"/>
        </w:rPr>
        <w:t>резуьтатов</w:t>
      </w:r>
      <w:proofErr w:type="spellEnd"/>
      <w:r w:rsidR="007913CA">
        <w:rPr>
          <w:rFonts w:ascii="Times New Roman" w:eastAsia="Calibri" w:hAnsi="Times New Roman" w:cs="Times New Roman"/>
          <w:color w:val="auto"/>
          <w:sz w:val="28"/>
          <w:szCs w:val="28"/>
          <w:lang w:eastAsia="en-US" w:bidi="ar-SA"/>
        </w:rPr>
        <w:t xml:space="preserve"> публичных </w:t>
      </w:r>
      <w:r w:rsidR="005B5D05">
        <w:rPr>
          <w:rFonts w:ascii="Times New Roman" w:eastAsia="Calibri" w:hAnsi="Times New Roman" w:cs="Times New Roman"/>
          <w:color w:val="auto"/>
          <w:sz w:val="28"/>
          <w:szCs w:val="28"/>
          <w:lang w:eastAsia="en-US" w:bidi="ar-SA"/>
        </w:rPr>
        <w:t xml:space="preserve">слушаний, проведенных в населенных пунктах </w:t>
      </w:r>
      <w:proofErr w:type="spellStart"/>
      <w:r w:rsidR="007913CA">
        <w:rPr>
          <w:rFonts w:ascii="Times New Roman" w:eastAsia="Calibri" w:hAnsi="Times New Roman" w:cs="Times New Roman"/>
          <w:color w:val="auto"/>
          <w:sz w:val="28"/>
          <w:szCs w:val="28"/>
          <w:lang w:eastAsia="en-US" w:bidi="ar-SA"/>
        </w:rPr>
        <w:t>Шапшинского</w:t>
      </w:r>
      <w:proofErr w:type="spellEnd"/>
      <w:r w:rsidR="005B5D05">
        <w:rPr>
          <w:rFonts w:ascii="Times New Roman" w:eastAsia="Calibri" w:hAnsi="Times New Roman" w:cs="Times New Roman"/>
          <w:color w:val="auto"/>
          <w:sz w:val="28"/>
          <w:szCs w:val="28"/>
          <w:lang w:eastAsia="en-US" w:bidi="ar-SA"/>
        </w:rPr>
        <w:t xml:space="preserve"> сельского поселения </w:t>
      </w:r>
      <w:r w:rsidR="007913CA">
        <w:rPr>
          <w:rFonts w:ascii="Times New Roman" w:eastAsia="Calibri" w:hAnsi="Times New Roman" w:cs="Times New Roman"/>
          <w:color w:val="auto"/>
          <w:sz w:val="28"/>
          <w:szCs w:val="28"/>
          <w:lang w:eastAsia="en-US" w:bidi="ar-SA"/>
        </w:rPr>
        <w:t>09.06.2023</w:t>
      </w:r>
      <w:r w:rsidR="005B5D05">
        <w:rPr>
          <w:rFonts w:ascii="Times New Roman" w:eastAsia="Calibri" w:hAnsi="Times New Roman" w:cs="Times New Roman"/>
          <w:color w:val="auto"/>
          <w:sz w:val="28"/>
          <w:szCs w:val="28"/>
          <w:lang w:eastAsia="en-US" w:bidi="ar-SA"/>
        </w:rPr>
        <w:t xml:space="preserve">, </w:t>
      </w:r>
      <w:r w:rsidRPr="00CE7EAC">
        <w:rPr>
          <w:rFonts w:ascii="Times New Roman" w:eastAsia="Calibri" w:hAnsi="Times New Roman" w:cs="Times New Roman"/>
          <w:color w:val="auto"/>
          <w:sz w:val="28"/>
          <w:szCs w:val="28"/>
          <w:lang w:eastAsia="en-US" w:bidi="ar-SA"/>
        </w:rPr>
        <w:t>Совет Высокогорского муниципального района Республики Татарстан</w:t>
      </w:r>
      <w:r w:rsidRPr="00CE7EAC">
        <w:rPr>
          <w:rFonts w:ascii="Times New Roman" w:hAnsi="Times New Roman" w:cs="Times New Roman"/>
          <w:sz w:val="28"/>
          <w:szCs w:val="28"/>
        </w:rPr>
        <w:t xml:space="preserve"> </w:t>
      </w:r>
    </w:p>
    <w:p w14:paraId="6E46C124" w14:textId="77777777" w:rsidR="00CE7EAC" w:rsidRPr="00CE7EAC" w:rsidRDefault="00CE7EAC" w:rsidP="00CE7EAC">
      <w:pPr>
        <w:autoSpaceDE w:val="0"/>
        <w:autoSpaceDN w:val="0"/>
        <w:adjustRightInd w:val="0"/>
        <w:ind w:firstLine="540"/>
        <w:jc w:val="center"/>
        <w:rPr>
          <w:rFonts w:ascii="Times New Roman" w:eastAsia="Times New Roman" w:hAnsi="Times New Roman" w:cs="Times New Roman"/>
          <w:color w:val="auto"/>
          <w:sz w:val="16"/>
          <w:szCs w:val="16"/>
          <w:lang w:bidi="ar-SA"/>
        </w:rPr>
      </w:pPr>
    </w:p>
    <w:p w14:paraId="2B6C78EA" w14:textId="77777777" w:rsidR="00CE7EAC" w:rsidRPr="00CE7EAC" w:rsidRDefault="00CE7EAC" w:rsidP="00CE7EAC">
      <w:pPr>
        <w:autoSpaceDE w:val="0"/>
        <w:autoSpaceDN w:val="0"/>
        <w:adjustRightInd w:val="0"/>
        <w:ind w:firstLine="540"/>
        <w:jc w:val="center"/>
        <w:rPr>
          <w:rFonts w:ascii="Times New Roman" w:eastAsia="Times New Roman" w:hAnsi="Times New Roman" w:cs="Times New Roman"/>
          <w:b/>
          <w:color w:val="auto"/>
          <w:sz w:val="27"/>
          <w:szCs w:val="27"/>
          <w:lang w:bidi="ar-SA"/>
        </w:rPr>
      </w:pPr>
      <w:r w:rsidRPr="00CE7EAC">
        <w:rPr>
          <w:rFonts w:ascii="Times New Roman" w:eastAsia="Times New Roman" w:hAnsi="Times New Roman" w:cs="Times New Roman"/>
          <w:b/>
          <w:color w:val="auto"/>
          <w:sz w:val="27"/>
          <w:szCs w:val="27"/>
          <w:lang w:bidi="ar-SA"/>
        </w:rPr>
        <w:t>РЕШИЛ:</w:t>
      </w:r>
    </w:p>
    <w:bookmarkEnd w:id="0"/>
    <w:p w14:paraId="33CE27D3" w14:textId="7FD7E36A" w:rsidR="007913CA" w:rsidRDefault="007913CA" w:rsidP="007913CA">
      <w:pPr>
        <w:pStyle w:val="ae"/>
        <w:numPr>
          <w:ilvl w:val="0"/>
          <w:numId w:val="11"/>
        </w:numPr>
        <w:spacing w:after="0"/>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3B3A65">
        <w:rPr>
          <w:rFonts w:ascii="Times New Roman" w:hAnsi="Times New Roman" w:cs="Times New Roman"/>
          <w:sz w:val="28"/>
          <w:szCs w:val="28"/>
        </w:rPr>
        <w:t xml:space="preserve">нести </w:t>
      </w:r>
      <w:r>
        <w:rPr>
          <w:rFonts w:ascii="Times New Roman" w:hAnsi="Times New Roman" w:cs="Times New Roman"/>
          <w:sz w:val="28"/>
          <w:szCs w:val="28"/>
        </w:rPr>
        <w:t>изменения в</w:t>
      </w:r>
      <w:r w:rsidR="003B3A65" w:rsidRPr="003B3A65">
        <w:rPr>
          <w:rFonts w:ascii="Times New Roman" w:hAnsi="Times New Roman" w:cs="Times New Roman"/>
          <w:sz w:val="28"/>
          <w:szCs w:val="28"/>
        </w:rPr>
        <w:t xml:space="preserve"> Правила землепользования и застройки </w:t>
      </w:r>
      <w:proofErr w:type="spellStart"/>
      <w:r>
        <w:rPr>
          <w:rFonts w:ascii="Times New Roman" w:hAnsi="Times New Roman" w:cs="Times New Roman"/>
          <w:sz w:val="28"/>
          <w:szCs w:val="28"/>
        </w:rPr>
        <w:t>Шапшинского</w:t>
      </w:r>
      <w:proofErr w:type="spellEnd"/>
      <w:r w:rsidR="003B3A65" w:rsidRPr="003B3A65">
        <w:rPr>
          <w:rFonts w:ascii="Times New Roman" w:hAnsi="Times New Roman" w:cs="Times New Roman"/>
          <w:sz w:val="28"/>
          <w:szCs w:val="28"/>
        </w:rPr>
        <w:t xml:space="preserve"> сельского поселения Высокогорского муниципального района Республики Татарстан, утвержденн</w:t>
      </w:r>
      <w:r w:rsidR="007A5C21">
        <w:rPr>
          <w:rFonts w:ascii="Times New Roman" w:hAnsi="Times New Roman" w:cs="Times New Roman"/>
          <w:sz w:val="28"/>
          <w:szCs w:val="28"/>
        </w:rPr>
        <w:t>ые</w:t>
      </w:r>
      <w:r w:rsidR="003B3A65" w:rsidRPr="003B3A65">
        <w:rPr>
          <w:rFonts w:ascii="Times New Roman" w:hAnsi="Times New Roman" w:cs="Times New Roman"/>
          <w:sz w:val="28"/>
          <w:szCs w:val="28"/>
        </w:rPr>
        <w:t xml:space="preserve"> решением Совета Высокогорского муниципального района от </w:t>
      </w:r>
      <w:r w:rsidR="00F57869">
        <w:rPr>
          <w:rFonts w:ascii="Times New Roman" w:hAnsi="Times New Roman" w:cs="Times New Roman"/>
          <w:sz w:val="28"/>
          <w:szCs w:val="28"/>
        </w:rPr>
        <w:t>28.</w:t>
      </w:r>
      <w:r>
        <w:rPr>
          <w:rFonts w:ascii="Times New Roman" w:hAnsi="Times New Roman" w:cs="Times New Roman"/>
          <w:sz w:val="28"/>
          <w:szCs w:val="28"/>
        </w:rPr>
        <w:t>06</w:t>
      </w:r>
      <w:r w:rsidR="00F57869">
        <w:rPr>
          <w:rFonts w:ascii="Times New Roman" w:hAnsi="Times New Roman" w:cs="Times New Roman"/>
          <w:sz w:val="28"/>
          <w:szCs w:val="28"/>
        </w:rPr>
        <w:t>.202</w:t>
      </w:r>
      <w:r>
        <w:rPr>
          <w:rFonts w:ascii="Times New Roman" w:hAnsi="Times New Roman" w:cs="Times New Roman"/>
          <w:sz w:val="28"/>
          <w:szCs w:val="28"/>
        </w:rPr>
        <w:t>1</w:t>
      </w:r>
      <w:r w:rsidR="003B3A65" w:rsidRPr="003B3A65">
        <w:rPr>
          <w:rFonts w:ascii="Times New Roman" w:hAnsi="Times New Roman" w:cs="Times New Roman"/>
          <w:sz w:val="28"/>
          <w:szCs w:val="28"/>
        </w:rPr>
        <w:t xml:space="preserve"> № </w:t>
      </w:r>
      <w:r>
        <w:rPr>
          <w:rFonts w:ascii="Times New Roman" w:hAnsi="Times New Roman" w:cs="Times New Roman"/>
          <w:sz w:val="28"/>
          <w:szCs w:val="28"/>
        </w:rPr>
        <w:t>9</w:t>
      </w:r>
      <w:r w:rsidR="00F57869">
        <w:rPr>
          <w:rFonts w:ascii="Times New Roman" w:hAnsi="Times New Roman" w:cs="Times New Roman"/>
          <w:sz w:val="28"/>
          <w:szCs w:val="28"/>
        </w:rPr>
        <w:t>1</w:t>
      </w:r>
      <w:r>
        <w:rPr>
          <w:rFonts w:ascii="Times New Roman" w:hAnsi="Times New Roman" w:cs="Times New Roman"/>
          <w:sz w:val="28"/>
          <w:szCs w:val="28"/>
        </w:rPr>
        <w:t>, согласно Приложению.</w:t>
      </w:r>
    </w:p>
    <w:p w14:paraId="76B5B197" w14:textId="43C414A2" w:rsidR="00CE7EAC" w:rsidRPr="00CE7EAC" w:rsidRDefault="00CE7EAC" w:rsidP="007913CA">
      <w:pPr>
        <w:pStyle w:val="ae"/>
        <w:numPr>
          <w:ilvl w:val="0"/>
          <w:numId w:val="11"/>
        </w:numPr>
        <w:spacing w:after="0"/>
        <w:ind w:left="0" w:firstLine="709"/>
        <w:jc w:val="both"/>
        <w:rPr>
          <w:rFonts w:ascii="Times New Roman" w:hAnsi="Times New Roman" w:cs="Times New Roman"/>
          <w:sz w:val="28"/>
          <w:szCs w:val="28"/>
        </w:rPr>
      </w:pPr>
      <w:r w:rsidRPr="00CE7EAC">
        <w:rPr>
          <w:rFonts w:ascii="Times New Roman" w:hAnsi="Times New Roman" w:cs="Times New Roman"/>
          <w:sz w:val="28"/>
          <w:szCs w:val="28"/>
        </w:rPr>
        <w:t>Опубликовать (обнародовать) настоящее решение путем размещения на официальном сайте Высокогорского муниципального района Республики Татарстан http://vysokaya-gora.tatarstan.ru, и на официальном портале правовой информации Республики Татарстан http://pravo.tatarstan.ru.</w:t>
      </w:r>
    </w:p>
    <w:p w14:paraId="336ADA81" w14:textId="77777777" w:rsidR="00CE7EAC" w:rsidRPr="00CE7EAC" w:rsidRDefault="00CE7EAC" w:rsidP="00CE7EAC">
      <w:pPr>
        <w:ind w:firstLine="709"/>
        <w:jc w:val="both"/>
        <w:rPr>
          <w:rFonts w:ascii="Times New Roman" w:hAnsi="Times New Roman" w:cs="Times New Roman"/>
          <w:sz w:val="28"/>
          <w:szCs w:val="28"/>
        </w:rPr>
      </w:pPr>
      <w:r w:rsidRPr="00CE7EAC">
        <w:rPr>
          <w:rFonts w:ascii="Times New Roman" w:hAnsi="Times New Roman" w:cs="Times New Roman"/>
          <w:sz w:val="28"/>
          <w:szCs w:val="28"/>
        </w:rPr>
        <w:t>3. Настоящее решение вступает в силу после его официального опубликования (обнародования).</w:t>
      </w:r>
    </w:p>
    <w:p w14:paraId="2BD1E5DB" w14:textId="77777777" w:rsidR="005B5D05" w:rsidRPr="00CE7EAC" w:rsidRDefault="005B5D05" w:rsidP="00CE7EAC">
      <w:pPr>
        <w:ind w:firstLine="709"/>
        <w:jc w:val="both"/>
        <w:rPr>
          <w:rFonts w:ascii="Times New Roman" w:hAnsi="Times New Roman" w:cs="Times New Roman"/>
          <w:sz w:val="28"/>
          <w:szCs w:val="28"/>
        </w:rPr>
      </w:pPr>
    </w:p>
    <w:p w14:paraId="20F753EF" w14:textId="77777777" w:rsidR="00CE7EAC" w:rsidRPr="00CE7EAC" w:rsidRDefault="00CE7EAC" w:rsidP="00CE7EAC">
      <w:pPr>
        <w:ind w:firstLine="709"/>
        <w:jc w:val="both"/>
        <w:rPr>
          <w:rFonts w:ascii="Times New Roman" w:eastAsia="Franklin Gothic Book" w:hAnsi="Times New Roman" w:cs="Times New Roman"/>
          <w:sz w:val="16"/>
          <w:szCs w:val="16"/>
        </w:rPr>
      </w:pPr>
    </w:p>
    <w:p w14:paraId="4B5BA8C1" w14:textId="77777777" w:rsidR="00CE7EAC" w:rsidRPr="00CE7EAC" w:rsidRDefault="00CE7EAC" w:rsidP="00CE7EAC">
      <w:pPr>
        <w:shd w:val="clear" w:color="auto" w:fill="FFFFFF"/>
        <w:jc w:val="both"/>
        <w:outlineLvl w:val="0"/>
        <w:rPr>
          <w:rFonts w:ascii="Times New Roman" w:eastAsia="Franklin Gothic Book" w:hAnsi="Times New Roman" w:cs="Times New Roman"/>
          <w:sz w:val="28"/>
          <w:szCs w:val="28"/>
        </w:rPr>
      </w:pPr>
      <w:r w:rsidRPr="00CE7EAC">
        <w:rPr>
          <w:rFonts w:ascii="Times New Roman" w:eastAsia="Franklin Gothic Book" w:hAnsi="Times New Roman" w:cs="Times New Roman"/>
          <w:sz w:val="28"/>
          <w:szCs w:val="28"/>
        </w:rPr>
        <w:t>Председатель Совета</w:t>
      </w:r>
    </w:p>
    <w:p w14:paraId="1665BF0B" w14:textId="150E416B" w:rsidR="00CE7EAC" w:rsidRDefault="00CE7EAC" w:rsidP="00CE7EAC">
      <w:pPr>
        <w:shd w:val="clear" w:color="auto" w:fill="FFFFFF"/>
        <w:jc w:val="both"/>
        <w:outlineLvl w:val="0"/>
        <w:rPr>
          <w:rFonts w:ascii="Times New Roman" w:eastAsia="Franklin Gothic Book" w:hAnsi="Times New Roman" w:cs="Times New Roman"/>
          <w:sz w:val="28"/>
          <w:szCs w:val="28"/>
        </w:rPr>
      </w:pPr>
      <w:r w:rsidRPr="00CE7EAC">
        <w:rPr>
          <w:rFonts w:ascii="Times New Roman" w:eastAsia="Franklin Gothic Book" w:hAnsi="Times New Roman" w:cs="Times New Roman"/>
          <w:sz w:val="28"/>
          <w:szCs w:val="28"/>
        </w:rPr>
        <w:t xml:space="preserve">Глава муниципального района                                                                                  </w:t>
      </w:r>
      <w:proofErr w:type="spellStart"/>
      <w:r w:rsidR="005B5D05">
        <w:rPr>
          <w:rFonts w:ascii="Times New Roman" w:eastAsia="Franklin Gothic Book" w:hAnsi="Times New Roman" w:cs="Times New Roman"/>
          <w:sz w:val="28"/>
          <w:szCs w:val="28"/>
        </w:rPr>
        <w:t>Р.Ф.Хисамутдинов</w:t>
      </w:r>
      <w:proofErr w:type="spellEnd"/>
    </w:p>
    <w:p w14:paraId="5EF06662" w14:textId="2CC461BB" w:rsidR="00BD6F2E" w:rsidRDefault="00BD6F2E" w:rsidP="00CE7EAC">
      <w:pPr>
        <w:shd w:val="clear" w:color="auto" w:fill="FFFFFF"/>
        <w:jc w:val="both"/>
        <w:outlineLvl w:val="0"/>
        <w:rPr>
          <w:rFonts w:ascii="Times New Roman" w:eastAsia="Franklin Gothic Book" w:hAnsi="Times New Roman" w:cs="Times New Roman"/>
          <w:sz w:val="28"/>
          <w:szCs w:val="28"/>
        </w:rPr>
      </w:pPr>
    </w:p>
    <w:p w14:paraId="04E605A0" w14:textId="07727191" w:rsidR="00BD6F2E" w:rsidRDefault="00BD6F2E" w:rsidP="00CE7EAC">
      <w:pPr>
        <w:shd w:val="clear" w:color="auto" w:fill="FFFFFF"/>
        <w:jc w:val="both"/>
        <w:outlineLvl w:val="0"/>
        <w:rPr>
          <w:rFonts w:ascii="Times New Roman" w:eastAsia="Franklin Gothic Book" w:hAnsi="Times New Roman" w:cs="Times New Roman"/>
          <w:sz w:val="28"/>
          <w:szCs w:val="28"/>
        </w:rPr>
      </w:pPr>
    </w:p>
    <w:p w14:paraId="4C7B821F" w14:textId="393BACD0" w:rsidR="00BD6F2E" w:rsidRDefault="00BD6F2E" w:rsidP="00CE7EAC">
      <w:pPr>
        <w:shd w:val="clear" w:color="auto" w:fill="FFFFFF"/>
        <w:jc w:val="both"/>
        <w:outlineLvl w:val="0"/>
        <w:rPr>
          <w:rFonts w:ascii="Times New Roman" w:eastAsia="Franklin Gothic Book" w:hAnsi="Times New Roman" w:cs="Times New Roman"/>
          <w:sz w:val="28"/>
          <w:szCs w:val="28"/>
        </w:rPr>
      </w:pPr>
    </w:p>
    <w:p w14:paraId="41618154" w14:textId="30579394" w:rsidR="00BD6F2E" w:rsidRDefault="00BD6F2E" w:rsidP="00CE7EAC">
      <w:pPr>
        <w:shd w:val="clear" w:color="auto" w:fill="FFFFFF"/>
        <w:jc w:val="both"/>
        <w:outlineLvl w:val="0"/>
        <w:rPr>
          <w:rFonts w:ascii="Times New Roman" w:eastAsia="Franklin Gothic Book" w:hAnsi="Times New Roman" w:cs="Times New Roman"/>
          <w:sz w:val="28"/>
          <w:szCs w:val="28"/>
        </w:rPr>
      </w:pPr>
    </w:p>
    <w:p w14:paraId="2AC55D99" w14:textId="77777777" w:rsidR="000D1622" w:rsidRDefault="000D1622" w:rsidP="00CE7EAC">
      <w:pPr>
        <w:shd w:val="clear" w:color="auto" w:fill="FFFFFF"/>
        <w:jc w:val="both"/>
        <w:outlineLvl w:val="0"/>
        <w:rPr>
          <w:rFonts w:ascii="Times New Roman" w:eastAsia="Franklin Gothic Book" w:hAnsi="Times New Roman" w:cs="Times New Roman"/>
          <w:sz w:val="28"/>
          <w:szCs w:val="28"/>
        </w:rPr>
      </w:pPr>
    </w:p>
    <w:p w14:paraId="487EC7DB" w14:textId="42C5EA69" w:rsidR="00BD6F2E" w:rsidRDefault="00BD6F2E" w:rsidP="00CE7EAC">
      <w:pPr>
        <w:shd w:val="clear" w:color="auto" w:fill="FFFFFF"/>
        <w:jc w:val="both"/>
        <w:outlineLvl w:val="0"/>
        <w:rPr>
          <w:rFonts w:ascii="Times New Roman" w:eastAsia="Franklin Gothic Book" w:hAnsi="Times New Roman" w:cs="Times New Roman"/>
          <w:sz w:val="28"/>
          <w:szCs w:val="28"/>
        </w:rPr>
      </w:pPr>
    </w:p>
    <w:p w14:paraId="7B7DA534" w14:textId="77777777" w:rsidR="00BD6F2E" w:rsidRPr="00BD6F2E" w:rsidRDefault="00BD6F2E" w:rsidP="00BD6F2E">
      <w:pPr>
        <w:widowControl/>
        <w:numPr>
          <w:ilvl w:val="0"/>
          <w:numId w:val="8"/>
        </w:numPr>
        <w:jc w:val="right"/>
        <w:rPr>
          <w:rFonts w:ascii="Times New Roman" w:eastAsia="Calibri" w:hAnsi="Times New Roman" w:cs="Times New Roman"/>
          <w:color w:val="auto"/>
          <w:sz w:val="22"/>
          <w:szCs w:val="22"/>
          <w:lang w:eastAsia="en-US" w:bidi="ar-SA"/>
        </w:rPr>
      </w:pPr>
      <w:r w:rsidRPr="00BD6F2E">
        <w:rPr>
          <w:rFonts w:ascii="Times New Roman" w:eastAsia="Calibri" w:hAnsi="Times New Roman" w:cs="Times New Roman"/>
          <w:color w:val="auto"/>
          <w:sz w:val="22"/>
          <w:szCs w:val="22"/>
          <w:lang w:eastAsia="en-US" w:bidi="ar-SA"/>
        </w:rPr>
        <w:t xml:space="preserve">Утверждены </w:t>
      </w:r>
    </w:p>
    <w:p w14:paraId="1E37AAF0" w14:textId="77777777" w:rsidR="00BD6F2E" w:rsidRPr="00BD6F2E" w:rsidRDefault="00BD6F2E" w:rsidP="00BD6F2E">
      <w:pPr>
        <w:widowControl/>
        <w:numPr>
          <w:ilvl w:val="0"/>
          <w:numId w:val="8"/>
        </w:numPr>
        <w:jc w:val="right"/>
        <w:rPr>
          <w:rFonts w:ascii="Times New Roman" w:eastAsia="Calibri" w:hAnsi="Times New Roman" w:cs="Times New Roman"/>
          <w:color w:val="auto"/>
          <w:sz w:val="22"/>
          <w:szCs w:val="22"/>
          <w:lang w:eastAsia="en-US" w:bidi="ar-SA"/>
        </w:rPr>
      </w:pPr>
      <w:r w:rsidRPr="00BD6F2E">
        <w:rPr>
          <w:rFonts w:ascii="Times New Roman" w:eastAsia="Calibri" w:hAnsi="Times New Roman" w:cs="Times New Roman"/>
          <w:color w:val="auto"/>
          <w:sz w:val="22"/>
          <w:szCs w:val="22"/>
          <w:lang w:eastAsia="en-US" w:bidi="ar-SA"/>
        </w:rPr>
        <w:t xml:space="preserve">Решением Совета </w:t>
      </w:r>
    </w:p>
    <w:p w14:paraId="58A57428" w14:textId="77777777" w:rsidR="00BD6F2E" w:rsidRPr="00BD6F2E" w:rsidRDefault="00BD6F2E" w:rsidP="00BD6F2E">
      <w:pPr>
        <w:widowControl/>
        <w:numPr>
          <w:ilvl w:val="0"/>
          <w:numId w:val="8"/>
        </w:numPr>
        <w:jc w:val="right"/>
        <w:rPr>
          <w:rFonts w:ascii="Times New Roman" w:eastAsia="Calibri" w:hAnsi="Times New Roman" w:cs="Times New Roman"/>
          <w:color w:val="auto"/>
          <w:sz w:val="22"/>
          <w:szCs w:val="22"/>
          <w:lang w:eastAsia="en-US" w:bidi="ar-SA"/>
        </w:rPr>
      </w:pPr>
      <w:r w:rsidRPr="00BD6F2E">
        <w:rPr>
          <w:rFonts w:ascii="Times New Roman" w:eastAsia="Calibri" w:hAnsi="Times New Roman" w:cs="Times New Roman"/>
          <w:color w:val="auto"/>
          <w:sz w:val="22"/>
          <w:szCs w:val="22"/>
          <w:lang w:eastAsia="en-US" w:bidi="ar-SA"/>
        </w:rPr>
        <w:t>муниципального образования</w:t>
      </w:r>
    </w:p>
    <w:p w14:paraId="5E65FA7F" w14:textId="2904AB4E" w:rsidR="00BD6F2E" w:rsidRPr="00BD6F2E" w:rsidRDefault="00BD6F2E" w:rsidP="00BD6F2E">
      <w:pPr>
        <w:widowControl/>
        <w:numPr>
          <w:ilvl w:val="0"/>
          <w:numId w:val="8"/>
        </w:numPr>
        <w:jc w:val="right"/>
        <w:rPr>
          <w:rFonts w:ascii="Times New Roman" w:eastAsia="Calibri" w:hAnsi="Times New Roman" w:cs="Times New Roman"/>
          <w:color w:val="auto"/>
          <w:sz w:val="22"/>
          <w:szCs w:val="22"/>
          <w:lang w:eastAsia="en-US" w:bidi="ar-SA"/>
        </w:rPr>
      </w:pPr>
      <w:r w:rsidRPr="00BD6F2E">
        <w:rPr>
          <w:rFonts w:ascii="Times New Roman" w:eastAsia="Calibri" w:hAnsi="Times New Roman" w:cs="Times New Roman"/>
          <w:color w:val="auto"/>
          <w:sz w:val="22"/>
          <w:szCs w:val="22"/>
          <w:lang w:eastAsia="en-US" w:bidi="ar-SA"/>
        </w:rPr>
        <w:t>«</w:t>
      </w:r>
      <w:proofErr w:type="spellStart"/>
      <w:r w:rsidRPr="00BD6F2E">
        <w:rPr>
          <w:rFonts w:ascii="Times New Roman" w:eastAsia="Calibri" w:hAnsi="Times New Roman" w:cs="Times New Roman"/>
          <w:sz w:val="22"/>
          <w:szCs w:val="22"/>
          <w:lang w:eastAsia="en-US" w:bidi="ar-SA"/>
        </w:rPr>
        <w:t>Шапшинское</w:t>
      </w:r>
      <w:proofErr w:type="spellEnd"/>
      <w:r w:rsidRPr="00BD6F2E">
        <w:rPr>
          <w:rFonts w:ascii="Times New Roman" w:eastAsia="Calibri" w:hAnsi="Times New Roman" w:cs="Times New Roman"/>
          <w:sz w:val="22"/>
          <w:szCs w:val="22"/>
          <w:lang w:eastAsia="en-US" w:bidi="ar-SA"/>
        </w:rPr>
        <w:t xml:space="preserve"> сельское поселение</w:t>
      </w:r>
      <w:r w:rsidRPr="00BD6F2E">
        <w:rPr>
          <w:rFonts w:ascii="Times New Roman" w:eastAsia="Calibri" w:hAnsi="Times New Roman" w:cs="Times New Roman"/>
          <w:color w:val="auto"/>
          <w:sz w:val="22"/>
          <w:szCs w:val="22"/>
          <w:lang w:eastAsia="en-US" w:bidi="ar-SA"/>
        </w:rPr>
        <w:t xml:space="preserve"> </w:t>
      </w:r>
    </w:p>
    <w:p w14:paraId="0947BD6C" w14:textId="77777777" w:rsidR="00BD6F2E" w:rsidRPr="00BD6F2E" w:rsidRDefault="00BD6F2E" w:rsidP="00BD6F2E">
      <w:pPr>
        <w:widowControl/>
        <w:numPr>
          <w:ilvl w:val="0"/>
          <w:numId w:val="8"/>
        </w:numPr>
        <w:jc w:val="right"/>
        <w:rPr>
          <w:rFonts w:ascii="Times New Roman" w:eastAsia="Calibri" w:hAnsi="Times New Roman" w:cs="Times New Roman"/>
          <w:color w:val="auto"/>
          <w:sz w:val="22"/>
          <w:szCs w:val="22"/>
          <w:lang w:eastAsia="en-US" w:bidi="ar-SA"/>
        </w:rPr>
      </w:pPr>
      <w:proofErr w:type="spellStart"/>
      <w:r w:rsidRPr="00BD6F2E">
        <w:rPr>
          <w:rFonts w:ascii="Times New Roman" w:eastAsia="Calibri" w:hAnsi="Times New Roman" w:cs="Times New Roman"/>
          <w:sz w:val="22"/>
          <w:szCs w:val="22"/>
          <w:lang w:val="en-US" w:eastAsia="en-US" w:bidi="ar-SA"/>
        </w:rPr>
        <w:t>Высокогоск</w:t>
      </w:r>
      <w:proofErr w:type="spellEnd"/>
      <w:r w:rsidRPr="00BD6F2E">
        <w:rPr>
          <w:rFonts w:ascii="Times New Roman" w:eastAsia="Calibri" w:hAnsi="Times New Roman" w:cs="Times New Roman"/>
          <w:color w:val="auto"/>
          <w:sz w:val="22"/>
          <w:szCs w:val="22"/>
          <w:lang w:eastAsia="en-US" w:bidi="ar-SA"/>
        </w:rPr>
        <w:t xml:space="preserve">ого муниципального района </w:t>
      </w:r>
    </w:p>
    <w:p w14:paraId="33A3DCBA" w14:textId="77777777" w:rsidR="000D1622" w:rsidRDefault="00BD6F2E" w:rsidP="00EA6653">
      <w:pPr>
        <w:widowControl/>
        <w:numPr>
          <w:ilvl w:val="0"/>
          <w:numId w:val="8"/>
        </w:numPr>
        <w:spacing w:line="480" w:lineRule="auto"/>
        <w:jc w:val="right"/>
        <w:rPr>
          <w:rFonts w:ascii="Times New Roman" w:eastAsia="Calibri" w:hAnsi="Times New Roman" w:cs="Times New Roman"/>
          <w:color w:val="auto"/>
          <w:sz w:val="22"/>
          <w:szCs w:val="22"/>
          <w:lang w:eastAsia="en-US" w:bidi="ar-SA"/>
        </w:rPr>
      </w:pPr>
      <w:r w:rsidRPr="000D1622">
        <w:rPr>
          <w:rFonts w:ascii="Times New Roman" w:eastAsia="Calibri" w:hAnsi="Times New Roman" w:cs="Times New Roman"/>
          <w:color w:val="auto"/>
          <w:sz w:val="22"/>
          <w:szCs w:val="22"/>
          <w:lang w:eastAsia="en-US" w:bidi="ar-SA"/>
        </w:rPr>
        <w:t xml:space="preserve">Республики </w:t>
      </w:r>
      <w:proofErr w:type="spellStart"/>
      <w:r w:rsidRPr="000D1622">
        <w:rPr>
          <w:rFonts w:ascii="Times New Roman" w:eastAsia="Calibri" w:hAnsi="Times New Roman" w:cs="Times New Roman"/>
          <w:color w:val="auto"/>
          <w:sz w:val="22"/>
          <w:szCs w:val="22"/>
          <w:lang w:eastAsia="en-US" w:bidi="ar-SA"/>
        </w:rPr>
        <w:t>Татарстан</w:t>
      </w:r>
      <w:r w:rsidR="000D1622" w:rsidRPr="000D1622">
        <w:rPr>
          <w:rFonts w:ascii="Times New Roman" w:eastAsia="Calibri" w:hAnsi="Times New Roman" w:cs="Times New Roman"/>
          <w:color w:val="auto"/>
          <w:sz w:val="22"/>
          <w:szCs w:val="22"/>
          <w:lang w:eastAsia="en-US" w:bidi="ar-SA"/>
        </w:rPr>
        <w:t>»</w:t>
      </w:r>
      <w:proofErr w:type="spellEnd"/>
    </w:p>
    <w:p w14:paraId="7F2E8C62" w14:textId="506451D3" w:rsidR="00BD6F2E" w:rsidRPr="000D1622" w:rsidRDefault="00BD6F2E" w:rsidP="00EA6653">
      <w:pPr>
        <w:widowControl/>
        <w:numPr>
          <w:ilvl w:val="0"/>
          <w:numId w:val="8"/>
        </w:numPr>
        <w:spacing w:line="480" w:lineRule="auto"/>
        <w:jc w:val="right"/>
        <w:rPr>
          <w:rFonts w:ascii="Times New Roman" w:eastAsia="Calibri" w:hAnsi="Times New Roman" w:cs="Times New Roman"/>
          <w:color w:val="auto"/>
          <w:sz w:val="22"/>
          <w:szCs w:val="22"/>
          <w:lang w:eastAsia="en-US" w:bidi="ar-SA"/>
        </w:rPr>
      </w:pPr>
      <w:r w:rsidRPr="000D1622">
        <w:rPr>
          <w:rFonts w:ascii="Times New Roman" w:eastAsia="Calibri" w:hAnsi="Times New Roman" w:cs="Times New Roman"/>
          <w:color w:val="auto"/>
          <w:sz w:val="22"/>
          <w:szCs w:val="22"/>
          <w:lang w:eastAsia="en-US" w:bidi="ar-SA"/>
        </w:rPr>
        <w:t>от ______________ №______</w:t>
      </w:r>
    </w:p>
    <w:p w14:paraId="37CC8908" w14:textId="77777777" w:rsidR="00BD6F2E" w:rsidRPr="00BD6F2E" w:rsidRDefault="00BD6F2E" w:rsidP="00BD6F2E">
      <w:pPr>
        <w:widowControl/>
        <w:numPr>
          <w:ilvl w:val="0"/>
          <w:numId w:val="8"/>
        </w:numPr>
        <w:jc w:val="right"/>
        <w:rPr>
          <w:rFonts w:ascii="Times New Roman" w:eastAsia="Times New Roman" w:hAnsi="Times New Roman" w:cs="Times New Roman"/>
          <w:color w:val="auto"/>
          <w:sz w:val="22"/>
          <w:szCs w:val="22"/>
          <w:lang w:eastAsia="en-US" w:bidi="ar-SA"/>
        </w:rPr>
      </w:pPr>
    </w:p>
    <w:p w14:paraId="3CB1D471" w14:textId="77777777" w:rsidR="00BD6F2E" w:rsidRPr="00BD6F2E" w:rsidRDefault="00BD6F2E" w:rsidP="00BD6F2E">
      <w:pPr>
        <w:widowControl/>
        <w:numPr>
          <w:ilvl w:val="0"/>
          <w:numId w:val="8"/>
        </w:numPr>
        <w:ind w:left="560"/>
        <w:rPr>
          <w:rFonts w:ascii="Calibri" w:eastAsia="Calibri" w:hAnsi="Calibri" w:cs="Times New Roman"/>
          <w:color w:val="auto"/>
          <w:sz w:val="20"/>
          <w:szCs w:val="20"/>
          <w:lang w:eastAsia="en-US" w:bidi="ar-SA"/>
        </w:rPr>
      </w:pPr>
    </w:p>
    <w:p w14:paraId="0D2FD968" w14:textId="77777777" w:rsidR="00BD6F2E" w:rsidRPr="00BD6F2E" w:rsidRDefault="00BD6F2E" w:rsidP="00BD6F2E">
      <w:pPr>
        <w:widowControl/>
        <w:numPr>
          <w:ilvl w:val="0"/>
          <w:numId w:val="8"/>
        </w:numPr>
        <w:ind w:left="560"/>
        <w:rPr>
          <w:rFonts w:ascii="Calibri" w:eastAsia="Calibri" w:hAnsi="Calibri" w:cs="Times New Roman"/>
          <w:color w:val="auto"/>
          <w:sz w:val="20"/>
          <w:szCs w:val="20"/>
          <w:lang w:eastAsia="en-US" w:bidi="ar-SA"/>
        </w:rPr>
      </w:pPr>
    </w:p>
    <w:p w14:paraId="7FB422E6" w14:textId="77777777" w:rsidR="00BD6F2E" w:rsidRPr="00BD6F2E" w:rsidRDefault="00BD6F2E" w:rsidP="00BD6F2E">
      <w:pPr>
        <w:widowControl/>
        <w:numPr>
          <w:ilvl w:val="0"/>
          <w:numId w:val="8"/>
        </w:numPr>
        <w:ind w:left="560"/>
        <w:rPr>
          <w:rFonts w:ascii="Calibri" w:eastAsia="Calibri" w:hAnsi="Calibri" w:cs="Times New Roman"/>
          <w:color w:val="auto"/>
          <w:sz w:val="20"/>
          <w:szCs w:val="20"/>
          <w:lang w:eastAsia="en-US" w:bidi="ar-SA"/>
        </w:rPr>
      </w:pPr>
    </w:p>
    <w:p w14:paraId="3CABD3A1" w14:textId="77777777" w:rsidR="00BD6F2E" w:rsidRPr="00BD6F2E" w:rsidRDefault="00BD6F2E" w:rsidP="00BD6F2E">
      <w:pPr>
        <w:widowControl/>
        <w:numPr>
          <w:ilvl w:val="0"/>
          <w:numId w:val="8"/>
        </w:numPr>
        <w:ind w:left="560"/>
        <w:rPr>
          <w:rFonts w:ascii="Calibri" w:eastAsia="Calibri" w:hAnsi="Calibri" w:cs="Times New Roman"/>
          <w:color w:val="auto"/>
          <w:sz w:val="20"/>
          <w:szCs w:val="20"/>
          <w:lang w:eastAsia="en-US" w:bidi="ar-SA"/>
        </w:rPr>
      </w:pPr>
    </w:p>
    <w:p w14:paraId="26E2ADEB" w14:textId="77777777" w:rsidR="00BD6F2E" w:rsidRPr="00BD6F2E" w:rsidRDefault="00BD6F2E" w:rsidP="00BD6F2E">
      <w:pPr>
        <w:widowControl/>
        <w:numPr>
          <w:ilvl w:val="0"/>
          <w:numId w:val="8"/>
        </w:numPr>
        <w:ind w:left="560"/>
        <w:rPr>
          <w:rFonts w:ascii="Calibri" w:eastAsia="Calibri" w:hAnsi="Calibri" w:cs="Times New Roman"/>
          <w:color w:val="auto"/>
          <w:sz w:val="20"/>
          <w:szCs w:val="20"/>
          <w:lang w:eastAsia="en-US" w:bidi="ar-SA"/>
        </w:rPr>
      </w:pPr>
    </w:p>
    <w:p w14:paraId="6136CF76" w14:textId="77777777" w:rsidR="00BD6F2E" w:rsidRPr="00BD6F2E" w:rsidRDefault="00BD6F2E" w:rsidP="00BD6F2E">
      <w:pPr>
        <w:widowControl/>
        <w:numPr>
          <w:ilvl w:val="0"/>
          <w:numId w:val="8"/>
        </w:numPr>
        <w:ind w:left="560"/>
        <w:rPr>
          <w:rFonts w:ascii="Calibri" w:eastAsia="Calibri" w:hAnsi="Calibri" w:cs="Times New Roman"/>
          <w:color w:val="auto"/>
          <w:sz w:val="20"/>
          <w:szCs w:val="20"/>
          <w:lang w:eastAsia="en-US" w:bidi="ar-SA"/>
        </w:rPr>
      </w:pPr>
    </w:p>
    <w:p w14:paraId="0EC1B976" w14:textId="77777777" w:rsidR="00BD6F2E" w:rsidRPr="00BD6F2E" w:rsidRDefault="00BD6F2E" w:rsidP="00BD6F2E">
      <w:pPr>
        <w:widowControl/>
        <w:numPr>
          <w:ilvl w:val="0"/>
          <w:numId w:val="8"/>
        </w:numPr>
        <w:ind w:left="560"/>
        <w:rPr>
          <w:rFonts w:ascii="Calibri" w:eastAsia="Calibri" w:hAnsi="Calibri" w:cs="Times New Roman"/>
          <w:color w:val="auto"/>
          <w:sz w:val="28"/>
          <w:szCs w:val="28"/>
          <w:lang w:eastAsia="en-US" w:bidi="ar-SA"/>
        </w:rPr>
      </w:pPr>
      <w:r w:rsidRPr="00BD6F2E">
        <w:rPr>
          <w:rFonts w:ascii="Calibri" w:eastAsia="Calibri" w:hAnsi="Calibri" w:cs="Times New Roman"/>
          <w:noProof/>
          <w:color w:val="auto"/>
          <w:sz w:val="22"/>
          <w:szCs w:val="22"/>
          <w:lang w:bidi="ar-SA"/>
        </w:rPr>
        <mc:AlternateContent>
          <mc:Choice Requires="wps">
            <w:drawing>
              <wp:anchor distT="0" distB="0" distL="114300" distR="114300" simplePos="0" relativeHeight="377489152" behindDoc="0" locked="0" layoutInCell="1" allowOverlap="1" wp14:anchorId="5A94C685" wp14:editId="1890C24C">
                <wp:simplePos x="0" y="0"/>
                <wp:positionH relativeFrom="column">
                  <wp:posOffset>265430</wp:posOffset>
                </wp:positionH>
                <wp:positionV relativeFrom="paragraph">
                  <wp:posOffset>130810</wp:posOffset>
                </wp:positionV>
                <wp:extent cx="0" cy="2873375"/>
                <wp:effectExtent l="23495" t="19050" r="24130" b="22225"/>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3375"/>
                        </a:xfrm>
                        <a:prstGeom prst="straightConnector1">
                          <a:avLst/>
                        </a:prstGeom>
                        <a:noFill/>
                        <a:ln w="38100">
                          <a:solidFill>
                            <a:srgbClr val="4F81BD">
                              <a:lumMod val="100000"/>
                              <a:lumOff val="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BB7E952" id="_x0000_t32" coordsize="21600,21600" o:spt="32" o:oned="t" path="m,l21600,21600e" filled="f">
                <v:path arrowok="t" fillok="f" o:connecttype="none"/>
                <o:lock v:ext="edit" shapetype="t"/>
              </v:shapetype>
              <v:shape id="AutoShape 6" o:spid="_x0000_s1026" type="#_x0000_t32" style="position:absolute;margin-left:20.9pt;margin-top:10.3pt;width:0;height:226.25pt;z-index:3774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" strokecolor="#4f81bd" strokeweight="3pt">
                <v:shadow color="#1f3763 [1604]" opacity=".5" offset="1pt"/>
              </v:shape>
            </w:pict>
          </mc:Fallback>
        </mc:AlternateContent>
      </w:r>
    </w:p>
    <w:p w14:paraId="38F4A44E" w14:textId="77777777" w:rsidR="00BD6F2E" w:rsidRPr="00BD6F2E" w:rsidRDefault="00BD6F2E" w:rsidP="00BD6F2E">
      <w:pPr>
        <w:widowControl/>
        <w:numPr>
          <w:ilvl w:val="0"/>
          <w:numId w:val="8"/>
        </w:numPr>
        <w:ind w:left="560"/>
        <w:rPr>
          <w:rFonts w:ascii="Times New Roman" w:eastAsia="Calibri" w:hAnsi="Times New Roman" w:cs="Times New Roman"/>
          <w:color w:val="auto"/>
          <w:lang w:eastAsia="en-US" w:bidi="ar-SA"/>
        </w:rPr>
      </w:pPr>
    </w:p>
    <w:p w14:paraId="1C502645" w14:textId="77777777" w:rsidR="00BD6F2E" w:rsidRPr="00BD6F2E" w:rsidRDefault="00BD6F2E" w:rsidP="00BD6F2E">
      <w:pPr>
        <w:widowControl/>
        <w:numPr>
          <w:ilvl w:val="0"/>
          <w:numId w:val="8"/>
        </w:numPr>
        <w:ind w:left="709"/>
        <w:rPr>
          <w:rFonts w:ascii="Times New Roman" w:eastAsia="Calibri" w:hAnsi="Times New Roman" w:cs="Times New Roman"/>
          <w:b/>
          <w:color w:val="365F91"/>
          <w:sz w:val="36"/>
          <w:szCs w:val="36"/>
          <w:lang w:eastAsia="en-US" w:bidi="ar-SA"/>
        </w:rPr>
      </w:pPr>
      <w:r w:rsidRPr="00BD6F2E">
        <w:rPr>
          <w:rFonts w:ascii="Times New Roman" w:eastAsia="Calibri" w:hAnsi="Times New Roman" w:cs="Times New Roman"/>
          <w:b/>
          <w:color w:val="365F91"/>
          <w:sz w:val="36"/>
          <w:szCs w:val="36"/>
          <w:lang w:eastAsia="en-US" w:bidi="ar-SA"/>
        </w:rPr>
        <w:t xml:space="preserve">ПРАВИЛА </w:t>
      </w:r>
    </w:p>
    <w:p w14:paraId="49D8E80D" w14:textId="77777777" w:rsidR="00BD6F2E" w:rsidRPr="00BD6F2E" w:rsidRDefault="00BD6F2E" w:rsidP="00BD6F2E">
      <w:pPr>
        <w:widowControl/>
        <w:numPr>
          <w:ilvl w:val="0"/>
          <w:numId w:val="8"/>
        </w:numPr>
        <w:spacing w:after="240"/>
        <w:ind w:left="709"/>
        <w:rPr>
          <w:rFonts w:ascii="Times New Roman" w:eastAsia="Calibri" w:hAnsi="Times New Roman" w:cs="Times New Roman"/>
          <w:b/>
          <w:color w:val="365F91"/>
          <w:sz w:val="36"/>
          <w:szCs w:val="36"/>
          <w:lang w:eastAsia="en-US" w:bidi="ar-SA"/>
        </w:rPr>
      </w:pPr>
      <w:r w:rsidRPr="00BD6F2E">
        <w:rPr>
          <w:rFonts w:ascii="Times New Roman" w:eastAsia="Calibri" w:hAnsi="Times New Roman" w:cs="Times New Roman"/>
          <w:b/>
          <w:color w:val="365F91"/>
          <w:sz w:val="36"/>
          <w:szCs w:val="36"/>
          <w:lang w:eastAsia="en-US" w:bidi="ar-SA"/>
        </w:rPr>
        <w:t>ЗЕМЛЕПОЛЬЗОВАНИЯ И ЗАСТРОЙКИ</w:t>
      </w:r>
    </w:p>
    <w:p w14:paraId="214B2366" w14:textId="77777777" w:rsidR="00BD6F2E" w:rsidRPr="00BD6F2E" w:rsidRDefault="00BD6F2E" w:rsidP="00BD6F2E">
      <w:pPr>
        <w:widowControl/>
        <w:numPr>
          <w:ilvl w:val="0"/>
          <w:numId w:val="8"/>
        </w:numPr>
        <w:spacing w:line="276" w:lineRule="auto"/>
        <w:ind w:left="709"/>
        <w:rPr>
          <w:rFonts w:ascii="Times New Roman" w:eastAsia="Calibri" w:hAnsi="Times New Roman" w:cs="Times New Roman"/>
          <w:color w:val="auto"/>
          <w:sz w:val="28"/>
          <w:szCs w:val="28"/>
          <w:lang w:eastAsia="en-US" w:bidi="ar-SA"/>
        </w:rPr>
      </w:pPr>
      <w:r w:rsidRPr="00BD6F2E">
        <w:rPr>
          <w:rFonts w:ascii="Times New Roman" w:eastAsia="Calibri" w:hAnsi="Times New Roman" w:cs="Times New Roman"/>
          <w:color w:val="auto"/>
          <w:sz w:val="28"/>
          <w:szCs w:val="28"/>
          <w:lang w:eastAsia="en-US" w:bidi="ar-SA"/>
        </w:rPr>
        <w:t>МУНИЦИПАЛЬНОГО ОБРАЗОВАНИЯ</w:t>
      </w:r>
    </w:p>
    <w:p w14:paraId="5A99D060" w14:textId="77777777" w:rsidR="00BD6F2E" w:rsidRPr="00BD6F2E" w:rsidRDefault="00BD6F2E" w:rsidP="00BD6F2E">
      <w:pPr>
        <w:widowControl/>
        <w:numPr>
          <w:ilvl w:val="0"/>
          <w:numId w:val="8"/>
        </w:numPr>
        <w:spacing w:line="276" w:lineRule="auto"/>
        <w:ind w:left="709"/>
        <w:rPr>
          <w:rFonts w:ascii="Times New Roman" w:eastAsia="Calibri" w:hAnsi="Times New Roman" w:cs="Times New Roman"/>
          <w:color w:val="auto"/>
          <w:sz w:val="28"/>
          <w:szCs w:val="28"/>
          <w:lang w:eastAsia="en-US" w:bidi="ar-SA"/>
        </w:rPr>
      </w:pPr>
      <w:r w:rsidRPr="00BD6F2E">
        <w:rPr>
          <w:rFonts w:ascii="Times New Roman" w:eastAsia="Calibri" w:hAnsi="Times New Roman" w:cs="Times New Roman"/>
          <w:color w:val="auto"/>
          <w:sz w:val="28"/>
          <w:szCs w:val="28"/>
          <w:lang w:eastAsia="en-US" w:bidi="ar-SA"/>
        </w:rPr>
        <w:t xml:space="preserve">«ШАПШИНСКОЕ СЕЛЬСКОЕ ПОСЕЛЕНИЕ» </w:t>
      </w:r>
    </w:p>
    <w:p w14:paraId="59DBE849" w14:textId="77777777" w:rsidR="00BD6F2E" w:rsidRPr="00BD6F2E" w:rsidRDefault="00BD6F2E" w:rsidP="00BD6F2E">
      <w:pPr>
        <w:widowControl/>
        <w:numPr>
          <w:ilvl w:val="0"/>
          <w:numId w:val="8"/>
        </w:numPr>
        <w:spacing w:line="276" w:lineRule="auto"/>
        <w:ind w:left="709"/>
        <w:rPr>
          <w:rFonts w:ascii="Times New Roman" w:eastAsia="Calibri" w:hAnsi="Times New Roman" w:cs="Times New Roman"/>
          <w:color w:val="auto"/>
          <w:sz w:val="28"/>
          <w:szCs w:val="28"/>
          <w:lang w:eastAsia="en-US" w:bidi="ar-SA"/>
        </w:rPr>
      </w:pPr>
      <w:r w:rsidRPr="00BD6F2E">
        <w:rPr>
          <w:rFonts w:ascii="Times New Roman" w:eastAsia="Calibri" w:hAnsi="Times New Roman" w:cs="Times New Roman"/>
          <w:color w:val="auto"/>
          <w:sz w:val="28"/>
          <w:szCs w:val="28"/>
          <w:lang w:val="en-US" w:eastAsia="en-US" w:bidi="ar-SA"/>
        </w:rPr>
        <w:t>ВЫСОКОГОРСК</w:t>
      </w:r>
      <w:r w:rsidRPr="00BD6F2E">
        <w:rPr>
          <w:rFonts w:ascii="Times New Roman" w:eastAsia="Calibri" w:hAnsi="Times New Roman" w:cs="Times New Roman"/>
          <w:color w:val="auto"/>
          <w:sz w:val="28"/>
          <w:szCs w:val="28"/>
          <w:lang w:eastAsia="en-US" w:bidi="ar-SA"/>
        </w:rPr>
        <w:t>ОГО МУНИЦИПАЛЬНОГО РАЙОНА</w:t>
      </w:r>
    </w:p>
    <w:p w14:paraId="646B2A8F" w14:textId="77777777" w:rsidR="00BD6F2E" w:rsidRPr="00BD6F2E" w:rsidRDefault="00BD6F2E" w:rsidP="00BD6F2E">
      <w:pPr>
        <w:widowControl/>
        <w:numPr>
          <w:ilvl w:val="0"/>
          <w:numId w:val="8"/>
        </w:numPr>
        <w:spacing w:line="276" w:lineRule="auto"/>
        <w:ind w:left="709"/>
        <w:rPr>
          <w:rFonts w:ascii="Times New Roman" w:eastAsia="Calibri" w:hAnsi="Times New Roman" w:cs="Times New Roman"/>
          <w:color w:val="auto"/>
          <w:sz w:val="28"/>
          <w:szCs w:val="28"/>
          <w:lang w:eastAsia="en-US" w:bidi="ar-SA"/>
        </w:rPr>
      </w:pPr>
      <w:r w:rsidRPr="00BD6F2E">
        <w:rPr>
          <w:rFonts w:ascii="Times New Roman" w:eastAsia="Calibri" w:hAnsi="Times New Roman" w:cs="Times New Roman"/>
          <w:color w:val="auto"/>
          <w:sz w:val="28"/>
          <w:szCs w:val="28"/>
          <w:lang w:eastAsia="en-US" w:bidi="ar-SA"/>
        </w:rPr>
        <w:t>РЕСПУБЛИКИ ТАТАРСТАН</w:t>
      </w:r>
    </w:p>
    <w:p w14:paraId="7E4C9B51" w14:textId="77777777" w:rsidR="00BD6F2E" w:rsidRPr="00BD6F2E" w:rsidRDefault="00BD6F2E" w:rsidP="00BD6F2E">
      <w:pPr>
        <w:widowControl/>
        <w:numPr>
          <w:ilvl w:val="0"/>
          <w:numId w:val="8"/>
        </w:numPr>
        <w:rPr>
          <w:rFonts w:ascii="Times New Roman" w:eastAsia="Calibri" w:hAnsi="Times New Roman" w:cs="Times New Roman"/>
          <w:color w:val="auto"/>
          <w:sz w:val="28"/>
          <w:szCs w:val="28"/>
          <w:lang w:eastAsia="en-US" w:bidi="ar-SA"/>
        </w:rPr>
      </w:pPr>
    </w:p>
    <w:p w14:paraId="5BEF7DCB"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sz w:val="22"/>
          <w:szCs w:val="22"/>
          <w:lang w:eastAsia="en-US" w:bidi="ar-SA"/>
        </w:rPr>
      </w:pPr>
      <w:r w:rsidRPr="00BD6F2E">
        <w:rPr>
          <w:rFonts w:ascii="Times New Roman" w:eastAsia="Calibri" w:hAnsi="Times New Roman" w:cs="Times New Roman"/>
          <w:b/>
          <w:color w:val="365F91"/>
          <w:sz w:val="22"/>
          <w:szCs w:val="22"/>
          <w:lang w:eastAsia="en-US" w:bidi="ar-SA"/>
        </w:rPr>
        <w:t xml:space="preserve">ЧАСТЬ </w:t>
      </w:r>
      <w:r w:rsidRPr="00BD6F2E">
        <w:rPr>
          <w:rFonts w:ascii="Times New Roman" w:eastAsia="Calibri" w:hAnsi="Times New Roman" w:cs="Times New Roman"/>
          <w:b/>
          <w:color w:val="365F91"/>
          <w:sz w:val="22"/>
          <w:szCs w:val="22"/>
          <w:lang w:val="en-US" w:eastAsia="en-US" w:bidi="ar-SA"/>
        </w:rPr>
        <w:t>II</w:t>
      </w:r>
      <w:r w:rsidRPr="00BD6F2E">
        <w:rPr>
          <w:rFonts w:ascii="Times New Roman" w:eastAsia="Calibri" w:hAnsi="Times New Roman" w:cs="Times New Roman"/>
          <w:b/>
          <w:color w:val="365F91"/>
          <w:sz w:val="22"/>
          <w:szCs w:val="22"/>
          <w:lang w:eastAsia="en-US" w:bidi="ar-SA"/>
        </w:rPr>
        <w:t>.</w:t>
      </w:r>
      <w:r w:rsidRPr="00BD6F2E">
        <w:rPr>
          <w:rFonts w:ascii="Times New Roman" w:eastAsia="Calibri" w:hAnsi="Times New Roman" w:cs="Times New Roman"/>
          <w:color w:val="auto"/>
          <w:sz w:val="22"/>
          <w:szCs w:val="22"/>
          <w:lang w:eastAsia="en-US" w:bidi="ar-SA"/>
        </w:rPr>
        <w:t xml:space="preserve"> КАРТЫ ГРАДОСТРОИТЕЛЬНОГО ЗОНИРОВАНИЯ</w:t>
      </w:r>
    </w:p>
    <w:p w14:paraId="0DB9A8E5"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sz w:val="22"/>
          <w:szCs w:val="22"/>
          <w:lang w:eastAsia="en-US" w:bidi="ar-SA"/>
        </w:rPr>
      </w:pPr>
    </w:p>
    <w:p w14:paraId="26910BFF"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sz w:val="22"/>
          <w:szCs w:val="22"/>
          <w:lang w:eastAsia="en-US" w:bidi="ar-SA"/>
        </w:rPr>
      </w:pPr>
      <w:r w:rsidRPr="00BD6F2E">
        <w:rPr>
          <w:rFonts w:ascii="Times New Roman" w:eastAsia="Calibri" w:hAnsi="Times New Roman" w:cs="Times New Roman"/>
          <w:b/>
          <w:color w:val="365F91"/>
          <w:sz w:val="22"/>
          <w:szCs w:val="22"/>
          <w:lang w:eastAsia="en-US" w:bidi="ar-SA"/>
        </w:rPr>
        <w:t xml:space="preserve">ЧАСТЬ </w:t>
      </w:r>
      <w:r w:rsidRPr="00BD6F2E">
        <w:rPr>
          <w:rFonts w:ascii="Times New Roman" w:eastAsia="Calibri" w:hAnsi="Times New Roman" w:cs="Times New Roman"/>
          <w:b/>
          <w:color w:val="365F91"/>
          <w:sz w:val="22"/>
          <w:szCs w:val="22"/>
          <w:lang w:val="en-US" w:eastAsia="en-US" w:bidi="ar-SA"/>
        </w:rPr>
        <w:t>III</w:t>
      </w:r>
      <w:r w:rsidRPr="00BD6F2E">
        <w:rPr>
          <w:rFonts w:ascii="Times New Roman" w:eastAsia="Calibri" w:hAnsi="Times New Roman" w:cs="Times New Roman"/>
          <w:b/>
          <w:color w:val="365F91"/>
          <w:sz w:val="22"/>
          <w:szCs w:val="22"/>
          <w:lang w:eastAsia="en-US" w:bidi="ar-SA"/>
        </w:rPr>
        <w:t>.</w:t>
      </w:r>
      <w:r w:rsidRPr="00BD6F2E">
        <w:rPr>
          <w:rFonts w:ascii="Times New Roman" w:eastAsia="Calibri" w:hAnsi="Times New Roman" w:cs="Times New Roman"/>
          <w:color w:val="auto"/>
          <w:sz w:val="22"/>
          <w:szCs w:val="22"/>
          <w:lang w:eastAsia="en-US" w:bidi="ar-SA"/>
        </w:rPr>
        <w:t xml:space="preserve"> ГРАДОСТРОИТЕЛЬНЫЕ РЕГЛАМЕНТЫ</w:t>
      </w:r>
    </w:p>
    <w:p w14:paraId="2585EEF5" w14:textId="77777777" w:rsidR="00BD6F2E" w:rsidRPr="00BD6F2E" w:rsidRDefault="00BD6F2E" w:rsidP="00BD6F2E">
      <w:pPr>
        <w:widowControl/>
        <w:numPr>
          <w:ilvl w:val="0"/>
          <w:numId w:val="8"/>
        </w:numPr>
        <w:rPr>
          <w:rFonts w:ascii="Times New Roman" w:eastAsia="Calibri" w:hAnsi="Times New Roman" w:cs="Times New Roman"/>
          <w:color w:val="auto"/>
          <w:sz w:val="28"/>
          <w:szCs w:val="28"/>
          <w:lang w:eastAsia="en-US" w:bidi="ar-SA"/>
        </w:rPr>
      </w:pPr>
    </w:p>
    <w:p w14:paraId="1E2D051F" w14:textId="77777777" w:rsidR="00BD6F2E" w:rsidRPr="00BD6F2E" w:rsidRDefault="00BD6F2E" w:rsidP="00BD6F2E">
      <w:pPr>
        <w:widowControl/>
        <w:numPr>
          <w:ilvl w:val="0"/>
          <w:numId w:val="8"/>
        </w:numPr>
        <w:ind w:left="709"/>
        <w:rPr>
          <w:rFonts w:ascii="Calibri" w:eastAsia="Calibri" w:hAnsi="Calibri" w:cs="Times New Roman"/>
          <w:color w:val="auto"/>
          <w:sz w:val="28"/>
          <w:szCs w:val="28"/>
          <w:lang w:eastAsia="en-US" w:bidi="ar-SA"/>
        </w:rPr>
      </w:pPr>
    </w:p>
    <w:p w14:paraId="402A411E" w14:textId="77777777" w:rsidR="00BD6F2E" w:rsidRPr="00BD6F2E" w:rsidRDefault="00BD6F2E" w:rsidP="00BD6F2E">
      <w:pPr>
        <w:widowControl/>
        <w:numPr>
          <w:ilvl w:val="0"/>
          <w:numId w:val="8"/>
        </w:numPr>
        <w:ind w:left="560"/>
        <w:rPr>
          <w:rFonts w:ascii="Calibri" w:eastAsia="Calibri" w:hAnsi="Calibri" w:cs="Times New Roman"/>
          <w:color w:val="auto"/>
          <w:sz w:val="28"/>
          <w:szCs w:val="28"/>
          <w:lang w:eastAsia="en-US" w:bidi="ar-SA"/>
        </w:rPr>
      </w:pPr>
    </w:p>
    <w:p w14:paraId="3010E0FC" w14:textId="77777777" w:rsidR="00BD6F2E" w:rsidRPr="00BD6F2E" w:rsidRDefault="00BD6F2E" w:rsidP="00BD6F2E">
      <w:pPr>
        <w:widowControl/>
        <w:numPr>
          <w:ilvl w:val="0"/>
          <w:numId w:val="8"/>
        </w:numPr>
        <w:ind w:left="560"/>
        <w:rPr>
          <w:rFonts w:ascii="Calibri" w:eastAsia="Calibri" w:hAnsi="Calibri" w:cs="Times New Roman"/>
          <w:color w:val="auto"/>
          <w:sz w:val="28"/>
          <w:szCs w:val="28"/>
          <w:lang w:eastAsia="en-US" w:bidi="ar-SA"/>
        </w:rPr>
      </w:pPr>
    </w:p>
    <w:p w14:paraId="1293E929" w14:textId="77777777" w:rsidR="00BD6F2E" w:rsidRPr="00BD6F2E" w:rsidRDefault="00BD6F2E" w:rsidP="00BD6F2E">
      <w:pPr>
        <w:widowControl/>
        <w:numPr>
          <w:ilvl w:val="0"/>
          <w:numId w:val="8"/>
        </w:numPr>
        <w:ind w:left="560"/>
        <w:rPr>
          <w:rFonts w:ascii="Calibri" w:eastAsia="Calibri" w:hAnsi="Calibri" w:cs="Times New Roman"/>
          <w:color w:val="auto"/>
          <w:sz w:val="28"/>
          <w:szCs w:val="28"/>
          <w:lang w:eastAsia="en-US" w:bidi="ar-SA"/>
        </w:rPr>
      </w:pPr>
    </w:p>
    <w:p w14:paraId="4F64738E" w14:textId="77777777" w:rsidR="00BD6F2E" w:rsidRPr="00BD6F2E" w:rsidRDefault="00BD6F2E" w:rsidP="00BD6F2E">
      <w:pPr>
        <w:widowControl/>
        <w:numPr>
          <w:ilvl w:val="0"/>
          <w:numId w:val="8"/>
        </w:numPr>
        <w:rPr>
          <w:rFonts w:ascii="Cambria" w:eastAsia="Times New Roman" w:hAnsi="Cambria" w:cs="Times New Roman"/>
          <w:color w:val="auto"/>
          <w:sz w:val="28"/>
          <w:szCs w:val="28"/>
          <w:lang w:eastAsia="en-US" w:bidi="ar-SA"/>
        </w:rPr>
      </w:pPr>
    </w:p>
    <w:p w14:paraId="5BB1E820" w14:textId="77777777" w:rsidR="00BD6F2E" w:rsidRPr="00BD6F2E" w:rsidRDefault="00BD6F2E" w:rsidP="00BD6F2E">
      <w:pPr>
        <w:widowControl/>
        <w:numPr>
          <w:ilvl w:val="0"/>
          <w:numId w:val="8"/>
        </w:numPr>
        <w:rPr>
          <w:rFonts w:ascii="Cambria" w:eastAsia="Times New Roman" w:hAnsi="Cambria" w:cs="Times New Roman"/>
          <w:color w:val="auto"/>
          <w:sz w:val="28"/>
          <w:szCs w:val="28"/>
          <w:lang w:eastAsia="en-US" w:bidi="ar-SA"/>
        </w:rPr>
      </w:pPr>
    </w:p>
    <w:p w14:paraId="5322EFC9" w14:textId="77777777" w:rsidR="00BD6F2E" w:rsidRPr="00BD6F2E" w:rsidRDefault="00BD6F2E" w:rsidP="00BD6F2E">
      <w:pPr>
        <w:widowControl/>
        <w:numPr>
          <w:ilvl w:val="0"/>
          <w:numId w:val="8"/>
        </w:numPr>
        <w:rPr>
          <w:rFonts w:ascii="Cambria" w:eastAsia="Times New Roman" w:hAnsi="Cambria" w:cs="Times New Roman"/>
          <w:color w:val="auto"/>
          <w:sz w:val="22"/>
          <w:szCs w:val="22"/>
          <w:lang w:eastAsia="en-US" w:bidi="ar-SA"/>
        </w:rPr>
      </w:pPr>
    </w:p>
    <w:p w14:paraId="7E55DBE4" w14:textId="77777777" w:rsidR="00BD6F2E" w:rsidRPr="00BD6F2E" w:rsidRDefault="00BD6F2E" w:rsidP="00BD6F2E">
      <w:pPr>
        <w:widowControl/>
        <w:numPr>
          <w:ilvl w:val="0"/>
          <w:numId w:val="8"/>
        </w:numPr>
        <w:rPr>
          <w:rFonts w:ascii="Cambria" w:eastAsia="Times New Roman" w:hAnsi="Cambria" w:cs="Times New Roman"/>
          <w:color w:val="auto"/>
          <w:sz w:val="22"/>
          <w:szCs w:val="22"/>
          <w:lang w:eastAsia="en-US" w:bidi="ar-SA"/>
        </w:rPr>
      </w:pPr>
    </w:p>
    <w:p w14:paraId="4588ED79" w14:textId="77777777" w:rsidR="00BD6F2E" w:rsidRPr="00BD6F2E" w:rsidRDefault="00BD6F2E" w:rsidP="00BD6F2E">
      <w:pPr>
        <w:widowControl/>
        <w:numPr>
          <w:ilvl w:val="0"/>
          <w:numId w:val="8"/>
        </w:numPr>
        <w:rPr>
          <w:rFonts w:ascii="Cambria" w:eastAsia="Times New Roman" w:hAnsi="Cambria" w:cs="Times New Roman"/>
          <w:color w:val="auto"/>
          <w:sz w:val="22"/>
          <w:szCs w:val="22"/>
          <w:lang w:eastAsia="en-US" w:bidi="ar-SA"/>
        </w:rPr>
      </w:pPr>
    </w:p>
    <w:p w14:paraId="310B0570" w14:textId="77777777" w:rsidR="00BD6F2E" w:rsidRPr="00BD6F2E" w:rsidRDefault="00BD6F2E" w:rsidP="00BD6F2E">
      <w:pPr>
        <w:widowControl/>
        <w:numPr>
          <w:ilvl w:val="0"/>
          <w:numId w:val="8"/>
        </w:numPr>
        <w:rPr>
          <w:rFonts w:ascii="Cambria" w:eastAsia="Times New Roman" w:hAnsi="Cambria" w:cs="Times New Roman"/>
          <w:color w:val="auto"/>
          <w:sz w:val="22"/>
          <w:szCs w:val="22"/>
          <w:lang w:eastAsia="en-US" w:bidi="ar-SA"/>
        </w:rPr>
      </w:pPr>
    </w:p>
    <w:p w14:paraId="0EDC624C" w14:textId="77777777" w:rsidR="00BD6F2E" w:rsidRPr="00BD6F2E" w:rsidRDefault="00BD6F2E" w:rsidP="00BD6F2E">
      <w:pPr>
        <w:widowControl/>
        <w:numPr>
          <w:ilvl w:val="0"/>
          <w:numId w:val="8"/>
        </w:numPr>
        <w:rPr>
          <w:rFonts w:ascii="Cambria" w:eastAsia="Times New Roman" w:hAnsi="Cambria" w:cs="Times New Roman"/>
          <w:color w:val="auto"/>
          <w:sz w:val="22"/>
          <w:szCs w:val="22"/>
          <w:lang w:eastAsia="en-US" w:bidi="ar-SA"/>
        </w:rPr>
      </w:pPr>
    </w:p>
    <w:p w14:paraId="37B3B176" w14:textId="77777777" w:rsidR="00BD6F2E" w:rsidRPr="00BD6F2E" w:rsidRDefault="00BD6F2E" w:rsidP="00BD6F2E">
      <w:pPr>
        <w:widowControl/>
        <w:numPr>
          <w:ilvl w:val="0"/>
          <w:numId w:val="8"/>
        </w:numPr>
        <w:rPr>
          <w:rFonts w:ascii="Cambria" w:eastAsia="Times New Roman" w:hAnsi="Cambria" w:cs="Times New Roman"/>
          <w:color w:val="auto"/>
          <w:sz w:val="22"/>
          <w:szCs w:val="22"/>
          <w:lang w:eastAsia="en-US" w:bidi="ar-SA"/>
        </w:rPr>
      </w:pPr>
    </w:p>
    <w:p w14:paraId="03ABCA05" w14:textId="77777777" w:rsidR="00BD6F2E" w:rsidRPr="00BD6F2E" w:rsidRDefault="00BD6F2E" w:rsidP="00BD6F2E">
      <w:pPr>
        <w:widowControl/>
        <w:numPr>
          <w:ilvl w:val="0"/>
          <w:numId w:val="8"/>
        </w:numPr>
        <w:rPr>
          <w:rFonts w:ascii="Cambria" w:eastAsia="Times New Roman" w:hAnsi="Cambria" w:cs="Times New Roman"/>
          <w:color w:val="auto"/>
          <w:sz w:val="22"/>
          <w:szCs w:val="22"/>
          <w:lang w:eastAsia="en-US" w:bidi="ar-SA"/>
        </w:rPr>
      </w:pPr>
    </w:p>
    <w:p w14:paraId="7071E699" w14:textId="77777777" w:rsidR="00BD6F2E" w:rsidRPr="00BD6F2E" w:rsidRDefault="00BD6F2E" w:rsidP="00BD6F2E">
      <w:pPr>
        <w:widowControl/>
        <w:numPr>
          <w:ilvl w:val="0"/>
          <w:numId w:val="8"/>
        </w:numPr>
        <w:rPr>
          <w:rFonts w:ascii="Cambria" w:eastAsia="Times New Roman" w:hAnsi="Cambria" w:cs="Times New Roman"/>
          <w:color w:val="auto"/>
          <w:sz w:val="22"/>
          <w:szCs w:val="22"/>
          <w:lang w:eastAsia="en-US" w:bidi="ar-SA"/>
        </w:rPr>
      </w:pPr>
    </w:p>
    <w:p w14:paraId="5CA8720B" w14:textId="77777777" w:rsidR="00BD6F2E" w:rsidRPr="00BD6F2E" w:rsidRDefault="00BD6F2E" w:rsidP="00BD6F2E">
      <w:pPr>
        <w:widowControl/>
        <w:numPr>
          <w:ilvl w:val="0"/>
          <w:numId w:val="8"/>
        </w:numPr>
        <w:rPr>
          <w:rFonts w:ascii="Cambria" w:eastAsia="Times New Roman" w:hAnsi="Cambria" w:cs="Times New Roman"/>
          <w:color w:val="auto"/>
          <w:sz w:val="22"/>
          <w:szCs w:val="22"/>
          <w:lang w:eastAsia="en-US" w:bidi="ar-SA"/>
        </w:rPr>
      </w:pPr>
    </w:p>
    <w:p w14:paraId="452BF094" w14:textId="77777777" w:rsidR="00BD6F2E" w:rsidRPr="00BD6F2E" w:rsidRDefault="00BD6F2E" w:rsidP="00BD6F2E">
      <w:pPr>
        <w:widowControl/>
        <w:numPr>
          <w:ilvl w:val="0"/>
          <w:numId w:val="8"/>
        </w:numPr>
        <w:rPr>
          <w:rFonts w:ascii="Cambria" w:eastAsia="Times New Roman" w:hAnsi="Cambria" w:cs="Times New Roman"/>
          <w:color w:val="auto"/>
          <w:sz w:val="22"/>
          <w:szCs w:val="22"/>
          <w:lang w:eastAsia="en-US" w:bidi="ar-SA"/>
        </w:rPr>
      </w:pPr>
    </w:p>
    <w:p w14:paraId="41B93CC6" w14:textId="77777777" w:rsidR="00BD6F2E" w:rsidRPr="00BD6F2E" w:rsidRDefault="00BD6F2E" w:rsidP="00BD6F2E">
      <w:pPr>
        <w:widowControl/>
        <w:numPr>
          <w:ilvl w:val="0"/>
          <w:numId w:val="8"/>
        </w:numPr>
        <w:ind w:firstLine="284"/>
        <w:jc w:val="center"/>
        <w:rPr>
          <w:rFonts w:ascii="Tahoma" w:eastAsia="Times New Roman" w:hAnsi="Tahoma" w:cs="Tahoma"/>
          <w:i/>
          <w:color w:val="auto"/>
          <w:lang w:eastAsia="en-US" w:bidi="ar-SA"/>
        </w:rPr>
      </w:pPr>
    </w:p>
    <w:p w14:paraId="7A5D5E0E" w14:textId="77777777" w:rsidR="00BD6F2E" w:rsidRPr="00BD6F2E" w:rsidRDefault="00BD6F2E" w:rsidP="00BD6F2E">
      <w:pPr>
        <w:widowControl/>
        <w:numPr>
          <w:ilvl w:val="0"/>
          <w:numId w:val="8"/>
        </w:numPr>
        <w:ind w:firstLine="284"/>
        <w:jc w:val="center"/>
        <w:rPr>
          <w:rFonts w:ascii="Times New Roman" w:eastAsia="Times New Roman" w:hAnsi="Times New Roman" w:cs="Times New Roman"/>
          <w:i/>
          <w:color w:val="auto"/>
          <w:lang w:eastAsia="en-US" w:bidi="ar-SA"/>
        </w:rPr>
      </w:pPr>
    </w:p>
    <w:p w14:paraId="6AEE2F07" w14:textId="71B5EE64" w:rsidR="00BD6F2E" w:rsidRPr="00BD6F2E" w:rsidRDefault="00BD6F2E" w:rsidP="00BD6F2E">
      <w:pPr>
        <w:widowControl/>
        <w:numPr>
          <w:ilvl w:val="0"/>
          <w:numId w:val="8"/>
        </w:numPr>
        <w:jc w:val="center"/>
        <w:rPr>
          <w:rFonts w:ascii="Cambria" w:eastAsia="Times New Roman" w:hAnsi="Cambria" w:cs="Times New Roman"/>
          <w:color w:val="1F497D"/>
          <w:sz w:val="22"/>
          <w:szCs w:val="22"/>
          <w:lang w:eastAsia="en-US" w:bidi="ar-SA"/>
        </w:rPr>
      </w:pPr>
      <w:r w:rsidRPr="00BD6F2E">
        <w:rPr>
          <w:rFonts w:ascii="Times New Roman" w:eastAsia="Times New Roman" w:hAnsi="Times New Roman" w:cs="Times New Roman"/>
          <w:color w:val="auto"/>
          <w:lang w:eastAsia="en-US" w:bidi="ar-SA"/>
        </w:rPr>
        <w:t>202</w:t>
      </w:r>
      <w:r w:rsidR="000D1622">
        <w:rPr>
          <w:rFonts w:ascii="Times New Roman" w:eastAsia="Times New Roman" w:hAnsi="Times New Roman" w:cs="Times New Roman"/>
          <w:color w:val="auto"/>
          <w:lang w:eastAsia="en-US" w:bidi="ar-SA"/>
        </w:rPr>
        <w:t>3</w:t>
      </w:r>
      <w:r w:rsidRPr="00BD6F2E">
        <w:rPr>
          <w:rFonts w:ascii="Times New Roman" w:eastAsia="Times New Roman" w:hAnsi="Times New Roman" w:cs="Times New Roman"/>
          <w:color w:val="auto"/>
          <w:lang w:eastAsia="en-US" w:bidi="ar-SA"/>
        </w:rPr>
        <w:t xml:space="preserve"> год</w:t>
      </w:r>
    </w:p>
    <w:p w14:paraId="4E8F07C5" w14:textId="77777777" w:rsidR="00BD6F2E" w:rsidRPr="00BD6F2E" w:rsidRDefault="00BD6F2E" w:rsidP="00BD6F2E">
      <w:pPr>
        <w:widowControl/>
        <w:numPr>
          <w:ilvl w:val="0"/>
          <w:numId w:val="8"/>
        </w:numPr>
        <w:ind w:firstLine="709"/>
        <w:rPr>
          <w:rFonts w:ascii="Times New Roman" w:eastAsia="Calibri" w:hAnsi="Times New Roman" w:cs="Times New Roman"/>
          <w:b/>
          <w:color w:val="auto"/>
          <w:sz w:val="28"/>
          <w:szCs w:val="28"/>
          <w:lang w:eastAsia="en-US" w:bidi="ar-SA"/>
        </w:rPr>
      </w:pPr>
      <w:r w:rsidRPr="00BD6F2E">
        <w:rPr>
          <w:rFonts w:ascii="Times New Roman" w:eastAsia="Calibri" w:hAnsi="Times New Roman" w:cs="Times New Roman"/>
          <w:b/>
          <w:color w:val="auto"/>
          <w:sz w:val="28"/>
          <w:szCs w:val="28"/>
          <w:lang w:eastAsia="en-US" w:bidi="ar-SA"/>
        </w:rPr>
        <w:br w:type="page"/>
      </w:r>
      <w:r w:rsidRPr="00BD6F2E">
        <w:rPr>
          <w:rFonts w:ascii="Times New Roman" w:eastAsia="Calibri" w:hAnsi="Times New Roman" w:cs="Times New Roman"/>
          <w:b/>
          <w:color w:val="auto"/>
          <w:sz w:val="28"/>
          <w:szCs w:val="28"/>
          <w:lang w:eastAsia="en-US" w:bidi="ar-SA"/>
        </w:rPr>
        <w:lastRenderedPageBreak/>
        <w:t>ОГЛАВЛЕНИЕ</w:t>
      </w:r>
    </w:p>
    <w:p w14:paraId="6029DD84" w14:textId="77777777" w:rsidR="00BD6F2E" w:rsidRPr="00BD6F2E" w:rsidRDefault="00BD6F2E" w:rsidP="00BD6F2E">
      <w:pPr>
        <w:keepNext/>
        <w:keepLines/>
        <w:widowControl/>
        <w:numPr>
          <w:ilvl w:val="0"/>
          <w:numId w:val="8"/>
        </w:numPr>
        <w:rPr>
          <w:rFonts w:ascii="Cambria" w:eastAsia="Times New Roman" w:hAnsi="Cambria" w:cs="Times New Roman"/>
          <w:b/>
          <w:bCs/>
          <w:color w:val="365F91"/>
          <w:sz w:val="28"/>
          <w:szCs w:val="28"/>
          <w:lang w:eastAsia="en-US" w:bidi="ar-SA"/>
        </w:rPr>
      </w:pPr>
    </w:p>
    <w:p w14:paraId="4123FFB3" w14:textId="77777777" w:rsidR="00BD6F2E" w:rsidRPr="00BD6F2E" w:rsidRDefault="00BD6F2E" w:rsidP="00BD6F2E">
      <w:pPr>
        <w:widowControl/>
        <w:numPr>
          <w:ilvl w:val="0"/>
          <w:numId w:val="8"/>
        </w:numPr>
        <w:tabs>
          <w:tab w:val="right" w:leader="dot" w:pos="10206"/>
        </w:tabs>
        <w:suppressAutoHyphens/>
        <w:autoSpaceDE w:val="0"/>
        <w:spacing w:before="120" w:line="276" w:lineRule="auto"/>
        <w:ind w:left="426" w:hanging="426"/>
        <w:jc w:val="both"/>
        <w:rPr>
          <w:rFonts w:ascii="Calibri" w:eastAsia="Times New Roman" w:hAnsi="Calibri" w:cs="Times New Roman"/>
          <w:noProof/>
          <w:color w:val="auto"/>
          <w:sz w:val="22"/>
          <w:szCs w:val="22"/>
          <w:lang w:bidi="ar-SA"/>
        </w:rPr>
      </w:pPr>
      <w:r w:rsidRPr="00BD6F2E">
        <w:rPr>
          <w:rFonts w:ascii="Times New Roman" w:eastAsia="Lucida Sans Unicode" w:hAnsi="Times New Roman" w:cs="Calibri"/>
          <w:b/>
          <w:noProof/>
          <w:color w:val="auto"/>
          <w:kern w:val="1"/>
          <w:szCs w:val="20"/>
          <w:lang w:eastAsia="ar-SA" w:bidi="ar-SA"/>
        </w:rPr>
        <w:fldChar w:fldCharType="begin"/>
      </w:r>
      <w:r w:rsidRPr="00BD6F2E">
        <w:rPr>
          <w:rFonts w:ascii="Times New Roman" w:eastAsia="Lucida Sans Unicode" w:hAnsi="Times New Roman" w:cs="Calibri"/>
          <w:b/>
          <w:noProof/>
          <w:color w:val="auto"/>
          <w:kern w:val="1"/>
          <w:szCs w:val="20"/>
          <w:lang w:eastAsia="ar-SA" w:bidi="ar-SA"/>
        </w:rPr>
        <w:instrText xml:space="preserve"> TOC \o "1-3" \h \z \t "3_Подраздел;3" </w:instrText>
      </w:r>
      <w:r w:rsidRPr="00BD6F2E">
        <w:rPr>
          <w:rFonts w:ascii="Times New Roman" w:eastAsia="Lucida Sans Unicode" w:hAnsi="Times New Roman" w:cs="Calibri"/>
          <w:b/>
          <w:noProof/>
          <w:color w:val="auto"/>
          <w:kern w:val="1"/>
          <w:szCs w:val="20"/>
          <w:lang w:eastAsia="ar-SA" w:bidi="ar-SA"/>
        </w:rPr>
        <w:fldChar w:fldCharType="separate"/>
      </w:r>
      <w:hyperlink w:anchor="_Toc135231809" w:history="1">
        <w:r w:rsidRPr="00BD6F2E">
          <w:rPr>
            <w:rFonts w:ascii="Times New Roman" w:eastAsia="Lucida Sans Unicode" w:hAnsi="Times New Roman" w:cs="Calibri"/>
            <w:b/>
            <w:noProof/>
            <w:color w:val="0000FF"/>
            <w:kern w:val="1"/>
            <w:szCs w:val="20"/>
            <w:u w:val="single"/>
            <w:lang w:eastAsia="ar-SA" w:bidi="ar-SA"/>
          </w:rPr>
          <w:t>СОСТАВ ПРАВИЛ ЗЕМЛЕПОЛЬЗОВАНИЯ И ЗАСТРОЙКИ</w:t>
        </w:r>
        <w:r w:rsidRPr="00BD6F2E">
          <w:rPr>
            <w:rFonts w:ascii="Times New Roman" w:eastAsia="Lucida Sans Unicode" w:hAnsi="Times New Roman" w:cs="Calibri"/>
            <w:b/>
            <w:noProof/>
            <w:webHidden/>
            <w:color w:val="auto"/>
            <w:kern w:val="1"/>
            <w:szCs w:val="20"/>
            <w:lang w:eastAsia="ar-SA" w:bidi="ar-SA"/>
          </w:rPr>
          <w:tab/>
        </w:r>
        <w:r w:rsidRPr="00BD6F2E">
          <w:rPr>
            <w:rFonts w:ascii="Times New Roman" w:eastAsia="Lucida Sans Unicode" w:hAnsi="Times New Roman" w:cs="Calibri"/>
            <w:b/>
            <w:noProof/>
            <w:webHidden/>
            <w:color w:val="auto"/>
            <w:kern w:val="1"/>
            <w:szCs w:val="20"/>
            <w:lang w:eastAsia="ar-SA" w:bidi="ar-SA"/>
          </w:rPr>
          <w:fldChar w:fldCharType="begin"/>
        </w:r>
        <w:r w:rsidRPr="00BD6F2E">
          <w:rPr>
            <w:rFonts w:ascii="Times New Roman" w:eastAsia="Lucida Sans Unicode" w:hAnsi="Times New Roman" w:cs="Calibri"/>
            <w:b/>
            <w:noProof/>
            <w:webHidden/>
            <w:color w:val="auto"/>
            <w:kern w:val="1"/>
            <w:szCs w:val="20"/>
            <w:lang w:eastAsia="ar-SA" w:bidi="ar-SA"/>
          </w:rPr>
          <w:instrText xml:space="preserve"> PAGEREF _Toc135231809 \h </w:instrText>
        </w:r>
        <w:r w:rsidRPr="00BD6F2E">
          <w:rPr>
            <w:rFonts w:ascii="Times New Roman" w:eastAsia="Lucida Sans Unicode" w:hAnsi="Times New Roman" w:cs="Calibri"/>
            <w:b/>
            <w:noProof/>
            <w:webHidden/>
            <w:color w:val="auto"/>
            <w:kern w:val="1"/>
            <w:szCs w:val="20"/>
            <w:lang w:eastAsia="ar-SA" w:bidi="ar-SA"/>
          </w:rPr>
        </w:r>
        <w:r w:rsidRPr="00BD6F2E">
          <w:rPr>
            <w:rFonts w:ascii="Times New Roman" w:eastAsia="Lucida Sans Unicode" w:hAnsi="Times New Roman" w:cs="Calibri"/>
            <w:b/>
            <w:noProof/>
            <w:webHidden/>
            <w:color w:val="auto"/>
            <w:kern w:val="1"/>
            <w:szCs w:val="20"/>
            <w:lang w:eastAsia="ar-SA" w:bidi="ar-SA"/>
          </w:rPr>
          <w:fldChar w:fldCharType="separate"/>
        </w:r>
        <w:r w:rsidRPr="00BD6F2E">
          <w:rPr>
            <w:rFonts w:ascii="Times New Roman" w:eastAsia="Lucida Sans Unicode" w:hAnsi="Times New Roman" w:cs="Calibri"/>
            <w:b/>
            <w:noProof/>
            <w:webHidden/>
            <w:color w:val="auto"/>
            <w:kern w:val="1"/>
            <w:szCs w:val="20"/>
            <w:lang w:eastAsia="ar-SA" w:bidi="ar-SA"/>
          </w:rPr>
          <w:t>3</w:t>
        </w:r>
        <w:r w:rsidRPr="00BD6F2E">
          <w:rPr>
            <w:rFonts w:ascii="Times New Roman" w:eastAsia="Lucida Sans Unicode" w:hAnsi="Times New Roman" w:cs="Calibri"/>
            <w:b/>
            <w:noProof/>
            <w:webHidden/>
            <w:color w:val="auto"/>
            <w:kern w:val="1"/>
            <w:szCs w:val="20"/>
            <w:lang w:eastAsia="ar-SA" w:bidi="ar-SA"/>
          </w:rPr>
          <w:fldChar w:fldCharType="end"/>
        </w:r>
      </w:hyperlink>
    </w:p>
    <w:p w14:paraId="1D153B57" w14:textId="77777777" w:rsidR="00BD6F2E" w:rsidRPr="00BD6F2E" w:rsidRDefault="00BD6F2E" w:rsidP="00BD6F2E">
      <w:pPr>
        <w:widowControl/>
        <w:numPr>
          <w:ilvl w:val="0"/>
          <w:numId w:val="8"/>
        </w:numPr>
        <w:tabs>
          <w:tab w:val="right" w:leader="dot" w:pos="10206"/>
        </w:tabs>
        <w:suppressAutoHyphens/>
        <w:autoSpaceDE w:val="0"/>
        <w:spacing w:before="120" w:line="276" w:lineRule="auto"/>
        <w:ind w:left="426" w:hanging="426"/>
        <w:jc w:val="both"/>
        <w:rPr>
          <w:rFonts w:ascii="Calibri" w:eastAsia="Times New Roman" w:hAnsi="Calibri" w:cs="Times New Roman"/>
          <w:noProof/>
          <w:color w:val="auto"/>
          <w:sz w:val="22"/>
          <w:szCs w:val="22"/>
          <w:lang w:bidi="ar-SA"/>
        </w:rPr>
      </w:pPr>
      <w:hyperlink w:anchor="_Toc135231810" w:history="1">
        <w:r w:rsidRPr="00BD6F2E">
          <w:rPr>
            <w:rFonts w:ascii="Times New Roman" w:eastAsia="Lucida Sans Unicode" w:hAnsi="Times New Roman" w:cs="Calibri"/>
            <w:b/>
            <w:noProof/>
            <w:color w:val="0000FF"/>
            <w:kern w:val="1"/>
            <w:szCs w:val="20"/>
            <w:u w:val="single"/>
            <w:lang w:eastAsia="ar-SA" w:bidi="ar-SA"/>
          </w:rPr>
          <w:t xml:space="preserve">ЧАСТЬ </w:t>
        </w:r>
        <w:r w:rsidRPr="00BD6F2E">
          <w:rPr>
            <w:rFonts w:ascii="Times New Roman" w:eastAsia="Lucida Sans Unicode" w:hAnsi="Times New Roman" w:cs="Calibri"/>
            <w:b/>
            <w:noProof/>
            <w:color w:val="0000FF"/>
            <w:kern w:val="1"/>
            <w:szCs w:val="20"/>
            <w:u w:val="single"/>
            <w:lang w:val="en-US" w:eastAsia="ar-SA" w:bidi="ar-SA"/>
          </w:rPr>
          <w:t>II</w:t>
        </w:r>
        <w:r w:rsidRPr="00BD6F2E">
          <w:rPr>
            <w:rFonts w:ascii="Times New Roman" w:eastAsia="Lucida Sans Unicode" w:hAnsi="Times New Roman" w:cs="Calibri"/>
            <w:b/>
            <w:noProof/>
            <w:color w:val="0000FF"/>
            <w:kern w:val="1"/>
            <w:szCs w:val="20"/>
            <w:u w:val="single"/>
            <w:lang w:eastAsia="ar-SA" w:bidi="ar-SA"/>
          </w:rPr>
          <w:t>. КАРТЫ ГРАДОСТРОИТЕЛЬНОГО ЗОНИРОВАНИЯ</w:t>
        </w:r>
        <w:r w:rsidRPr="00BD6F2E">
          <w:rPr>
            <w:rFonts w:ascii="Times New Roman" w:eastAsia="Lucida Sans Unicode" w:hAnsi="Times New Roman" w:cs="Calibri"/>
            <w:b/>
            <w:noProof/>
            <w:webHidden/>
            <w:color w:val="auto"/>
            <w:kern w:val="1"/>
            <w:szCs w:val="20"/>
            <w:lang w:eastAsia="ar-SA" w:bidi="ar-SA"/>
          </w:rPr>
          <w:tab/>
        </w:r>
        <w:r w:rsidRPr="00BD6F2E">
          <w:rPr>
            <w:rFonts w:ascii="Times New Roman" w:eastAsia="Lucida Sans Unicode" w:hAnsi="Times New Roman" w:cs="Calibri"/>
            <w:b/>
            <w:noProof/>
            <w:webHidden/>
            <w:color w:val="auto"/>
            <w:kern w:val="1"/>
            <w:szCs w:val="20"/>
            <w:lang w:eastAsia="ar-SA" w:bidi="ar-SA"/>
          </w:rPr>
          <w:fldChar w:fldCharType="begin"/>
        </w:r>
        <w:r w:rsidRPr="00BD6F2E">
          <w:rPr>
            <w:rFonts w:ascii="Times New Roman" w:eastAsia="Lucida Sans Unicode" w:hAnsi="Times New Roman" w:cs="Calibri"/>
            <w:b/>
            <w:noProof/>
            <w:webHidden/>
            <w:color w:val="auto"/>
            <w:kern w:val="1"/>
            <w:szCs w:val="20"/>
            <w:lang w:eastAsia="ar-SA" w:bidi="ar-SA"/>
          </w:rPr>
          <w:instrText xml:space="preserve"> PAGEREF _Toc135231810 \h </w:instrText>
        </w:r>
        <w:r w:rsidRPr="00BD6F2E">
          <w:rPr>
            <w:rFonts w:ascii="Times New Roman" w:eastAsia="Lucida Sans Unicode" w:hAnsi="Times New Roman" w:cs="Calibri"/>
            <w:b/>
            <w:noProof/>
            <w:webHidden/>
            <w:color w:val="auto"/>
            <w:kern w:val="1"/>
            <w:szCs w:val="20"/>
            <w:lang w:eastAsia="ar-SA" w:bidi="ar-SA"/>
          </w:rPr>
        </w:r>
        <w:r w:rsidRPr="00BD6F2E">
          <w:rPr>
            <w:rFonts w:ascii="Times New Roman" w:eastAsia="Lucida Sans Unicode" w:hAnsi="Times New Roman" w:cs="Calibri"/>
            <w:b/>
            <w:noProof/>
            <w:webHidden/>
            <w:color w:val="auto"/>
            <w:kern w:val="1"/>
            <w:szCs w:val="20"/>
            <w:lang w:eastAsia="ar-SA" w:bidi="ar-SA"/>
          </w:rPr>
          <w:fldChar w:fldCharType="separate"/>
        </w:r>
        <w:r w:rsidRPr="00BD6F2E">
          <w:rPr>
            <w:rFonts w:ascii="Times New Roman" w:eastAsia="Lucida Sans Unicode" w:hAnsi="Times New Roman" w:cs="Calibri"/>
            <w:b/>
            <w:noProof/>
            <w:webHidden/>
            <w:color w:val="auto"/>
            <w:kern w:val="1"/>
            <w:szCs w:val="20"/>
            <w:lang w:eastAsia="ar-SA" w:bidi="ar-SA"/>
          </w:rPr>
          <w:t>4</w:t>
        </w:r>
        <w:r w:rsidRPr="00BD6F2E">
          <w:rPr>
            <w:rFonts w:ascii="Times New Roman" w:eastAsia="Lucida Sans Unicode" w:hAnsi="Times New Roman" w:cs="Calibri"/>
            <w:b/>
            <w:noProof/>
            <w:webHidden/>
            <w:color w:val="auto"/>
            <w:kern w:val="1"/>
            <w:szCs w:val="20"/>
            <w:lang w:eastAsia="ar-SA" w:bidi="ar-SA"/>
          </w:rPr>
          <w:fldChar w:fldCharType="end"/>
        </w:r>
      </w:hyperlink>
    </w:p>
    <w:p w14:paraId="52922CC1" w14:textId="77777777" w:rsidR="00BD6F2E" w:rsidRPr="00BD6F2E" w:rsidRDefault="00BD6F2E" w:rsidP="00BD6F2E">
      <w:pPr>
        <w:widowControl/>
        <w:numPr>
          <w:ilvl w:val="0"/>
          <w:numId w:val="8"/>
        </w:numPr>
        <w:tabs>
          <w:tab w:val="right" w:leader="dot" w:pos="10206"/>
        </w:tabs>
        <w:suppressAutoHyphens/>
        <w:autoSpaceDE w:val="0"/>
        <w:spacing w:before="120" w:line="276" w:lineRule="auto"/>
        <w:ind w:left="284"/>
        <w:jc w:val="both"/>
        <w:rPr>
          <w:rFonts w:ascii="Calibri" w:eastAsia="Times New Roman" w:hAnsi="Calibri" w:cs="Times New Roman"/>
          <w:noProof/>
          <w:color w:val="auto"/>
          <w:sz w:val="22"/>
          <w:szCs w:val="22"/>
          <w:lang w:bidi="ar-SA"/>
        </w:rPr>
      </w:pPr>
      <w:hyperlink w:anchor="_Toc135231811" w:history="1">
        <w:r w:rsidRPr="00BD6F2E">
          <w:rPr>
            <w:rFonts w:ascii="Times New Roman" w:eastAsia="Lucida Sans Unicode" w:hAnsi="Times New Roman" w:cs="Calibri"/>
            <w:b/>
            <w:iCs/>
            <w:noProof/>
            <w:color w:val="0000FF"/>
            <w:kern w:val="1"/>
            <w:szCs w:val="20"/>
            <w:u w:val="single"/>
            <w:lang w:eastAsia="ar-SA" w:bidi="ar-SA"/>
          </w:rPr>
          <w:t xml:space="preserve">ГЛАВА </w:t>
        </w:r>
        <w:r w:rsidRPr="00BD6F2E">
          <w:rPr>
            <w:rFonts w:ascii="Times New Roman" w:eastAsia="Lucida Sans Unicode" w:hAnsi="Times New Roman" w:cs="Calibri"/>
            <w:b/>
            <w:iCs/>
            <w:noProof/>
            <w:color w:val="0000FF"/>
            <w:kern w:val="1"/>
            <w:szCs w:val="20"/>
            <w:u w:val="single"/>
            <w:lang w:val="en-US" w:eastAsia="ar-SA" w:bidi="ar-SA"/>
          </w:rPr>
          <w:t>VIII</w:t>
        </w:r>
        <w:r w:rsidRPr="00BD6F2E">
          <w:rPr>
            <w:rFonts w:ascii="Times New Roman" w:eastAsia="Lucida Sans Unicode" w:hAnsi="Times New Roman" w:cs="Calibri"/>
            <w:b/>
            <w:iCs/>
            <w:noProof/>
            <w:color w:val="0000FF"/>
            <w:kern w:val="1"/>
            <w:szCs w:val="20"/>
            <w:u w:val="single"/>
            <w:lang w:eastAsia="ar-SA" w:bidi="ar-SA"/>
          </w:rPr>
          <w:t>. Карты градостроительного зонирования территории муниципального образования «Шапшинское сельское поселение»</w:t>
        </w:r>
        <w:r w:rsidRPr="00BD6F2E">
          <w:rPr>
            <w:rFonts w:ascii="Times New Roman" w:eastAsia="Lucida Sans Unicode" w:hAnsi="Times New Roman" w:cs="Calibri"/>
            <w:b/>
            <w:iCs/>
            <w:noProof/>
            <w:webHidden/>
            <w:color w:val="auto"/>
            <w:kern w:val="1"/>
            <w:szCs w:val="20"/>
            <w:lang w:eastAsia="ar-SA" w:bidi="ar-SA"/>
          </w:rPr>
          <w:tab/>
        </w:r>
        <w:r w:rsidRPr="00BD6F2E">
          <w:rPr>
            <w:rFonts w:ascii="Times New Roman" w:eastAsia="Lucida Sans Unicode" w:hAnsi="Times New Roman" w:cs="Calibri"/>
            <w:b/>
            <w:iCs/>
            <w:noProof/>
            <w:webHidden/>
            <w:color w:val="auto"/>
            <w:kern w:val="1"/>
            <w:szCs w:val="20"/>
            <w:lang w:eastAsia="ar-SA" w:bidi="ar-SA"/>
          </w:rPr>
          <w:fldChar w:fldCharType="begin"/>
        </w:r>
        <w:r w:rsidRPr="00BD6F2E">
          <w:rPr>
            <w:rFonts w:ascii="Times New Roman" w:eastAsia="Lucida Sans Unicode" w:hAnsi="Times New Roman" w:cs="Calibri"/>
            <w:b/>
            <w:iCs/>
            <w:noProof/>
            <w:webHidden/>
            <w:color w:val="auto"/>
            <w:kern w:val="1"/>
            <w:szCs w:val="20"/>
            <w:lang w:eastAsia="ar-SA" w:bidi="ar-SA"/>
          </w:rPr>
          <w:instrText xml:space="preserve"> PAGEREF _Toc135231811 \h </w:instrText>
        </w:r>
        <w:r w:rsidRPr="00BD6F2E">
          <w:rPr>
            <w:rFonts w:ascii="Times New Roman" w:eastAsia="Lucida Sans Unicode" w:hAnsi="Times New Roman" w:cs="Calibri"/>
            <w:b/>
            <w:iCs/>
            <w:noProof/>
            <w:webHidden/>
            <w:color w:val="auto"/>
            <w:kern w:val="1"/>
            <w:szCs w:val="20"/>
            <w:lang w:eastAsia="ar-SA" w:bidi="ar-SA"/>
          </w:rPr>
        </w:r>
        <w:r w:rsidRPr="00BD6F2E">
          <w:rPr>
            <w:rFonts w:ascii="Times New Roman" w:eastAsia="Lucida Sans Unicode" w:hAnsi="Times New Roman" w:cs="Calibri"/>
            <w:b/>
            <w:iCs/>
            <w:noProof/>
            <w:webHidden/>
            <w:color w:val="auto"/>
            <w:kern w:val="1"/>
            <w:szCs w:val="20"/>
            <w:lang w:eastAsia="ar-SA" w:bidi="ar-SA"/>
          </w:rPr>
          <w:fldChar w:fldCharType="separate"/>
        </w:r>
        <w:r w:rsidRPr="00BD6F2E">
          <w:rPr>
            <w:rFonts w:ascii="Times New Roman" w:eastAsia="Lucida Sans Unicode" w:hAnsi="Times New Roman" w:cs="Calibri"/>
            <w:b/>
            <w:iCs/>
            <w:noProof/>
            <w:webHidden/>
            <w:color w:val="auto"/>
            <w:kern w:val="1"/>
            <w:szCs w:val="20"/>
            <w:lang w:eastAsia="ar-SA" w:bidi="ar-SA"/>
          </w:rPr>
          <w:t>4</w:t>
        </w:r>
        <w:r w:rsidRPr="00BD6F2E">
          <w:rPr>
            <w:rFonts w:ascii="Times New Roman" w:eastAsia="Lucida Sans Unicode" w:hAnsi="Times New Roman" w:cs="Calibri"/>
            <w:b/>
            <w:iCs/>
            <w:noProof/>
            <w:webHidden/>
            <w:color w:val="auto"/>
            <w:kern w:val="1"/>
            <w:szCs w:val="20"/>
            <w:lang w:eastAsia="ar-SA" w:bidi="ar-SA"/>
          </w:rPr>
          <w:fldChar w:fldCharType="end"/>
        </w:r>
      </w:hyperlink>
    </w:p>
    <w:p w14:paraId="4CCBD223" w14:textId="77777777" w:rsidR="00BD6F2E" w:rsidRPr="00BD6F2E" w:rsidRDefault="00BD6F2E" w:rsidP="00BD6F2E">
      <w:pPr>
        <w:widowControl/>
        <w:numPr>
          <w:ilvl w:val="0"/>
          <w:numId w:val="8"/>
        </w:numPr>
        <w:tabs>
          <w:tab w:val="left" w:pos="240"/>
          <w:tab w:val="left" w:pos="9923"/>
        </w:tabs>
        <w:suppressAutoHyphens/>
        <w:autoSpaceDE w:val="0"/>
        <w:spacing w:line="264" w:lineRule="auto"/>
        <w:ind w:firstLine="561"/>
        <w:jc w:val="both"/>
        <w:rPr>
          <w:rFonts w:ascii="Calibri" w:eastAsia="Times New Roman" w:hAnsi="Calibri" w:cs="Times New Roman"/>
          <w:noProof/>
          <w:color w:val="auto"/>
          <w:sz w:val="22"/>
          <w:szCs w:val="22"/>
          <w:lang w:bidi="ar-SA"/>
        </w:rPr>
      </w:pPr>
      <w:hyperlink w:anchor="_Toc135231812" w:history="1">
        <w:r w:rsidRPr="00BD6F2E">
          <w:rPr>
            <w:rFonts w:ascii="Times New Roman" w:eastAsia="Lucida Sans Unicode" w:hAnsi="Times New Roman" w:cs="Times New Roman"/>
            <w:noProof/>
            <w:color w:val="0000FF"/>
            <w:kern w:val="1"/>
            <w:u w:val="single"/>
            <w:lang w:eastAsia="ar-SA" w:bidi="ar-SA"/>
          </w:rPr>
          <w:t>Статья 22. Карта градостроительного зонирования. Территориальные зоны</w:t>
        </w:r>
        <w:r w:rsidRPr="00BD6F2E">
          <w:rPr>
            <w:rFonts w:ascii="Times New Roman" w:eastAsia="Lucida Sans Unicode" w:hAnsi="Times New Roman" w:cs="Times New Roman"/>
            <w:noProof/>
            <w:webHidden/>
            <w:color w:val="auto"/>
            <w:kern w:val="1"/>
            <w:lang w:eastAsia="ar-SA" w:bidi="ar-SA"/>
          </w:rPr>
          <w:tab/>
        </w:r>
        <w:r w:rsidRPr="00BD6F2E">
          <w:rPr>
            <w:rFonts w:ascii="Times New Roman" w:eastAsia="Lucida Sans Unicode" w:hAnsi="Times New Roman" w:cs="Times New Roman"/>
            <w:noProof/>
            <w:webHidden/>
            <w:color w:val="auto"/>
            <w:kern w:val="1"/>
            <w:lang w:eastAsia="ar-SA" w:bidi="ar-SA"/>
          </w:rPr>
          <w:fldChar w:fldCharType="begin"/>
        </w:r>
        <w:r w:rsidRPr="00BD6F2E">
          <w:rPr>
            <w:rFonts w:ascii="Times New Roman" w:eastAsia="Lucida Sans Unicode" w:hAnsi="Times New Roman" w:cs="Times New Roman"/>
            <w:noProof/>
            <w:webHidden/>
            <w:color w:val="auto"/>
            <w:kern w:val="1"/>
            <w:lang w:eastAsia="ar-SA" w:bidi="ar-SA"/>
          </w:rPr>
          <w:instrText xml:space="preserve"> PAGEREF _Toc135231812 \h </w:instrText>
        </w:r>
        <w:r w:rsidRPr="00BD6F2E">
          <w:rPr>
            <w:rFonts w:ascii="Times New Roman" w:eastAsia="Lucida Sans Unicode" w:hAnsi="Times New Roman" w:cs="Times New Roman"/>
            <w:noProof/>
            <w:webHidden/>
            <w:color w:val="auto"/>
            <w:kern w:val="1"/>
            <w:lang w:eastAsia="ar-SA" w:bidi="ar-SA"/>
          </w:rPr>
        </w:r>
        <w:r w:rsidRPr="00BD6F2E">
          <w:rPr>
            <w:rFonts w:ascii="Times New Roman" w:eastAsia="Lucida Sans Unicode" w:hAnsi="Times New Roman" w:cs="Times New Roman"/>
            <w:noProof/>
            <w:webHidden/>
            <w:color w:val="auto"/>
            <w:kern w:val="1"/>
            <w:lang w:eastAsia="ar-SA" w:bidi="ar-SA"/>
          </w:rPr>
          <w:fldChar w:fldCharType="separate"/>
        </w:r>
        <w:r w:rsidRPr="00BD6F2E">
          <w:rPr>
            <w:rFonts w:ascii="Times New Roman" w:eastAsia="Lucida Sans Unicode" w:hAnsi="Times New Roman" w:cs="Times New Roman"/>
            <w:noProof/>
            <w:webHidden/>
            <w:color w:val="auto"/>
            <w:kern w:val="1"/>
            <w:lang w:eastAsia="ar-SA" w:bidi="ar-SA"/>
          </w:rPr>
          <w:t>4</w:t>
        </w:r>
        <w:r w:rsidRPr="00BD6F2E">
          <w:rPr>
            <w:rFonts w:ascii="Times New Roman" w:eastAsia="Lucida Sans Unicode" w:hAnsi="Times New Roman" w:cs="Times New Roman"/>
            <w:noProof/>
            <w:webHidden/>
            <w:color w:val="auto"/>
            <w:kern w:val="1"/>
            <w:lang w:eastAsia="ar-SA" w:bidi="ar-SA"/>
          </w:rPr>
          <w:fldChar w:fldCharType="end"/>
        </w:r>
      </w:hyperlink>
    </w:p>
    <w:p w14:paraId="42496361" w14:textId="77777777" w:rsidR="00BD6F2E" w:rsidRPr="00BD6F2E" w:rsidRDefault="00BD6F2E" w:rsidP="00BD6F2E">
      <w:pPr>
        <w:widowControl/>
        <w:numPr>
          <w:ilvl w:val="0"/>
          <w:numId w:val="8"/>
        </w:numPr>
        <w:tabs>
          <w:tab w:val="left" w:pos="240"/>
          <w:tab w:val="left" w:pos="9923"/>
        </w:tabs>
        <w:suppressAutoHyphens/>
        <w:autoSpaceDE w:val="0"/>
        <w:spacing w:line="264" w:lineRule="auto"/>
        <w:ind w:firstLine="561"/>
        <w:jc w:val="both"/>
        <w:rPr>
          <w:rFonts w:ascii="Calibri" w:eastAsia="Times New Roman" w:hAnsi="Calibri" w:cs="Times New Roman"/>
          <w:noProof/>
          <w:color w:val="auto"/>
          <w:sz w:val="22"/>
          <w:szCs w:val="22"/>
          <w:lang w:bidi="ar-SA"/>
        </w:rPr>
      </w:pPr>
      <w:hyperlink w:anchor="_Toc135231813" w:history="1">
        <w:r w:rsidRPr="00BD6F2E">
          <w:rPr>
            <w:rFonts w:ascii="Times New Roman" w:eastAsia="Lucida Sans Unicode" w:hAnsi="Times New Roman" w:cs="Times New Roman"/>
            <w:noProof/>
            <w:color w:val="0000FF"/>
            <w:kern w:val="1"/>
            <w:u w:val="single"/>
            <w:lang w:eastAsia="ar-SA" w:bidi="ar-SA"/>
          </w:rPr>
          <w:t>Статья 23. Карта градостроительного зонирования. Границы зон с особыми условиями использования территории</w:t>
        </w:r>
        <w:r w:rsidRPr="00BD6F2E">
          <w:rPr>
            <w:rFonts w:ascii="Times New Roman" w:eastAsia="Lucida Sans Unicode" w:hAnsi="Times New Roman" w:cs="Times New Roman"/>
            <w:noProof/>
            <w:webHidden/>
            <w:color w:val="auto"/>
            <w:kern w:val="1"/>
            <w:lang w:eastAsia="ar-SA" w:bidi="ar-SA"/>
          </w:rPr>
          <w:tab/>
        </w:r>
        <w:r w:rsidRPr="00BD6F2E">
          <w:rPr>
            <w:rFonts w:ascii="Times New Roman" w:eastAsia="Lucida Sans Unicode" w:hAnsi="Times New Roman" w:cs="Times New Roman"/>
            <w:noProof/>
            <w:webHidden/>
            <w:color w:val="auto"/>
            <w:kern w:val="1"/>
            <w:lang w:eastAsia="ar-SA" w:bidi="ar-SA"/>
          </w:rPr>
          <w:fldChar w:fldCharType="begin"/>
        </w:r>
        <w:r w:rsidRPr="00BD6F2E">
          <w:rPr>
            <w:rFonts w:ascii="Times New Roman" w:eastAsia="Lucida Sans Unicode" w:hAnsi="Times New Roman" w:cs="Times New Roman"/>
            <w:noProof/>
            <w:webHidden/>
            <w:color w:val="auto"/>
            <w:kern w:val="1"/>
            <w:lang w:eastAsia="ar-SA" w:bidi="ar-SA"/>
          </w:rPr>
          <w:instrText xml:space="preserve"> PAGEREF _Toc135231813 \h </w:instrText>
        </w:r>
        <w:r w:rsidRPr="00BD6F2E">
          <w:rPr>
            <w:rFonts w:ascii="Times New Roman" w:eastAsia="Lucida Sans Unicode" w:hAnsi="Times New Roman" w:cs="Times New Roman"/>
            <w:noProof/>
            <w:webHidden/>
            <w:color w:val="auto"/>
            <w:kern w:val="1"/>
            <w:lang w:eastAsia="ar-SA" w:bidi="ar-SA"/>
          </w:rPr>
        </w:r>
        <w:r w:rsidRPr="00BD6F2E">
          <w:rPr>
            <w:rFonts w:ascii="Times New Roman" w:eastAsia="Lucida Sans Unicode" w:hAnsi="Times New Roman" w:cs="Times New Roman"/>
            <w:noProof/>
            <w:webHidden/>
            <w:color w:val="auto"/>
            <w:kern w:val="1"/>
            <w:lang w:eastAsia="ar-SA" w:bidi="ar-SA"/>
          </w:rPr>
          <w:fldChar w:fldCharType="separate"/>
        </w:r>
        <w:r w:rsidRPr="00BD6F2E">
          <w:rPr>
            <w:rFonts w:ascii="Times New Roman" w:eastAsia="Lucida Sans Unicode" w:hAnsi="Times New Roman" w:cs="Times New Roman"/>
            <w:noProof/>
            <w:webHidden/>
            <w:color w:val="auto"/>
            <w:kern w:val="1"/>
            <w:lang w:eastAsia="ar-SA" w:bidi="ar-SA"/>
          </w:rPr>
          <w:t>4</w:t>
        </w:r>
        <w:r w:rsidRPr="00BD6F2E">
          <w:rPr>
            <w:rFonts w:ascii="Times New Roman" w:eastAsia="Lucida Sans Unicode" w:hAnsi="Times New Roman" w:cs="Times New Roman"/>
            <w:noProof/>
            <w:webHidden/>
            <w:color w:val="auto"/>
            <w:kern w:val="1"/>
            <w:lang w:eastAsia="ar-SA" w:bidi="ar-SA"/>
          </w:rPr>
          <w:fldChar w:fldCharType="end"/>
        </w:r>
      </w:hyperlink>
    </w:p>
    <w:p w14:paraId="147651D7" w14:textId="77777777" w:rsidR="00BD6F2E" w:rsidRPr="00BD6F2E" w:rsidRDefault="00BD6F2E" w:rsidP="00BD6F2E">
      <w:pPr>
        <w:widowControl/>
        <w:numPr>
          <w:ilvl w:val="0"/>
          <w:numId w:val="8"/>
        </w:numPr>
        <w:tabs>
          <w:tab w:val="left" w:pos="240"/>
          <w:tab w:val="left" w:pos="9923"/>
        </w:tabs>
        <w:suppressAutoHyphens/>
        <w:autoSpaceDE w:val="0"/>
        <w:spacing w:line="264" w:lineRule="auto"/>
        <w:ind w:firstLine="561"/>
        <w:jc w:val="both"/>
        <w:rPr>
          <w:rFonts w:ascii="Calibri" w:eastAsia="Times New Roman" w:hAnsi="Calibri" w:cs="Times New Roman"/>
          <w:noProof/>
          <w:color w:val="auto"/>
          <w:sz w:val="22"/>
          <w:szCs w:val="22"/>
          <w:lang w:bidi="ar-SA"/>
        </w:rPr>
      </w:pPr>
      <w:hyperlink w:anchor="_Toc135231814" w:history="1">
        <w:r w:rsidRPr="00BD6F2E">
          <w:rPr>
            <w:rFonts w:ascii="Times New Roman" w:eastAsia="Lucida Sans Unicode" w:hAnsi="Times New Roman" w:cs="Times New Roman"/>
            <w:noProof/>
            <w:color w:val="0000FF"/>
            <w:kern w:val="1"/>
            <w:u w:val="single"/>
            <w:lang w:eastAsia="ar-SA" w:bidi="ar-SA"/>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r w:rsidRPr="00BD6F2E">
          <w:rPr>
            <w:rFonts w:ascii="Times New Roman" w:eastAsia="Lucida Sans Unicode" w:hAnsi="Times New Roman" w:cs="Times New Roman"/>
            <w:noProof/>
            <w:webHidden/>
            <w:color w:val="auto"/>
            <w:kern w:val="1"/>
            <w:lang w:eastAsia="ar-SA" w:bidi="ar-SA"/>
          </w:rPr>
          <w:tab/>
        </w:r>
        <w:r w:rsidRPr="00BD6F2E">
          <w:rPr>
            <w:rFonts w:ascii="Times New Roman" w:eastAsia="Lucida Sans Unicode" w:hAnsi="Times New Roman" w:cs="Times New Roman"/>
            <w:noProof/>
            <w:webHidden/>
            <w:color w:val="auto"/>
            <w:kern w:val="1"/>
            <w:lang w:eastAsia="ar-SA" w:bidi="ar-SA"/>
          </w:rPr>
          <w:fldChar w:fldCharType="begin"/>
        </w:r>
        <w:r w:rsidRPr="00BD6F2E">
          <w:rPr>
            <w:rFonts w:ascii="Times New Roman" w:eastAsia="Lucida Sans Unicode" w:hAnsi="Times New Roman" w:cs="Times New Roman"/>
            <w:noProof/>
            <w:webHidden/>
            <w:color w:val="auto"/>
            <w:kern w:val="1"/>
            <w:lang w:eastAsia="ar-SA" w:bidi="ar-SA"/>
          </w:rPr>
          <w:instrText xml:space="preserve"> PAGEREF _Toc135231814 \h </w:instrText>
        </w:r>
        <w:r w:rsidRPr="00BD6F2E">
          <w:rPr>
            <w:rFonts w:ascii="Times New Roman" w:eastAsia="Lucida Sans Unicode" w:hAnsi="Times New Roman" w:cs="Times New Roman"/>
            <w:noProof/>
            <w:webHidden/>
            <w:color w:val="auto"/>
            <w:kern w:val="1"/>
            <w:lang w:eastAsia="ar-SA" w:bidi="ar-SA"/>
          </w:rPr>
        </w:r>
        <w:r w:rsidRPr="00BD6F2E">
          <w:rPr>
            <w:rFonts w:ascii="Times New Roman" w:eastAsia="Lucida Sans Unicode" w:hAnsi="Times New Roman" w:cs="Times New Roman"/>
            <w:noProof/>
            <w:webHidden/>
            <w:color w:val="auto"/>
            <w:kern w:val="1"/>
            <w:lang w:eastAsia="ar-SA" w:bidi="ar-SA"/>
          </w:rPr>
          <w:fldChar w:fldCharType="separate"/>
        </w:r>
        <w:r w:rsidRPr="00BD6F2E">
          <w:rPr>
            <w:rFonts w:ascii="Times New Roman" w:eastAsia="Lucida Sans Unicode" w:hAnsi="Times New Roman" w:cs="Times New Roman"/>
            <w:noProof/>
            <w:webHidden/>
            <w:color w:val="auto"/>
            <w:kern w:val="1"/>
            <w:lang w:eastAsia="ar-SA" w:bidi="ar-SA"/>
          </w:rPr>
          <w:t>5</w:t>
        </w:r>
        <w:r w:rsidRPr="00BD6F2E">
          <w:rPr>
            <w:rFonts w:ascii="Times New Roman" w:eastAsia="Lucida Sans Unicode" w:hAnsi="Times New Roman" w:cs="Times New Roman"/>
            <w:noProof/>
            <w:webHidden/>
            <w:color w:val="auto"/>
            <w:kern w:val="1"/>
            <w:lang w:eastAsia="ar-SA" w:bidi="ar-SA"/>
          </w:rPr>
          <w:fldChar w:fldCharType="end"/>
        </w:r>
      </w:hyperlink>
    </w:p>
    <w:p w14:paraId="1A2E512A" w14:textId="77777777" w:rsidR="00BD6F2E" w:rsidRPr="00BD6F2E" w:rsidRDefault="00BD6F2E" w:rsidP="00BD6F2E">
      <w:pPr>
        <w:widowControl/>
        <w:numPr>
          <w:ilvl w:val="0"/>
          <w:numId w:val="8"/>
        </w:numPr>
        <w:tabs>
          <w:tab w:val="right" w:leader="dot" w:pos="10206"/>
        </w:tabs>
        <w:suppressAutoHyphens/>
        <w:autoSpaceDE w:val="0"/>
        <w:spacing w:before="120" w:line="276" w:lineRule="auto"/>
        <w:ind w:left="426" w:hanging="426"/>
        <w:jc w:val="both"/>
        <w:rPr>
          <w:rFonts w:ascii="Calibri" w:eastAsia="Times New Roman" w:hAnsi="Calibri" w:cs="Times New Roman"/>
          <w:noProof/>
          <w:color w:val="auto"/>
          <w:sz w:val="22"/>
          <w:szCs w:val="22"/>
          <w:lang w:bidi="ar-SA"/>
        </w:rPr>
      </w:pPr>
      <w:hyperlink w:anchor="_Toc135231815" w:history="1">
        <w:r w:rsidRPr="00BD6F2E">
          <w:rPr>
            <w:rFonts w:ascii="Times New Roman" w:eastAsia="Lucida Sans Unicode" w:hAnsi="Times New Roman" w:cs="Calibri"/>
            <w:b/>
            <w:noProof/>
            <w:color w:val="0000FF"/>
            <w:kern w:val="1"/>
            <w:szCs w:val="20"/>
            <w:u w:val="single"/>
            <w:lang w:eastAsia="ar-SA" w:bidi="ar-SA"/>
          </w:rPr>
          <w:t xml:space="preserve">ЧАСТЬ </w:t>
        </w:r>
        <w:r w:rsidRPr="00BD6F2E">
          <w:rPr>
            <w:rFonts w:ascii="Times New Roman" w:eastAsia="Lucida Sans Unicode" w:hAnsi="Times New Roman" w:cs="Calibri"/>
            <w:b/>
            <w:noProof/>
            <w:color w:val="0000FF"/>
            <w:kern w:val="1"/>
            <w:szCs w:val="20"/>
            <w:u w:val="single"/>
            <w:lang w:val="en-US" w:eastAsia="ar-SA" w:bidi="ar-SA"/>
          </w:rPr>
          <w:t>III</w:t>
        </w:r>
        <w:r w:rsidRPr="00BD6F2E">
          <w:rPr>
            <w:rFonts w:ascii="Times New Roman" w:eastAsia="Lucida Sans Unicode" w:hAnsi="Times New Roman" w:cs="Calibri"/>
            <w:b/>
            <w:noProof/>
            <w:color w:val="0000FF"/>
            <w:kern w:val="1"/>
            <w:szCs w:val="20"/>
            <w:u w:val="single"/>
            <w:lang w:eastAsia="ar-SA" w:bidi="ar-SA"/>
          </w:rPr>
          <w:t>. ГРАДОСТРОИТЕЛЬНЫЕ РЕГЛАМЕНТЫ</w:t>
        </w:r>
        <w:r w:rsidRPr="00BD6F2E">
          <w:rPr>
            <w:rFonts w:ascii="Times New Roman" w:eastAsia="Lucida Sans Unicode" w:hAnsi="Times New Roman" w:cs="Calibri"/>
            <w:b/>
            <w:noProof/>
            <w:webHidden/>
            <w:color w:val="auto"/>
            <w:kern w:val="1"/>
            <w:szCs w:val="20"/>
            <w:lang w:eastAsia="ar-SA" w:bidi="ar-SA"/>
          </w:rPr>
          <w:tab/>
        </w:r>
        <w:r w:rsidRPr="00BD6F2E">
          <w:rPr>
            <w:rFonts w:ascii="Times New Roman" w:eastAsia="Lucida Sans Unicode" w:hAnsi="Times New Roman" w:cs="Calibri"/>
            <w:b/>
            <w:noProof/>
            <w:webHidden/>
            <w:color w:val="auto"/>
            <w:kern w:val="1"/>
            <w:szCs w:val="20"/>
            <w:lang w:eastAsia="ar-SA" w:bidi="ar-SA"/>
          </w:rPr>
          <w:fldChar w:fldCharType="begin"/>
        </w:r>
        <w:r w:rsidRPr="00BD6F2E">
          <w:rPr>
            <w:rFonts w:ascii="Times New Roman" w:eastAsia="Lucida Sans Unicode" w:hAnsi="Times New Roman" w:cs="Calibri"/>
            <w:b/>
            <w:noProof/>
            <w:webHidden/>
            <w:color w:val="auto"/>
            <w:kern w:val="1"/>
            <w:szCs w:val="20"/>
            <w:lang w:eastAsia="ar-SA" w:bidi="ar-SA"/>
          </w:rPr>
          <w:instrText xml:space="preserve"> PAGEREF _Toc135231815 \h </w:instrText>
        </w:r>
        <w:r w:rsidRPr="00BD6F2E">
          <w:rPr>
            <w:rFonts w:ascii="Times New Roman" w:eastAsia="Lucida Sans Unicode" w:hAnsi="Times New Roman" w:cs="Calibri"/>
            <w:b/>
            <w:noProof/>
            <w:webHidden/>
            <w:color w:val="auto"/>
            <w:kern w:val="1"/>
            <w:szCs w:val="20"/>
            <w:lang w:eastAsia="ar-SA" w:bidi="ar-SA"/>
          </w:rPr>
        </w:r>
        <w:r w:rsidRPr="00BD6F2E">
          <w:rPr>
            <w:rFonts w:ascii="Times New Roman" w:eastAsia="Lucida Sans Unicode" w:hAnsi="Times New Roman" w:cs="Calibri"/>
            <w:b/>
            <w:noProof/>
            <w:webHidden/>
            <w:color w:val="auto"/>
            <w:kern w:val="1"/>
            <w:szCs w:val="20"/>
            <w:lang w:eastAsia="ar-SA" w:bidi="ar-SA"/>
          </w:rPr>
          <w:fldChar w:fldCharType="separate"/>
        </w:r>
        <w:r w:rsidRPr="00BD6F2E">
          <w:rPr>
            <w:rFonts w:ascii="Times New Roman" w:eastAsia="Lucida Sans Unicode" w:hAnsi="Times New Roman" w:cs="Calibri"/>
            <w:b/>
            <w:noProof/>
            <w:webHidden/>
            <w:color w:val="auto"/>
            <w:kern w:val="1"/>
            <w:szCs w:val="20"/>
            <w:lang w:eastAsia="ar-SA" w:bidi="ar-SA"/>
          </w:rPr>
          <w:t>6</w:t>
        </w:r>
        <w:r w:rsidRPr="00BD6F2E">
          <w:rPr>
            <w:rFonts w:ascii="Times New Roman" w:eastAsia="Lucida Sans Unicode" w:hAnsi="Times New Roman" w:cs="Calibri"/>
            <w:b/>
            <w:noProof/>
            <w:webHidden/>
            <w:color w:val="auto"/>
            <w:kern w:val="1"/>
            <w:szCs w:val="20"/>
            <w:lang w:eastAsia="ar-SA" w:bidi="ar-SA"/>
          </w:rPr>
          <w:fldChar w:fldCharType="end"/>
        </w:r>
      </w:hyperlink>
    </w:p>
    <w:p w14:paraId="7DEC8A9A" w14:textId="77777777" w:rsidR="00BD6F2E" w:rsidRPr="00BD6F2E" w:rsidRDefault="00BD6F2E" w:rsidP="00BD6F2E">
      <w:pPr>
        <w:widowControl/>
        <w:numPr>
          <w:ilvl w:val="0"/>
          <w:numId w:val="8"/>
        </w:numPr>
        <w:tabs>
          <w:tab w:val="right" w:leader="dot" w:pos="10206"/>
        </w:tabs>
        <w:suppressAutoHyphens/>
        <w:autoSpaceDE w:val="0"/>
        <w:spacing w:before="120" w:line="276" w:lineRule="auto"/>
        <w:ind w:left="284"/>
        <w:jc w:val="both"/>
        <w:rPr>
          <w:rFonts w:ascii="Calibri" w:eastAsia="Times New Roman" w:hAnsi="Calibri" w:cs="Times New Roman"/>
          <w:noProof/>
          <w:color w:val="auto"/>
          <w:sz w:val="22"/>
          <w:szCs w:val="22"/>
          <w:lang w:bidi="ar-SA"/>
        </w:rPr>
      </w:pPr>
      <w:hyperlink w:anchor="_Toc135231816" w:history="1">
        <w:r w:rsidRPr="00BD6F2E">
          <w:rPr>
            <w:rFonts w:ascii="Times New Roman" w:eastAsia="Lucida Sans Unicode" w:hAnsi="Times New Roman" w:cs="Calibri"/>
            <w:b/>
            <w:iCs/>
            <w:noProof/>
            <w:color w:val="0000FF"/>
            <w:kern w:val="1"/>
            <w:szCs w:val="20"/>
            <w:u w:val="single"/>
            <w:lang w:eastAsia="ar-SA" w:bidi="ar-SA"/>
          </w:rPr>
          <w:t xml:space="preserve">ГЛАВА </w:t>
        </w:r>
        <w:r w:rsidRPr="00BD6F2E">
          <w:rPr>
            <w:rFonts w:ascii="Times New Roman" w:eastAsia="Lucida Sans Unicode" w:hAnsi="Times New Roman" w:cs="Calibri"/>
            <w:b/>
            <w:iCs/>
            <w:noProof/>
            <w:color w:val="0000FF"/>
            <w:kern w:val="1"/>
            <w:szCs w:val="20"/>
            <w:u w:val="single"/>
            <w:lang w:val="en-US" w:eastAsia="ar-SA" w:bidi="ar-SA"/>
          </w:rPr>
          <w:t>IX</w:t>
        </w:r>
        <w:r w:rsidRPr="00BD6F2E">
          <w:rPr>
            <w:rFonts w:ascii="Times New Roman" w:eastAsia="Lucida Sans Unicode" w:hAnsi="Times New Roman" w:cs="Calibri"/>
            <w:b/>
            <w:iCs/>
            <w:noProof/>
            <w:color w:val="0000FF"/>
            <w:kern w:val="1"/>
            <w:szCs w:val="20"/>
            <w:u w:val="single"/>
            <w:lang w:eastAsia="ar-SA" w:bidi="ar-SA"/>
          </w:rPr>
          <w:t>.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r w:rsidRPr="00BD6F2E">
          <w:rPr>
            <w:rFonts w:ascii="Times New Roman" w:eastAsia="Lucida Sans Unicode" w:hAnsi="Times New Roman" w:cs="Calibri"/>
            <w:b/>
            <w:iCs/>
            <w:noProof/>
            <w:webHidden/>
            <w:color w:val="auto"/>
            <w:kern w:val="1"/>
            <w:szCs w:val="20"/>
            <w:lang w:eastAsia="ar-SA" w:bidi="ar-SA"/>
          </w:rPr>
          <w:tab/>
        </w:r>
        <w:r w:rsidRPr="00BD6F2E">
          <w:rPr>
            <w:rFonts w:ascii="Times New Roman" w:eastAsia="Lucida Sans Unicode" w:hAnsi="Times New Roman" w:cs="Calibri"/>
            <w:b/>
            <w:iCs/>
            <w:noProof/>
            <w:webHidden/>
            <w:color w:val="auto"/>
            <w:kern w:val="1"/>
            <w:szCs w:val="20"/>
            <w:lang w:eastAsia="ar-SA" w:bidi="ar-SA"/>
          </w:rPr>
          <w:fldChar w:fldCharType="begin"/>
        </w:r>
        <w:r w:rsidRPr="00BD6F2E">
          <w:rPr>
            <w:rFonts w:ascii="Times New Roman" w:eastAsia="Lucida Sans Unicode" w:hAnsi="Times New Roman" w:cs="Calibri"/>
            <w:b/>
            <w:iCs/>
            <w:noProof/>
            <w:webHidden/>
            <w:color w:val="auto"/>
            <w:kern w:val="1"/>
            <w:szCs w:val="20"/>
            <w:lang w:eastAsia="ar-SA" w:bidi="ar-SA"/>
          </w:rPr>
          <w:instrText xml:space="preserve"> PAGEREF _Toc135231816 \h </w:instrText>
        </w:r>
        <w:r w:rsidRPr="00BD6F2E">
          <w:rPr>
            <w:rFonts w:ascii="Times New Roman" w:eastAsia="Lucida Sans Unicode" w:hAnsi="Times New Roman" w:cs="Calibri"/>
            <w:b/>
            <w:iCs/>
            <w:noProof/>
            <w:webHidden/>
            <w:color w:val="auto"/>
            <w:kern w:val="1"/>
            <w:szCs w:val="20"/>
            <w:lang w:eastAsia="ar-SA" w:bidi="ar-SA"/>
          </w:rPr>
        </w:r>
        <w:r w:rsidRPr="00BD6F2E">
          <w:rPr>
            <w:rFonts w:ascii="Times New Roman" w:eastAsia="Lucida Sans Unicode" w:hAnsi="Times New Roman" w:cs="Calibri"/>
            <w:b/>
            <w:iCs/>
            <w:noProof/>
            <w:webHidden/>
            <w:color w:val="auto"/>
            <w:kern w:val="1"/>
            <w:szCs w:val="20"/>
            <w:lang w:eastAsia="ar-SA" w:bidi="ar-SA"/>
          </w:rPr>
          <w:fldChar w:fldCharType="separate"/>
        </w:r>
        <w:r w:rsidRPr="00BD6F2E">
          <w:rPr>
            <w:rFonts w:ascii="Times New Roman" w:eastAsia="Lucida Sans Unicode" w:hAnsi="Times New Roman" w:cs="Calibri"/>
            <w:b/>
            <w:iCs/>
            <w:noProof/>
            <w:webHidden/>
            <w:color w:val="auto"/>
            <w:kern w:val="1"/>
            <w:szCs w:val="20"/>
            <w:lang w:eastAsia="ar-SA" w:bidi="ar-SA"/>
          </w:rPr>
          <w:t>6</w:t>
        </w:r>
        <w:r w:rsidRPr="00BD6F2E">
          <w:rPr>
            <w:rFonts w:ascii="Times New Roman" w:eastAsia="Lucida Sans Unicode" w:hAnsi="Times New Roman" w:cs="Calibri"/>
            <w:b/>
            <w:iCs/>
            <w:noProof/>
            <w:webHidden/>
            <w:color w:val="auto"/>
            <w:kern w:val="1"/>
            <w:szCs w:val="20"/>
            <w:lang w:eastAsia="ar-SA" w:bidi="ar-SA"/>
          </w:rPr>
          <w:fldChar w:fldCharType="end"/>
        </w:r>
      </w:hyperlink>
    </w:p>
    <w:p w14:paraId="768E27AF" w14:textId="77777777" w:rsidR="00BD6F2E" w:rsidRPr="00BD6F2E" w:rsidRDefault="00BD6F2E" w:rsidP="00BD6F2E">
      <w:pPr>
        <w:widowControl/>
        <w:numPr>
          <w:ilvl w:val="0"/>
          <w:numId w:val="8"/>
        </w:numPr>
        <w:tabs>
          <w:tab w:val="left" w:pos="240"/>
          <w:tab w:val="left" w:pos="9923"/>
        </w:tabs>
        <w:suppressAutoHyphens/>
        <w:autoSpaceDE w:val="0"/>
        <w:spacing w:line="264" w:lineRule="auto"/>
        <w:ind w:firstLine="561"/>
        <w:jc w:val="both"/>
        <w:rPr>
          <w:rFonts w:ascii="Calibri" w:eastAsia="Times New Roman" w:hAnsi="Calibri" w:cs="Times New Roman"/>
          <w:noProof/>
          <w:color w:val="auto"/>
          <w:sz w:val="22"/>
          <w:szCs w:val="22"/>
          <w:lang w:bidi="ar-SA"/>
        </w:rPr>
      </w:pPr>
      <w:hyperlink w:anchor="_Toc135231817" w:history="1">
        <w:r w:rsidRPr="00BD6F2E">
          <w:rPr>
            <w:rFonts w:ascii="Times New Roman" w:eastAsia="Lucida Sans Unicode" w:hAnsi="Times New Roman" w:cs="Times New Roman"/>
            <w:noProof/>
            <w:color w:val="0000FF"/>
            <w:kern w:val="1"/>
            <w:u w:val="single"/>
            <w:lang w:eastAsia="ar-SA" w:bidi="ar-SA"/>
          </w:rPr>
          <w:t xml:space="preserve">Статья </w:t>
        </w:r>
        <w:r w:rsidRPr="00BD6F2E">
          <w:rPr>
            <w:rFonts w:ascii="Times New Roman" w:eastAsia="Lucida Sans Unicode" w:hAnsi="Times New Roman" w:cs="Times New Roman"/>
            <w:noProof/>
            <w:color w:val="0000FF"/>
            <w:kern w:val="1"/>
            <w:u w:val="single"/>
            <w:lang w:val="en-US" w:eastAsia="ar-SA" w:bidi="ar-SA"/>
          </w:rPr>
          <w:t>25</w:t>
        </w:r>
        <w:r w:rsidRPr="00BD6F2E">
          <w:rPr>
            <w:rFonts w:ascii="Times New Roman" w:eastAsia="Lucida Sans Unicode" w:hAnsi="Times New Roman" w:cs="Times New Roman"/>
            <w:noProof/>
            <w:color w:val="0000FF"/>
            <w:kern w:val="1"/>
            <w:u w:val="single"/>
            <w:lang w:eastAsia="ar-SA" w:bidi="ar-SA"/>
          </w:rPr>
          <w:t>. Территориальные зоны</w:t>
        </w:r>
        <w:r w:rsidRPr="00BD6F2E">
          <w:rPr>
            <w:rFonts w:ascii="Times New Roman" w:eastAsia="Lucida Sans Unicode" w:hAnsi="Times New Roman" w:cs="Times New Roman"/>
            <w:noProof/>
            <w:webHidden/>
            <w:color w:val="auto"/>
            <w:kern w:val="1"/>
            <w:lang w:eastAsia="ar-SA" w:bidi="ar-SA"/>
          </w:rPr>
          <w:tab/>
        </w:r>
        <w:r w:rsidRPr="00BD6F2E">
          <w:rPr>
            <w:rFonts w:ascii="Times New Roman" w:eastAsia="Lucida Sans Unicode" w:hAnsi="Times New Roman" w:cs="Times New Roman"/>
            <w:noProof/>
            <w:webHidden/>
            <w:color w:val="auto"/>
            <w:kern w:val="1"/>
            <w:lang w:eastAsia="ar-SA" w:bidi="ar-SA"/>
          </w:rPr>
          <w:fldChar w:fldCharType="begin"/>
        </w:r>
        <w:r w:rsidRPr="00BD6F2E">
          <w:rPr>
            <w:rFonts w:ascii="Times New Roman" w:eastAsia="Lucida Sans Unicode" w:hAnsi="Times New Roman" w:cs="Times New Roman"/>
            <w:noProof/>
            <w:webHidden/>
            <w:color w:val="auto"/>
            <w:kern w:val="1"/>
            <w:lang w:eastAsia="ar-SA" w:bidi="ar-SA"/>
          </w:rPr>
          <w:instrText xml:space="preserve"> PAGEREF _Toc135231817 \h </w:instrText>
        </w:r>
        <w:r w:rsidRPr="00BD6F2E">
          <w:rPr>
            <w:rFonts w:ascii="Times New Roman" w:eastAsia="Lucida Sans Unicode" w:hAnsi="Times New Roman" w:cs="Times New Roman"/>
            <w:noProof/>
            <w:webHidden/>
            <w:color w:val="auto"/>
            <w:kern w:val="1"/>
            <w:lang w:eastAsia="ar-SA" w:bidi="ar-SA"/>
          </w:rPr>
        </w:r>
        <w:r w:rsidRPr="00BD6F2E">
          <w:rPr>
            <w:rFonts w:ascii="Times New Roman" w:eastAsia="Lucida Sans Unicode" w:hAnsi="Times New Roman" w:cs="Times New Roman"/>
            <w:noProof/>
            <w:webHidden/>
            <w:color w:val="auto"/>
            <w:kern w:val="1"/>
            <w:lang w:eastAsia="ar-SA" w:bidi="ar-SA"/>
          </w:rPr>
          <w:fldChar w:fldCharType="separate"/>
        </w:r>
        <w:r w:rsidRPr="00BD6F2E">
          <w:rPr>
            <w:rFonts w:ascii="Times New Roman" w:eastAsia="Lucida Sans Unicode" w:hAnsi="Times New Roman" w:cs="Times New Roman"/>
            <w:noProof/>
            <w:webHidden/>
            <w:color w:val="auto"/>
            <w:kern w:val="1"/>
            <w:lang w:eastAsia="ar-SA" w:bidi="ar-SA"/>
          </w:rPr>
          <w:t>6</w:t>
        </w:r>
        <w:r w:rsidRPr="00BD6F2E">
          <w:rPr>
            <w:rFonts w:ascii="Times New Roman" w:eastAsia="Lucida Sans Unicode" w:hAnsi="Times New Roman" w:cs="Times New Roman"/>
            <w:noProof/>
            <w:webHidden/>
            <w:color w:val="auto"/>
            <w:kern w:val="1"/>
            <w:lang w:eastAsia="ar-SA" w:bidi="ar-SA"/>
          </w:rPr>
          <w:fldChar w:fldCharType="end"/>
        </w:r>
      </w:hyperlink>
    </w:p>
    <w:p w14:paraId="46955A96" w14:textId="77777777" w:rsidR="00BD6F2E" w:rsidRPr="00BD6F2E" w:rsidRDefault="00BD6F2E" w:rsidP="00BD6F2E">
      <w:pPr>
        <w:widowControl/>
        <w:numPr>
          <w:ilvl w:val="0"/>
          <w:numId w:val="8"/>
        </w:numPr>
        <w:tabs>
          <w:tab w:val="left" w:pos="240"/>
          <w:tab w:val="left" w:pos="9923"/>
        </w:tabs>
        <w:suppressAutoHyphens/>
        <w:autoSpaceDE w:val="0"/>
        <w:spacing w:line="264" w:lineRule="auto"/>
        <w:ind w:firstLine="561"/>
        <w:jc w:val="both"/>
        <w:rPr>
          <w:rFonts w:ascii="Calibri" w:eastAsia="Times New Roman" w:hAnsi="Calibri" w:cs="Times New Roman"/>
          <w:noProof/>
          <w:color w:val="auto"/>
          <w:sz w:val="22"/>
          <w:szCs w:val="22"/>
          <w:lang w:bidi="ar-SA"/>
        </w:rPr>
      </w:pPr>
      <w:hyperlink w:anchor="_Toc135231818" w:history="1">
        <w:r w:rsidRPr="00BD6F2E">
          <w:rPr>
            <w:rFonts w:ascii="Times New Roman" w:eastAsia="Lucida Sans Unicode" w:hAnsi="Times New Roman" w:cs="Times New Roman"/>
            <w:noProof/>
            <w:color w:val="0000FF"/>
            <w:kern w:val="1"/>
            <w:u w:val="single"/>
            <w:lang w:eastAsia="ar-SA" w:bidi="ar-SA"/>
          </w:rPr>
          <w:t>Статья 26. Территории, на которые действие градостроительного регламента не распространяется</w:t>
        </w:r>
        <w:r w:rsidRPr="00BD6F2E">
          <w:rPr>
            <w:rFonts w:ascii="Times New Roman" w:eastAsia="Lucida Sans Unicode" w:hAnsi="Times New Roman" w:cs="Times New Roman"/>
            <w:noProof/>
            <w:webHidden/>
            <w:color w:val="auto"/>
            <w:kern w:val="1"/>
            <w:lang w:eastAsia="ar-SA" w:bidi="ar-SA"/>
          </w:rPr>
          <w:tab/>
        </w:r>
        <w:r w:rsidRPr="00BD6F2E">
          <w:rPr>
            <w:rFonts w:ascii="Times New Roman" w:eastAsia="Lucida Sans Unicode" w:hAnsi="Times New Roman" w:cs="Times New Roman"/>
            <w:noProof/>
            <w:webHidden/>
            <w:color w:val="auto"/>
            <w:kern w:val="1"/>
            <w:lang w:eastAsia="ar-SA" w:bidi="ar-SA"/>
          </w:rPr>
          <w:fldChar w:fldCharType="begin"/>
        </w:r>
        <w:r w:rsidRPr="00BD6F2E">
          <w:rPr>
            <w:rFonts w:ascii="Times New Roman" w:eastAsia="Lucida Sans Unicode" w:hAnsi="Times New Roman" w:cs="Times New Roman"/>
            <w:noProof/>
            <w:webHidden/>
            <w:color w:val="auto"/>
            <w:kern w:val="1"/>
            <w:lang w:eastAsia="ar-SA" w:bidi="ar-SA"/>
          </w:rPr>
          <w:instrText xml:space="preserve"> PAGEREF _Toc135231818 \h </w:instrText>
        </w:r>
        <w:r w:rsidRPr="00BD6F2E">
          <w:rPr>
            <w:rFonts w:ascii="Times New Roman" w:eastAsia="Lucida Sans Unicode" w:hAnsi="Times New Roman" w:cs="Times New Roman"/>
            <w:noProof/>
            <w:webHidden/>
            <w:color w:val="auto"/>
            <w:kern w:val="1"/>
            <w:lang w:eastAsia="ar-SA" w:bidi="ar-SA"/>
          </w:rPr>
        </w:r>
        <w:r w:rsidRPr="00BD6F2E">
          <w:rPr>
            <w:rFonts w:ascii="Times New Roman" w:eastAsia="Lucida Sans Unicode" w:hAnsi="Times New Roman" w:cs="Times New Roman"/>
            <w:noProof/>
            <w:webHidden/>
            <w:color w:val="auto"/>
            <w:kern w:val="1"/>
            <w:lang w:eastAsia="ar-SA" w:bidi="ar-SA"/>
          </w:rPr>
          <w:fldChar w:fldCharType="separate"/>
        </w:r>
        <w:r w:rsidRPr="00BD6F2E">
          <w:rPr>
            <w:rFonts w:ascii="Times New Roman" w:eastAsia="Lucida Sans Unicode" w:hAnsi="Times New Roman" w:cs="Times New Roman"/>
            <w:noProof/>
            <w:webHidden/>
            <w:color w:val="auto"/>
            <w:kern w:val="1"/>
            <w:lang w:eastAsia="ar-SA" w:bidi="ar-SA"/>
          </w:rPr>
          <w:t>20</w:t>
        </w:r>
        <w:r w:rsidRPr="00BD6F2E">
          <w:rPr>
            <w:rFonts w:ascii="Times New Roman" w:eastAsia="Lucida Sans Unicode" w:hAnsi="Times New Roman" w:cs="Times New Roman"/>
            <w:noProof/>
            <w:webHidden/>
            <w:color w:val="auto"/>
            <w:kern w:val="1"/>
            <w:lang w:eastAsia="ar-SA" w:bidi="ar-SA"/>
          </w:rPr>
          <w:fldChar w:fldCharType="end"/>
        </w:r>
      </w:hyperlink>
    </w:p>
    <w:p w14:paraId="6AC109A0" w14:textId="77777777" w:rsidR="00BD6F2E" w:rsidRPr="00BD6F2E" w:rsidRDefault="00BD6F2E" w:rsidP="00BD6F2E">
      <w:pPr>
        <w:widowControl/>
        <w:numPr>
          <w:ilvl w:val="0"/>
          <w:numId w:val="8"/>
        </w:numPr>
        <w:tabs>
          <w:tab w:val="left" w:pos="240"/>
          <w:tab w:val="left" w:pos="9923"/>
        </w:tabs>
        <w:suppressAutoHyphens/>
        <w:autoSpaceDE w:val="0"/>
        <w:spacing w:line="264" w:lineRule="auto"/>
        <w:ind w:firstLine="561"/>
        <w:jc w:val="both"/>
        <w:rPr>
          <w:rFonts w:ascii="Calibri" w:eastAsia="Times New Roman" w:hAnsi="Calibri" w:cs="Times New Roman"/>
          <w:noProof/>
          <w:color w:val="auto"/>
          <w:sz w:val="22"/>
          <w:szCs w:val="22"/>
          <w:lang w:bidi="ar-SA"/>
        </w:rPr>
      </w:pPr>
      <w:hyperlink w:anchor="_Toc135231819" w:history="1">
        <w:r w:rsidRPr="00BD6F2E">
          <w:rPr>
            <w:rFonts w:ascii="Times New Roman" w:eastAsia="Lucida Sans Unicode" w:hAnsi="Times New Roman" w:cs="Times New Roman"/>
            <w:noProof/>
            <w:color w:val="0000FF"/>
            <w:kern w:val="1"/>
            <w:u w:val="single"/>
            <w:lang w:eastAsia="ar-SA" w:bidi="ar-SA"/>
          </w:rPr>
          <w:t>Статья 27. Территории, для которых градостроительные регламенты не устанавливаются</w:t>
        </w:r>
        <w:r w:rsidRPr="00BD6F2E">
          <w:rPr>
            <w:rFonts w:ascii="Times New Roman" w:eastAsia="Lucida Sans Unicode" w:hAnsi="Times New Roman" w:cs="Times New Roman"/>
            <w:noProof/>
            <w:webHidden/>
            <w:color w:val="auto"/>
            <w:kern w:val="1"/>
            <w:lang w:eastAsia="ar-SA" w:bidi="ar-SA"/>
          </w:rPr>
          <w:tab/>
        </w:r>
        <w:r w:rsidRPr="00BD6F2E">
          <w:rPr>
            <w:rFonts w:ascii="Times New Roman" w:eastAsia="Lucida Sans Unicode" w:hAnsi="Times New Roman" w:cs="Times New Roman"/>
            <w:noProof/>
            <w:webHidden/>
            <w:color w:val="auto"/>
            <w:kern w:val="1"/>
            <w:lang w:eastAsia="ar-SA" w:bidi="ar-SA"/>
          </w:rPr>
          <w:fldChar w:fldCharType="begin"/>
        </w:r>
        <w:r w:rsidRPr="00BD6F2E">
          <w:rPr>
            <w:rFonts w:ascii="Times New Roman" w:eastAsia="Lucida Sans Unicode" w:hAnsi="Times New Roman" w:cs="Times New Roman"/>
            <w:noProof/>
            <w:webHidden/>
            <w:color w:val="auto"/>
            <w:kern w:val="1"/>
            <w:lang w:eastAsia="ar-SA" w:bidi="ar-SA"/>
          </w:rPr>
          <w:instrText xml:space="preserve"> PAGEREF _Toc135231819 \h </w:instrText>
        </w:r>
        <w:r w:rsidRPr="00BD6F2E">
          <w:rPr>
            <w:rFonts w:ascii="Times New Roman" w:eastAsia="Lucida Sans Unicode" w:hAnsi="Times New Roman" w:cs="Times New Roman"/>
            <w:noProof/>
            <w:webHidden/>
            <w:color w:val="auto"/>
            <w:kern w:val="1"/>
            <w:lang w:eastAsia="ar-SA" w:bidi="ar-SA"/>
          </w:rPr>
        </w:r>
        <w:r w:rsidRPr="00BD6F2E">
          <w:rPr>
            <w:rFonts w:ascii="Times New Roman" w:eastAsia="Lucida Sans Unicode" w:hAnsi="Times New Roman" w:cs="Times New Roman"/>
            <w:noProof/>
            <w:webHidden/>
            <w:color w:val="auto"/>
            <w:kern w:val="1"/>
            <w:lang w:eastAsia="ar-SA" w:bidi="ar-SA"/>
          </w:rPr>
          <w:fldChar w:fldCharType="separate"/>
        </w:r>
        <w:r w:rsidRPr="00BD6F2E">
          <w:rPr>
            <w:rFonts w:ascii="Times New Roman" w:eastAsia="Lucida Sans Unicode" w:hAnsi="Times New Roman" w:cs="Times New Roman"/>
            <w:noProof/>
            <w:webHidden/>
            <w:color w:val="auto"/>
            <w:kern w:val="1"/>
            <w:lang w:eastAsia="ar-SA" w:bidi="ar-SA"/>
          </w:rPr>
          <w:t>20</w:t>
        </w:r>
        <w:r w:rsidRPr="00BD6F2E">
          <w:rPr>
            <w:rFonts w:ascii="Times New Roman" w:eastAsia="Lucida Sans Unicode" w:hAnsi="Times New Roman" w:cs="Times New Roman"/>
            <w:noProof/>
            <w:webHidden/>
            <w:color w:val="auto"/>
            <w:kern w:val="1"/>
            <w:lang w:eastAsia="ar-SA" w:bidi="ar-SA"/>
          </w:rPr>
          <w:fldChar w:fldCharType="end"/>
        </w:r>
      </w:hyperlink>
    </w:p>
    <w:p w14:paraId="0A9B36DD" w14:textId="77777777" w:rsidR="00BD6F2E" w:rsidRPr="00BD6F2E" w:rsidRDefault="00BD6F2E" w:rsidP="00BD6F2E">
      <w:pPr>
        <w:widowControl/>
        <w:numPr>
          <w:ilvl w:val="0"/>
          <w:numId w:val="8"/>
        </w:numPr>
        <w:tabs>
          <w:tab w:val="right" w:leader="dot" w:pos="10206"/>
        </w:tabs>
        <w:suppressAutoHyphens/>
        <w:autoSpaceDE w:val="0"/>
        <w:spacing w:before="120" w:line="276" w:lineRule="auto"/>
        <w:ind w:left="284"/>
        <w:jc w:val="both"/>
        <w:rPr>
          <w:rFonts w:ascii="Calibri" w:eastAsia="Times New Roman" w:hAnsi="Calibri" w:cs="Times New Roman"/>
          <w:noProof/>
          <w:color w:val="auto"/>
          <w:sz w:val="22"/>
          <w:szCs w:val="22"/>
          <w:lang w:bidi="ar-SA"/>
        </w:rPr>
      </w:pPr>
      <w:hyperlink w:anchor="_Toc135231820" w:history="1">
        <w:r w:rsidRPr="00BD6F2E">
          <w:rPr>
            <w:rFonts w:ascii="Times New Roman" w:eastAsia="Lucida Sans Unicode" w:hAnsi="Times New Roman" w:cs="Calibri"/>
            <w:b/>
            <w:iCs/>
            <w:noProof/>
            <w:color w:val="0000FF"/>
            <w:kern w:val="1"/>
            <w:szCs w:val="20"/>
            <w:u w:val="single"/>
            <w:lang w:eastAsia="ar-SA" w:bidi="ar-SA"/>
          </w:rPr>
          <w:t xml:space="preserve">ГЛАВА </w:t>
        </w:r>
        <w:r w:rsidRPr="00BD6F2E">
          <w:rPr>
            <w:rFonts w:ascii="Times New Roman" w:eastAsia="Lucida Sans Unicode" w:hAnsi="Times New Roman" w:cs="Calibri"/>
            <w:b/>
            <w:iCs/>
            <w:noProof/>
            <w:color w:val="0000FF"/>
            <w:kern w:val="1"/>
            <w:szCs w:val="20"/>
            <w:u w:val="single"/>
            <w:lang w:val="en-US" w:eastAsia="ar-SA" w:bidi="ar-SA"/>
          </w:rPr>
          <w:t>X</w:t>
        </w:r>
        <w:r w:rsidRPr="00BD6F2E">
          <w:rPr>
            <w:rFonts w:ascii="Times New Roman" w:eastAsia="Lucida Sans Unicode" w:hAnsi="Times New Roman" w:cs="Calibri"/>
            <w:b/>
            <w:iCs/>
            <w:noProof/>
            <w:color w:val="0000FF"/>
            <w:kern w:val="1"/>
            <w:szCs w:val="20"/>
            <w:u w:val="single"/>
            <w:lang w:eastAsia="ar-SA" w:bidi="ar-SA"/>
          </w:rPr>
          <w:t>. Ограничения использования земельных участков и объектов капитального строительства</w:t>
        </w:r>
        <w:r w:rsidRPr="00BD6F2E">
          <w:rPr>
            <w:rFonts w:ascii="Times New Roman" w:eastAsia="Lucida Sans Unicode" w:hAnsi="Times New Roman" w:cs="Calibri"/>
            <w:b/>
            <w:iCs/>
            <w:noProof/>
            <w:webHidden/>
            <w:color w:val="auto"/>
            <w:kern w:val="1"/>
            <w:szCs w:val="20"/>
            <w:lang w:eastAsia="ar-SA" w:bidi="ar-SA"/>
          </w:rPr>
          <w:tab/>
        </w:r>
        <w:r w:rsidRPr="00BD6F2E">
          <w:rPr>
            <w:rFonts w:ascii="Times New Roman" w:eastAsia="Lucida Sans Unicode" w:hAnsi="Times New Roman" w:cs="Calibri"/>
            <w:b/>
            <w:iCs/>
            <w:noProof/>
            <w:webHidden/>
            <w:color w:val="auto"/>
            <w:kern w:val="1"/>
            <w:szCs w:val="20"/>
            <w:lang w:eastAsia="ar-SA" w:bidi="ar-SA"/>
          </w:rPr>
          <w:fldChar w:fldCharType="begin"/>
        </w:r>
        <w:r w:rsidRPr="00BD6F2E">
          <w:rPr>
            <w:rFonts w:ascii="Times New Roman" w:eastAsia="Lucida Sans Unicode" w:hAnsi="Times New Roman" w:cs="Calibri"/>
            <w:b/>
            <w:iCs/>
            <w:noProof/>
            <w:webHidden/>
            <w:color w:val="auto"/>
            <w:kern w:val="1"/>
            <w:szCs w:val="20"/>
            <w:lang w:eastAsia="ar-SA" w:bidi="ar-SA"/>
          </w:rPr>
          <w:instrText xml:space="preserve"> PAGEREF _Toc135231820 \h </w:instrText>
        </w:r>
        <w:r w:rsidRPr="00BD6F2E">
          <w:rPr>
            <w:rFonts w:ascii="Times New Roman" w:eastAsia="Lucida Sans Unicode" w:hAnsi="Times New Roman" w:cs="Calibri"/>
            <w:b/>
            <w:iCs/>
            <w:noProof/>
            <w:webHidden/>
            <w:color w:val="auto"/>
            <w:kern w:val="1"/>
            <w:szCs w:val="20"/>
            <w:lang w:eastAsia="ar-SA" w:bidi="ar-SA"/>
          </w:rPr>
        </w:r>
        <w:r w:rsidRPr="00BD6F2E">
          <w:rPr>
            <w:rFonts w:ascii="Times New Roman" w:eastAsia="Lucida Sans Unicode" w:hAnsi="Times New Roman" w:cs="Calibri"/>
            <w:b/>
            <w:iCs/>
            <w:noProof/>
            <w:webHidden/>
            <w:color w:val="auto"/>
            <w:kern w:val="1"/>
            <w:szCs w:val="20"/>
            <w:lang w:eastAsia="ar-SA" w:bidi="ar-SA"/>
          </w:rPr>
          <w:fldChar w:fldCharType="separate"/>
        </w:r>
        <w:r w:rsidRPr="00BD6F2E">
          <w:rPr>
            <w:rFonts w:ascii="Times New Roman" w:eastAsia="Lucida Sans Unicode" w:hAnsi="Times New Roman" w:cs="Calibri"/>
            <w:b/>
            <w:iCs/>
            <w:noProof/>
            <w:webHidden/>
            <w:color w:val="auto"/>
            <w:kern w:val="1"/>
            <w:szCs w:val="20"/>
            <w:lang w:eastAsia="ar-SA" w:bidi="ar-SA"/>
          </w:rPr>
          <w:t>21</w:t>
        </w:r>
        <w:r w:rsidRPr="00BD6F2E">
          <w:rPr>
            <w:rFonts w:ascii="Times New Roman" w:eastAsia="Lucida Sans Unicode" w:hAnsi="Times New Roman" w:cs="Calibri"/>
            <w:b/>
            <w:iCs/>
            <w:noProof/>
            <w:webHidden/>
            <w:color w:val="auto"/>
            <w:kern w:val="1"/>
            <w:szCs w:val="20"/>
            <w:lang w:eastAsia="ar-SA" w:bidi="ar-SA"/>
          </w:rPr>
          <w:fldChar w:fldCharType="end"/>
        </w:r>
      </w:hyperlink>
    </w:p>
    <w:p w14:paraId="7F9479CC" w14:textId="77777777" w:rsidR="00BD6F2E" w:rsidRPr="00BD6F2E" w:rsidRDefault="00BD6F2E" w:rsidP="00BD6F2E">
      <w:pPr>
        <w:widowControl/>
        <w:numPr>
          <w:ilvl w:val="0"/>
          <w:numId w:val="8"/>
        </w:numPr>
        <w:tabs>
          <w:tab w:val="left" w:pos="240"/>
          <w:tab w:val="left" w:pos="9923"/>
        </w:tabs>
        <w:suppressAutoHyphens/>
        <w:autoSpaceDE w:val="0"/>
        <w:spacing w:line="264" w:lineRule="auto"/>
        <w:ind w:firstLine="561"/>
        <w:jc w:val="both"/>
        <w:rPr>
          <w:rFonts w:ascii="Calibri" w:eastAsia="Times New Roman" w:hAnsi="Calibri" w:cs="Times New Roman"/>
          <w:noProof/>
          <w:color w:val="auto"/>
          <w:sz w:val="22"/>
          <w:szCs w:val="22"/>
          <w:lang w:bidi="ar-SA"/>
        </w:rPr>
      </w:pPr>
      <w:hyperlink w:anchor="_Toc135231821" w:history="1">
        <w:r w:rsidRPr="00BD6F2E">
          <w:rPr>
            <w:rFonts w:ascii="Times New Roman" w:eastAsia="Lucida Sans Unicode" w:hAnsi="Times New Roman" w:cs="Times New Roman"/>
            <w:noProof/>
            <w:color w:val="0000FF"/>
            <w:kern w:val="1"/>
            <w:u w:val="single"/>
            <w:lang w:eastAsia="ar-SA" w:bidi="ar-SA"/>
          </w:rPr>
          <w:t>Статья 28. Зоны с особыми условиями использования территории</w:t>
        </w:r>
        <w:r w:rsidRPr="00BD6F2E">
          <w:rPr>
            <w:rFonts w:ascii="Times New Roman" w:eastAsia="Lucida Sans Unicode" w:hAnsi="Times New Roman" w:cs="Times New Roman"/>
            <w:noProof/>
            <w:webHidden/>
            <w:color w:val="auto"/>
            <w:kern w:val="1"/>
            <w:lang w:eastAsia="ar-SA" w:bidi="ar-SA"/>
          </w:rPr>
          <w:tab/>
        </w:r>
        <w:r w:rsidRPr="00BD6F2E">
          <w:rPr>
            <w:rFonts w:ascii="Times New Roman" w:eastAsia="Lucida Sans Unicode" w:hAnsi="Times New Roman" w:cs="Times New Roman"/>
            <w:noProof/>
            <w:webHidden/>
            <w:color w:val="auto"/>
            <w:kern w:val="1"/>
            <w:lang w:eastAsia="ar-SA" w:bidi="ar-SA"/>
          </w:rPr>
          <w:fldChar w:fldCharType="begin"/>
        </w:r>
        <w:r w:rsidRPr="00BD6F2E">
          <w:rPr>
            <w:rFonts w:ascii="Times New Roman" w:eastAsia="Lucida Sans Unicode" w:hAnsi="Times New Roman" w:cs="Times New Roman"/>
            <w:noProof/>
            <w:webHidden/>
            <w:color w:val="auto"/>
            <w:kern w:val="1"/>
            <w:lang w:eastAsia="ar-SA" w:bidi="ar-SA"/>
          </w:rPr>
          <w:instrText xml:space="preserve"> PAGEREF _Toc135231821 \h </w:instrText>
        </w:r>
        <w:r w:rsidRPr="00BD6F2E">
          <w:rPr>
            <w:rFonts w:ascii="Times New Roman" w:eastAsia="Lucida Sans Unicode" w:hAnsi="Times New Roman" w:cs="Times New Roman"/>
            <w:noProof/>
            <w:webHidden/>
            <w:color w:val="auto"/>
            <w:kern w:val="1"/>
            <w:lang w:eastAsia="ar-SA" w:bidi="ar-SA"/>
          </w:rPr>
        </w:r>
        <w:r w:rsidRPr="00BD6F2E">
          <w:rPr>
            <w:rFonts w:ascii="Times New Roman" w:eastAsia="Lucida Sans Unicode" w:hAnsi="Times New Roman" w:cs="Times New Roman"/>
            <w:noProof/>
            <w:webHidden/>
            <w:color w:val="auto"/>
            <w:kern w:val="1"/>
            <w:lang w:eastAsia="ar-SA" w:bidi="ar-SA"/>
          </w:rPr>
          <w:fldChar w:fldCharType="separate"/>
        </w:r>
        <w:r w:rsidRPr="00BD6F2E">
          <w:rPr>
            <w:rFonts w:ascii="Times New Roman" w:eastAsia="Lucida Sans Unicode" w:hAnsi="Times New Roman" w:cs="Times New Roman"/>
            <w:noProof/>
            <w:webHidden/>
            <w:color w:val="auto"/>
            <w:kern w:val="1"/>
            <w:lang w:eastAsia="ar-SA" w:bidi="ar-SA"/>
          </w:rPr>
          <w:t>21</w:t>
        </w:r>
        <w:r w:rsidRPr="00BD6F2E">
          <w:rPr>
            <w:rFonts w:ascii="Times New Roman" w:eastAsia="Lucida Sans Unicode" w:hAnsi="Times New Roman" w:cs="Times New Roman"/>
            <w:noProof/>
            <w:webHidden/>
            <w:color w:val="auto"/>
            <w:kern w:val="1"/>
            <w:lang w:eastAsia="ar-SA" w:bidi="ar-SA"/>
          </w:rPr>
          <w:fldChar w:fldCharType="end"/>
        </w:r>
      </w:hyperlink>
    </w:p>
    <w:p w14:paraId="7E118C2E" w14:textId="77777777" w:rsidR="00BD6F2E" w:rsidRPr="00BD6F2E" w:rsidRDefault="00BD6F2E" w:rsidP="00BD6F2E">
      <w:pPr>
        <w:widowControl/>
        <w:numPr>
          <w:ilvl w:val="0"/>
          <w:numId w:val="8"/>
        </w:numPr>
        <w:tabs>
          <w:tab w:val="left" w:pos="240"/>
          <w:tab w:val="left" w:pos="9923"/>
        </w:tabs>
        <w:suppressAutoHyphens/>
        <w:autoSpaceDE w:val="0"/>
        <w:spacing w:line="264" w:lineRule="auto"/>
        <w:ind w:firstLine="561"/>
        <w:jc w:val="both"/>
        <w:rPr>
          <w:rFonts w:ascii="Calibri" w:eastAsia="Times New Roman" w:hAnsi="Calibri" w:cs="Times New Roman"/>
          <w:noProof/>
          <w:color w:val="auto"/>
          <w:sz w:val="22"/>
          <w:szCs w:val="22"/>
          <w:lang w:bidi="ar-SA"/>
        </w:rPr>
      </w:pPr>
      <w:hyperlink w:anchor="_Toc135231822" w:history="1">
        <w:r w:rsidRPr="00BD6F2E">
          <w:rPr>
            <w:rFonts w:ascii="Times New Roman" w:eastAsia="Lucida Sans Unicode" w:hAnsi="Times New Roman" w:cs="Times New Roman"/>
            <w:noProof/>
            <w:color w:val="0000FF"/>
            <w:kern w:val="1"/>
            <w:u w:val="single"/>
            <w:lang w:eastAsia="ar-SA" w:bidi="ar-SA"/>
          </w:rPr>
          <w:t>Статья 29. Ограничения использования земельных участков и объектов капитального строительства по условиям охраны объектов культурного наследия</w:t>
        </w:r>
        <w:r w:rsidRPr="00BD6F2E">
          <w:rPr>
            <w:rFonts w:ascii="Times New Roman" w:eastAsia="Lucida Sans Unicode" w:hAnsi="Times New Roman" w:cs="Times New Roman"/>
            <w:noProof/>
            <w:webHidden/>
            <w:color w:val="auto"/>
            <w:kern w:val="1"/>
            <w:lang w:eastAsia="ar-SA" w:bidi="ar-SA"/>
          </w:rPr>
          <w:tab/>
        </w:r>
        <w:r w:rsidRPr="00BD6F2E">
          <w:rPr>
            <w:rFonts w:ascii="Times New Roman" w:eastAsia="Lucida Sans Unicode" w:hAnsi="Times New Roman" w:cs="Times New Roman"/>
            <w:noProof/>
            <w:webHidden/>
            <w:color w:val="auto"/>
            <w:kern w:val="1"/>
            <w:lang w:eastAsia="ar-SA" w:bidi="ar-SA"/>
          </w:rPr>
          <w:fldChar w:fldCharType="begin"/>
        </w:r>
        <w:r w:rsidRPr="00BD6F2E">
          <w:rPr>
            <w:rFonts w:ascii="Times New Roman" w:eastAsia="Lucida Sans Unicode" w:hAnsi="Times New Roman" w:cs="Times New Roman"/>
            <w:noProof/>
            <w:webHidden/>
            <w:color w:val="auto"/>
            <w:kern w:val="1"/>
            <w:lang w:eastAsia="ar-SA" w:bidi="ar-SA"/>
          </w:rPr>
          <w:instrText xml:space="preserve"> PAGEREF _Toc135231822 \h </w:instrText>
        </w:r>
        <w:r w:rsidRPr="00BD6F2E">
          <w:rPr>
            <w:rFonts w:ascii="Times New Roman" w:eastAsia="Lucida Sans Unicode" w:hAnsi="Times New Roman" w:cs="Times New Roman"/>
            <w:noProof/>
            <w:webHidden/>
            <w:color w:val="auto"/>
            <w:kern w:val="1"/>
            <w:lang w:eastAsia="ar-SA" w:bidi="ar-SA"/>
          </w:rPr>
        </w:r>
        <w:r w:rsidRPr="00BD6F2E">
          <w:rPr>
            <w:rFonts w:ascii="Times New Roman" w:eastAsia="Lucida Sans Unicode" w:hAnsi="Times New Roman" w:cs="Times New Roman"/>
            <w:noProof/>
            <w:webHidden/>
            <w:color w:val="auto"/>
            <w:kern w:val="1"/>
            <w:lang w:eastAsia="ar-SA" w:bidi="ar-SA"/>
          </w:rPr>
          <w:fldChar w:fldCharType="separate"/>
        </w:r>
        <w:r w:rsidRPr="00BD6F2E">
          <w:rPr>
            <w:rFonts w:ascii="Times New Roman" w:eastAsia="Lucida Sans Unicode" w:hAnsi="Times New Roman" w:cs="Times New Roman"/>
            <w:noProof/>
            <w:webHidden/>
            <w:color w:val="auto"/>
            <w:kern w:val="1"/>
            <w:lang w:eastAsia="ar-SA" w:bidi="ar-SA"/>
          </w:rPr>
          <w:t>23</w:t>
        </w:r>
        <w:r w:rsidRPr="00BD6F2E">
          <w:rPr>
            <w:rFonts w:ascii="Times New Roman" w:eastAsia="Lucida Sans Unicode" w:hAnsi="Times New Roman" w:cs="Times New Roman"/>
            <w:noProof/>
            <w:webHidden/>
            <w:color w:val="auto"/>
            <w:kern w:val="1"/>
            <w:lang w:eastAsia="ar-SA" w:bidi="ar-SA"/>
          </w:rPr>
          <w:fldChar w:fldCharType="end"/>
        </w:r>
      </w:hyperlink>
    </w:p>
    <w:p w14:paraId="023BB155" w14:textId="77777777" w:rsidR="00BD6F2E" w:rsidRPr="00BD6F2E" w:rsidRDefault="00BD6F2E" w:rsidP="00BD6F2E">
      <w:pPr>
        <w:widowControl/>
        <w:numPr>
          <w:ilvl w:val="0"/>
          <w:numId w:val="8"/>
        </w:numPr>
        <w:tabs>
          <w:tab w:val="right" w:leader="dot" w:pos="10206"/>
        </w:tabs>
        <w:suppressAutoHyphens/>
        <w:autoSpaceDE w:val="0"/>
        <w:spacing w:before="120" w:line="276" w:lineRule="auto"/>
        <w:ind w:left="284"/>
        <w:jc w:val="both"/>
        <w:rPr>
          <w:rFonts w:ascii="Calibri" w:eastAsia="Times New Roman" w:hAnsi="Calibri" w:cs="Times New Roman"/>
          <w:noProof/>
          <w:color w:val="auto"/>
          <w:sz w:val="22"/>
          <w:szCs w:val="22"/>
          <w:lang w:bidi="ar-SA"/>
        </w:rPr>
      </w:pPr>
      <w:hyperlink w:anchor="_Toc135231823" w:history="1">
        <w:r w:rsidRPr="00BD6F2E">
          <w:rPr>
            <w:rFonts w:ascii="Times New Roman" w:eastAsia="Lucida Sans Unicode" w:hAnsi="Times New Roman" w:cs="Calibri"/>
            <w:b/>
            <w:iCs/>
            <w:noProof/>
            <w:color w:val="0000FF"/>
            <w:kern w:val="1"/>
            <w:szCs w:val="20"/>
            <w:u w:val="single"/>
            <w:lang w:eastAsia="ar-SA" w:bidi="ar-SA"/>
          </w:rPr>
          <w:t xml:space="preserve">ГЛАВА </w:t>
        </w:r>
        <w:r w:rsidRPr="00BD6F2E">
          <w:rPr>
            <w:rFonts w:ascii="Times New Roman" w:eastAsia="Lucida Sans Unicode" w:hAnsi="Times New Roman" w:cs="Calibri"/>
            <w:b/>
            <w:iCs/>
            <w:noProof/>
            <w:color w:val="0000FF"/>
            <w:kern w:val="1"/>
            <w:szCs w:val="20"/>
            <w:u w:val="single"/>
            <w:lang w:val="en-US" w:eastAsia="ar-SA" w:bidi="ar-SA"/>
          </w:rPr>
          <w:t>XI</w:t>
        </w:r>
        <w:r w:rsidRPr="00BD6F2E">
          <w:rPr>
            <w:rFonts w:ascii="Times New Roman" w:eastAsia="Lucida Sans Unicode" w:hAnsi="Times New Roman" w:cs="Calibri"/>
            <w:b/>
            <w:iCs/>
            <w:noProof/>
            <w:color w:val="0000FF"/>
            <w:kern w:val="1"/>
            <w:szCs w:val="20"/>
            <w:u w:val="single"/>
            <w:lang w:eastAsia="ar-SA" w:bidi="ar-SA"/>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r w:rsidRPr="00BD6F2E">
          <w:rPr>
            <w:rFonts w:ascii="Times New Roman" w:eastAsia="Lucida Sans Unicode" w:hAnsi="Times New Roman" w:cs="Calibri"/>
            <w:b/>
            <w:iCs/>
            <w:noProof/>
            <w:webHidden/>
            <w:color w:val="auto"/>
            <w:kern w:val="1"/>
            <w:szCs w:val="20"/>
            <w:lang w:eastAsia="ar-SA" w:bidi="ar-SA"/>
          </w:rPr>
          <w:tab/>
        </w:r>
        <w:r w:rsidRPr="00BD6F2E">
          <w:rPr>
            <w:rFonts w:ascii="Times New Roman" w:eastAsia="Lucida Sans Unicode" w:hAnsi="Times New Roman" w:cs="Calibri"/>
            <w:b/>
            <w:iCs/>
            <w:noProof/>
            <w:webHidden/>
            <w:color w:val="auto"/>
            <w:kern w:val="1"/>
            <w:szCs w:val="20"/>
            <w:lang w:eastAsia="ar-SA" w:bidi="ar-SA"/>
          </w:rPr>
          <w:fldChar w:fldCharType="begin"/>
        </w:r>
        <w:r w:rsidRPr="00BD6F2E">
          <w:rPr>
            <w:rFonts w:ascii="Times New Roman" w:eastAsia="Lucida Sans Unicode" w:hAnsi="Times New Roman" w:cs="Calibri"/>
            <w:b/>
            <w:iCs/>
            <w:noProof/>
            <w:webHidden/>
            <w:color w:val="auto"/>
            <w:kern w:val="1"/>
            <w:szCs w:val="20"/>
            <w:lang w:eastAsia="ar-SA" w:bidi="ar-SA"/>
          </w:rPr>
          <w:instrText xml:space="preserve"> PAGEREF _Toc135231823 \h </w:instrText>
        </w:r>
        <w:r w:rsidRPr="00BD6F2E">
          <w:rPr>
            <w:rFonts w:ascii="Times New Roman" w:eastAsia="Lucida Sans Unicode" w:hAnsi="Times New Roman" w:cs="Calibri"/>
            <w:b/>
            <w:iCs/>
            <w:noProof/>
            <w:webHidden/>
            <w:color w:val="auto"/>
            <w:kern w:val="1"/>
            <w:szCs w:val="20"/>
            <w:lang w:eastAsia="ar-SA" w:bidi="ar-SA"/>
          </w:rPr>
        </w:r>
        <w:r w:rsidRPr="00BD6F2E">
          <w:rPr>
            <w:rFonts w:ascii="Times New Roman" w:eastAsia="Lucida Sans Unicode" w:hAnsi="Times New Roman" w:cs="Calibri"/>
            <w:b/>
            <w:iCs/>
            <w:noProof/>
            <w:webHidden/>
            <w:color w:val="auto"/>
            <w:kern w:val="1"/>
            <w:szCs w:val="20"/>
            <w:lang w:eastAsia="ar-SA" w:bidi="ar-SA"/>
          </w:rPr>
          <w:fldChar w:fldCharType="separate"/>
        </w:r>
        <w:r w:rsidRPr="00BD6F2E">
          <w:rPr>
            <w:rFonts w:ascii="Times New Roman" w:eastAsia="Lucida Sans Unicode" w:hAnsi="Times New Roman" w:cs="Calibri"/>
            <w:b/>
            <w:iCs/>
            <w:noProof/>
            <w:webHidden/>
            <w:color w:val="auto"/>
            <w:kern w:val="1"/>
            <w:szCs w:val="20"/>
            <w:lang w:eastAsia="ar-SA" w:bidi="ar-SA"/>
          </w:rPr>
          <w:t>24</w:t>
        </w:r>
        <w:r w:rsidRPr="00BD6F2E">
          <w:rPr>
            <w:rFonts w:ascii="Times New Roman" w:eastAsia="Lucida Sans Unicode" w:hAnsi="Times New Roman" w:cs="Calibri"/>
            <w:b/>
            <w:iCs/>
            <w:noProof/>
            <w:webHidden/>
            <w:color w:val="auto"/>
            <w:kern w:val="1"/>
            <w:szCs w:val="20"/>
            <w:lang w:eastAsia="ar-SA" w:bidi="ar-SA"/>
          </w:rPr>
          <w:fldChar w:fldCharType="end"/>
        </w:r>
      </w:hyperlink>
    </w:p>
    <w:p w14:paraId="470EBDA7" w14:textId="77777777" w:rsidR="00BD6F2E" w:rsidRPr="00BD6F2E" w:rsidRDefault="00BD6F2E" w:rsidP="00BD6F2E">
      <w:pPr>
        <w:widowControl/>
        <w:numPr>
          <w:ilvl w:val="0"/>
          <w:numId w:val="8"/>
        </w:numPr>
        <w:tabs>
          <w:tab w:val="left" w:pos="240"/>
          <w:tab w:val="left" w:pos="9923"/>
        </w:tabs>
        <w:suppressAutoHyphens/>
        <w:autoSpaceDE w:val="0"/>
        <w:spacing w:line="264" w:lineRule="auto"/>
        <w:ind w:firstLine="561"/>
        <w:jc w:val="both"/>
        <w:rPr>
          <w:rFonts w:ascii="Calibri" w:eastAsia="Times New Roman" w:hAnsi="Calibri" w:cs="Times New Roman"/>
          <w:noProof/>
          <w:color w:val="auto"/>
          <w:sz w:val="22"/>
          <w:szCs w:val="22"/>
          <w:lang w:bidi="ar-SA"/>
        </w:rPr>
      </w:pPr>
      <w:hyperlink w:anchor="_Toc135231824" w:history="1">
        <w:r w:rsidRPr="00BD6F2E">
          <w:rPr>
            <w:rFonts w:ascii="Times New Roman" w:eastAsia="Lucida Sans Unicode" w:hAnsi="Times New Roman" w:cs="Times New Roman"/>
            <w:noProof/>
            <w:color w:val="0000FF"/>
            <w:kern w:val="1"/>
            <w:u w:val="single"/>
            <w:lang w:eastAsia="ar-SA" w:bidi="ar-SA"/>
          </w:rPr>
          <w:t>Статья 30. Основные положения</w:t>
        </w:r>
        <w:r w:rsidRPr="00BD6F2E">
          <w:rPr>
            <w:rFonts w:ascii="Times New Roman" w:eastAsia="Lucida Sans Unicode" w:hAnsi="Times New Roman" w:cs="Times New Roman"/>
            <w:noProof/>
            <w:webHidden/>
            <w:color w:val="auto"/>
            <w:kern w:val="1"/>
            <w:lang w:eastAsia="ar-SA" w:bidi="ar-SA"/>
          </w:rPr>
          <w:tab/>
        </w:r>
        <w:r w:rsidRPr="00BD6F2E">
          <w:rPr>
            <w:rFonts w:ascii="Times New Roman" w:eastAsia="Lucida Sans Unicode" w:hAnsi="Times New Roman" w:cs="Times New Roman"/>
            <w:noProof/>
            <w:webHidden/>
            <w:color w:val="auto"/>
            <w:kern w:val="1"/>
            <w:lang w:eastAsia="ar-SA" w:bidi="ar-SA"/>
          </w:rPr>
          <w:fldChar w:fldCharType="begin"/>
        </w:r>
        <w:r w:rsidRPr="00BD6F2E">
          <w:rPr>
            <w:rFonts w:ascii="Times New Roman" w:eastAsia="Lucida Sans Unicode" w:hAnsi="Times New Roman" w:cs="Times New Roman"/>
            <w:noProof/>
            <w:webHidden/>
            <w:color w:val="auto"/>
            <w:kern w:val="1"/>
            <w:lang w:eastAsia="ar-SA" w:bidi="ar-SA"/>
          </w:rPr>
          <w:instrText xml:space="preserve"> PAGEREF _Toc135231824 \h </w:instrText>
        </w:r>
        <w:r w:rsidRPr="00BD6F2E">
          <w:rPr>
            <w:rFonts w:ascii="Times New Roman" w:eastAsia="Lucida Sans Unicode" w:hAnsi="Times New Roman" w:cs="Times New Roman"/>
            <w:noProof/>
            <w:webHidden/>
            <w:color w:val="auto"/>
            <w:kern w:val="1"/>
            <w:lang w:eastAsia="ar-SA" w:bidi="ar-SA"/>
          </w:rPr>
        </w:r>
        <w:r w:rsidRPr="00BD6F2E">
          <w:rPr>
            <w:rFonts w:ascii="Times New Roman" w:eastAsia="Lucida Sans Unicode" w:hAnsi="Times New Roman" w:cs="Times New Roman"/>
            <w:noProof/>
            <w:webHidden/>
            <w:color w:val="auto"/>
            <w:kern w:val="1"/>
            <w:lang w:eastAsia="ar-SA" w:bidi="ar-SA"/>
          </w:rPr>
          <w:fldChar w:fldCharType="separate"/>
        </w:r>
        <w:r w:rsidRPr="00BD6F2E">
          <w:rPr>
            <w:rFonts w:ascii="Times New Roman" w:eastAsia="Lucida Sans Unicode" w:hAnsi="Times New Roman" w:cs="Times New Roman"/>
            <w:noProof/>
            <w:webHidden/>
            <w:color w:val="auto"/>
            <w:kern w:val="1"/>
            <w:lang w:eastAsia="ar-SA" w:bidi="ar-SA"/>
          </w:rPr>
          <w:t>24</w:t>
        </w:r>
        <w:r w:rsidRPr="00BD6F2E">
          <w:rPr>
            <w:rFonts w:ascii="Times New Roman" w:eastAsia="Lucida Sans Unicode" w:hAnsi="Times New Roman" w:cs="Times New Roman"/>
            <w:noProof/>
            <w:webHidden/>
            <w:color w:val="auto"/>
            <w:kern w:val="1"/>
            <w:lang w:eastAsia="ar-SA" w:bidi="ar-SA"/>
          </w:rPr>
          <w:fldChar w:fldCharType="end"/>
        </w:r>
      </w:hyperlink>
    </w:p>
    <w:p w14:paraId="1B8E9D38" w14:textId="77777777" w:rsidR="00BD6F2E" w:rsidRPr="00BD6F2E" w:rsidRDefault="00BD6F2E" w:rsidP="00BD6F2E">
      <w:pPr>
        <w:widowControl/>
        <w:numPr>
          <w:ilvl w:val="0"/>
          <w:numId w:val="8"/>
        </w:numPr>
        <w:tabs>
          <w:tab w:val="right" w:leader="dot" w:pos="10206"/>
        </w:tabs>
        <w:suppressAutoHyphens/>
        <w:autoSpaceDE w:val="0"/>
        <w:spacing w:before="120" w:line="276" w:lineRule="auto"/>
        <w:ind w:left="284"/>
        <w:jc w:val="both"/>
        <w:rPr>
          <w:rFonts w:ascii="Calibri" w:eastAsia="Times New Roman" w:hAnsi="Calibri" w:cs="Times New Roman"/>
          <w:noProof/>
          <w:color w:val="auto"/>
          <w:sz w:val="22"/>
          <w:szCs w:val="22"/>
          <w:lang w:bidi="ar-SA"/>
        </w:rPr>
      </w:pPr>
      <w:hyperlink w:anchor="_Toc135231825" w:history="1">
        <w:r w:rsidRPr="00BD6F2E">
          <w:rPr>
            <w:rFonts w:ascii="Times New Roman" w:eastAsia="Lucida Sans Unicode" w:hAnsi="Times New Roman" w:cs="Calibri"/>
            <w:b/>
            <w:iCs/>
            <w:noProof/>
            <w:color w:val="0000FF"/>
            <w:kern w:val="1"/>
            <w:szCs w:val="20"/>
            <w:u w:val="single"/>
            <w:lang w:eastAsia="ar-SA" w:bidi="ar-SA"/>
          </w:rPr>
          <w:t xml:space="preserve">ГЛАВА </w:t>
        </w:r>
        <w:r w:rsidRPr="00BD6F2E">
          <w:rPr>
            <w:rFonts w:ascii="Times New Roman" w:eastAsia="Lucida Sans Unicode" w:hAnsi="Times New Roman" w:cs="Calibri"/>
            <w:b/>
            <w:iCs/>
            <w:noProof/>
            <w:color w:val="0000FF"/>
            <w:kern w:val="1"/>
            <w:szCs w:val="20"/>
            <w:u w:val="single"/>
            <w:lang w:val="en-US" w:eastAsia="ar-SA" w:bidi="ar-SA"/>
          </w:rPr>
          <w:t>XII</w:t>
        </w:r>
        <w:r w:rsidRPr="00BD6F2E">
          <w:rPr>
            <w:rFonts w:ascii="Times New Roman" w:eastAsia="Lucida Sans Unicode" w:hAnsi="Times New Roman" w:cs="Calibri"/>
            <w:b/>
            <w:iCs/>
            <w:noProof/>
            <w:color w:val="0000FF"/>
            <w:kern w:val="1"/>
            <w:szCs w:val="20"/>
            <w:u w:val="single"/>
            <w:lang w:eastAsia="ar-SA" w:bidi="ar-SA"/>
          </w:rPr>
          <w:t>. Описание видов разрешенного использования земельных участков</w:t>
        </w:r>
        <w:r w:rsidRPr="00BD6F2E">
          <w:rPr>
            <w:rFonts w:ascii="Times New Roman" w:eastAsia="Lucida Sans Unicode" w:hAnsi="Times New Roman" w:cs="Calibri"/>
            <w:b/>
            <w:iCs/>
            <w:noProof/>
            <w:webHidden/>
            <w:color w:val="auto"/>
            <w:kern w:val="1"/>
            <w:szCs w:val="20"/>
            <w:lang w:eastAsia="ar-SA" w:bidi="ar-SA"/>
          </w:rPr>
          <w:tab/>
        </w:r>
        <w:r w:rsidRPr="00BD6F2E">
          <w:rPr>
            <w:rFonts w:ascii="Times New Roman" w:eastAsia="Lucida Sans Unicode" w:hAnsi="Times New Roman" w:cs="Calibri"/>
            <w:b/>
            <w:iCs/>
            <w:noProof/>
            <w:webHidden/>
            <w:color w:val="auto"/>
            <w:kern w:val="1"/>
            <w:szCs w:val="20"/>
            <w:lang w:eastAsia="ar-SA" w:bidi="ar-SA"/>
          </w:rPr>
          <w:fldChar w:fldCharType="begin"/>
        </w:r>
        <w:r w:rsidRPr="00BD6F2E">
          <w:rPr>
            <w:rFonts w:ascii="Times New Roman" w:eastAsia="Lucida Sans Unicode" w:hAnsi="Times New Roman" w:cs="Calibri"/>
            <w:b/>
            <w:iCs/>
            <w:noProof/>
            <w:webHidden/>
            <w:color w:val="auto"/>
            <w:kern w:val="1"/>
            <w:szCs w:val="20"/>
            <w:lang w:eastAsia="ar-SA" w:bidi="ar-SA"/>
          </w:rPr>
          <w:instrText xml:space="preserve"> PAGEREF _Toc135231825 \h </w:instrText>
        </w:r>
        <w:r w:rsidRPr="00BD6F2E">
          <w:rPr>
            <w:rFonts w:ascii="Times New Roman" w:eastAsia="Lucida Sans Unicode" w:hAnsi="Times New Roman" w:cs="Calibri"/>
            <w:b/>
            <w:iCs/>
            <w:noProof/>
            <w:webHidden/>
            <w:color w:val="auto"/>
            <w:kern w:val="1"/>
            <w:szCs w:val="20"/>
            <w:lang w:eastAsia="ar-SA" w:bidi="ar-SA"/>
          </w:rPr>
        </w:r>
        <w:r w:rsidRPr="00BD6F2E">
          <w:rPr>
            <w:rFonts w:ascii="Times New Roman" w:eastAsia="Lucida Sans Unicode" w:hAnsi="Times New Roman" w:cs="Calibri"/>
            <w:b/>
            <w:iCs/>
            <w:noProof/>
            <w:webHidden/>
            <w:color w:val="auto"/>
            <w:kern w:val="1"/>
            <w:szCs w:val="20"/>
            <w:lang w:eastAsia="ar-SA" w:bidi="ar-SA"/>
          </w:rPr>
          <w:fldChar w:fldCharType="separate"/>
        </w:r>
        <w:r w:rsidRPr="00BD6F2E">
          <w:rPr>
            <w:rFonts w:ascii="Times New Roman" w:eastAsia="Lucida Sans Unicode" w:hAnsi="Times New Roman" w:cs="Calibri"/>
            <w:b/>
            <w:iCs/>
            <w:noProof/>
            <w:webHidden/>
            <w:color w:val="auto"/>
            <w:kern w:val="1"/>
            <w:szCs w:val="20"/>
            <w:lang w:eastAsia="ar-SA" w:bidi="ar-SA"/>
          </w:rPr>
          <w:t>25</w:t>
        </w:r>
        <w:r w:rsidRPr="00BD6F2E">
          <w:rPr>
            <w:rFonts w:ascii="Times New Roman" w:eastAsia="Lucida Sans Unicode" w:hAnsi="Times New Roman" w:cs="Calibri"/>
            <w:b/>
            <w:iCs/>
            <w:noProof/>
            <w:webHidden/>
            <w:color w:val="auto"/>
            <w:kern w:val="1"/>
            <w:szCs w:val="20"/>
            <w:lang w:eastAsia="ar-SA" w:bidi="ar-SA"/>
          </w:rPr>
          <w:fldChar w:fldCharType="end"/>
        </w:r>
      </w:hyperlink>
    </w:p>
    <w:p w14:paraId="493226E3" w14:textId="77777777" w:rsidR="00BD6F2E" w:rsidRPr="00BD6F2E" w:rsidRDefault="00BD6F2E" w:rsidP="00BD6F2E">
      <w:pPr>
        <w:widowControl/>
        <w:numPr>
          <w:ilvl w:val="0"/>
          <w:numId w:val="8"/>
        </w:numPr>
        <w:tabs>
          <w:tab w:val="left" w:pos="240"/>
          <w:tab w:val="left" w:pos="9923"/>
        </w:tabs>
        <w:suppressAutoHyphens/>
        <w:autoSpaceDE w:val="0"/>
        <w:spacing w:line="264" w:lineRule="auto"/>
        <w:ind w:firstLine="561"/>
        <w:jc w:val="both"/>
        <w:rPr>
          <w:rFonts w:ascii="Calibri" w:eastAsia="Times New Roman" w:hAnsi="Calibri" w:cs="Times New Roman"/>
          <w:noProof/>
          <w:color w:val="auto"/>
          <w:sz w:val="22"/>
          <w:szCs w:val="22"/>
          <w:lang w:bidi="ar-SA"/>
        </w:rPr>
      </w:pPr>
      <w:hyperlink w:anchor="_Toc135231826" w:history="1">
        <w:r w:rsidRPr="00BD6F2E">
          <w:rPr>
            <w:rFonts w:ascii="Times New Roman" w:eastAsia="Lucida Sans Unicode" w:hAnsi="Times New Roman" w:cs="Times New Roman"/>
            <w:noProof/>
            <w:color w:val="0000FF"/>
            <w:kern w:val="1"/>
            <w:u w:val="single"/>
            <w:lang w:eastAsia="ar-SA" w:bidi="ar-SA"/>
          </w:rPr>
          <w:t>Статья 31. Основные положения</w:t>
        </w:r>
        <w:r w:rsidRPr="00BD6F2E">
          <w:rPr>
            <w:rFonts w:ascii="Times New Roman" w:eastAsia="Lucida Sans Unicode" w:hAnsi="Times New Roman" w:cs="Times New Roman"/>
            <w:noProof/>
            <w:webHidden/>
            <w:color w:val="auto"/>
            <w:kern w:val="1"/>
            <w:lang w:eastAsia="ar-SA" w:bidi="ar-SA"/>
          </w:rPr>
          <w:tab/>
        </w:r>
        <w:r w:rsidRPr="00BD6F2E">
          <w:rPr>
            <w:rFonts w:ascii="Times New Roman" w:eastAsia="Lucida Sans Unicode" w:hAnsi="Times New Roman" w:cs="Times New Roman"/>
            <w:noProof/>
            <w:webHidden/>
            <w:color w:val="auto"/>
            <w:kern w:val="1"/>
            <w:lang w:eastAsia="ar-SA" w:bidi="ar-SA"/>
          </w:rPr>
          <w:fldChar w:fldCharType="begin"/>
        </w:r>
        <w:r w:rsidRPr="00BD6F2E">
          <w:rPr>
            <w:rFonts w:ascii="Times New Roman" w:eastAsia="Lucida Sans Unicode" w:hAnsi="Times New Roman" w:cs="Times New Roman"/>
            <w:noProof/>
            <w:webHidden/>
            <w:color w:val="auto"/>
            <w:kern w:val="1"/>
            <w:lang w:eastAsia="ar-SA" w:bidi="ar-SA"/>
          </w:rPr>
          <w:instrText xml:space="preserve"> PAGEREF _Toc135231826 \h </w:instrText>
        </w:r>
        <w:r w:rsidRPr="00BD6F2E">
          <w:rPr>
            <w:rFonts w:ascii="Times New Roman" w:eastAsia="Lucida Sans Unicode" w:hAnsi="Times New Roman" w:cs="Times New Roman"/>
            <w:noProof/>
            <w:webHidden/>
            <w:color w:val="auto"/>
            <w:kern w:val="1"/>
            <w:lang w:eastAsia="ar-SA" w:bidi="ar-SA"/>
          </w:rPr>
        </w:r>
        <w:r w:rsidRPr="00BD6F2E">
          <w:rPr>
            <w:rFonts w:ascii="Times New Roman" w:eastAsia="Lucida Sans Unicode" w:hAnsi="Times New Roman" w:cs="Times New Roman"/>
            <w:noProof/>
            <w:webHidden/>
            <w:color w:val="auto"/>
            <w:kern w:val="1"/>
            <w:lang w:eastAsia="ar-SA" w:bidi="ar-SA"/>
          </w:rPr>
          <w:fldChar w:fldCharType="separate"/>
        </w:r>
        <w:r w:rsidRPr="00BD6F2E">
          <w:rPr>
            <w:rFonts w:ascii="Times New Roman" w:eastAsia="Lucida Sans Unicode" w:hAnsi="Times New Roman" w:cs="Times New Roman"/>
            <w:noProof/>
            <w:webHidden/>
            <w:color w:val="auto"/>
            <w:kern w:val="1"/>
            <w:lang w:eastAsia="ar-SA" w:bidi="ar-SA"/>
          </w:rPr>
          <w:t>25</w:t>
        </w:r>
        <w:r w:rsidRPr="00BD6F2E">
          <w:rPr>
            <w:rFonts w:ascii="Times New Roman" w:eastAsia="Lucida Sans Unicode" w:hAnsi="Times New Roman" w:cs="Times New Roman"/>
            <w:noProof/>
            <w:webHidden/>
            <w:color w:val="auto"/>
            <w:kern w:val="1"/>
            <w:lang w:eastAsia="ar-SA" w:bidi="ar-SA"/>
          </w:rPr>
          <w:fldChar w:fldCharType="end"/>
        </w:r>
      </w:hyperlink>
    </w:p>
    <w:p w14:paraId="240ABF7D" w14:textId="77777777" w:rsidR="00BD6F2E" w:rsidRPr="00BD6F2E" w:rsidRDefault="00BD6F2E" w:rsidP="00BD6F2E">
      <w:pPr>
        <w:widowControl/>
        <w:numPr>
          <w:ilvl w:val="0"/>
          <w:numId w:val="8"/>
        </w:numPr>
        <w:tabs>
          <w:tab w:val="right" w:leader="dot" w:pos="10206"/>
        </w:tabs>
        <w:suppressAutoHyphens/>
        <w:autoSpaceDE w:val="0"/>
        <w:spacing w:before="120" w:line="276" w:lineRule="auto"/>
        <w:ind w:left="426" w:hanging="426"/>
        <w:jc w:val="both"/>
        <w:outlineLvl w:val="2"/>
        <w:rPr>
          <w:rFonts w:ascii="Times New Roman" w:eastAsia="Lucida Sans Unicode" w:hAnsi="Times New Roman" w:cs="Calibri"/>
          <w:b/>
          <w:noProof/>
          <w:color w:val="auto"/>
          <w:kern w:val="1"/>
          <w:szCs w:val="20"/>
          <w:lang w:eastAsia="ar-SA" w:bidi="ar-SA"/>
        </w:rPr>
      </w:pPr>
      <w:r w:rsidRPr="00BD6F2E">
        <w:rPr>
          <w:rFonts w:ascii="Times New Roman" w:eastAsia="Lucida Sans Unicode" w:hAnsi="Times New Roman" w:cs="Calibri"/>
          <w:b/>
          <w:noProof/>
          <w:color w:val="auto"/>
          <w:kern w:val="1"/>
          <w:szCs w:val="20"/>
          <w:lang w:eastAsia="ar-SA" w:bidi="ar-SA"/>
        </w:rPr>
        <w:fldChar w:fldCharType="end"/>
      </w:r>
    </w:p>
    <w:p w14:paraId="4B60DCE6" w14:textId="77777777" w:rsidR="00BD6F2E" w:rsidRPr="00BD6F2E" w:rsidRDefault="00BD6F2E" w:rsidP="00BD6F2E">
      <w:pPr>
        <w:keepNext/>
        <w:pageBreakBefore/>
        <w:widowControl/>
        <w:numPr>
          <w:ilvl w:val="0"/>
          <w:numId w:val="8"/>
        </w:numPr>
        <w:spacing w:after="240"/>
        <w:ind w:left="709"/>
        <w:jc w:val="both"/>
        <w:outlineLvl w:val="0"/>
        <w:rPr>
          <w:rFonts w:ascii="Times New Roman" w:eastAsia="Calibri" w:hAnsi="Times New Roman" w:cs="Times New Roman"/>
          <w:b/>
          <w:bCs/>
          <w:caps/>
          <w:color w:val="auto"/>
          <w:kern w:val="32"/>
          <w:sz w:val="28"/>
          <w:szCs w:val="32"/>
          <w:lang w:bidi="ar-SA"/>
        </w:rPr>
      </w:pPr>
      <w:bookmarkStart w:id="1" w:name="_Toc453623961"/>
      <w:bookmarkStart w:id="2" w:name="_Toc18859089"/>
      <w:bookmarkStart w:id="3" w:name="_Toc22836018"/>
      <w:bookmarkStart w:id="4" w:name="_Toc22838438"/>
      <w:bookmarkStart w:id="5" w:name="_Toc135231809"/>
      <w:r w:rsidRPr="00BD6F2E">
        <w:rPr>
          <w:rFonts w:ascii="Times New Roman" w:eastAsia="Calibri" w:hAnsi="Times New Roman" w:cs="Times New Roman"/>
          <w:b/>
          <w:bCs/>
          <w:caps/>
          <w:color w:val="auto"/>
          <w:kern w:val="32"/>
          <w:sz w:val="28"/>
          <w:szCs w:val="32"/>
          <w:lang w:bidi="ar-SA"/>
        </w:rPr>
        <w:lastRenderedPageBreak/>
        <w:t xml:space="preserve">СОСТАВ </w:t>
      </w:r>
      <w:bookmarkEnd w:id="1"/>
      <w:bookmarkEnd w:id="2"/>
      <w:r w:rsidRPr="00BD6F2E">
        <w:rPr>
          <w:rFonts w:ascii="Times New Roman" w:eastAsia="Calibri" w:hAnsi="Times New Roman" w:cs="Times New Roman"/>
          <w:b/>
          <w:bCs/>
          <w:caps/>
          <w:color w:val="auto"/>
          <w:kern w:val="32"/>
          <w:sz w:val="28"/>
          <w:szCs w:val="32"/>
          <w:lang w:bidi="ar-SA"/>
        </w:rPr>
        <w:t>ПРАВИЛ ЗЕМЛЕПОЛЬЗОВАНИЯ И ЗАСТРОЙКИ</w:t>
      </w:r>
      <w:bookmarkEnd w:id="3"/>
      <w:bookmarkEnd w:id="4"/>
      <w:bookmarkEnd w:id="5"/>
    </w:p>
    <w:p w14:paraId="5E075020" w14:textId="77777777" w:rsidR="00BD6F2E" w:rsidRPr="00BD6F2E" w:rsidRDefault="00BD6F2E" w:rsidP="00BD6F2E">
      <w:pPr>
        <w:widowControl/>
        <w:numPr>
          <w:ilvl w:val="0"/>
          <w:numId w:val="8"/>
        </w:numPr>
        <w:ind w:firstLine="709"/>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Правила землепользования и застройки муниципального образования «</w:t>
      </w:r>
      <w:proofErr w:type="spellStart"/>
      <w:r w:rsidRPr="00BD6F2E">
        <w:rPr>
          <w:rFonts w:ascii="Times New Roman" w:eastAsia="Calibri" w:hAnsi="Times New Roman" w:cs="Times New Roman"/>
          <w:lang w:eastAsia="en-US" w:bidi="ar-SA"/>
        </w:rPr>
        <w:t>Шапшинское</w:t>
      </w:r>
      <w:proofErr w:type="spellEnd"/>
      <w:r w:rsidRPr="00BD6F2E">
        <w:rPr>
          <w:rFonts w:ascii="Times New Roman" w:eastAsia="Calibri" w:hAnsi="Times New Roman" w:cs="Times New Roman"/>
          <w:lang w:eastAsia="en-US" w:bidi="ar-SA"/>
        </w:rPr>
        <w:t xml:space="preserve"> сельское поселение</w:t>
      </w:r>
      <w:r w:rsidRPr="00BD6F2E">
        <w:rPr>
          <w:rFonts w:ascii="Times New Roman" w:eastAsia="Calibri" w:hAnsi="Times New Roman" w:cs="Times New Roman"/>
          <w:color w:val="auto"/>
          <w:lang w:eastAsia="en-US" w:bidi="ar-SA"/>
        </w:rPr>
        <w:t xml:space="preserve">» </w:t>
      </w:r>
      <w:proofErr w:type="spellStart"/>
      <w:r w:rsidRPr="00BD6F2E">
        <w:rPr>
          <w:rFonts w:ascii="Times New Roman" w:eastAsia="Calibri" w:hAnsi="Times New Roman" w:cs="Times New Roman"/>
          <w:lang w:eastAsia="en-US" w:bidi="ar-SA"/>
        </w:rPr>
        <w:t>Высокогоск</w:t>
      </w:r>
      <w:r w:rsidRPr="00BD6F2E">
        <w:rPr>
          <w:rFonts w:ascii="Times New Roman" w:eastAsia="Calibri" w:hAnsi="Times New Roman" w:cs="Times New Roman"/>
          <w:color w:val="auto"/>
          <w:lang w:eastAsia="en-US" w:bidi="ar-SA"/>
        </w:rPr>
        <w:t>ого</w:t>
      </w:r>
      <w:proofErr w:type="spellEnd"/>
      <w:r w:rsidRPr="00BD6F2E">
        <w:rPr>
          <w:rFonts w:ascii="Times New Roman" w:eastAsia="Calibri" w:hAnsi="Times New Roman" w:cs="Times New Roman"/>
          <w:color w:val="auto"/>
          <w:lang w:eastAsia="en-US" w:bidi="ar-SA"/>
        </w:rPr>
        <w:t xml:space="preserve"> муниципального района Республики Татарстан (далее – Правила) разработаны в составе:</w:t>
      </w:r>
    </w:p>
    <w:p w14:paraId="5999BD08" w14:textId="77777777" w:rsidR="00BD6F2E" w:rsidRPr="00BD6F2E" w:rsidRDefault="00BD6F2E" w:rsidP="00BD6F2E">
      <w:pPr>
        <w:widowControl/>
        <w:numPr>
          <w:ilvl w:val="0"/>
          <w:numId w:val="8"/>
        </w:numPr>
        <w:suppressAutoHyphens/>
        <w:ind w:firstLine="709"/>
        <w:jc w:val="both"/>
        <w:rPr>
          <w:rFonts w:ascii="Times New Roman" w:eastAsia="Calibri" w:hAnsi="Times New Roman" w:cs="Times New Roman"/>
          <w:color w:val="auto"/>
          <w:lang w:eastAsia="en-US" w:bidi="ar-SA"/>
        </w:rPr>
      </w:pPr>
    </w:p>
    <w:p w14:paraId="79F5BAD6"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b/>
          <w:color w:val="auto"/>
          <w:lang w:eastAsia="en-US" w:bidi="ar-SA"/>
        </w:rPr>
        <w:t xml:space="preserve">Часть </w:t>
      </w:r>
      <w:r w:rsidRPr="00BD6F2E">
        <w:rPr>
          <w:rFonts w:ascii="Times New Roman" w:eastAsia="Calibri" w:hAnsi="Times New Roman" w:cs="Times New Roman"/>
          <w:b/>
          <w:color w:val="auto"/>
          <w:lang w:val="en-US" w:eastAsia="en-US" w:bidi="ar-SA"/>
        </w:rPr>
        <w:t>I</w:t>
      </w:r>
      <w:r w:rsidRPr="00BD6F2E">
        <w:rPr>
          <w:rFonts w:ascii="Times New Roman" w:eastAsia="Calibri" w:hAnsi="Times New Roman" w:cs="Times New Roman"/>
          <w:b/>
          <w:color w:val="auto"/>
          <w:lang w:eastAsia="en-US" w:bidi="ar-SA"/>
        </w:rPr>
        <w:t>.</w:t>
      </w:r>
      <w:r w:rsidRPr="00BD6F2E">
        <w:rPr>
          <w:rFonts w:ascii="Times New Roman" w:eastAsia="Calibri" w:hAnsi="Times New Roman" w:cs="Times New Roman"/>
          <w:color w:val="auto"/>
          <w:lang w:eastAsia="en-US" w:bidi="ar-SA"/>
        </w:rPr>
        <w:t xml:space="preserve"> Порядок применения правил землепользования и застройки, порядок внесения изменений в правила землепользования и застройки</w:t>
      </w:r>
    </w:p>
    <w:p w14:paraId="630DA943"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p>
    <w:p w14:paraId="1E23638E"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b/>
          <w:color w:val="auto"/>
          <w:lang w:eastAsia="en-US" w:bidi="ar-SA"/>
        </w:rPr>
        <w:t xml:space="preserve">Часть </w:t>
      </w:r>
      <w:r w:rsidRPr="00BD6F2E">
        <w:rPr>
          <w:rFonts w:ascii="Times New Roman" w:eastAsia="Calibri" w:hAnsi="Times New Roman" w:cs="Times New Roman"/>
          <w:b/>
          <w:color w:val="auto"/>
          <w:lang w:val="en-US" w:eastAsia="en-US" w:bidi="ar-SA"/>
        </w:rPr>
        <w:t>II</w:t>
      </w:r>
      <w:r w:rsidRPr="00BD6F2E">
        <w:rPr>
          <w:rFonts w:ascii="Times New Roman" w:eastAsia="Calibri" w:hAnsi="Times New Roman" w:cs="Times New Roman"/>
          <w:b/>
          <w:color w:val="auto"/>
          <w:lang w:eastAsia="en-US" w:bidi="ar-SA"/>
        </w:rPr>
        <w:t>.</w:t>
      </w:r>
      <w:r w:rsidRPr="00BD6F2E">
        <w:rPr>
          <w:rFonts w:ascii="Times New Roman" w:eastAsia="Calibri" w:hAnsi="Times New Roman" w:cs="Times New Roman"/>
          <w:color w:val="auto"/>
          <w:lang w:eastAsia="en-US" w:bidi="ar-SA"/>
        </w:rPr>
        <w:t xml:space="preserve"> Карты градостроительного зонирования</w:t>
      </w:r>
    </w:p>
    <w:p w14:paraId="4EAF0DDC"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p>
    <w:p w14:paraId="2CB39182" w14:textId="77777777" w:rsidR="00BD6F2E" w:rsidRPr="00BD6F2E" w:rsidRDefault="00BD6F2E" w:rsidP="00BD6F2E">
      <w:pPr>
        <w:widowControl/>
        <w:numPr>
          <w:ilvl w:val="0"/>
          <w:numId w:val="8"/>
        </w:numPr>
        <w:ind w:firstLine="709"/>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Графические материалы:</w:t>
      </w:r>
    </w:p>
    <w:p w14:paraId="7FE1E0DE" w14:textId="77777777" w:rsidR="00BD6F2E" w:rsidRPr="00BD6F2E" w:rsidRDefault="00BD6F2E" w:rsidP="00BD6F2E">
      <w:pPr>
        <w:widowControl/>
        <w:numPr>
          <w:ilvl w:val="0"/>
          <w:numId w:val="8"/>
        </w:numPr>
        <w:ind w:firstLine="851"/>
        <w:jc w:val="both"/>
        <w:rPr>
          <w:rFonts w:ascii="Times New Roman" w:eastAsia="Calibri" w:hAnsi="Times New Roman" w:cs="Times New Roman"/>
          <w:b/>
          <w:color w:val="auto"/>
          <w:lang w:eastAsia="en-US" w:bidi="ar-SA"/>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513"/>
        <w:gridCol w:w="1559"/>
      </w:tblGrid>
      <w:tr w:rsidR="00BD6F2E" w:rsidRPr="00BD6F2E" w14:paraId="4F3E8F00" w14:textId="77777777" w:rsidTr="00BD6F2E">
        <w:trPr>
          <w:trHeight w:val="343"/>
        </w:trPr>
        <w:tc>
          <w:tcPr>
            <w:tcW w:w="1134" w:type="dxa"/>
            <w:vAlign w:val="center"/>
          </w:tcPr>
          <w:p w14:paraId="177CB124" w14:textId="77777777" w:rsidR="00BD6F2E" w:rsidRPr="00BD6F2E" w:rsidRDefault="00BD6F2E" w:rsidP="00BD6F2E">
            <w:pPr>
              <w:widowControl/>
              <w:numPr>
                <w:ilvl w:val="0"/>
                <w:numId w:val="8"/>
              </w:numPr>
              <w:jc w:val="center"/>
              <w:rPr>
                <w:rFonts w:ascii="Times New Roman" w:eastAsia="Calibri" w:hAnsi="Times New Roman" w:cs="Times New Roman"/>
                <w:b/>
                <w:color w:val="auto"/>
                <w:sz w:val="22"/>
                <w:szCs w:val="22"/>
                <w:lang w:eastAsia="en-US" w:bidi="ar-SA"/>
              </w:rPr>
            </w:pPr>
            <w:r w:rsidRPr="00BD6F2E">
              <w:rPr>
                <w:rFonts w:ascii="Times New Roman" w:eastAsia="Calibri" w:hAnsi="Times New Roman" w:cs="Times New Roman"/>
                <w:b/>
                <w:color w:val="auto"/>
                <w:sz w:val="22"/>
                <w:szCs w:val="22"/>
                <w:lang w:eastAsia="en-US" w:bidi="ar-SA"/>
              </w:rPr>
              <w:t>№ п/п</w:t>
            </w:r>
          </w:p>
        </w:tc>
        <w:tc>
          <w:tcPr>
            <w:tcW w:w="7513" w:type="dxa"/>
            <w:vAlign w:val="center"/>
          </w:tcPr>
          <w:p w14:paraId="25A47BBC" w14:textId="77777777" w:rsidR="00BD6F2E" w:rsidRPr="00BD6F2E" w:rsidRDefault="00BD6F2E" w:rsidP="00BD6F2E">
            <w:pPr>
              <w:widowControl/>
              <w:numPr>
                <w:ilvl w:val="0"/>
                <w:numId w:val="8"/>
              </w:numPr>
              <w:rPr>
                <w:rFonts w:ascii="Times New Roman" w:eastAsia="Calibri" w:hAnsi="Times New Roman" w:cs="Times New Roman"/>
                <w:b/>
                <w:color w:val="auto"/>
                <w:sz w:val="22"/>
                <w:szCs w:val="22"/>
                <w:lang w:eastAsia="en-US" w:bidi="ar-SA"/>
              </w:rPr>
            </w:pPr>
            <w:r w:rsidRPr="00BD6F2E">
              <w:rPr>
                <w:rFonts w:ascii="Times New Roman" w:eastAsia="Calibri" w:hAnsi="Times New Roman" w:cs="Times New Roman"/>
                <w:b/>
                <w:color w:val="auto"/>
                <w:sz w:val="22"/>
                <w:szCs w:val="22"/>
                <w:lang w:eastAsia="en-US" w:bidi="ar-SA"/>
              </w:rPr>
              <w:t>Наименование</w:t>
            </w:r>
          </w:p>
        </w:tc>
        <w:tc>
          <w:tcPr>
            <w:tcW w:w="1559" w:type="dxa"/>
            <w:vAlign w:val="center"/>
          </w:tcPr>
          <w:p w14:paraId="322BA3FA" w14:textId="77777777" w:rsidR="00BD6F2E" w:rsidRPr="00BD6F2E" w:rsidRDefault="00BD6F2E" w:rsidP="00BD6F2E">
            <w:pPr>
              <w:widowControl/>
              <w:numPr>
                <w:ilvl w:val="0"/>
                <w:numId w:val="8"/>
              </w:numPr>
              <w:jc w:val="center"/>
              <w:rPr>
                <w:rFonts w:ascii="Times New Roman" w:eastAsia="Calibri" w:hAnsi="Times New Roman" w:cs="Times New Roman"/>
                <w:b/>
                <w:color w:val="auto"/>
                <w:sz w:val="22"/>
                <w:szCs w:val="22"/>
                <w:lang w:eastAsia="en-US" w:bidi="ar-SA"/>
              </w:rPr>
            </w:pPr>
            <w:r w:rsidRPr="00BD6F2E">
              <w:rPr>
                <w:rFonts w:ascii="Times New Roman" w:eastAsia="Calibri" w:hAnsi="Times New Roman" w:cs="Times New Roman"/>
                <w:b/>
                <w:color w:val="auto"/>
                <w:sz w:val="22"/>
                <w:szCs w:val="22"/>
                <w:lang w:eastAsia="en-US" w:bidi="ar-SA"/>
              </w:rPr>
              <w:t>Масштаб</w:t>
            </w:r>
          </w:p>
        </w:tc>
      </w:tr>
      <w:tr w:rsidR="00BD6F2E" w:rsidRPr="00BD6F2E" w14:paraId="7AE90508" w14:textId="77777777" w:rsidTr="00BD6F2E">
        <w:trPr>
          <w:trHeight w:val="644"/>
        </w:trPr>
        <w:tc>
          <w:tcPr>
            <w:tcW w:w="1134" w:type="dxa"/>
            <w:vAlign w:val="center"/>
          </w:tcPr>
          <w:p w14:paraId="2E00E365" w14:textId="77777777" w:rsidR="00BD6F2E" w:rsidRPr="00BD6F2E" w:rsidRDefault="00BD6F2E" w:rsidP="00BD6F2E">
            <w:pPr>
              <w:widowControl/>
              <w:numPr>
                <w:ilvl w:val="0"/>
                <w:numId w:val="8"/>
              </w:numPr>
              <w:jc w:val="center"/>
              <w:rPr>
                <w:rFonts w:ascii="Times New Roman" w:eastAsia="Calibri" w:hAnsi="Times New Roman" w:cs="Times New Roman"/>
                <w:color w:val="auto"/>
                <w:sz w:val="22"/>
                <w:szCs w:val="22"/>
                <w:lang w:eastAsia="en-US" w:bidi="ar-SA"/>
              </w:rPr>
            </w:pPr>
            <w:r w:rsidRPr="00BD6F2E">
              <w:rPr>
                <w:rFonts w:ascii="Times New Roman" w:eastAsia="Calibri" w:hAnsi="Times New Roman" w:cs="Times New Roman"/>
                <w:color w:val="auto"/>
                <w:sz w:val="22"/>
                <w:szCs w:val="22"/>
                <w:lang w:eastAsia="en-US" w:bidi="ar-SA"/>
              </w:rPr>
              <w:t>1</w:t>
            </w:r>
          </w:p>
        </w:tc>
        <w:tc>
          <w:tcPr>
            <w:tcW w:w="7513" w:type="dxa"/>
            <w:vAlign w:val="center"/>
          </w:tcPr>
          <w:p w14:paraId="73205ED9" w14:textId="77777777" w:rsidR="00BD6F2E" w:rsidRPr="00BD6F2E" w:rsidRDefault="00BD6F2E" w:rsidP="00BD6F2E">
            <w:pPr>
              <w:widowControl/>
              <w:numPr>
                <w:ilvl w:val="0"/>
                <w:numId w:val="8"/>
              </w:numPr>
              <w:suppressAutoHyphens/>
              <w:jc w:val="both"/>
              <w:rPr>
                <w:rFonts w:ascii="Times New Roman" w:eastAsia="Calibri" w:hAnsi="Times New Roman" w:cs="Times New Roman"/>
                <w:color w:val="auto"/>
                <w:sz w:val="22"/>
                <w:szCs w:val="22"/>
                <w:lang w:eastAsia="en-US" w:bidi="ar-SA"/>
              </w:rPr>
            </w:pPr>
            <w:r w:rsidRPr="00BD6F2E">
              <w:rPr>
                <w:rFonts w:ascii="Times New Roman" w:eastAsia="Calibri" w:hAnsi="Times New Roman" w:cs="Times New Roman"/>
                <w:color w:val="auto"/>
                <w:sz w:val="22"/>
                <w:szCs w:val="22"/>
                <w:lang w:eastAsia="en-US" w:bidi="ar-SA"/>
              </w:rPr>
              <w:t xml:space="preserve">Карта градостроительного зонирования. </w:t>
            </w:r>
          </w:p>
          <w:p w14:paraId="3BE39DC6" w14:textId="77777777" w:rsidR="00BD6F2E" w:rsidRPr="00BD6F2E" w:rsidRDefault="00BD6F2E" w:rsidP="00BD6F2E">
            <w:pPr>
              <w:widowControl/>
              <w:numPr>
                <w:ilvl w:val="0"/>
                <w:numId w:val="8"/>
              </w:numPr>
              <w:suppressAutoHyphens/>
              <w:jc w:val="both"/>
              <w:rPr>
                <w:rFonts w:ascii="Times New Roman" w:eastAsia="Calibri" w:hAnsi="Times New Roman" w:cs="Times New Roman"/>
                <w:color w:val="auto"/>
                <w:sz w:val="22"/>
                <w:szCs w:val="22"/>
                <w:lang w:eastAsia="en-US" w:bidi="ar-SA"/>
              </w:rPr>
            </w:pPr>
            <w:r w:rsidRPr="00BD6F2E">
              <w:rPr>
                <w:rFonts w:ascii="Times New Roman" w:eastAsia="Calibri" w:hAnsi="Times New Roman" w:cs="Times New Roman"/>
                <w:color w:val="auto"/>
                <w:sz w:val="22"/>
                <w:szCs w:val="22"/>
                <w:lang w:eastAsia="en-US" w:bidi="ar-SA"/>
              </w:rPr>
              <w:t>Территориальные зоны</w:t>
            </w:r>
          </w:p>
        </w:tc>
        <w:tc>
          <w:tcPr>
            <w:tcW w:w="1559" w:type="dxa"/>
            <w:vAlign w:val="center"/>
          </w:tcPr>
          <w:p w14:paraId="262880FC" w14:textId="77777777" w:rsidR="00BD6F2E" w:rsidRPr="00BD6F2E" w:rsidRDefault="00BD6F2E" w:rsidP="00BD6F2E">
            <w:pPr>
              <w:widowControl/>
              <w:numPr>
                <w:ilvl w:val="0"/>
                <w:numId w:val="8"/>
              </w:numPr>
              <w:jc w:val="center"/>
              <w:rPr>
                <w:rFonts w:ascii="Times New Roman" w:eastAsia="Calibri" w:hAnsi="Times New Roman" w:cs="Times New Roman"/>
                <w:color w:val="auto"/>
                <w:sz w:val="22"/>
                <w:szCs w:val="22"/>
                <w:lang w:eastAsia="en-US" w:bidi="ar-SA"/>
              </w:rPr>
            </w:pPr>
            <w:r w:rsidRPr="00BD6F2E">
              <w:rPr>
                <w:rFonts w:ascii="Times New Roman" w:eastAsia="Calibri" w:hAnsi="Times New Roman" w:cs="Times New Roman"/>
                <w:color w:val="auto"/>
                <w:sz w:val="22"/>
                <w:szCs w:val="22"/>
                <w:lang w:eastAsia="en-US" w:bidi="ar-SA"/>
              </w:rPr>
              <w:t>1:1</w:t>
            </w:r>
            <w:r w:rsidRPr="00BD6F2E">
              <w:rPr>
                <w:rFonts w:ascii="Times New Roman" w:eastAsia="Calibri" w:hAnsi="Times New Roman" w:cs="Times New Roman"/>
                <w:color w:val="auto"/>
                <w:sz w:val="22"/>
                <w:szCs w:val="22"/>
                <w:lang w:val="en-US" w:eastAsia="en-US" w:bidi="ar-SA"/>
              </w:rPr>
              <w:t>0</w:t>
            </w:r>
            <w:r w:rsidRPr="00BD6F2E">
              <w:rPr>
                <w:rFonts w:ascii="Times New Roman" w:eastAsia="Calibri" w:hAnsi="Times New Roman" w:cs="Times New Roman"/>
                <w:color w:val="auto"/>
                <w:sz w:val="22"/>
                <w:szCs w:val="22"/>
                <w:lang w:eastAsia="en-US" w:bidi="ar-SA"/>
              </w:rPr>
              <w:t xml:space="preserve"> 000</w:t>
            </w:r>
          </w:p>
        </w:tc>
      </w:tr>
      <w:tr w:rsidR="00BD6F2E" w:rsidRPr="00BD6F2E" w14:paraId="0E843D45" w14:textId="77777777" w:rsidTr="00BD6F2E">
        <w:trPr>
          <w:trHeight w:val="627"/>
        </w:trPr>
        <w:tc>
          <w:tcPr>
            <w:tcW w:w="1134" w:type="dxa"/>
            <w:vAlign w:val="center"/>
          </w:tcPr>
          <w:p w14:paraId="5872FAAB" w14:textId="77777777" w:rsidR="00BD6F2E" w:rsidRPr="00BD6F2E" w:rsidRDefault="00BD6F2E" w:rsidP="00BD6F2E">
            <w:pPr>
              <w:widowControl/>
              <w:numPr>
                <w:ilvl w:val="0"/>
                <w:numId w:val="8"/>
              </w:numPr>
              <w:jc w:val="center"/>
              <w:rPr>
                <w:rFonts w:ascii="Times New Roman" w:eastAsia="Calibri" w:hAnsi="Times New Roman" w:cs="Times New Roman"/>
                <w:color w:val="auto"/>
                <w:sz w:val="22"/>
                <w:szCs w:val="22"/>
                <w:lang w:eastAsia="en-US" w:bidi="ar-SA"/>
              </w:rPr>
            </w:pPr>
            <w:r w:rsidRPr="00BD6F2E">
              <w:rPr>
                <w:rFonts w:ascii="Times New Roman" w:eastAsia="Calibri" w:hAnsi="Times New Roman" w:cs="Times New Roman"/>
                <w:color w:val="auto"/>
                <w:sz w:val="22"/>
                <w:szCs w:val="22"/>
                <w:lang w:eastAsia="en-US" w:bidi="ar-SA"/>
              </w:rPr>
              <w:t>2</w:t>
            </w:r>
          </w:p>
        </w:tc>
        <w:tc>
          <w:tcPr>
            <w:tcW w:w="7513" w:type="dxa"/>
            <w:vAlign w:val="center"/>
          </w:tcPr>
          <w:p w14:paraId="4E074837" w14:textId="77777777" w:rsidR="00BD6F2E" w:rsidRPr="00BD6F2E" w:rsidRDefault="00BD6F2E" w:rsidP="00BD6F2E">
            <w:pPr>
              <w:widowControl/>
              <w:numPr>
                <w:ilvl w:val="0"/>
                <w:numId w:val="8"/>
              </w:numPr>
              <w:suppressAutoHyphens/>
              <w:jc w:val="both"/>
              <w:rPr>
                <w:rFonts w:ascii="Times New Roman" w:eastAsia="Calibri" w:hAnsi="Times New Roman" w:cs="Times New Roman"/>
                <w:color w:val="auto"/>
                <w:sz w:val="22"/>
                <w:szCs w:val="22"/>
                <w:lang w:eastAsia="en-US" w:bidi="ar-SA"/>
              </w:rPr>
            </w:pPr>
            <w:r w:rsidRPr="00BD6F2E">
              <w:rPr>
                <w:rFonts w:ascii="Times New Roman" w:eastAsia="Calibri" w:hAnsi="Times New Roman" w:cs="Times New Roman"/>
                <w:color w:val="auto"/>
                <w:sz w:val="22"/>
                <w:szCs w:val="22"/>
                <w:lang w:eastAsia="en-US" w:bidi="ar-SA"/>
              </w:rPr>
              <w:t xml:space="preserve">Карта градостроительного зонирования. </w:t>
            </w:r>
          </w:p>
          <w:p w14:paraId="086A3482" w14:textId="77777777" w:rsidR="00BD6F2E" w:rsidRPr="00BD6F2E" w:rsidRDefault="00BD6F2E" w:rsidP="00BD6F2E">
            <w:pPr>
              <w:widowControl/>
              <w:numPr>
                <w:ilvl w:val="0"/>
                <w:numId w:val="8"/>
              </w:numPr>
              <w:suppressAutoHyphens/>
              <w:jc w:val="both"/>
              <w:rPr>
                <w:rFonts w:ascii="Times New Roman" w:eastAsia="Calibri" w:hAnsi="Times New Roman" w:cs="Times New Roman"/>
                <w:color w:val="auto"/>
                <w:sz w:val="22"/>
                <w:szCs w:val="22"/>
                <w:lang w:eastAsia="en-US" w:bidi="ar-SA"/>
              </w:rPr>
            </w:pPr>
            <w:r w:rsidRPr="00BD6F2E">
              <w:rPr>
                <w:rFonts w:ascii="Times New Roman" w:eastAsia="Calibri" w:hAnsi="Times New Roman" w:cs="Times New Roman"/>
                <w:color w:val="auto"/>
                <w:sz w:val="22"/>
                <w:szCs w:val="22"/>
                <w:lang w:eastAsia="en-US" w:bidi="ar-SA"/>
              </w:rPr>
              <w:t>Границы зон с особыми условиями использования территории</w:t>
            </w:r>
          </w:p>
        </w:tc>
        <w:tc>
          <w:tcPr>
            <w:tcW w:w="1559" w:type="dxa"/>
            <w:vAlign w:val="center"/>
          </w:tcPr>
          <w:p w14:paraId="6D6D207D" w14:textId="77777777" w:rsidR="00BD6F2E" w:rsidRPr="00BD6F2E" w:rsidRDefault="00BD6F2E" w:rsidP="00BD6F2E">
            <w:pPr>
              <w:widowControl/>
              <w:numPr>
                <w:ilvl w:val="0"/>
                <w:numId w:val="8"/>
              </w:numPr>
              <w:jc w:val="center"/>
              <w:rPr>
                <w:rFonts w:ascii="Times New Roman" w:eastAsia="Calibri" w:hAnsi="Times New Roman" w:cs="Times New Roman"/>
                <w:color w:val="auto"/>
                <w:sz w:val="22"/>
                <w:szCs w:val="22"/>
                <w:lang w:eastAsia="en-US" w:bidi="ar-SA"/>
              </w:rPr>
            </w:pPr>
            <w:r w:rsidRPr="00BD6F2E">
              <w:rPr>
                <w:rFonts w:ascii="Times New Roman" w:eastAsia="Calibri" w:hAnsi="Times New Roman" w:cs="Times New Roman"/>
                <w:color w:val="auto"/>
                <w:sz w:val="22"/>
                <w:szCs w:val="22"/>
                <w:lang w:eastAsia="en-US" w:bidi="ar-SA"/>
              </w:rPr>
              <w:t>1:</w:t>
            </w:r>
            <w:r w:rsidRPr="00BD6F2E">
              <w:rPr>
                <w:rFonts w:ascii="Times New Roman" w:eastAsia="Calibri" w:hAnsi="Times New Roman" w:cs="Times New Roman"/>
                <w:color w:val="auto"/>
                <w:sz w:val="22"/>
                <w:szCs w:val="22"/>
                <w:lang w:val="en-US" w:eastAsia="en-US" w:bidi="ar-SA"/>
              </w:rPr>
              <w:t>10</w:t>
            </w:r>
            <w:r w:rsidRPr="00BD6F2E">
              <w:rPr>
                <w:rFonts w:ascii="Times New Roman" w:eastAsia="Calibri" w:hAnsi="Times New Roman" w:cs="Times New Roman"/>
                <w:color w:val="auto"/>
                <w:sz w:val="22"/>
                <w:szCs w:val="22"/>
                <w:lang w:eastAsia="en-US" w:bidi="ar-SA"/>
              </w:rPr>
              <w:t xml:space="preserve"> 000</w:t>
            </w:r>
          </w:p>
        </w:tc>
      </w:tr>
    </w:tbl>
    <w:p w14:paraId="022F3C3D" w14:textId="77777777" w:rsidR="00BD6F2E" w:rsidRPr="00BD6F2E" w:rsidRDefault="00BD6F2E" w:rsidP="00BD6F2E">
      <w:pPr>
        <w:widowControl/>
        <w:numPr>
          <w:ilvl w:val="0"/>
          <w:numId w:val="8"/>
        </w:numPr>
        <w:spacing w:line="276" w:lineRule="auto"/>
        <w:jc w:val="both"/>
        <w:rPr>
          <w:rFonts w:ascii="Times New Roman" w:eastAsia="Calibri" w:hAnsi="Times New Roman" w:cs="Times New Roman"/>
          <w:b/>
          <w:color w:val="auto"/>
          <w:lang w:eastAsia="en-US" w:bidi="ar-SA"/>
        </w:rPr>
      </w:pPr>
    </w:p>
    <w:p w14:paraId="69269E2A"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b/>
          <w:color w:val="auto"/>
          <w:lang w:eastAsia="en-US" w:bidi="ar-SA"/>
        </w:rPr>
        <w:t xml:space="preserve">Часть </w:t>
      </w:r>
      <w:r w:rsidRPr="00BD6F2E">
        <w:rPr>
          <w:rFonts w:ascii="Times New Roman" w:eastAsia="Calibri" w:hAnsi="Times New Roman" w:cs="Times New Roman"/>
          <w:b/>
          <w:color w:val="auto"/>
          <w:lang w:val="en-US" w:eastAsia="en-US" w:bidi="ar-SA"/>
        </w:rPr>
        <w:t>III</w:t>
      </w:r>
      <w:r w:rsidRPr="00BD6F2E">
        <w:rPr>
          <w:rFonts w:ascii="Times New Roman" w:eastAsia="Calibri" w:hAnsi="Times New Roman" w:cs="Times New Roman"/>
          <w:b/>
          <w:color w:val="auto"/>
          <w:lang w:eastAsia="en-US" w:bidi="ar-SA"/>
        </w:rPr>
        <w:t>.</w:t>
      </w:r>
      <w:r w:rsidRPr="00BD6F2E">
        <w:rPr>
          <w:rFonts w:ascii="Times New Roman" w:eastAsia="Calibri" w:hAnsi="Times New Roman" w:cs="Times New Roman"/>
          <w:color w:val="auto"/>
          <w:lang w:eastAsia="en-US" w:bidi="ar-SA"/>
        </w:rPr>
        <w:t xml:space="preserve"> Градостроительные регламенты</w:t>
      </w:r>
    </w:p>
    <w:p w14:paraId="098E9F55" w14:textId="77777777" w:rsidR="00BD6F2E" w:rsidRPr="00BD6F2E" w:rsidRDefault="00BD6F2E" w:rsidP="00BD6F2E">
      <w:pPr>
        <w:widowControl/>
        <w:numPr>
          <w:ilvl w:val="0"/>
          <w:numId w:val="8"/>
        </w:numPr>
        <w:spacing w:line="276" w:lineRule="auto"/>
        <w:jc w:val="both"/>
        <w:rPr>
          <w:rFonts w:ascii="Times New Roman" w:eastAsia="Calibri" w:hAnsi="Times New Roman" w:cs="Times New Roman"/>
          <w:b/>
          <w:color w:val="auto"/>
          <w:lang w:eastAsia="en-US" w:bidi="ar-SA"/>
        </w:rPr>
      </w:pPr>
    </w:p>
    <w:p w14:paraId="3F8343D7"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b/>
          <w:color w:val="auto"/>
          <w:lang w:eastAsia="en-US" w:bidi="ar-SA"/>
        </w:rPr>
      </w:pPr>
      <w:r w:rsidRPr="00BD6F2E">
        <w:rPr>
          <w:rFonts w:ascii="Times New Roman" w:eastAsia="Calibri" w:hAnsi="Times New Roman" w:cs="Times New Roman"/>
          <w:b/>
          <w:color w:val="auto"/>
          <w:lang w:eastAsia="en-US" w:bidi="ar-SA"/>
        </w:rPr>
        <w:t>Приложение</w:t>
      </w:r>
    </w:p>
    <w:p w14:paraId="29CE5F48"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Сведения о границах территориальных зон</w:t>
      </w:r>
    </w:p>
    <w:p w14:paraId="6D2A0E44" w14:textId="77777777" w:rsidR="00BD6F2E" w:rsidRPr="00BD6F2E" w:rsidRDefault="00BD6F2E" w:rsidP="00BD6F2E">
      <w:pPr>
        <w:keepNext/>
        <w:pageBreakBefore/>
        <w:widowControl/>
        <w:numPr>
          <w:ilvl w:val="0"/>
          <w:numId w:val="8"/>
        </w:numPr>
        <w:spacing w:after="240"/>
        <w:ind w:left="709"/>
        <w:jc w:val="both"/>
        <w:outlineLvl w:val="0"/>
        <w:rPr>
          <w:rFonts w:ascii="Times New Roman" w:eastAsia="Calibri" w:hAnsi="Times New Roman" w:cs="Times New Roman"/>
          <w:b/>
          <w:bCs/>
          <w:caps/>
          <w:color w:val="auto"/>
          <w:kern w:val="32"/>
          <w:sz w:val="28"/>
          <w:szCs w:val="32"/>
          <w:lang w:bidi="ar-SA"/>
        </w:rPr>
      </w:pPr>
      <w:bookmarkStart w:id="6" w:name="_Toc135231810"/>
      <w:r w:rsidRPr="00BD6F2E">
        <w:rPr>
          <w:rFonts w:ascii="Times New Roman" w:eastAsia="Calibri" w:hAnsi="Times New Roman" w:cs="Times New Roman"/>
          <w:b/>
          <w:bCs/>
          <w:color w:val="auto"/>
          <w:kern w:val="32"/>
          <w:sz w:val="28"/>
          <w:szCs w:val="32"/>
          <w:lang w:bidi="ar-SA"/>
        </w:rPr>
        <w:lastRenderedPageBreak/>
        <w:t xml:space="preserve">ЧАСТЬ </w:t>
      </w:r>
      <w:r w:rsidRPr="00BD6F2E">
        <w:rPr>
          <w:rFonts w:ascii="Times New Roman" w:eastAsia="Calibri" w:hAnsi="Times New Roman" w:cs="Times New Roman"/>
          <w:b/>
          <w:bCs/>
          <w:color w:val="auto"/>
          <w:kern w:val="32"/>
          <w:sz w:val="28"/>
          <w:szCs w:val="32"/>
          <w:lang w:val="en-US" w:bidi="ar-SA"/>
        </w:rPr>
        <w:t>II</w:t>
      </w:r>
      <w:r w:rsidRPr="00BD6F2E">
        <w:rPr>
          <w:rFonts w:ascii="Times New Roman" w:eastAsia="Calibri" w:hAnsi="Times New Roman" w:cs="Times New Roman"/>
          <w:b/>
          <w:bCs/>
          <w:color w:val="auto"/>
          <w:kern w:val="32"/>
          <w:sz w:val="28"/>
          <w:szCs w:val="32"/>
          <w:lang w:bidi="ar-SA"/>
        </w:rPr>
        <w:t>. КАРТЫ ГРАДОСТРОИТЕЛЬНОГО ЗОНИРОВАНИЯ</w:t>
      </w:r>
      <w:bookmarkEnd w:id="6"/>
    </w:p>
    <w:p w14:paraId="017240FE" w14:textId="77777777" w:rsidR="00BD6F2E" w:rsidRPr="00BD6F2E" w:rsidRDefault="00BD6F2E" w:rsidP="00BD6F2E">
      <w:pPr>
        <w:keepNext/>
        <w:widowControl/>
        <w:numPr>
          <w:ilvl w:val="0"/>
          <w:numId w:val="8"/>
        </w:numPr>
        <w:ind w:firstLine="709"/>
        <w:jc w:val="both"/>
        <w:outlineLvl w:val="1"/>
        <w:rPr>
          <w:rFonts w:ascii="Times New Roman" w:eastAsia="Calibri" w:hAnsi="Times New Roman" w:cs="Times New Roman"/>
          <w:bCs/>
          <w:iCs/>
          <w:lang w:bidi="ar-SA"/>
        </w:rPr>
      </w:pPr>
      <w:bookmarkStart w:id="7" w:name="_Toc135231811"/>
      <w:r w:rsidRPr="00BD6F2E">
        <w:rPr>
          <w:rFonts w:ascii="Times New Roman" w:eastAsia="Calibri" w:hAnsi="Times New Roman" w:cs="Times New Roman"/>
          <w:b/>
          <w:bCs/>
          <w:iCs/>
          <w:color w:val="auto"/>
          <w:lang w:bidi="ar-SA"/>
        </w:rPr>
        <w:t xml:space="preserve">ГЛАВА </w:t>
      </w:r>
      <w:r w:rsidRPr="00BD6F2E">
        <w:rPr>
          <w:rFonts w:ascii="Times New Roman" w:eastAsia="Calibri" w:hAnsi="Times New Roman" w:cs="Times New Roman"/>
          <w:b/>
          <w:bCs/>
          <w:iCs/>
          <w:color w:val="auto"/>
          <w:lang w:val="en-US" w:bidi="ar-SA"/>
        </w:rPr>
        <w:t>VIII</w:t>
      </w:r>
      <w:r w:rsidRPr="00BD6F2E">
        <w:rPr>
          <w:rFonts w:ascii="Times New Roman" w:eastAsia="Calibri" w:hAnsi="Times New Roman" w:cs="Times New Roman"/>
          <w:b/>
          <w:bCs/>
          <w:iCs/>
          <w:color w:val="auto"/>
          <w:lang w:bidi="ar-SA"/>
        </w:rPr>
        <w:t xml:space="preserve">. </w:t>
      </w:r>
      <w:r w:rsidRPr="00BD6F2E">
        <w:rPr>
          <w:rFonts w:ascii="Times New Roman" w:eastAsia="Calibri" w:hAnsi="Times New Roman" w:cs="Times New Roman"/>
          <w:b/>
          <w:bCs/>
          <w:iCs/>
          <w:lang w:bidi="ar-SA"/>
        </w:rPr>
        <w:t>Карты градостроительного зонирования территории муниципального образования «</w:t>
      </w:r>
      <w:proofErr w:type="spellStart"/>
      <w:r w:rsidRPr="00BD6F2E">
        <w:rPr>
          <w:rFonts w:ascii="Times New Roman" w:eastAsia="Calibri" w:hAnsi="Times New Roman" w:cs="Times New Roman"/>
          <w:b/>
          <w:lang w:bidi="ar-SA"/>
        </w:rPr>
        <w:t>Шапшинское</w:t>
      </w:r>
      <w:proofErr w:type="spellEnd"/>
      <w:r w:rsidRPr="00BD6F2E">
        <w:rPr>
          <w:rFonts w:ascii="Times New Roman" w:eastAsia="Calibri" w:hAnsi="Times New Roman" w:cs="Times New Roman"/>
          <w:b/>
          <w:lang w:bidi="ar-SA"/>
        </w:rPr>
        <w:t xml:space="preserve"> сельское поселение</w:t>
      </w:r>
      <w:r w:rsidRPr="00BD6F2E">
        <w:rPr>
          <w:rFonts w:ascii="Times New Roman" w:eastAsia="Calibri" w:hAnsi="Times New Roman" w:cs="Times New Roman"/>
          <w:b/>
          <w:bCs/>
          <w:iCs/>
          <w:lang w:bidi="ar-SA"/>
        </w:rPr>
        <w:t>»</w:t>
      </w:r>
      <w:bookmarkEnd w:id="7"/>
    </w:p>
    <w:p w14:paraId="1733EE2C" w14:textId="77777777" w:rsidR="00BD6F2E" w:rsidRPr="00BD6F2E" w:rsidRDefault="00BD6F2E" w:rsidP="00BD6F2E">
      <w:pPr>
        <w:keepNext/>
        <w:widowControl/>
        <w:numPr>
          <w:ilvl w:val="0"/>
          <w:numId w:val="8"/>
        </w:numPr>
        <w:ind w:firstLine="709"/>
        <w:jc w:val="both"/>
        <w:outlineLvl w:val="1"/>
        <w:rPr>
          <w:rFonts w:ascii="Times New Roman" w:eastAsia="Calibri" w:hAnsi="Times New Roman" w:cs="Times New Roman"/>
          <w:b/>
          <w:bCs/>
          <w:iCs/>
          <w:color w:val="auto"/>
          <w:lang w:bidi="ar-SA"/>
        </w:rPr>
      </w:pPr>
    </w:p>
    <w:p w14:paraId="3E44D3AB" w14:textId="77777777" w:rsidR="00BD6F2E" w:rsidRPr="00BD6F2E" w:rsidRDefault="00BD6F2E" w:rsidP="00BD6F2E">
      <w:pPr>
        <w:widowControl/>
        <w:numPr>
          <w:ilvl w:val="0"/>
          <w:numId w:val="8"/>
        </w:numPr>
        <w:ind w:firstLine="709"/>
        <w:contextualSpacing/>
        <w:jc w:val="both"/>
        <w:rPr>
          <w:rFonts w:ascii="Times New Roman" w:eastAsia="Calibri" w:hAnsi="Times New Roman" w:cs="Times New Roman"/>
          <w:b/>
          <w:color w:val="auto"/>
          <w:lang w:eastAsia="en-US" w:bidi="ar-SA"/>
        </w:rPr>
      </w:pPr>
      <w:bookmarkStart w:id="8" w:name="_Toc135231812"/>
      <w:r w:rsidRPr="00BD6F2E">
        <w:rPr>
          <w:rFonts w:ascii="Times New Roman" w:eastAsia="Calibri" w:hAnsi="Times New Roman" w:cs="Times New Roman"/>
          <w:b/>
          <w:color w:val="auto"/>
          <w:lang w:eastAsia="en-US" w:bidi="ar-SA"/>
        </w:rPr>
        <w:t>Статья 22. Карта градостроительного зонирования. Территориальные зоны</w:t>
      </w:r>
      <w:bookmarkEnd w:id="8"/>
    </w:p>
    <w:p w14:paraId="7179299D"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p>
    <w:p w14:paraId="503E5024"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szCs w:val="21"/>
          <w:lang w:eastAsia="en-US" w:bidi="ar-SA"/>
        </w:rPr>
      </w:pPr>
      <w:r w:rsidRPr="00BD6F2E">
        <w:rPr>
          <w:rFonts w:ascii="Times New Roman" w:eastAsia="Calibri" w:hAnsi="Times New Roman" w:cs="Times New Roman"/>
          <w:color w:val="auto"/>
          <w:szCs w:val="21"/>
          <w:lang w:eastAsia="en-US" w:bidi="ar-SA"/>
        </w:rPr>
        <w:t>1. Указанная Карта градостроительного зонирования является неотъемлемой частью настоящих Правил.</w:t>
      </w:r>
    </w:p>
    <w:p w14:paraId="01954255"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szCs w:val="21"/>
          <w:lang w:eastAsia="en-US" w:bidi="ar-SA"/>
        </w:rPr>
      </w:pPr>
      <w:r w:rsidRPr="00BD6F2E">
        <w:rPr>
          <w:rFonts w:ascii="Times New Roman" w:eastAsia="Calibri" w:hAnsi="Times New Roman" w:cs="Times New Roman"/>
          <w:color w:val="auto"/>
          <w:szCs w:val="21"/>
          <w:lang w:eastAsia="en-US" w:bidi="ar-SA"/>
        </w:rPr>
        <w:t>2. На указанной карте отображены:</w:t>
      </w:r>
    </w:p>
    <w:p w14:paraId="561E74C5"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szCs w:val="21"/>
          <w:lang w:eastAsia="en-US" w:bidi="ar-SA"/>
        </w:rPr>
      </w:pPr>
      <w:r w:rsidRPr="00BD6F2E">
        <w:rPr>
          <w:rFonts w:ascii="Times New Roman" w:eastAsia="Calibri" w:hAnsi="Times New Roman" w:cs="Times New Roman"/>
          <w:color w:val="auto"/>
          <w:szCs w:val="21"/>
          <w:lang w:eastAsia="en-US" w:bidi="ar-SA"/>
        </w:rPr>
        <w:t>границы территориальных зон и их кодовые обозначения;</w:t>
      </w:r>
    </w:p>
    <w:p w14:paraId="697284C1"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szCs w:val="21"/>
          <w:lang w:eastAsia="en-US" w:bidi="ar-SA"/>
        </w:rPr>
      </w:pPr>
      <w:r w:rsidRPr="00BD6F2E">
        <w:rPr>
          <w:rFonts w:ascii="Times New Roman" w:eastAsia="Calibri" w:hAnsi="Times New Roman" w:cs="Times New Roman"/>
          <w:color w:val="auto"/>
          <w:szCs w:val="21"/>
          <w:lang w:eastAsia="en-US" w:bidi="ar-SA"/>
        </w:rPr>
        <w:t>территории, на которые действие градостроительного регламента не распространяется;</w:t>
      </w:r>
    </w:p>
    <w:p w14:paraId="695BC796"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szCs w:val="21"/>
          <w:lang w:eastAsia="en-US" w:bidi="ar-SA"/>
        </w:rPr>
      </w:pPr>
      <w:r w:rsidRPr="00BD6F2E">
        <w:rPr>
          <w:rFonts w:ascii="Times New Roman" w:eastAsia="Calibri" w:hAnsi="Times New Roman" w:cs="Times New Roman"/>
          <w:color w:val="auto"/>
          <w:szCs w:val="21"/>
          <w:lang w:eastAsia="en-US" w:bidi="ar-SA"/>
        </w:rPr>
        <w:t>территории, для которых градостроительные регламенты не устанавливаются.</w:t>
      </w:r>
    </w:p>
    <w:p w14:paraId="0104BFC8"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szCs w:val="21"/>
          <w:lang w:eastAsia="en-US" w:bidi="ar-SA"/>
        </w:rPr>
      </w:pPr>
      <w:r w:rsidRPr="00BD6F2E">
        <w:rPr>
          <w:rFonts w:ascii="Times New Roman" w:eastAsia="Calibri" w:hAnsi="Times New Roman" w:cs="Times New Roman"/>
          <w:color w:val="auto"/>
          <w:szCs w:val="21"/>
          <w:lang w:eastAsia="en-US" w:bidi="ar-SA"/>
        </w:rPr>
        <w:t>Границы территориальных зон установлены на основании положений статьи 9 тома 1 настоящих Правил.</w:t>
      </w:r>
    </w:p>
    <w:p w14:paraId="2E3DF98E"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szCs w:val="22"/>
          <w:lang w:eastAsia="en-US" w:bidi="ar-SA"/>
        </w:rPr>
      </w:pPr>
      <w:r w:rsidRPr="00BD6F2E">
        <w:rPr>
          <w:rFonts w:ascii="Times New Roman" w:eastAsia="Calibri" w:hAnsi="Times New Roman" w:cs="Times New Roman"/>
          <w:color w:val="auto"/>
          <w:szCs w:val="21"/>
          <w:lang w:eastAsia="en-US" w:bidi="ar-SA"/>
        </w:rPr>
        <w:t xml:space="preserve">3. На территории муниципального образования </w:t>
      </w:r>
      <w:r w:rsidRPr="00BD6F2E">
        <w:rPr>
          <w:rFonts w:ascii="Times New Roman" w:eastAsia="Calibri" w:hAnsi="Times New Roman" w:cs="Times New Roman"/>
          <w:color w:val="auto"/>
          <w:szCs w:val="22"/>
          <w:lang w:eastAsia="en-US" w:bidi="ar-SA"/>
        </w:rPr>
        <w:t>«</w:t>
      </w:r>
      <w:proofErr w:type="spellStart"/>
      <w:r w:rsidRPr="00BD6F2E">
        <w:rPr>
          <w:rFonts w:ascii="Times New Roman" w:eastAsia="Calibri" w:hAnsi="Times New Roman" w:cs="Times New Roman"/>
          <w:color w:val="auto"/>
          <w:lang w:eastAsia="en-US" w:bidi="ar-SA"/>
        </w:rPr>
        <w:t>Шапшинское</w:t>
      </w:r>
      <w:proofErr w:type="spellEnd"/>
      <w:r w:rsidRPr="00BD6F2E">
        <w:rPr>
          <w:rFonts w:ascii="Times New Roman" w:eastAsia="Calibri" w:hAnsi="Times New Roman" w:cs="Times New Roman"/>
          <w:color w:val="auto"/>
          <w:lang w:eastAsia="en-US" w:bidi="ar-SA"/>
        </w:rPr>
        <w:t xml:space="preserve"> сельское поселение</w:t>
      </w:r>
      <w:r w:rsidRPr="00BD6F2E">
        <w:rPr>
          <w:rFonts w:ascii="Times New Roman" w:eastAsia="Calibri" w:hAnsi="Times New Roman" w:cs="Times New Roman"/>
          <w:color w:val="auto"/>
          <w:szCs w:val="22"/>
          <w:lang w:eastAsia="en-US" w:bidi="ar-SA"/>
        </w:rPr>
        <w:t>» представлены следующие виды территориальных зон:</w:t>
      </w:r>
    </w:p>
    <w:tbl>
      <w:tblPr>
        <w:tblStyle w:val="8"/>
        <w:tblW w:w="5000" w:type="pct"/>
        <w:tblInd w:w="-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vid_terrzon"/>
      </w:tblPr>
      <w:tblGrid>
        <w:gridCol w:w="10199"/>
      </w:tblGrid>
      <w:tr w:rsidR="00BD6F2E" w:rsidRPr="00BD6F2E" w14:paraId="5AE1738F" w14:textId="77777777" w:rsidTr="00BD6F2E">
        <w:tc>
          <w:tcPr>
            <w:tcW w:w="5000" w:type="pct"/>
            <w:tcMar>
              <w:left w:w="57" w:type="dxa"/>
              <w:right w:w="57" w:type="dxa"/>
            </w:tcMar>
          </w:tcPr>
          <w:p w14:paraId="1A9B8246" w14:textId="77777777" w:rsidR="00BD6F2E" w:rsidRPr="00BD6F2E" w:rsidRDefault="00BD6F2E" w:rsidP="00BD6F2E">
            <w:pPr>
              <w:numPr>
                <w:ilvl w:val="0"/>
                <w:numId w:val="8"/>
              </w:numPr>
              <w:suppressAutoHyphens/>
              <w:ind w:firstLine="709"/>
              <w:jc w:val="both"/>
              <w:rPr>
                <w:rFonts w:ascii="Times New Roman" w:hAnsi="Times New Roman"/>
                <w:color w:val="auto"/>
                <w:szCs w:val="22"/>
                <w:lang w:eastAsia="en-US"/>
              </w:rPr>
            </w:pPr>
            <w:r w:rsidRPr="00BD6F2E">
              <w:rPr>
                <w:rFonts w:ascii="Times New Roman" w:hAnsi="Times New Roman"/>
                <w:color w:val="auto"/>
                <w:szCs w:val="22"/>
                <w:lang w:eastAsia="en-US"/>
              </w:rPr>
              <w:t>зоны застройки индивидуальными жилыми домами;</w:t>
            </w:r>
          </w:p>
        </w:tc>
      </w:tr>
      <w:tr w:rsidR="00BD6F2E" w:rsidRPr="00BD6F2E" w14:paraId="289B8B5E" w14:textId="77777777" w:rsidTr="00BD6F2E">
        <w:tc>
          <w:tcPr>
            <w:tcW w:w="5000" w:type="pct"/>
            <w:tcMar>
              <w:left w:w="57" w:type="dxa"/>
              <w:right w:w="57" w:type="dxa"/>
            </w:tcMar>
          </w:tcPr>
          <w:p w14:paraId="161B1905" w14:textId="77777777" w:rsidR="00BD6F2E" w:rsidRPr="00BD6F2E" w:rsidRDefault="00BD6F2E" w:rsidP="00BD6F2E">
            <w:pPr>
              <w:numPr>
                <w:ilvl w:val="0"/>
                <w:numId w:val="8"/>
              </w:numPr>
              <w:suppressAutoHyphens/>
              <w:ind w:firstLine="709"/>
              <w:jc w:val="both"/>
              <w:rPr>
                <w:rFonts w:ascii="Times New Roman" w:hAnsi="Times New Roman"/>
                <w:color w:val="auto"/>
                <w:szCs w:val="22"/>
                <w:lang w:eastAsia="en-US"/>
              </w:rPr>
            </w:pPr>
            <w:r w:rsidRPr="00BD6F2E">
              <w:rPr>
                <w:rFonts w:ascii="Times New Roman" w:hAnsi="Times New Roman"/>
                <w:color w:val="auto"/>
                <w:szCs w:val="22"/>
                <w:lang w:eastAsia="en-US"/>
              </w:rPr>
              <w:t>зоны застройки малоэтажными жилыми домами;</w:t>
            </w:r>
          </w:p>
        </w:tc>
      </w:tr>
      <w:tr w:rsidR="00BD6F2E" w:rsidRPr="00BD6F2E" w14:paraId="5BCDE447" w14:textId="77777777" w:rsidTr="00BD6F2E">
        <w:tc>
          <w:tcPr>
            <w:tcW w:w="5000" w:type="pct"/>
            <w:tcMar>
              <w:left w:w="57" w:type="dxa"/>
              <w:right w:w="57" w:type="dxa"/>
            </w:tcMar>
          </w:tcPr>
          <w:p w14:paraId="723E519D" w14:textId="77777777" w:rsidR="00BD6F2E" w:rsidRPr="00BD6F2E" w:rsidRDefault="00BD6F2E" w:rsidP="00BD6F2E">
            <w:pPr>
              <w:numPr>
                <w:ilvl w:val="0"/>
                <w:numId w:val="8"/>
              </w:numPr>
              <w:suppressAutoHyphens/>
              <w:ind w:firstLine="709"/>
              <w:jc w:val="both"/>
              <w:rPr>
                <w:rFonts w:ascii="Times New Roman" w:hAnsi="Times New Roman"/>
                <w:color w:val="auto"/>
                <w:szCs w:val="22"/>
                <w:lang w:eastAsia="en-US"/>
              </w:rPr>
            </w:pPr>
            <w:r w:rsidRPr="00BD6F2E">
              <w:rPr>
                <w:rFonts w:ascii="Times New Roman" w:hAnsi="Times New Roman"/>
                <w:color w:val="auto"/>
                <w:szCs w:val="22"/>
                <w:lang w:eastAsia="en-US"/>
              </w:rPr>
              <w:t>многофункциональные общественно-деловые зоны;</w:t>
            </w:r>
          </w:p>
        </w:tc>
      </w:tr>
      <w:tr w:rsidR="00BD6F2E" w:rsidRPr="00BD6F2E" w14:paraId="21CCFECD" w14:textId="77777777" w:rsidTr="00BD6F2E">
        <w:tc>
          <w:tcPr>
            <w:tcW w:w="5000" w:type="pct"/>
            <w:tcMar>
              <w:left w:w="57" w:type="dxa"/>
              <w:right w:w="57" w:type="dxa"/>
            </w:tcMar>
          </w:tcPr>
          <w:p w14:paraId="04BB5588" w14:textId="77777777" w:rsidR="00BD6F2E" w:rsidRPr="00BD6F2E" w:rsidRDefault="00BD6F2E" w:rsidP="00BD6F2E">
            <w:pPr>
              <w:numPr>
                <w:ilvl w:val="0"/>
                <w:numId w:val="8"/>
              </w:numPr>
              <w:suppressAutoHyphens/>
              <w:ind w:firstLine="709"/>
              <w:jc w:val="both"/>
              <w:rPr>
                <w:rFonts w:ascii="Times New Roman" w:hAnsi="Times New Roman"/>
                <w:color w:val="auto"/>
                <w:szCs w:val="22"/>
                <w:lang w:eastAsia="en-US"/>
              </w:rPr>
            </w:pPr>
            <w:r w:rsidRPr="00BD6F2E">
              <w:rPr>
                <w:rFonts w:ascii="Times New Roman" w:hAnsi="Times New Roman"/>
                <w:color w:val="auto"/>
                <w:szCs w:val="22"/>
                <w:lang w:eastAsia="en-US"/>
              </w:rPr>
              <w:t>зоны инженерной инфраструктуры;</w:t>
            </w:r>
          </w:p>
        </w:tc>
      </w:tr>
      <w:tr w:rsidR="00BD6F2E" w:rsidRPr="00BD6F2E" w14:paraId="51A2AE4F" w14:textId="77777777" w:rsidTr="00BD6F2E">
        <w:tc>
          <w:tcPr>
            <w:tcW w:w="5000" w:type="pct"/>
            <w:tcMar>
              <w:left w:w="57" w:type="dxa"/>
              <w:right w:w="57" w:type="dxa"/>
            </w:tcMar>
          </w:tcPr>
          <w:p w14:paraId="5057C162" w14:textId="77777777" w:rsidR="00BD6F2E" w:rsidRPr="00BD6F2E" w:rsidRDefault="00BD6F2E" w:rsidP="00BD6F2E">
            <w:pPr>
              <w:numPr>
                <w:ilvl w:val="0"/>
                <w:numId w:val="8"/>
              </w:numPr>
              <w:suppressAutoHyphens/>
              <w:ind w:firstLine="709"/>
              <w:jc w:val="both"/>
              <w:rPr>
                <w:rFonts w:ascii="Times New Roman" w:hAnsi="Times New Roman"/>
                <w:color w:val="auto"/>
                <w:szCs w:val="22"/>
                <w:lang w:eastAsia="en-US"/>
              </w:rPr>
            </w:pPr>
            <w:r w:rsidRPr="00BD6F2E">
              <w:rPr>
                <w:rFonts w:ascii="Times New Roman" w:hAnsi="Times New Roman"/>
                <w:color w:val="auto"/>
                <w:szCs w:val="22"/>
                <w:lang w:eastAsia="en-US"/>
              </w:rPr>
              <w:t>производственные зоны;</w:t>
            </w:r>
          </w:p>
        </w:tc>
      </w:tr>
      <w:tr w:rsidR="00BD6F2E" w:rsidRPr="00BD6F2E" w14:paraId="219B171E" w14:textId="77777777" w:rsidTr="00BD6F2E">
        <w:tc>
          <w:tcPr>
            <w:tcW w:w="5000" w:type="pct"/>
            <w:tcMar>
              <w:left w:w="57" w:type="dxa"/>
              <w:right w:w="57" w:type="dxa"/>
            </w:tcMar>
          </w:tcPr>
          <w:p w14:paraId="6905E124" w14:textId="77777777" w:rsidR="00BD6F2E" w:rsidRPr="00BD6F2E" w:rsidRDefault="00BD6F2E" w:rsidP="00BD6F2E">
            <w:pPr>
              <w:numPr>
                <w:ilvl w:val="0"/>
                <w:numId w:val="8"/>
              </w:numPr>
              <w:suppressAutoHyphens/>
              <w:ind w:firstLine="709"/>
              <w:jc w:val="both"/>
              <w:rPr>
                <w:rFonts w:ascii="Times New Roman" w:hAnsi="Times New Roman"/>
                <w:color w:val="auto"/>
                <w:szCs w:val="22"/>
                <w:lang w:eastAsia="en-US"/>
              </w:rPr>
            </w:pPr>
            <w:r w:rsidRPr="00BD6F2E">
              <w:rPr>
                <w:rFonts w:ascii="Times New Roman" w:hAnsi="Times New Roman"/>
                <w:color w:val="auto"/>
                <w:szCs w:val="22"/>
                <w:lang w:eastAsia="en-US"/>
              </w:rPr>
              <w:t>производственные зоны сельскохозяйственных предприятий;</w:t>
            </w:r>
          </w:p>
        </w:tc>
      </w:tr>
      <w:tr w:rsidR="00BD6F2E" w:rsidRPr="00BD6F2E" w14:paraId="0DADFDB3" w14:textId="77777777" w:rsidTr="00BD6F2E">
        <w:tc>
          <w:tcPr>
            <w:tcW w:w="5000" w:type="pct"/>
            <w:tcMar>
              <w:left w:w="57" w:type="dxa"/>
              <w:right w:w="57" w:type="dxa"/>
            </w:tcMar>
          </w:tcPr>
          <w:p w14:paraId="55D2A919" w14:textId="77777777" w:rsidR="00BD6F2E" w:rsidRPr="00BD6F2E" w:rsidRDefault="00BD6F2E" w:rsidP="00BD6F2E">
            <w:pPr>
              <w:numPr>
                <w:ilvl w:val="0"/>
                <w:numId w:val="8"/>
              </w:numPr>
              <w:suppressAutoHyphens/>
              <w:ind w:firstLine="709"/>
              <w:jc w:val="both"/>
              <w:rPr>
                <w:rFonts w:ascii="Times New Roman" w:hAnsi="Times New Roman"/>
                <w:color w:val="auto"/>
                <w:szCs w:val="22"/>
                <w:lang w:eastAsia="en-US"/>
              </w:rPr>
            </w:pPr>
            <w:r w:rsidRPr="00BD6F2E">
              <w:rPr>
                <w:rFonts w:ascii="Times New Roman" w:hAnsi="Times New Roman"/>
                <w:color w:val="auto"/>
                <w:szCs w:val="22"/>
                <w:lang w:eastAsia="en-US"/>
              </w:rPr>
              <w:t>зоны садоводческих и огороднических некоммерческих объединений граждан (огородничества);</w:t>
            </w:r>
          </w:p>
        </w:tc>
      </w:tr>
      <w:tr w:rsidR="00BD6F2E" w:rsidRPr="00BD6F2E" w14:paraId="4C28E980" w14:textId="77777777" w:rsidTr="00BD6F2E">
        <w:tc>
          <w:tcPr>
            <w:tcW w:w="5000" w:type="pct"/>
            <w:tcMar>
              <w:left w:w="57" w:type="dxa"/>
              <w:right w:w="57" w:type="dxa"/>
            </w:tcMar>
          </w:tcPr>
          <w:p w14:paraId="66EA78CB" w14:textId="77777777" w:rsidR="00BD6F2E" w:rsidRPr="00BD6F2E" w:rsidRDefault="00BD6F2E" w:rsidP="00BD6F2E">
            <w:pPr>
              <w:numPr>
                <w:ilvl w:val="0"/>
                <w:numId w:val="8"/>
              </w:numPr>
              <w:suppressAutoHyphens/>
              <w:ind w:firstLine="709"/>
              <w:jc w:val="both"/>
              <w:rPr>
                <w:rFonts w:ascii="Times New Roman" w:hAnsi="Times New Roman"/>
                <w:color w:val="auto"/>
                <w:szCs w:val="22"/>
                <w:lang w:eastAsia="en-US"/>
              </w:rPr>
            </w:pPr>
            <w:r w:rsidRPr="00BD6F2E">
              <w:rPr>
                <w:rFonts w:ascii="Times New Roman" w:hAnsi="Times New Roman"/>
                <w:color w:val="auto"/>
                <w:szCs w:val="22"/>
                <w:lang w:eastAsia="en-US"/>
              </w:rPr>
              <w:t>зоны озелененных территорий общего пользования;</w:t>
            </w:r>
          </w:p>
        </w:tc>
      </w:tr>
      <w:tr w:rsidR="00BD6F2E" w:rsidRPr="00BD6F2E" w14:paraId="0C280A44" w14:textId="77777777" w:rsidTr="00BD6F2E">
        <w:tc>
          <w:tcPr>
            <w:tcW w:w="5000" w:type="pct"/>
            <w:tcMar>
              <w:left w:w="57" w:type="dxa"/>
              <w:right w:w="57" w:type="dxa"/>
            </w:tcMar>
          </w:tcPr>
          <w:p w14:paraId="5892A09A" w14:textId="77777777" w:rsidR="00BD6F2E" w:rsidRPr="00BD6F2E" w:rsidRDefault="00BD6F2E" w:rsidP="00BD6F2E">
            <w:pPr>
              <w:numPr>
                <w:ilvl w:val="0"/>
                <w:numId w:val="8"/>
              </w:numPr>
              <w:suppressAutoHyphens/>
              <w:ind w:firstLine="709"/>
              <w:jc w:val="both"/>
              <w:rPr>
                <w:rFonts w:ascii="Times New Roman" w:hAnsi="Times New Roman"/>
                <w:color w:val="auto"/>
                <w:szCs w:val="22"/>
                <w:lang w:eastAsia="en-US"/>
              </w:rPr>
            </w:pPr>
            <w:r w:rsidRPr="00BD6F2E">
              <w:rPr>
                <w:rFonts w:ascii="Times New Roman" w:hAnsi="Times New Roman"/>
                <w:color w:val="auto"/>
                <w:szCs w:val="22"/>
                <w:lang w:eastAsia="en-US"/>
              </w:rPr>
              <w:t>зоны отдыха;</w:t>
            </w:r>
          </w:p>
        </w:tc>
      </w:tr>
      <w:tr w:rsidR="00BD6F2E" w:rsidRPr="00BD6F2E" w14:paraId="6A7E53D4" w14:textId="77777777" w:rsidTr="00BD6F2E">
        <w:tc>
          <w:tcPr>
            <w:tcW w:w="5000" w:type="pct"/>
            <w:tcMar>
              <w:left w:w="57" w:type="dxa"/>
              <w:right w:w="57" w:type="dxa"/>
            </w:tcMar>
          </w:tcPr>
          <w:p w14:paraId="771E8FC4" w14:textId="77777777" w:rsidR="00BD6F2E" w:rsidRPr="00BD6F2E" w:rsidRDefault="00BD6F2E" w:rsidP="00BD6F2E">
            <w:pPr>
              <w:numPr>
                <w:ilvl w:val="0"/>
                <w:numId w:val="8"/>
              </w:numPr>
              <w:suppressAutoHyphens/>
              <w:ind w:firstLine="709"/>
              <w:jc w:val="both"/>
              <w:rPr>
                <w:rFonts w:ascii="Times New Roman" w:hAnsi="Times New Roman"/>
                <w:color w:val="auto"/>
                <w:szCs w:val="22"/>
                <w:lang w:eastAsia="en-US"/>
              </w:rPr>
            </w:pPr>
            <w:r w:rsidRPr="00BD6F2E">
              <w:rPr>
                <w:rFonts w:ascii="Times New Roman" w:hAnsi="Times New Roman"/>
                <w:color w:val="auto"/>
                <w:szCs w:val="22"/>
                <w:lang w:eastAsia="en-US"/>
              </w:rPr>
              <w:t>зоны кладбищ;</w:t>
            </w:r>
          </w:p>
        </w:tc>
      </w:tr>
    </w:tbl>
    <w:p w14:paraId="0B62CF26"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szCs w:val="22"/>
          <w:lang w:eastAsia="en-US" w:bidi="ar-SA"/>
        </w:rPr>
      </w:pPr>
    </w:p>
    <w:p w14:paraId="68B1A431" w14:textId="77777777" w:rsidR="00BD6F2E" w:rsidRPr="00BD6F2E" w:rsidRDefault="00BD6F2E" w:rsidP="00BD6F2E">
      <w:pPr>
        <w:widowControl/>
        <w:numPr>
          <w:ilvl w:val="0"/>
          <w:numId w:val="8"/>
        </w:numPr>
        <w:suppressAutoHyphens/>
        <w:ind w:firstLine="720"/>
        <w:jc w:val="both"/>
        <w:rPr>
          <w:rFonts w:ascii="Verdana" w:eastAsia="Calibri" w:hAnsi="Verdana" w:cs="Times New Roman"/>
          <w:color w:val="auto"/>
          <w:sz w:val="21"/>
          <w:szCs w:val="21"/>
          <w:lang w:bidi="ar-SA"/>
        </w:rPr>
      </w:pPr>
      <w:r w:rsidRPr="00BD6F2E">
        <w:rPr>
          <w:rFonts w:ascii="Times New Roman" w:eastAsia="Calibri" w:hAnsi="Times New Roman" w:cs="Times New Roman"/>
          <w:color w:val="auto"/>
          <w:lang w:eastAsia="en-US" w:bidi="ar-SA"/>
        </w:rPr>
        <w:t>4. На</w:t>
      </w:r>
      <w:r w:rsidRPr="00BD6F2E">
        <w:rPr>
          <w:rFonts w:ascii="Times New Roman" w:eastAsia="Calibri" w:hAnsi="Times New Roman" w:cs="Times New Roman"/>
          <w:color w:val="auto"/>
          <w:lang w:bidi="ar-SA"/>
        </w:rPr>
        <w:t xml:space="preserve">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w:t>
      </w:r>
      <w:r w:rsidRPr="00BD6F2E">
        <w:rPr>
          <w:rFonts w:ascii="Times New Roman" w:eastAsia="Calibri" w:hAnsi="Times New Roman" w:cs="Times New Roman"/>
          <w:color w:val="auto"/>
          <w:szCs w:val="21"/>
          <w:lang w:eastAsia="en-US" w:bidi="ar-SA"/>
        </w:rPr>
        <w:t>.</w:t>
      </w:r>
    </w:p>
    <w:p w14:paraId="01F4DF45"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szCs w:val="21"/>
          <w:lang w:eastAsia="en-US" w:bidi="ar-SA"/>
        </w:rPr>
      </w:pPr>
      <w:r w:rsidRPr="00BD6F2E">
        <w:rPr>
          <w:rFonts w:ascii="Times New Roman" w:eastAsia="Calibri" w:hAnsi="Times New Roman" w:cs="Times New Roman"/>
          <w:color w:val="auto"/>
          <w:lang w:eastAsia="en-US" w:bidi="ar-SA"/>
        </w:rPr>
        <w:t xml:space="preserve">Границы территорий, в пределах которых предусматривается </w:t>
      </w:r>
      <w:r w:rsidRPr="00BD6F2E">
        <w:rPr>
          <w:rFonts w:ascii="Times New Roman" w:eastAsia="Calibri" w:hAnsi="Times New Roman" w:cs="Times New Roman"/>
          <w:color w:val="auto"/>
          <w:szCs w:val="21"/>
          <w:lang w:eastAsia="en-US" w:bidi="ar-SA"/>
        </w:rPr>
        <w:t>осуществление деятельности по комплексному развитию территории, устанавливаются в соответствии с документацией по планировке территории, подготовленной на основании решения уполномоченного органа местного самоуправления о комплексном развитии территории и договора о комплексном развитии территории, заключенного между уполномоченным органом местного самоуправления и победителем открытого аукциона на право заключить договор о комплексном развитии территории или иными лицами, имеющими в соответствии с Градостроительным кодексом Российской Федерации право на заключение такого договора.</w:t>
      </w:r>
    </w:p>
    <w:p w14:paraId="2A260A06"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szCs w:val="21"/>
          <w:lang w:eastAsia="en-US" w:bidi="ar-SA"/>
        </w:rPr>
        <w:t xml:space="preserve">Территории, в границах которых предусматривается осуществление деятельности по комплексному развитию территории, в пределах муниципального образования </w:t>
      </w:r>
      <w:r w:rsidRPr="00BD6F2E">
        <w:rPr>
          <w:rFonts w:ascii="Times New Roman" w:eastAsia="Calibri" w:hAnsi="Times New Roman" w:cs="Times New Roman"/>
          <w:color w:val="auto"/>
          <w:szCs w:val="22"/>
          <w:lang w:eastAsia="en-US" w:bidi="ar-SA"/>
        </w:rPr>
        <w:t>«</w:t>
      </w:r>
      <w:proofErr w:type="spellStart"/>
      <w:r w:rsidRPr="00BD6F2E">
        <w:rPr>
          <w:rFonts w:ascii="Times New Roman" w:eastAsia="Calibri" w:hAnsi="Times New Roman" w:cs="Times New Roman"/>
          <w:color w:val="auto"/>
          <w:lang w:eastAsia="en-US" w:bidi="ar-SA"/>
        </w:rPr>
        <w:t>Шапшинское</w:t>
      </w:r>
      <w:proofErr w:type="spellEnd"/>
      <w:r w:rsidRPr="00BD6F2E">
        <w:rPr>
          <w:rFonts w:ascii="Times New Roman" w:eastAsia="Calibri" w:hAnsi="Times New Roman" w:cs="Times New Roman"/>
          <w:color w:val="auto"/>
          <w:lang w:eastAsia="en-US" w:bidi="ar-SA"/>
        </w:rPr>
        <w:t xml:space="preserve"> сельское поселение</w:t>
      </w:r>
      <w:r w:rsidRPr="00BD6F2E">
        <w:rPr>
          <w:rFonts w:ascii="Times New Roman" w:eastAsia="Calibri" w:hAnsi="Times New Roman" w:cs="Times New Roman"/>
          <w:color w:val="auto"/>
          <w:szCs w:val="22"/>
          <w:lang w:eastAsia="en-US" w:bidi="ar-SA"/>
        </w:rPr>
        <w:t>» не установлены, в связи с чем в материалах настоящих Правил не отображены.</w:t>
      </w:r>
    </w:p>
    <w:p w14:paraId="105B4540"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szCs w:val="22"/>
          <w:lang w:eastAsia="en-US" w:bidi="ar-SA"/>
        </w:rPr>
      </w:pPr>
    </w:p>
    <w:p w14:paraId="187C7428" w14:textId="77777777" w:rsidR="00BD6F2E" w:rsidRPr="00BD6F2E" w:rsidRDefault="00BD6F2E" w:rsidP="00BD6F2E">
      <w:pPr>
        <w:widowControl/>
        <w:numPr>
          <w:ilvl w:val="0"/>
          <w:numId w:val="8"/>
        </w:numPr>
        <w:ind w:firstLine="709"/>
        <w:contextualSpacing/>
        <w:jc w:val="both"/>
        <w:rPr>
          <w:rFonts w:ascii="Times New Roman" w:eastAsia="Calibri" w:hAnsi="Times New Roman" w:cs="Times New Roman"/>
          <w:b/>
          <w:color w:val="auto"/>
          <w:lang w:eastAsia="en-US" w:bidi="ar-SA"/>
        </w:rPr>
      </w:pPr>
      <w:bookmarkStart w:id="9" w:name="_Toc135231813"/>
      <w:r w:rsidRPr="00BD6F2E">
        <w:rPr>
          <w:rFonts w:ascii="Times New Roman" w:eastAsia="Calibri" w:hAnsi="Times New Roman" w:cs="Times New Roman"/>
          <w:b/>
          <w:color w:val="auto"/>
          <w:lang w:eastAsia="en-US" w:bidi="ar-SA"/>
        </w:rPr>
        <w:t>Статья 23. Карта градостроительного зонирования. Границы зон с особыми условиями использования территории</w:t>
      </w:r>
      <w:bookmarkEnd w:id="9"/>
    </w:p>
    <w:p w14:paraId="7980D614"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p>
    <w:p w14:paraId="5EA1BC44"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szCs w:val="21"/>
          <w:lang w:eastAsia="en-US" w:bidi="ar-SA"/>
        </w:rPr>
      </w:pPr>
      <w:r w:rsidRPr="00BD6F2E">
        <w:rPr>
          <w:rFonts w:ascii="Times New Roman" w:eastAsia="Calibri" w:hAnsi="Times New Roman" w:cs="Times New Roman"/>
          <w:color w:val="auto"/>
          <w:szCs w:val="21"/>
          <w:lang w:eastAsia="en-US" w:bidi="ar-SA"/>
        </w:rPr>
        <w:t>1. Указанная Карта градостроительного зонирования является неотъемлемой частью настоящих Правил (Приложение 2).</w:t>
      </w:r>
    </w:p>
    <w:p w14:paraId="7DC07868"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szCs w:val="21"/>
          <w:lang w:eastAsia="en-US" w:bidi="ar-SA"/>
        </w:rPr>
      </w:pPr>
    </w:p>
    <w:p w14:paraId="5BD829B6"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szCs w:val="21"/>
          <w:lang w:eastAsia="en-US" w:bidi="ar-SA"/>
        </w:rPr>
      </w:pPr>
    </w:p>
    <w:p w14:paraId="0EC515BE"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szCs w:val="21"/>
          <w:lang w:eastAsia="en-US" w:bidi="ar-SA"/>
        </w:rPr>
      </w:pPr>
      <w:r w:rsidRPr="00BD6F2E">
        <w:rPr>
          <w:rFonts w:ascii="Times New Roman" w:eastAsia="Calibri" w:hAnsi="Times New Roman" w:cs="Times New Roman"/>
          <w:color w:val="auto"/>
          <w:szCs w:val="21"/>
          <w:lang w:eastAsia="en-US" w:bidi="ar-SA"/>
        </w:rPr>
        <w:t>2. На указанной карте отображены:</w:t>
      </w:r>
    </w:p>
    <w:p w14:paraId="39DFDFB5"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szCs w:val="21"/>
          <w:lang w:eastAsia="en-US" w:bidi="ar-SA"/>
        </w:rPr>
      </w:pPr>
      <w:r w:rsidRPr="00BD6F2E">
        <w:rPr>
          <w:rFonts w:ascii="Times New Roman" w:eastAsia="Calibri" w:hAnsi="Times New Roman" w:cs="Times New Roman"/>
          <w:color w:val="auto"/>
          <w:szCs w:val="21"/>
          <w:lang w:eastAsia="en-US" w:bidi="ar-SA"/>
        </w:rPr>
        <w:lastRenderedPageBreak/>
        <w:t xml:space="preserve">границы зон с особыми условиями использования территории, утвержденных в установленном порядке, отображенных согласно </w:t>
      </w:r>
      <w:proofErr w:type="gramStart"/>
      <w:r w:rsidRPr="00BD6F2E">
        <w:rPr>
          <w:rFonts w:ascii="Times New Roman" w:eastAsia="Calibri" w:hAnsi="Times New Roman" w:cs="Times New Roman"/>
          <w:color w:val="auto"/>
          <w:szCs w:val="21"/>
          <w:lang w:eastAsia="en-US" w:bidi="ar-SA"/>
        </w:rPr>
        <w:t>сведениям Единого государственного реестра недвижимости</w:t>
      </w:r>
      <w:proofErr w:type="gramEnd"/>
      <w:r w:rsidRPr="00BD6F2E">
        <w:rPr>
          <w:rFonts w:ascii="Times New Roman" w:eastAsia="Calibri" w:hAnsi="Times New Roman" w:cs="Times New Roman"/>
          <w:color w:val="auto"/>
          <w:szCs w:val="21"/>
          <w:lang w:eastAsia="en-US" w:bidi="ar-SA"/>
        </w:rPr>
        <w:t xml:space="preserve"> либо утвержденному проекту зоны;</w:t>
      </w:r>
    </w:p>
    <w:p w14:paraId="5C95F9BF"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szCs w:val="21"/>
          <w:lang w:eastAsia="en-US" w:bidi="ar-SA"/>
        </w:rPr>
      </w:pPr>
      <w:r w:rsidRPr="00BD6F2E">
        <w:rPr>
          <w:rFonts w:ascii="Times New Roman" w:eastAsia="Calibri" w:hAnsi="Times New Roman" w:cs="Times New Roman"/>
          <w:color w:val="auto"/>
          <w:szCs w:val="21"/>
          <w:lang w:eastAsia="en-US" w:bidi="ar-SA"/>
        </w:rPr>
        <w:t>границы зон с особыми условиями использования территории, отображенных на основании требований нормативно-технических документов и правил (ориентировочные).</w:t>
      </w:r>
    </w:p>
    <w:p w14:paraId="009AE9CF"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szCs w:val="21"/>
          <w:lang w:eastAsia="en-US" w:bidi="ar-SA"/>
        </w:rPr>
        <w:t xml:space="preserve">3. Границы зон с особыми условиями использования территории, утвержденных в установленном порядке, отображенных согласно сведениям Единого государственного реестра недвижимости либо утвержденному проекту зоны, накладывают дополнительные ограничения использования земельных участков и объектов капитального строительства в соответствии с законодательством Российской Федерации. </w:t>
      </w:r>
      <w:r w:rsidRPr="00BD6F2E">
        <w:rPr>
          <w:rFonts w:ascii="Times New Roman" w:eastAsia="Calibri" w:hAnsi="Times New Roman" w:cs="Times New Roman"/>
          <w:color w:val="auto"/>
          <w:lang w:eastAsia="en-US" w:bidi="ar-SA"/>
        </w:rPr>
        <w:t>Земельные участки и объекты капитального строительства, которые расположены в пределах таких зон с особыми условиями использования территории, чьи характеристики не соответствуют режимам использования, установленным законами, иными нормативными правовыми актами, являются несоответствующими настоящим Правилам.</w:t>
      </w:r>
    </w:p>
    <w:p w14:paraId="5208605F"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szCs w:val="22"/>
          <w:lang w:eastAsia="en-US" w:bidi="ar-SA"/>
        </w:rPr>
      </w:pPr>
      <w:r w:rsidRPr="00BD6F2E">
        <w:rPr>
          <w:rFonts w:ascii="Times New Roman" w:eastAsia="Calibri" w:hAnsi="Times New Roman" w:cs="Times New Roman"/>
          <w:color w:val="auto"/>
          <w:lang w:eastAsia="en-US" w:bidi="ar-SA"/>
        </w:rPr>
        <w:t xml:space="preserve">4. Помимо границ зон с особыми условиями использования территории на указанной Карте градостроительного зонирования отображается местоположение объектов культурного наследия, выявленных объектов культурного наследия, объектов, обладающих признаками объектов культурного наследия; территории объектов культурного наследия; границы территорий исторических поселений. </w:t>
      </w:r>
    </w:p>
    <w:p w14:paraId="266602DE"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szCs w:val="21"/>
          <w:lang w:eastAsia="en-US" w:bidi="ar-SA"/>
        </w:rPr>
      </w:pPr>
      <w:r w:rsidRPr="00BD6F2E">
        <w:rPr>
          <w:rFonts w:ascii="Times New Roman" w:eastAsia="Calibri" w:hAnsi="Times New Roman" w:cs="Times New Roman"/>
          <w:color w:val="auto"/>
          <w:szCs w:val="21"/>
          <w:lang w:eastAsia="en-US" w:bidi="ar-SA"/>
        </w:rPr>
        <w:t>5. На указанной карте также отображены границы лесничеств, сведения о которых содержатся в Едином государственном реестре недвижимости. Границы лесничеств отображены в информационных целях и позволяют определить земли, в отношении которых действует лесохозяйственный регламент в соответствии с Лесным кодексом Российской Федерации.</w:t>
      </w:r>
    </w:p>
    <w:p w14:paraId="3288C23C"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szCs w:val="21"/>
          <w:lang w:eastAsia="en-US" w:bidi="ar-SA"/>
        </w:rPr>
      </w:pPr>
    </w:p>
    <w:p w14:paraId="43904B7E" w14:textId="77777777" w:rsidR="00BD6F2E" w:rsidRPr="00BD6F2E" w:rsidRDefault="00BD6F2E" w:rsidP="00BD6F2E">
      <w:pPr>
        <w:widowControl/>
        <w:numPr>
          <w:ilvl w:val="0"/>
          <w:numId w:val="8"/>
        </w:numPr>
        <w:ind w:firstLine="709"/>
        <w:contextualSpacing/>
        <w:jc w:val="both"/>
        <w:rPr>
          <w:rFonts w:ascii="Times New Roman" w:eastAsia="Calibri" w:hAnsi="Times New Roman" w:cs="Times New Roman"/>
          <w:b/>
          <w:color w:val="auto"/>
          <w:lang w:eastAsia="en-US" w:bidi="ar-SA"/>
        </w:rPr>
      </w:pPr>
      <w:bookmarkStart w:id="10" w:name="_Toc135231814"/>
      <w:r w:rsidRPr="00BD6F2E">
        <w:rPr>
          <w:rFonts w:ascii="Times New Roman" w:eastAsia="Calibri" w:hAnsi="Times New Roman" w:cs="Times New Roman"/>
          <w:b/>
          <w:color w:val="auto"/>
          <w:lang w:eastAsia="en-US" w:bidi="ar-SA"/>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bookmarkEnd w:id="10"/>
    </w:p>
    <w:p w14:paraId="11ACF67F"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p>
    <w:p w14:paraId="337911D2"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1. На указанной Карте градостроительного зонирования отображаются границы зон охраны объектов культурного наследия.</w:t>
      </w:r>
    </w:p>
    <w:p w14:paraId="46AD7B28"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 xml:space="preserve">Ввиду отсутствия на территории муниципального образования </w:t>
      </w:r>
      <w:r w:rsidRPr="00BD6F2E">
        <w:rPr>
          <w:rFonts w:ascii="Times New Roman" w:eastAsia="Calibri" w:hAnsi="Times New Roman" w:cs="Times New Roman"/>
          <w:color w:val="auto"/>
          <w:szCs w:val="22"/>
          <w:lang w:eastAsia="en-US" w:bidi="ar-SA"/>
        </w:rPr>
        <w:t>«</w:t>
      </w:r>
      <w:proofErr w:type="spellStart"/>
      <w:r w:rsidRPr="00BD6F2E">
        <w:rPr>
          <w:rFonts w:ascii="Times New Roman" w:eastAsia="Calibri" w:hAnsi="Times New Roman" w:cs="Times New Roman"/>
          <w:color w:val="auto"/>
          <w:lang w:eastAsia="en-US" w:bidi="ar-SA"/>
        </w:rPr>
        <w:t>Шапшинское</w:t>
      </w:r>
      <w:proofErr w:type="spellEnd"/>
      <w:r w:rsidRPr="00BD6F2E">
        <w:rPr>
          <w:rFonts w:ascii="Times New Roman" w:eastAsia="Calibri" w:hAnsi="Times New Roman" w:cs="Times New Roman"/>
          <w:color w:val="auto"/>
          <w:lang w:eastAsia="en-US" w:bidi="ar-SA"/>
        </w:rPr>
        <w:t xml:space="preserve"> сельское поселение</w:t>
      </w:r>
      <w:r w:rsidRPr="00BD6F2E">
        <w:rPr>
          <w:rFonts w:ascii="Times New Roman" w:eastAsia="Calibri" w:hAnsi="Times New Roman" w:cs="Times New Roman"/>
          <w:color w:val="auto"/>
          <w:szCs w:val="22"/>
          <w:lang w:eastAsia="en-US" w:bidi="ar-SA"/>
        </w:rPr>
        <w:t xml:space="preserve">» установленных границ </w:t>
      </w:r>
      <w:r w:rsidRPr="00BD6F2E">
        <w:rPr>
          <w:rFonts w:ascii="Times New Roman" w:eastAsia="Calibri" w:hAnsi="Times New Roman" w:cs="Times New Roman"/>
          <w:color w:val="auto"/>
          <w:lang w:eastAsia="en-US" w:bidi="ar-SA"/>
        </w:rPr>
        <w:t>зон охраны объектов культурного наследия данная Карта не подготавливается.</w:t>
      </w:r>
    </w:p>
    <w:p w14:paraId="085A8D85" w14:textId="77777777" w:rsidR="00BD6F2E" w:rsidRPr="00BD6F2E" w:rsidRDefault="00BD6F2E" w:rsidP="00BD6F2E">
      <w:pPr>
        <w:keepNext/>
        <w:pageBreakBefore/>
        <w:widowControl/>
        <w:numPr>
          <w:ilvl w:val="0"/>
          <w:numId w:val="8"/>
        </w:numPr>
        <w:spacing w:after="240"/>
        <w:ind w:left="709"/>
        <w:jc w:val="both"/>
        <w:outlineLvl w:val="0"/>
        <w:rPr>
          <w:rFonts w:ascii="Times New Roman" w:eastAsia="Calibri" w:hAnsi="Times New Roman" w:cs="Times New Roman"/>
          <w:b/>
          <w:bCs/>
          <w:caps/>
          <w:color w:val="auto"/>
          <w:kern w:val="32"/>
          <w:sz w:val="28"/>
          <w:szCs w:val="32"/>
          <w:lang w:bidi="ar-SA"/>
        </w:rPr>
      </w:pPr>
      <w:bookmarkStart w:id="11" w:name="_Toc135231815"/>
      <w:r w:rsidRPr="00BD6F2E">
        <w:rPr>
          <w:rFonts w:ascii="Times New Roman" w:eastAsia="Calibri" w:hAnsi="Times New Roman" w:cs="Times New Roman"/>
          <w:b/>
          <w:bCs/>
          <w:color w:val="auto"/>
          <w:kern w:val="32"/>
          <w:sz w:val="28"/>
          <w:szCs w:val="32"/>
          <w:lang w:bidi="ar-SA"/>
        </w:rPr>
        <w:lastRenderedPageBreak/>
        <w:t xml:space="preserve">ЧАСТЬ </w:t>
      </w:r>
      <w:r w:rsidRPr="00BD6F2E">
        <w:rPr>
          <w:rFonts w:ascii="Times New Roman" w:eastAsia="Calibri" w:hAnsi="Times New Roman" w:cs="Times New Roman"/>
          <w:b/>
          <w:bCs/>
          <w:color w:val="auto"/>
          <w:kern w:val="32"/>
          <w:sz w:val="28"/>
          <w:szCs w:val="32"/>
          <w:lang w:val="en-US" w:bidi="ar-SA"/>
        </w:rPr>
        <w:t>III</w:t>
      </w:r>
      <w:r w:rsidRPr="00BD6F2E">
        <w:rPr>
          <w:rFonts w:ascii="Times New Roman" w:eastAsia="Calibri" w:hAnsi="Times New Roman" w:cs="Times New Roman"/>
          <w:b/>
          <w:bCs/>
          <w:color w:val="auto"/>
          <w:kern w:val="32"/>
          <w:sz w:val="28"/>
          <w:szCs w:val="32"/>
          <w:lang w:bidi="ar-SA"/>
        </w:rPr>
        <w:t>. ГРАДОСТРОИТЕЛЬНЫЕ РЕГЛАМЕНТЫ</w:t>
      </w:r>
      <w:bookmarkEnd w:id="11"/>
    </w:p>
    <w:p w14:paraId="14F3CE95" w14:textId="77777777" w:rsidR="00BD6F2E" w:rsidRPr="00BD6F2E" w:rsidRDefault="00BD6F2E" w:rsidP="00BD6F2E">
      <w:pPr>
        <w:keepNext/>
        <w:widowControl/>
        <w:numPr>
          <w:ilvl w:val="0"/>
          <w:numId w:val="8"/>
        </w:numPr>
        <w:ind w:firstLine="709"/>
        <w:jc w:val="both"/>
        <w:outlineLvl w:val="1"/>
        <w:rPr>
          <w:rFonts w:ascii="Times New Roman" w:eastAsia="Calibri" w:hAnsi="Times New Roman" w:cs="Times New Roman"/>
          <w:bCs/>
          <w:iCs/>
          <w:lang w:bidi="ar-SA"/>
        </w:rPr>
      </w:pPr>
      <w:bookmarkStart w:id="12" w:name="_Toc135231816"/>
      <w:r w:rsidRPr="00BD6F2E">
        <w:rPr>
          <w:rFonts w:ascii="Times New Roman" w:eastAsia="Calibri" w:hAnsi="Times New Roman" w:cs="Times New Roman"/>
          <w:b/>
          <w:bCs/>
          <w:iCs/>
          <w:color w:val="auto"/>
          <w:lang w:bidi="ar-SA"/>
        </w:rPr>
        <w:t xml:space="preserve">ГЛАВА </w:t>
      </w:r>
      <w:r w:rsidRPr="00BD6F2E">
        <w:rPr>
          <w:rFonts w:ascii="Times New Roman" w:eastAsia="Calibri" w:hAnsi="Times New Roman" w:cs="Times New Roman"/>
          <w:b/>
          <w:bCs/>
          <w:iCs/>
          <w:color w:val="auto"/>
          <w:lang w:val="en-US" w:bidi="ar-SA"/>
        </w:rPr>
        <w:t>IX</w:t>
      </w:r>
      <w:r w:rsidRPr="00BD6F2E">
        <w:rPr>
          <w:rFonts w:ascii="Times New Roman" w:eastAsia="Calibri" w:hAnsi="Times New Roman" w:cs="Times New Roman"/>
          <w:b/>
          <w:bCs/>
          <w:iCs/>
          <w:color w:val="auto"/>
          <w:lang w:bidi="ar-SA"/>
        </w:rPr>
        <w:t xml:space="preserve">. </w:t>
      </w:r>
      <w:r w:rsidRPr="00BD6F2E">
        <w:rPr>
          <w:rFonts w:ascii="Times New Roman" w:eastAsia="Calibri" w:hAnsi="Times New Roman" w:cs="Times New Roman"/>
          <w:b/>
          <w:bCs/>
          <w:iCs/>
          <w:lang w:bidi="ar-SA"/>
        </w:rPr>
        <w:t>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bookmarkEnd w:id="12"/>
    </w:p>
    <w:p w14:paraId="6848E47F" w14:textId="77777777" w:rsidR="00BD6F2E" w:rsidRPr="00BD6F2E" w:rsidRDefault="00BD6F2E" w:rsidP="00BD6F2E">
      <w:pPr>
        <w:keepNext/>
        <w:widowControl/>
        <w:numPr>
          <w:ilvl w:val="0"/>
          <w:numId w:val="8"/>
        </w:numPr>
        <w:ind w:firstLine="709"/>
        <w:jc w:val="both"/>
        <w:outlineLvl w:val="1"/>
        <w:rPr>
          <w:rFonts w:ascii="Times New Roman" w:eastAsia="Calibri" w:hAnsi="Times New Roman" w:cs="Times New Roman"/>
          <w:b/>
          <w:bCs/>
          <w:iCs/>
          <w:color w:val="auto"/>
          <w:lang w:bidi="ar-SA"/>
        </w:rPr>
      </w:pPr>
    </w:p>
    <w:p w14:paraId="4F72C915" w14:textId="77777777" w:rsidR="00BD6F2E" w:rsidRPr="00BD6F2E" w:rsidRDefault="00BD6F2E" w:rsidP="00BD6F2E">
      <w:pPr>
        <w:widowControl/>
        <w:numPr>
          <w:ilvl w:val="0"/>
          <w:numId w:val="8"/>
        </w:numPr>
        <w:ind w:firstLine="709"/>
        <w:contextualSpacing/>
        <w:jc w:val="both"/>
        <w:rPr>
          <w:rFonts w:ascii="Times New Roman" w:eastAsia="Calibri" w:hAnsi="Times New Roman" w:cs="Times New Roman"/>
          <w:b/>
          <w:color w:val="auto"/>
          <w:lang w:eastAsia="en-US" w:bidi="ar-SA"/>
        </w:rPr>
      </w:pPr>
      <w:bookmarkStart w:id="13" w:name="_Toc135231817"/>
      <w:r w:rsidRPr="00BD6F2E">
        <w:rPr>
          <w:rFonts w:ascii="Times New Roman" w:eastAsia="Calibri" w:hAnsi="Times New Roman" w:cs="Times New Roman"/>
          <w:b/>
          <w:color w:val="auto"/>
          <w:lang w:eastAsia="en-US" w:bidi="ar-SA"/>
        </w:rPr>
        <w:t xml:space="preserve">Статья </w:t>
      </w:r>
      <w:r w:rsidRPr="00BD6F2E">
        <w:rPr>
          <w:rFonts w:ascii="Times New Roman" w:eastAsia="Calibri" w:hAnsi="Times New Roman" w:cs="Times New Roman"/>
          <w:b/>
          <w:color w:val="auto"/>
          <w:lang w:val="en-US" w:eastAsia="en-US" w:bidi="ar-SA"/>
        </w:rPr>
        <w:t>25</w:t>
      </w:r>
      <w:r w:rsidRPr="00BD6F2E">
        <w:rPr>
          <w:rFonts w:ascii="Times New Roman" w:eastAsia="Calibri" w:hAnsi="Times New Roman" w:cs="Times New Roman"/>
          <w:b/>
          <w:color w:val="auto"/>
          <w:lang w:eastAsia="en-US" w:bidi="ar-SA"/>
        </w:rPr>
        <w:t>. Территориальные зоны</w:t>
      </w:r>
      <w:bookmarkEnd w:id="13"/>
    </w:p>
    <w:p w14:paraId="01990885"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p>
    <w:p w14:paraId="66E87A48"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b/>
          <w:color w:val="auto"/>
          <w:lang w:eastAsia="en-US" w:bidi="ar-SA"/>
        </w:rPr>
      </w:pPr>
      <w:r w:rsidRPr="00BD6F2E">
        <w:rPr>
          <w:rFonts w:ascii="Times New Roman" w:eastAsia="Calibri" w:hAnsi="Times New Roman" w:cs="Times New Roman"/>
          <w:b/>
          <w:color w:val="auto"/>
          <w:lang w:eastAsia="en-US" w:bidi="ar-SA"/>
        </w:rPr>
        <w:t>1. Зоны застройки индивидуальными жилыми домами</w:t>
      </w:r>
    </w:p>
    <w:p w14:paraId="7FA7FD30" w14:textId="77777777" w:rsidR="00BD6F2E" w:rsidRPr="00BD6F2E" w:rsidRDefault="00BD6F2E" w:rsidP="00BD6F2E">
      <w:pPr>
        <w:widowControl/>
        <w:numPr>
          <w:ilvl w:val="0"/>
          <w:numId w:val="8"/>
        </w:numPr>
        <w:suppressAutoHyphens/>
        <w:ind w:left="1080"/>
        <w:jc w:val="both"/>
        <w:rPr>
          <w:rFonts w:ascii="Times New Roman" w:eastAsia="Calibri" w:hAnsi="Times New Roman" w:cs="Times New Roman"/>
          <w:color w:val="auto"/>
          <w:lang w:eastAsia="en-US" w:bidi="ar-SA"/>
        </w:rPr>
      </w:pPr>
    </w:p>
    <w:p w14:paraId="6AA9085B" w14:textId="77777777" w:rsidR="00BD6F2E" w:rsidRPr="00BD6F2E" w:rsidRDefault="00BD6F2E" w:rsidP="00BD6F2E">
      <w:pPr>
        <w:widowControl/>
        <w:numPr>
          <w:ilvl w:val="0"/>
          <w:numId w:val="8"/>
        </w:numPr>
        <w:suppressAutoHyphens/>
        <w:ind w:firstLine="709"/>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 xml:space="preserve">На территории муниципального образования </w:t>
      </w:r>
      <w:r w:rsidRPr="00BD6F2E">
        <w:rPr>
          <w:rFonts w:ascii="Times New Roman" w:eastAsia="Calibri" w:hAnsi="Times New Roman" w:cs="Times New Roman"/>
          <w:color w:val="auto"/>
          <w:szCs w:val="22"/>
          <w:lang w:eastAsia="en-US" w:bidi="ar-SA"/>
        </w:rPr>
        <w:t>«</w:t>
      </w:r>
      <w:proofErr w:type="spellStart"/>
      <w:r w:rsidRPr="00BD6F2E">
        <w:rPr>
          <w:rFonts w:ascii="Times New Roman" w:eastAsia="Calibri" w:hAnsi="Times New Roman" w:cs="Times New Roman"/>
          <w:color w:val="auto"/>
          <w:lang w:eastAsia="en-US" w:bidi="ar-SA"/>
        </w:rPr>
        <w:t>Шапшинское</w:t>
      </w:r>
      <w:proofErr w:type="spellEnd"/>
      <w:r w:rsidRPr="00BD6F2E">
        <w:rPr>
          <w:rFonts w:ascii="Times New Roman" w:eastAsia="Calibri" w:hAnsi="Times New Roman" w:cs="Times New Roman"/>
          <w:color w:val="auto"/>
          <w:lang w:eastAsia="en-US" w:bidi="ar-SA"/>
        </w:rPr>
        <w:t xml:space="preserve"> сельское поселение</w:t>
      </w:r>
      <w:r w:rsidRPr="00BD6F2E">
        <w:rPr>
          <w:rFonts w:ascii="Times New Roman" w:eastAsia="Calibri" w:hAnsi="Times New Roman" w:cs="Times New Roman"/>
          <w:color w:val="auto"/>
          <w:szCs w:val="22"/>
          <w:lang w:eastAsia="en-US" w:bidi="ar-SA"/>
        </w:rPr>
        <w:t>» представлены следующие</w:t>
      </w:r>
      <w:r w:rsidRPr="00BD6F2E">
        <w:rPr>
          <w:rFonts w:ascii="Times New Roman" w:eastAsia="Calibri" w:hAnsi="Times New Roman" w:cs="Times New Roman"/>
          <w:color w:val="auto"/>
          <w:lang w:eastAsia="en-US" w:bidi="ar-SA"/>
        </w:rPr>
        <w:t xml:space="preserve"> зоны застройки индивидуальными жилыми домами:</w:t>
      </w:r>
    </w:p>
    <w:tbl>
      <w:tblPr>
        <w:tblStyle w:val="8"/>
        <w:tblW w:w="10206" w:type="dxa"/>
        <w:tblInd w:w="-51" w:type="dxa"/>
        <w:tblLayout w:type="fixed"/>
        <w:tblLook w:val="04A0" w:firstRow="1" w:lastRow="0" w:firstColumn="1" w:lastColumn="0" w:noHBand="0" w:noVBand="1"/>
        <w:tblCaption w:val="ZONE_SPISOK"/>
      </w:tblPr>
      <w:tblGrid>
        <w:gridCol w:w="8080"/>
        <w:gridCol w:w="2126"/>
      </w:tblGrid>
      <w:tr w:rsidR="00BD6F2E" w:rsidRPr="00BD6F2E" w14:paraId="7700D95E" w14:textId="77777777" w:rsidTr="00BD6F2E">
        <w:trPr>
          <w:trHeight w:val="49"/>
        </w:trPr>
        <w:tc>
          <w:tcPr>
            <w:tcW w:w="8080" w:type="dxa"/>
            <w:shd w:val="clear" w:color="auto" w:fill="auto"/>
            <w:tcMar>
              <w:top w:w="57" w:type="dxa"/>
              <w:left w:w="57" w:type="dxa"/>
              <w:bottom w:w="57" w:type="dxa"/>
              <w:right w:w="57" w:type="dxa"/>
            </w:tcMar>
            <w:vAlign w:val="center"/>
          </w:tcPr>
          <w:p w14:paraId="71B276E1" w14:textId="77777777" w:rsidR="00BD6F2E" w:rsidRPr="00BD6F2E" w:rsidRDefault="00BD6F2E" w:rsidP="00BD6F2E">
            <w:pPr>
              <w:numPr>
                <w:ilvl w:val="0"/>
                <w:numId w:val="8"/>
              </w:numPr>
              <w:spacing w:line="18" w:lineRule="atLeast"/>
              <w:jc w:val="center"/>
              <w:rPr>
                <w:rFonts w:ascii="Times New Roman" w:hAnsi="Times New Roman"/>
                <w:b/>
                <w:color w:val="auto"/>
                <w:sz w:val="22"/>
                <w:szCs w:val="22"/>
                <w:lang w:eastAsia="en-US"/>
              </w:rPr>
            </w:pPr>
            <w:r w:rsidRPr="00BD6F2E">
              <w:rPr>
                <w:rFonts w:ascii="Times New Roman" w:hAnsi="Times New Roman"/>
                <w:b/>
                <w:color w:val="auto"/>
                <w:sz w:val="22"/>
                <w:szCs w:val="22"/>
                <w:lang w:eastAsia="en-US"/>
              </w:rPr>
              <w:t>Наименование зоны</w:t>
            </w:r>
          </w:p>
        </w:tc>
        <w:tc>
          <w:tcPr>
            <w:tcW w:w="2126" w:type="dxa"/>
            <w:shd w:val="clear" w:color="auto" w:fill="auto"/>
            <w:tcMar>
              <w:top w:w="57" w:type="dxa"/>
              <w:left w:w="57" w:type="dxa"/>
              <w:bottom w:w="57" w:type="dxa"/>
              <w:right w:w="57" w:type="dxa"/>
            </w:tcMar>
            <w:vAlign w:val="center"/>
          </w:tcPr>
          <w:p w14:paraId="66877E30" w14:textId="77777777" w:rsidR="00BD6F2E" w:rsidRPr="00BD6F2E" w:rsidRDefault="00BD6F2E" w:rsidP="00BD6F2E">
            <w:pPr>
              <w:numPr>
                <w:ilvl w:val="0"/>
                <w:numId w:val="8"/>
              </w:numPr>
              <w:spacing w:line="18" w:lineRule="atLeast"/>
              <w:jc w:val="center"/>
              <w:rPr>
                <w:rFonts w:ascii="Times New Roman" w:hAnsi="Times New Roman"/>
                <w:b/>
                <w:color w:val="auto"/>
                <w:sz w:val="22"/>
                <w:szCs w:val="22"/>
                <w:lang w:eastAsia="en-US"/>
              </w:rPr>
            </w:pPr>
            <w:r w:rsidRPr="00BD6F2E">
              <w:rPr>
                <w:rFonts w:ascii="Times New Roman" w:hAnsi="Times New Roman"/>
                <w:b/>
                <w:color w:val="auto"/>
                <w:sz w:val="22"/>
                <w:szCs w:val="22"/>
                <w:lang w:eastAsia="en-US"/>
              </w:rPr>
              <w:t>Индекс зоны</w:t>
            </w:r>
          </w:p>
        </w:tc>
      </w:tr>
      <w:tr w:rsidR="00BD6F2E" w:rsidRPr="00BD6F2E" w14:paraId="026D5FB5" w14:textId="77777777" w:rsidTr="00BD6F2E">
        <w:trPr>
          <w:trHeight w:val="49"/>
        </w:trPr>
        <w:tc>
          <w:tcPr>
            <w:tcW w:w="8080" w:type="dxa"/>
            <w:shd w:val="clear" w:color="auto" w:fill="auto"/>
            <w:tcMar>
              <w:top w:w="57" w:type="dxa"/>
              <w:left w:w="57" w:type="dxa"/>
              <w:bottom w:w="57" w:type="dxa"/>
              <w:right w:w="57" w:type="dxa"/>
            </w:tcMar>
            <w:vAlign w:val="center"/>
          </w:tcPr>
          <w:p w14:paraId="769FD47F" w14:textId="77777777" w:rsidR="00BD6F2E" w:rsidRPr="00BD6F2E" w:rsidRDefault="00BD6F2E" w:rsidP="00BD6F2E">
            <w:pPr>
              <w:numPr>
                <w:ilvl w:val="0"/>
                <w:numId w:val="8"/>
              </w:numPr>
              <w:spacing w:line="18" w:lineRule="atLeast"/>
              <w:rPr>
                <w:rFonts w:ascii="Times New Roman" w:hAnsi="Times New Roman"/>
                <w:color w:val="auto"/>
                <w:sz w:val="22"/>
                <w:szCs w:val="22"/>
                <w:lang w:eastAsia="en-US"/>
              </w:rPr>
            </w:pPr>
            <w:r w:rsidRPr="00BD6F2E">
              <w:rPr>
                <w:rFonts w:ascii="Times New Roman" w:hAnsi="Times New Roman"/>
                <w:color w:val="auto"/>
                <w:sz w:val="22"/>
                <w:szCs w:val="22"/>
                <w:lang w:eastAsia="en-US"/>
              </w:rPr>
              <w:t>зона застройки индивидуальными жилыми домами Ж1.1</w:t>
            </w:r>
          </w:p>
        </w:tc>
        <w:tc>
          <w:tcPr>
            <w:tcW w:w="2126" w:type="dxa"/>
            <w:shd w:val="clear" w:color="auto" w:fill="auto"/>
            <w:tcMar>
              <w:top w:w="57" w:type="dxa"/>
              <w:left w:w="57" w:type="dxa"/>
              <w:bottom w:w="57" w:type="dxa"/>
              <w:right w:w="57" w:type="dxa"/>
            </w:tcMar>
            <w:vAlign w:val="center"/>
          </w:tcPr>
          <w:p w14:paraId="6CA7F4F6" w14:textId="77777777" w:rsidR="00BD6F2E" w:rsidRPr="00BD6F2E" w:rsidRDefault="00BD6F2E" w:rsidP="00BD6F2E">
            <w:pPr>
              <w:numPr>
                <w:ilvl w:val="0"/>
                <w:numId w:val="8"/>
              </w:numPr>
              <w:spacing w:line="18" w:lineRule="atLeast"/>
              <w:jc w:val="center"/>
              <w:rPr>
                <w:rFonts w:ascii="Times New Roman" w:hAnsi="Times New Roman"/>
                <w:color w:val="auto"/>
                <w:sz w:val="22"/>
                <w:szCs w:val="22"/>
                <w:lang w:eastAsia="en-US"/>
              </w:rPr>
            </w:pPr>
            <w:r w:rsidRPr="00BD6F2E">
              <w:rPr>
                <w:rFonts w:ascii="Times New Roman" w:hAnsi="Times New Roman"/>
                <w:color w:val="auto"/>
                <w:sz w:val="22"/>
                <w:szCs w:val="22"/>
                <w:lang w:eastAsia="en-US"/>
              </w:rPr>
              <w:t>Ж1.1</w:t>
            </w:r>
          </w:p>
        </w:tc>
      </w:tr>
      <w:tr w:rsidR="00BD6F2E" w:rsidRPr="00BD6F2E" w14:paraId="2E69B8B2" w14:textId="77777777" w:rsidTr="00BD6F2E">
        <w:trPr>
          <w:trHeight w:val="49"/>
        </w:trPr>
        <w:tc>
          <w:tcPr>
            <w:tcW w:w="8080" w:type="dxa"/>
            <w:shd w:val="clear" w:color="auto" w:fill="auto"/>
            <w:tcMar>
              <w:top w:w="57" w:type="dxa"/>
              <w:left w:w="57" w:type="dxa"/>
              <w:bottom w:w="57" w:type="dxa"/>
              <w:right w:w="57" w:type="dxa"/>
            </w:tcMar>
            <w:vAlign w:val="center"/>
          </w:tcPr>
          <w:p w14:paraId="38FD4A3E" w14:textId="77777777" w:rsidR="00BD6F2E" w:rsidRPr="00BD6F2E" w:rsidRDefault="00BD6F2E" w:rsidP="00BD6F2E">
            <w:pPr>
              <w:numPr>
                <w:ilvl w:val="0"/>
                <w:numId w:val="8"/>
              </w:numPr>
              <w:spacing w:line="18" w:lineRule="atLeast"/>
              <w:rPr>
                <w:rFonts w:ascii="Times New Roman" w:hAnsi="Times New Roman"/>
                <w:color w:val="auto"/>
                <w:sz w:val="22"/>
                <w:szCs w:val="22"/>
                <w:lang w:eastAsia="en-US"/>
              </w:rPr>
            </w:pPr>
            <w:r w:rsidRPr="00BD6F2E">
              <w:rPr>
                <w:rFonts w:ascii="Times New Roman" w:hAnsi="Times New Roman"/>
                <w:color w:val="auto"/>
                <w:sz w:val="22"/>
                <w:szCs w:val="22"/>
                <w:lang w:eastAsia="en-US"/>
              </w:rPr>
              <w:t>зона застройки индивидуальными жилыми домами Ж1.2</w:t>
            </w:r>
          </w:p>
        </w:tc>
        <w:tc>
          <w:tcPr>
            <w:tcW w:w="2126" w:type="dxa"/>
            <w:shd w:val="clear" w:color="auto" w:fill="auto"/>
            <w:tcMar>
              <w:top w:w="57" w:type="dxa"/>
              <w:left w:w="57" w:type="dxa"/>
              <w:bottom w:w="57" w:type="dxa"/>
              <w:right w:w="57" w:type="dxa"/>
            </w:tcMar>
            <w:vAlign w:val="center"/>
          </w:tcPr>
          <w:p w14:paraId="6815FBCC" w14:textId="77777777" w:rsidR="00BD6F2E" w:rsidRPr="00BD6F2E" w:rsidRDefault="00BD6F2E" w:rsidP="00BD6F2E">
            <w:pPr>
              <w:numPr>
                <w:ilvl w:val="0"/>
                <w:numId w:val="8"/>
              </w:numPr>
              <w:spacing w:line="18" w:lineRule="atLeast"/>
              <w:jc w:val="center"/>
              <w:rPr>
                <w:rFonts w:ascii="Times New Roman" w:hAnsi="Times New Roman"/>
                <w:color w:val="auto"/>
                <w:sz w:val="22"/>
                <w:szCs w:val="22"/>
                <w:lang w:eastAsia="en-US"/>
              </w:rPr>
            </w:pPr>
            <w:r w:rsidRPr="00BD6F2E">
              <w:rPr>
                <w:rFonts w:ascii="Times New Roman" w:hAnsi="Times New Roman"/>
                <w:color w:val="auto"/>
                <w:sz w:val="22"/>
                <w:szCs w:val="22"/>
                <w:lang w:eastAsia="en-US"/>
              </w:rPr>
              <w:t>Ж1.2</w:t>
            </w:r>
          </w:p>
        </w:tc>
      </w:tr>
      <w:tr w:rsidR="00BD6F2E" w:rsidRPr="00BD6F2E" w14:paraId="76EC7AD7" w14:textId="77777777" w:rsidTr="00BD6F2E">
        <w:trPr>
          <w:trHeight w:val="49"/>
        </w:trPr>
        <w:tc>
          <w:tcPr>
            <w:tcW w:w="8080" w:type="dxa"/>
            <w:shd w:val="clear" w:color="auto" w:fill="auto"/>
            <w:tcMar>
              <w:top w:w="57" w:type="dxa"/>
              <w:left w:w="57" w:type="dxa"/>
              <w:bottom w:w="57" w:type="dxa"/>
              <w:right w:w="57" w:type="dxa"/>
            </w:tcMar>
            <w:vAlign w:val="center"/>
          </w:tcPr>
          <w:p w14:paraId="28DF5A9C" w14:textId="77777777" w:rsidR="00BD6F2E" w:rsidRPr="00BD6F2E" w:rsidRDefault="00BD6F2E" w:rsidP="00BD6F2E">
            <w:pPr>
              <w:numPr>
                <w:ilvl w:val="0"/>
                <w:numId w:val="8"/>
              </w:numPr>
              <w:spacing w:line="18" w:lineRule="atLeast"/>
              <w:rPr>
                <w:rFonts w:ascii="Times New Roman" w:hAnsi="Times New Roman"/>
                <w:color w:val="auto"/>
                <w:sz w:val="22"/>
                <w:szCs w:val="22"/>
                <w:lang w:eastAsia="en-US"/>
              </w:rPr>
            </w:pPr>
            <w:r w:rsidRPr="00BD6F2E">
              <w:rPr>
                <w:rFonts w:ascii="Times New Roman" w:hAnsi="Times New Roman"/>
                <w:color w:val="auto"/>
                <w:sz w:val="22"/>
                <w:szCs w:val="22"/>
                <w:lang w:eastAsia="en-US"/>
              </w:rPr>
              <w:t>зона застройки индивидуальными жилыми домами Ж1.3</w:t>
            </w:r>
          </w:p>
        </w:tc>
        <w:tc>
          <w:tcPr>
            <w:tcW w:w="2126" w:type="dxa"/>
            <w:shd w:val="clear" w:color="auto" w:fill="auto"/>
            <w:tcMar>
              <w:top w:w="57" w:type="dxa"/>
              <w:left w:w="57" w:type="dxa"/>
              <w:bottom w:w="57" w:type="dxa"/>
              <w:right w:w="57" w:type="dxa"/>
            </w:tcMar>
            <w:vAlign w:val="center"/>
          </w:tcPr>
          <w:p w14:paraId="1BA3D343" w14:textId="77777777" w:rsidR="00BD6F2E" w:rsidRPr="00BD6F2E" w:rsidRDefault="00BD6F2E" w:rsidP="00BD6F2E">
            <w:pPr>
              <w:numPr>
                <w:ilvl w:val="0"/>
                <w:numId w:val="8"/>
              </w:numPr>
              <w:spacing w:line="18" w:lineRule="atLeast"/>
              <w:jc w:val="center"/>
              <w:rPr>
                <w:rFonts w:ascii="Times New Roman" w:hAnsi="Times New Roman"/>
                <w:color w:val="auto"/>
                <w:sz w:val="22"/>
                <w:szCs w:val="22"/>
                <w:lang w:eastAsia="en-US"/>
              </w:rPr>
            </w:pPr>
            <w:r w:rsidRPr="00BD6F2E">
              <w:rPr>
                <w:rFonts w:ascii="Times New Roman" w:hAnsi="Times New Roman"/>
                <w:color w:val="auto"/>
                <w:sz w:val="22"/>
                <w:szCs w:val="22"/>
                <w:lang w:eastAsia="en-US"/>
              </w:rPr>
              <w:t>Ж1.3</w:t>
            </w:r>
          </w:p>
        </w:tc>
      </w:tr>
    </w:tbl>
    <w:p w14:paraId="69319193" w14:textId="77777777" w:rsidR="00BD6F2E" w:rsidRPr="00BD6F2E" w:rsidRDefault="00BD6F2E" w:rsidP="00BD6F2E">
      <w:pPr>
        <w:widowControl/>
        <w:numPr>
          <w:ilvl w:val="0"/>
          <w:numId w:val="8"/>
        </w:numPr>
        <w:suppressAutoHyphens/>
        <w:ind w:firstLine="709"/>
        <w:jc w:val="both"/>
        <w:rPr>
          <w:rFonts w:ascii="Times New Roman" w:eastAsia="Calibri" w:hAnsi="Times New Roman" w:cs="Times New Roman"/>
          <w:color w:val="auto"/>
          <w:lang w:eastAsia="en-US" w:bidi="ar-SA"/>
        </w:rPr>
      </w:pPr>
    </w:p>
    <w:p w14:paraId="2DAA9DD4" w14:textId="77777777" w:rsidR="00BD6F2E" w:rsidRPr="00BD6F2E" w:rsidRDefault="00BD6F2E" w:rsidP="00BD6F2E">
      <w:pPr>
        <w:widowControl/>
        <w:numPr>
          <w:ilvl w:val="0"/>
          <w:numId w:val="8"/>
        </w:numPr>
        <w:suppressAutoHyphens/>
        <w:ind w:firstLine="709"/>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BD6F2E" w:rsidRPr="00BD6F2E" w14:paraId="213C5E11" w14:textId="77777777" w:rsidTr="00BD6F2E">
        <w:trPr>
          <w:trHeight w:val="678"/>
        </w:trPr>
        <w:tc>
          <w:tcPr>
            <w:tcW w:w="1083" w:type="dxa"/>
            <w:vMerge w:val="restart"/>
            <w:shd w:val="clear" w:color="auto" w:fill="auto"/>
            <w:tcMar>
              <w:left w:w="57" w:type="dxa"/>
              <w:right w:w="57" w:type="dxa"/>
            </w:tcMar>
            <w:vAlign w:val="center"/>
          </w:tcPr>
          <w:p w14:paraId="0575974D"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 xml:space="preserve">Код </w:t>
            </w:r>
            <w:r w:rsidRPr="00BD6F2E">
              <w:rPr>
                <w:rFonts w:ascii="Times New Roman" w:eastAsia="Times New Roman" w:hAnsi="Times New Roman"/>
                <w:b/>
                <w:bCs/>
                <w:color w:val="auto"/>
              </w:rPr>
              <w:t>вида разрешен-</w:t>
            </w:r>
            <w:proofErr w:type="spellStart"/>
            <w:r w:rsidRPr="00BD6F2E">
              <w:rPr>
                <w:rFonts w:ascii="Times New Roman" w:eastAsia="Times New Roman" w:hAnsi="Times New Roman"/>
                <w:b/>
                <w:bCs/>
                <w:color w:val="auto"/>
              </w:rPr>
              <w:t>ного</w:t>
            </w:r>
            <w:proofErr w:type="spellEnd"/>
            <w:r w:rsidRPr="00BD6F2E">
              <w:rPr>
                <w:rFonts w:ascii="Times New Roman" w:eastAsia="Times New Roman" w:hAnsi="Times New Roman"/>
                <w:b/>
                <w:bCs/>
                <w:color w:val="auto"/>
              </w:rPr>
              <w:t xml:space="preserve"> </w:t>
            </w:r>
            <w:proofErr w:type="spellStart"/>
            <w:r w:rsidRPr="00BD6F2E">
              <w:rPr>
                <w:rFonts w:ascii="Times New Roman" w:eastAsia="Times New Roman" w:hAnsi="Times New Roman"/>
                <w:b/>
                <w:bCs/>
                <w:color w:val="auto"/>
              </w:rPr>
              <w:t>использо-вания</w:t>
            </w:r>
            <w:proofErr w:type="spellEnd"/>
            <w:r w:rsidRPr="00BD6F2E">
              <w:rPr>
                <w:rFonts w:ascii="Times New Roman" w:hAnsi="Times New Roman"/>
                <w:b/>
                <w:color w:val="auto"/>
                <w:lang w:eastAsia="en-US"/>
              </w:rPr>
              <w:t xml:space="preserve"> *</w:t>
            </w:r>
          </w:p>
        </w:tc>
        <w:tc>
          <w:tcPr>
            <w:tcW w:w="1701" w:type="dxa"/>
            <w:vMerge w:val="restart"/>
            <w:shd w:val="clear" w:color="auto" w:fill="auto"/>
            <w:tcMar>
              <w:left w:w="57" w:type="dxa"/>
              <w:right w:w="57" w:type="dxa"/>
            </w:tcMar>
            <w:vAlign w:val="center"/>
          </w:tcPr>
          <w:p w14:paraId="0B3A0AD1"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eastAsia="Times New Roman" w:hAnsi="Times New Roman"/>
                <w:b/>
                <w:bCs/>
                <w:color w:val="auto"/>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4CBD9CFC" w14:textId="77777777" w:rsidR="00BD6F2E" w:rsidRPr="00BD6F2E" w:rsidRDefault="00BD6F2E" w:rsidP="00BD6F2E">
            <w:pPr>
              <w:numPr>
                <w:ilvl w:val="0"/>
                <w:numId w:val="8"/>
              </w:numPr>
              <w:spacing w:line="216" w:lineRule="auto"/>
              <w:jc w:val="center"/>
              <w:rPr>
                <w:rFonts w:ascii="Times New Roman" w:eastAsia="Times New Roman" w:hAnsi="Times New Roman"/>
                <w:b/>
                <w:bCs/>
                <w:color w:val="auto"/>
              </w:rPr>
            </w:pPr>
            <w:r w:rsidRPr="00BD6F2E">
              <w:rPr>
                <w:rFonts w:ascii="Times New Roman" w:hAnsi="Times New Roman"/>
                <w:b/>
                <w:color w:val="auto"/>
                <w:lang w:eastAsia="en-US"/>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BD6F2E" w:rsidRPr="00BD6F2E" w14:paraId="777613C1" w14:textId="77777777" w:rsidTr="00BD6F2E">
        <w:trPr>
          <w:trHeight w:val="826"/>
        </w:trPr>
        <w:tc>
          <w:tcPr>
            <w:tcW w:w="1083" w:type="dxa"/>
            <w:vMerge/>
            <w:shd w:val="clear" w:color="auto" w:fill="auto"/>
            <w:tcMar>
              <w:left w:w="57" w:type="dxa"/>
              <w:right w:w="57" w:type="dxa"/>
            </w:tcMar>
            <w:vAlign w:val="center"/>
          </w:tcPr>
          <w:p w14:paraId="23F188F2"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p>
        </w:tc>
        <w:tc>
          <w:tcPr>
            <w:tcW w:w="1701" w:type="dxa"/>
            <w:vMerge/>
            <w:shd w:val="clear" w:color="auto" w:fill="auto"/>
            <w:tcMar>
              <w:left w:w="57" w:type="dxa"/>
              <w:right w:w="57" w:type="dxa"/>
            </w:tcMar>
            <w:vAlign w:val="center"/>
          </w:tcPr>
          <w:p w14:paraId="041F6C6E" w14:textId="77777777" w:rsidR="00BD6F2E" w:rsidRPr="00BD6F2E" w:rsidRDefault="00BD6F2E" w:rsidP="00BD6F2E">
            <w:pPr>
              <w:numPr>
                <w:ilvl w:val="0"/>
                <w:numId w:val="8"/>
              </w:numPr>
              <w:spacing w:line="216" w:lineRule="auto"/>
              <w:jc w:val="center"/>
              <w:rPr>
                <w:rFonts w:ascii="Times New Roman" w:eastAsia="Times New Roman" w:hAnsi="Times New Roman"/>
                <w:b/>
                <w:bCs/>
                <w:color w:val="auto"/>
              </w:rPr>
            </w:pPr>
          </w:p>
        </w:tc>
        <w:tc>
          <w:tcPr>
            <w:tcW w:w="1469" w:type="dxa"/>
            <w:shd w:val="clear" w:color="auto" w:fill="auto"/>
            <w:tcMar>
              <w:left w:w="57" w:type="dxa"/>
              <w:right w:w="57" w:type="dxa"/>
            </w:tcMar>
            <w:vAlign w:val="center"/>
          </w:tcPr>
          <w:p w14:paraId="448F7A7F"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 xml:space="preserve">размер земельного участка </w:t>
            </w:r>
          </w:p>
          <w:p w14:paraId="4F5B3F5D"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(кв. м)</w:t>
            </w:r>
          </w:p>
        </w:tc>
        <w:tc>
          <w:tcPr>
            <w:tcW w:w="2268" w:type="dxa"/>
            <w:shd w:val="clear" w:color="auto" w:fill="auto"/>
            <w:tcMar>
              <w:left w:w="57" w:type="dxa"/>
              <w:right w:w="57" w:type="dxa"/>
            </w:tcMar>
            <w:vAlign w:val="center"/>
          </w:tcPr>
          <w:p w14:paraId="7A9ABBD5"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1D24CD8C"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максимальный процент застройки (%)</w:t>
            </w:r>
          </w:p>
        </w:tc>
        <w:tc>
          <w:tcPr>
            <w:tcW w:w="2126" w:type="dxa"/>
            <w:shd w:val="clear" w:color="auto" w:fill="auto"/>
            <w:tcMar>
              <w:left w:w="57" w:type="dxa"/>
              <w:right w:w="57" w:type="dxa"/>
            </w:tcMar>
            <w:vAlign w:val="center"/>
          </w:tcPr>
          <w:p w14:paraId="27EE2E61"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минимальные отступы от границ земельных участков</w:t>
            </w:r>
          </w:p>
        </w:tc>
      </w:tr>
      <w:tr w:rsidR="00BD6F2E" w:rsidRPr="00BD6F2E" w14:paraId="5676A36A" w14:textId="77777777" w:rsidTr="00BD6F2E">
        <w:trPr>
          <w:trHeight w:val="271"/>
        </w:trPr>
        <w:tc>
          <w:tcPr>
            <w:tcW w:w="10206" w:type="dxa"/>
            <w:gridSpan w:val="6"/>
            <w:shd w:val="clear" w:color="auto" w:fill="auto"/>
            <w:tcMar>
              <w:left w:w="57" w:type="dxa"/>
              <w:right w:w="57" w:type="dxa"/>
            </w:tcMar>
            <w:vAlign w:val="center"/>
          </w:tcPr>
          <w:p w14:paraId="07E0CF20" w14:textId="77777777" w:rsidR="00BD6F2E" w:rsidRPr="00BD6F2E" w:rsidRDefault="00BD6F2E" w:rsidP="00BD6F2E">
            <w:pPr>
              <w:numPr>
                <w:ilvl w:val="0"/>
                <w:numId w:val="8"/>
              </w:numPr>
              <w:spacing w:line="216" w:lineRule="auto"/>
              <w:rPr>
                <w:rFonts w:ascii="Times New Roman" w:hAnsi="Times New Roman"/>
                <w:b/>
                <w:color w:val="auto"/>
                <w:lang w:eastAsia="en-US"/>
              </w:rPr>
            </w:pPr>
            <w:r w:rsidRPr="00BD6F2E">
              <w:rPr>
                <w:rFonts w:ascii="Times New Roman" w:hAnsi="Times New Roman"/>
                <w:b/>
                <w:color w:val="auto"/>
                <w:lang w:eastAsia="en-US"/>
              </w:rPr>
              <w:t>Основные виды разрешенного использования</w:t>
            </w:r>
          </w:p>
        </w:tc>
      </w:tr>
      <w:tr w:rsidR="00BD6F2E" w:rsidRPr="00BD6F2E" w14:paraId="0678D73B" w14:textId="77777777" w:rsidTr="00BD6F2E">
        <w:trPr>
          <w:trHeight w:val="968"/>
        </w:trPr>
        <w:tc>
          <w:tcPr>
            <w:tcW w:w="1083" w:type="dxa"/>
            <w:shd w:val="clear" w:color="auto" w:fill="auto"/>
            <w:tcMar>
              <w:left w:w="57" w:type="dxa"/>
              <w:right w:w="57" w:type="dxa"/>
            </w:tcMar>
            <w:vAlign w:val="center"/>
          </w:tcPr>
          <w:p w14:paraId="2067FA78"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2.1</w:t>
            </w:r>
          </w:p>
        </w:tc>
        <w:tc>
          <w:tcPr>
            <w:tcW w:w="1701" w:type="dxa"/>
            <w:shd w:val="clear" w:color="auto" w:fill="auto"/>
            <w:tcMar>
              <w:left w:w="57" w:type="dxa"/>
              <w:right w:w="57" w:type="dxa"/>
            </w:tcMar>
            <w:vAlign w:val="center"/>
          </w:tcPr>
          <w:p w14:paraId="500082B8"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eastAsia="Times New Roman" w:hAnsi="Times New Roman"/>
                <w:bCs/>
                <w:color w:val="auto"/>
              </w:rPr>
              <w:t>Для индивидуального жилищного строительства</w:t>
            </w:r>
          </w:p>
        </w:tc>
        <w:tc>
          <w:tcPr>
            <w:tcW w:w="1469" w:type="dxa"/>
            <w:shd w:val="clear" w:color="auto" w:fill="auto"/>
            <w:tcMar>
              <w:left w:w="57" w:type="dxa"/>
              <w:right w:w="57" w:type="dxa"/>
            </w:tcMar>
            <w:vAlign w:val="center"/>
          </w:tcPr>
          <w:p w14:paraId="3EA39E5E"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минимальный – </w:t>
            </w:r>
            <w:r w:rsidRPr="00BD6F2E">
              <w:rPr>
                <w:rFonts w:ascii="Times New Roman" w:hAnsi="Times New Roman"/>
                <w:color w:val="auto"/>
                <w:lang w:val="en-US" w:eastAsia="en-US"/>
              </w:rPr>
              <w:t>10</w:t>
            </w:r>
            <w:r w:rsidRPr="00BD6F2E">
              <w:rPr>
                <w:rFonts w:ascii="Times New Roman" w:hAnsi="Times New Roman"/>
                <w:color w:val="auto"/>
                <w:lang w:eastAsia="en-US"/>
              </w:rPr>
              <w:t>00;</w:t>
            </w:r>
          </w:p>
          <w:p w14:paraId="25FF479A"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максимальный – 5000.</w:t>
            </w:r>
          </w:p>
        </w:tc>
        <w:tc>
          <w:tcPr>
            <w:tcW w:w="2268" w:type="dxa"/>
            <w:shd w:val="clear" w:color="auto" w:fill="auto"/>
            <w:tcMar>
              <w:left w:w="57" w:type="dxa"/>
              <w:right w:w="57" w:type="dxa"/>
            </w:tcMar>
            <w:vAlign w:val="center"/>
          </w:tcPr>
          <w:p w14:paraId="4D6AB56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Предельное количество этажей основного строения – 3 (включая мансардный), вспомогательных строений - 1;</w:t>
            </w:r>
          </w:p>
          <w:p w14:paraId="11BE6E84"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Предельная высота основного строения – 10 м; вспомогательных строений – 3,5 м (с плоской кровлей), 4,5 м (со скатной кровлей, высота в коньке).</w:t>
            </w:r>
          </w:p>
          <w:p w14:paraId="51A26A9C"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Максимальная высота ограждений – 2,0 м.</w:t>
            </w:r>
          </w:p>
        </w:tc>
        <w:tc>
          <w:tcPr>
            <w:tcW w:w="1559" w:type="dxa"/>
            <w:shd w:val="clear" w:color="auto" w:fill="auto"/>
            <w:tcMar>
              <w:left w:w="57" w:type="dxa"/>
              <w:right w:w="57" w:type="dxa"/>
            </w:tcMar>
            <w:vAlign w:val="center"/>
          </w:tcPr>
          <w:p w14:paraId="5EE0C666"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20</w:t>
            </w:r>
          </w:p>
        </w:tc>
        <w:tc>
          <w:tcPr>
            <w:tcW w:w="2126" w:type="dxa"/>
            <w:shd w:val="clear" w:color="auto" w:fill="auto"/>
            <w:tcMar>
              <w:left w:w="57" w:type="dxa"/>
              <w:right w:w="57" w:type="dxa"/>
            </w:tcMar>
            <w:vAlign w:val="center"/>
          </w:tcPr>
          <w:p w14:paraId="70282E30" w14:textId="77777777" w:rsidR="00BD6F2E" w:rsidRPr="00BD6F2E" w:rsidRDefault="00BD6F2E" w:rsidP="00BD6F2E">
            <w:pPr>
              <w:numPr>
                <w:ilvl w:val="0"/>
                <w:numId w:val="8"/>
              </w:numPr>
              <w:rPr>
                <w:rFonts w:ascii="Times New Roman" w:hAnsi="Times New Roman"/>
                <w:color w:val="auto"/>
                <w:lang w:eastAsia="en-US"/>
              </w:rPr>
            </w:pPr>
            <w:r w:rsidRPr="00BD6F2E">
              <w:rPr>
                <w:rFonts w:ascii="Times New Roman" w:hAnsi="Times New Roman"/>
                <w:color w:val="auto"/>
                <w:lang w:eastAsia="en-US"/>
              </w:rPr>
              <w:t xml:space="preserve">5 м - от сторон земельного участка, выходящих к улице; </w:t>
            </w:r>
          </w:p>
          <w:p w14:paraId="5080E04C" w14:textId="77777777" w:rsidR="00BD6F2E" w:rsidRPr="00BD6F2E" w:rsidRDefault="00BD6F2E" w:rsidP="00BD6F2E">
            <w:pPr>
              <w:numPr>
                <w:ilvl w:val="0"/>
                <w:numId w:val="8"/>
              </w:numPr>
              <w:rPr>
                <w:rFonts w:ascii="Times New Roman" w:hAnsi="Times New Roman"/>
                <w:color w:val="auto"/>
                <w:lang w:eastAsia="en-US"/>
              </w:rPr>
            </w:pPr>
            <w:r w:rsidRPr="00BD6F2E">
              <w:rPr>
                <w:rFonts w:ascii="Times New Roman" w:hAnsi="Times New Roman"/>
                <w:color w:val="auto"/>
                <w:lang w:eastAsia="en-US"/>
              </w:rPr>
              <w:t>3 м - от иных сторон для основного строения; от стороны, выходящей к боковому проезду, для вспомогательных строений;</w:t>
            </w:r>
          </w:p>
          <w:p w14:paraId="7B299CFF" w14:textId="77777777" w:rsidR="00BD6F2E" w:rsidRPr="00BD6F2E" w:rsidRDefault="00BD6F2E" w:rsidP="00BD6F2E">
            <w:pPr>
              <w:numPr>
                <w:ilvl w:val="0"/>
                <w:numId w:val="8"/>
              </w:numPr>
              <w:rPr>
                <w:rFonts w:ascii="Times New Roman" w:hAnsi="Times New Roman"/>
                <w:b/>
                <w:color w:val="auto"/>
                <w:lang w:eastAsia="en-US"/>
              </w:rPr>
            </w:pPr>
            <w:r w:rsidRPr="00BD6F2E">
              <w:rPr>
                <w:rFonts w:ascii="Times New Roman" w:hAnsi="Times New Roman"/>
                <w:color w:val="auto"/>
                <w:lang w:eastAsia="en-US"/>
              </w:rPr>
              <w:t>1 м  - от сторон, не выходящих к улично-дорожной сети, для вспомогательных строений.</w:t>
            </w:r>
          </w:p>
        </w:tc>
      </w:tr>
      <w:tr w:rsidR="00BD6F2E" w:rsidRPr="00BD6F2E" w14:paraId="3FFD91AF" w14:textId="77777777" w:rsidTr="00BD6F2E">
        <w:trPr>
          <w:trHeight w:val="968"/>
        </w:trPr>
        <w:tc>
          <w:tcPr>
            <w:tcW w:w="1083" w:type="dxa"/>
            <w:shd w:val="clear" w:color="auto" w:fill="auto"/>
            <w:tcMar>
              <w:left w:w="57" w:type="dxa"/>
              <w:right w:w="57" w:type="dxa"/>
            </w:tcMar>
            <w:vAlign w:val="center"/>
          </w:tcPr>
          <w:p w14:paraId="64E597D2"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2.2</w:t>
            </w:r>
          </w:p>
        </w:tc>
        <w:tc>
          <w:tcPr>
            <w:tcW w:w="1701" w:type="dxa"/>
            <w:shd w:val="clear" w:color="auto" w:fill="auto"/>
            <w:tcMar>
              <w:left w:w="57" w:type="dxa"/>
              <w:right w:w="57" w:type="dxa"/>
            </w:tcMar>
            <w:vAlign w:val="center"/>
          </w:tcPr>
          <w:p w14:paraId="56FE45A1"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Для ведения личного подсобного хозяйства (приусадебный земельный участок)</w:t>
            </w:r>
          </w:p>
        </w:tc>
        <w:tc>
          <w:tcPr>
            <w:tcW w:w="1469" w:type="dxa"/>
            <w:shd w:val="clear" w:color="auto" w:fill="auto"/>
            <w:tcMar>
              <w:left w:w="57" w:type="dxa"/>
              <w:right w:w="57" w:type="dxa"/>
            </w:tcMar>
            <w:vAlign w:val="center"/>
          </w:tcPr>
          <w:p w14:paraId="73C2125E"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минимальный – </w:t>
            </w:r>
            <w:r w:rsidRPr="00BD6F2E">
              <w:rPr>
                <w:rFonts w:ascii="Times New Roman" w:hAnsi="Times New Roman"/>
                <w:color w:val="auto"/>
                <w:lang w:val="en-US" w:eastAsia="en-US"/>
              </w:rPr>
              <w:t>10</w:t>
            </w:r>
            <w:r w:rsidRPr="00BD6F2E">
              <w:rPr>
                <w:rFonts w:ascii="Times New Roman" w:hAnsi="Times New Roman"/>
                <w:color w:val="auto"/>
                <w:lang w:eastAsia="en-US"/>
              </w:rPr>
              <w:t>00;</w:t>
            </w:r>
          </w:p>
          <w:p w14:paraId="77479B07"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максимальный – 5000.</w:t>
            </w:r>
          </w:p>
        </w:tc>
        <w:tc>
          <w:tcPr>
            <w:tcW w:w="2268" w:type="dxa"/>
            <w:shd w:val="clear" w:color="auto" w:fill="auto"/>
            <w:tcMar>
              <w:left w:w="57" w:type="dxa"/>
              <w:right w:w="57" w:type="dxa"/>
            </w:tcMar>
            <w:vAlign w:val="center"/>
          </w:tcPr>
          <w:p w14:paraId="1113578D"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Предельное количество этажей основного строения – 3 (включая мансардный), вспомогательных строений - 1;</w:t>
            </w:r>
          </w:p>
          <w:p w14:paraId="2E128761"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Предельная высота основного строения – 10 м; вспомогательных строений – 3,5 м (с плоской кровлей), 4,5 м </w:t>
            </w:r>
            <w:r w:rsidRPr="00BD6F2E">
              <w:rPr>
                <w:rFonts w:ascii="Times New Roman" w:hAnsi="Times New Roman"/>
                <w:color w:val="auto"/>
                <w:lang w:eastAsia="en-US"/>
              </w:rPr>
              <w:lastRenderedPageBreak/>
              <w:t>(со скатной кровлей, высота в коньке).</w:t>
            </w:r>
          </w:p>
          <w:p w14:paraId="17E04ED6"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Максимальная высота ограждений – 2,0 м.</w:t>
            </w:r>
          </w:p>
        </w:tc>
        <w:tc>
          <w:tcPr>
            <w:tcW w:w="1559" w:type="dxa"/>
            <w:shd w:val="clear" w:color="auto" w:fill="auto"/>
            <w:tcMar>
              <w:left w:w="57" w:type="dxa"/>
              <w:right w:w="57" w:type="dxa"/>
            </w:tcMar>
            <w:vAlign w:val="center"/>
          </w:tcPr>
          <w:p w14:paraId="133D1CDF"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lastRenderedPageBreak/>
              <w:t>20</w:t>
            </w:r>
          </w:p>
        </w:tc>
        <w:tc>
          <w:tcPr>
            <w:tcW w:w="2126" w:type="dxa"/>
            <w:shd w:val="clear" w:color="auto" w:fill="auto"/>
            <w:tcMar>
              <w:left w:w="57" w:type="dxa"/>
              <w:right w:w="57" w:type="dxa"/>
            </w:tcMar>
            <w:vAlign w:val="center"/>
          </w:tcPr>
          <w:p w14:paraId="2A89422C" w14:textId="77777777" w:rsidR="00BD6F2E" w:rsidRPr="00BD6F2E" w:rsidRDefault="00BD6F2E" w:rsidP="00BD6F2E">
            <w:pPr>
              <w:numPr>
                <w:ilvl w:val="0"/>
                <w:numId w:val="8"/>
              </w:numPr>
              <w:rPr>
                <w:rFonts w:ascii="Times New Roman" w:hAnsi="Times New Roman"/>
                <w:color w:val="auto"/>
                <w:lang w:eastAsia="en-US"/>
              </w:rPr>
            </w:pPr>
            <w:r w:rsidRPr="00BD6F2E">
              <w:rPr>
                <w:rFonts w:ascii="Times New Roman" w:hAnsi="Times New Roman"/>
                <w:color w:val="auto"/>
                <w:lang w:eastAsia="en-US"/>
              </w:rPr>
              <w:t xml:space="preserve">5 м - от сторон земельного участка, выходящих к улице; </w:t>
            </w:r>
          </w:p>
          <w:p w14:paraId="6EBC5D6F" w14:textId="77777777" w:rsidR="00BD6F2E" w:rsidRPr="00BD6F2E" w:rsidRDefault="00BD6F2E" w:rsidP="00BD6F2E">
            <w:pPr>
              <w:numPr>
                <w:ilvl w:val="0"/>
                <w:numId w:val="8"/>
              </w:numPr>
              <w:rPr>
                <w:rFonts w:ascii="Times New Roman" w:hAnsi="Times New Roman"/>
                <w:color w:val="auto"/>
                <w:lang w:eastAsia="en-US"/>
              </w:rPr>
            </w:pPr>
            <w:r w:rsidRPr="00BD6F2E">
              <w:rPr>
                <w:rFonts w:ascii="Times New Roman" w:hAnsi="Times New Roman"/>
                <w:color w:val="auto"/>
                <w:lang w:eastAsia="en-US"/>
              </w:rPr>
              <w:t>3 м - от иных сторон для основного строения; от стороны, выходящей к боковому проезду, для вспомогательных строений;</w:t>
            </w:r>
          </w:p>
          <w:p w14:paraId="4B596828"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1 м  - от сторон, не выходящих к улично-</w:t>
            </w:r>
            <w:r w:rsidRPr="00BD6F2E">
              <w:rPr>
                <w:rFonts w:ascii="Times New Roman" w:hAnsi="Times New Roman"/>
                <w:color w:val="auto"/>
                <w:lang w:eastAsia="en-US"/>
              </w:rPr>
              <w:lastRenderedPageBreak/>
              <w:t>дорожной сети, для вспомогательных строений.</w:t>
            </w:r>
          </w:p>
        </w:tc>
      </w:tr>
      <w:tr w:rsidR="00BD6F2E" w:rsidRPr="00BD6F2E" w14:paraId="5F94073D" w14:textId="77777777" w:rsidTr="00BD6F2E">
        <w:trPr>
          <w:trHeight w:val="407"/>
        </w:trPr>
        <w:tc>
          <w:tcPr>
            <w:tcW w:w="1083" w:type="dxa"/>
            <w:shd w:val="clear" w:color="auto" w:fill="auto"/>
            <w:tcMar>
              <w:left w:w="57" w:type="dxa"/>
              <w:right w:w="57" w:type="dxa"/>
            </w:tcMar>
            <w:vAlign w:val="center"/>
          </w:tcPr>
          <w:p w14:paraId="7DCAC787"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lastRenderedPageBreak/>
              <w:t>2.3</w:t>
            </w:r>
          </w:p>
        </w:tc>
        <w:tc>
          <w:tcPr>
            <w:tcW w:w="1701" w:type="dxa"/>
            <w:shd w:val="clear" w:color="auto" w:fill="auto"/>
            <w:tcMar>
              <w:left w:w="57" w:type="dxa"/>
              <w:right w:w="57" w:type="dxa"/>
            </w:tcMar>
            <w:vAlign w:val="center"/>
          </w:tcPr>
          <w:p w14:paraId="675587E4"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hAnsi="Times New Roman"/>
                <w:color w:val="auto"/>
                <w:lang w:eastAsia="en-US"/>
              </w:rPr>
              <w:t>Блокированная жилая застройка</w:t>
            </w:r>
          </w:p>
        </w:tc>
        <w:tc>
          <w:tcPr>
            <w:tcW w:w="1469" w:type="dxa"/>
            <w:shd w:val="clear" w:color="auto" w:fill="auto"/>
            <w:tcMar>
              <w:left w:w="57" w:type="dxa"/>
              <w:right w:w="57" w:type="dxa"/>
            </w:tcMar>
            <w:vAlign w:val="center"/>
          </w:tcPr>
          <w:p w14:paraId="574B2DCA"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минимальный – </w:t>
            </w:r>
            <w:r w:rsidRPr="00BD6F2E">
              <w:rPr>
                <w:rFonts w:ascii="Times New Roman" w:hAnsi="Times New Roman"/>
                <w:color w:val="auto"/>
                <w:lang w:val="en-US" w:eastAsia="en-US"/>
              </w:rPr>
              <w:t>10</w:t>
            </w:r>
            <w:r w:rsidRPr="00BD6F2E">
              <w:rPr>
                <w:rFonts w:ascii="Times New Roman" w:hAnsi="Times New Roman"/>
                <w:color w:val="auto"/>
                <w:lang w:eastAsia="en-US"/>
              </w:rPr>
              <w:t>00;</w:t>
            </w:r>
          </w:p>
          <w:p w14:paraId="7A2870CD"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максимальный – </w:t>
            </w:r>
            <w:r w:rsidRPr="00BD6F2E">
              <w:rPr>
                <w:rFonts w:ascii="Times New Roman" w:hAnsi="Times New Roman"/>
                <w:color w:val="auto"/>
                <w:lang w:val="en-US" w:eastAsia="en-US"/>
              </w:rPr>
              <w:t>2</w:t>
            </w:r>
            <w:r w:rsidRPr="00BD6F2E">
              <w:rPr>
                <w:rFonts w:ascii="Times New Roman" w:hAnsi="Times New Roman"/>
                <w:color w:val="auto"/>
                <w:lang w:eastAsia="en-US"/>
              </w:rPr>
              <w:t>000.</w:t>
            </w:r>
          </w:p>
        </w:tc>
        <w:tc>
          <w:tcPr>
            <w:tcW w:w="2268" w:type="dxa"/>
            <w:shd w:val="clear" w:color="auto" w:fill="auto"/>
            <w:tcMar>
              <w:left w:w="57" w:type="dxa"/>
              <w:right w:w="57" w:type="dxa"/>
            </w:tcMar>
            <w:vAlign w:val="center"/>
          </w:tcPr>
          <w:p w14:paraId="7C7C612E"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Предельное количество этажей основного строения – 3 (включая мансардный), вспомогательных строений - 1;</w:t>
            </w:r>
          </w:p>
          <w:p w14:paraId="4AA91387"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Предельная высота основного строения – 10 м; вспомогательных строений – 3,5 м (с плоской кровлей), 4,5 м (со скатной кровлей, высота в коньке).</w:t>
            </w:r>
          </w:p>
          <w:p w14:paraId="535EF896"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Максимальная высота ограждений – 2,0 м.</w:t>
            </w:r>
          </w:p>
        </w:tc>
        <w:tc>
          <w:tcPr>
            <w:tcW w:w="1559" w:type="dxa"/>
            <w:shd w:val="clear" w:color="auto" w:fill="auto"/>
            <w:tcMar>
              <w:left w:w="57" w:type="dxa"/>
              <w:right w:w="57" w:type="dxa"/>
            </w:tcMar>
            <w:vAlign w:val="center"/>
          </w:tcPr>
          <w:p w14:paraId="7D736476"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30</w:t>
            </w:r>
          </w:p>
        </w:tc>
        <w:tc>
          <w:tcPr>
            <w:tcW w:w="2126" w:type="dxa"/>
            <w:shd w:val="clear" w:color="auto" w:fill="auto"/>
            <w:tcMar>
              <w:left w:w="57" w:type="dxa"/>
              <w:right w:w="57" w:type="dxa"/>
            </w:tcMar>
            <w:vAlign w:val="center"/>
          </w:tcPr>
          <w:p w14:paraId="4EE1F821" w14:textId="77777777" w:rsidR="00BD6F2E" w:rsidRPr="00BD6F2E" w:rsidRDefault="00BD6F2E" w:rsidP="00BD6F2E">
            <w:pPr>
              <w:numPr>
                <w:ilvl w:val="0"/>
                <w:numId w:val="8"/>
              </w:numPr>
              <w:rPr>
                <w:rFonts w:ascii="Times New Roman" w:hAnsi="Times New Roman"/>
                <w:color w:val="auto"/>
                <w:lang w:eastAsia="en-US"/>
              </w:rPr>
            </w:pPr>
            <w:r w:rsidRPr="00BD6F2E">
              <w:rPr>
                <w:rFonts w:ascii="Times New Roman" w:hAnsi="Times New Roman"/>
                <w:color w:val="auto"/>
                <w:lang w:eastAsia="en-US"/>
              </w:rPr>
              <w:t xml:space="preserve">5 м - от сторон земельного участка, выходящих к улице; </w:t>
            </w:r>
          </w:p>
          <w:p w14:paraId="4DF8EE2B" w14:textId="77777777" w:rsidR="00BD6F2E" w:rsidRPr="00BD6F2E" w:rsidRDefault="00BD6F2E" w:rsidP="00BD6F2E">
            <w:pPr>
              <w:numPr>
                <w:ilvl w:val="0"/>
                <w:numId w:val="8"/>
              </w:numPr>
              <w:rPr>
                <w:rFonts w:ascii="Times New Roman" w:hAnsi="Times New Roman"/>
                <w:color w:val="auto"/>
                <w:lang w:eastAsia="en-US"/>
              </w:rPr>
            </w:pPr>
            <w:r w:rsidRPr="00BD6F2E">
              <w:rPr>
                <w:rFonts w:ascii="Times New Roman" w:hAnsi="Times New Roman"/>
                <w:color w:val="auto"/>
                <w:lang w:eastAsia="en-US"/>
              </w:rPr>
              <w:t>3 м - от иных сторон для основного строения (кроме смежных блоков); от стороны, выходящей к боковому проезду, для вспомогательных строений;</w:t>
            </w:r>
          </w:p>
          <w:p w14:paraId="61D5BBD7"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 м  - от сторон, не выходящих к улично-дорожной сети, для вспомогательных строений.</w:t>
            </w:r>
          </w:p>
        </w:tc>
      </w:tr>
      <w:tr w:rsidR="00BD6F2E" w:rsidRPr="00BD6F2E" w14:paraId="3983ACCC" w14:textId="77777777" w:rsidTr="00BD6F2E">
        <w:trPr>
          <w:trHeight w:val="407"/>
        </w:trPr>
        <w:tc>
          <w:tcPr>
            <w:tcW w:w="1083" w:type="dxa"/>
            <w:shd w:val="clear" w:color="auto" w:fill="auto"/>
            <w:tcMar>
              <w:left w:w="57" w:type="dxa"/>
              <w:right w:w="57" w:type="dxa"/>
            </w:tcMar>
            <w:vAlign w:val="center"/>
          </w:tcPr>
          <w:p w14:paraId="4CE68AB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2.7</w:t>
            </w:r>
          </w:p>
        </w:tc>
        <w:tc>
          <w:tcPr>
            <w:tcW w:w="1701" w:type="dxa"/>
            <w:shd w:val="clear" w:color="auto" w:fill="auto"/>
            <w:tcMar>
              <w:left w:w="57" w:type="dxa"/>
              <w:right w:w="57" w:type="dxa"/>
            </w:tcMar>
            <w:vAlign w:val="center"/>
          </w:tcPr>
          <w:p w14:paraId="4364B3B3"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eastAsia="Times New Roman" w:hAnsi="Times New Roman"/>
                <w:bCs/>
                <w:color w:val="auto"/>
              </w:rPr>
              <w:t>Обслуживание жилой застройки</w:t>
            </w:r>
          </w:p>
        </w:tc>
        <w:tc>
          <w:tcPr>
            <w:tcW w:w="1469" w:type="dxa"/>
            <w:shd w:val="clear" w:color="auto" w:fill="auto"/>
            <w:tcMar>
              <w:left w:w="57" w:type="dxa"/>
              <w:right w:w="57" w:type="dxa"/>
            </w:tcMar>
            <w:vAlign w:val="center"/>
          </w:tcPr>
          <w:p w14:paraId="094EA15D"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28911D44"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621C812F"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100</w:t>
            </w:r>
          </w:p>
        </w:tc>
        <w:tc>
          <w:tcPr>
            <w:tcW w:w="2126" w:type="dxa"/>
            <w:shd w:val="clear" w:color="auto" w:fill="auto"/>
            <w:tcMar>
              <w:left w:w="57" w:type="dxa"/>
              <w:right w:w="57" w:type="dxa"/>
            </w:tcMar>
            <w:vAlign w:val="center"/>
          </w:tcPr>
          <w:p w14:paraId="7A94CCD9"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2E8B3713" w14:textId="77777777" w:rsidTr="00BD6F2E">
        <w:trPr>
          <w:trHeight w:val="384"/>
        </w:trPr>
        <w:tc>
          <w:tcPr>
            <w:tcW w:w="1083" w:type="dxa"/>
            <w:shd w:val="clear" w:color="auto" w:fill="auto"/>
            <w:tcMar>
              <w:left w:w="57" w:type="dxa"/>
              <w:right w:w="57" w:type="dxa"/>
            </w:tcMar>
            <w:vAlign w:val="center"/>
          </w:tcPr>
          <w:p w14:paraId="0B88F3A4"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2.7.1</w:t>
            </w:r>
          </w:p>
        </w:tc>
        <w:tc>
          <w:tcPr>
            <w:tcW w:w="1701" w:type="dxa"/>
            <w:shd w:val="clear" w:color="auto" w:fill="auto"/>
            <w:tcMar>
              <w:left w:w="57" w:type="dxa"/>
              <w:right w:w="57" w:type="dxa"/>
            </w:tcMar>
            <w:vAlign w:val="center"/>
          </w:tcPr>
          <w:p w14:paraId="1FF792C7"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Хранение автотранспорта</w:t>
            </w:r>
          </w:p>
        </w:tc>
        <w:tc>
          <w:tcPr>
            <w:tcW w:w="1469" w:type="dxa"/>
            <w:shd w:val="clear" w:color="auto" w:fill="auto"/>
            <w:tcMar>
              <w:left w:w="57" w:type="dxa"/>
              <w:right w:w="57" w:type="dxa"/>
            </w:tcMar>
            <w:vAlign w:val="center"/>
          </w:tcPr>
          <w:p w14:paraId="77C6989B"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18D97AFB"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6A4FAEA5"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100</w:t>
            </w:r>
          </w:p>
        </w:tc>
        <w:tc>
          <w:tcPr>
            <w:tcW w:w="2126" w:type="dxa"/>
            <w:shd w:val="clear" w:color="auto" w:fill="auto"/>
            <w:tcMar>
              <w:left w:w="57" w:type="dxa"/>
              <w:right w:w="57" w:type="dxa"/>
            </w:tcMar>
            <w:vAlign w:val="center"/>
          </w:tcPr>
          <w:p w14:paraId="0DEBEA61"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543E4F27" w14:textId="77777777" w:rsidTr="00BD6F2E">
        <w:trPr>
          <w:trHeight w:val="384"/>
        </w:trPr>
        <w:tc>
          <w:tcPr>
            <w:tcW w:w="1083" w:type="dxa"/>
            <w:shd w:val="clear" w:color="auto" w:fill="auto"/>
            <w:tcMar>
              <w:left w:w="57" w:type="dxa"/>
              <w:right w:w="57" w:type="dxa"/>
            </w:tcMar>
            <w:vAlign w:val="center"/>
          </w:tcPr>
          <w:p w14:paraId="2DCC9158"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2.7.2</w:t>
            </w:r>
          </w:p>
        </w:tc>
        <w:tc>
          <w:tcPr>
            <w:tcW w:w="1701" w:type="dxa"/>
            <w:shd w:val="clear" w:color="auto" w:fill="auto"/>
            <w:tcMar>
              <w:left w:w="57" w:type="dxa"/>
              <w:right w:w="57" w:type="dxa"/>
            </w:tcMar>
            <w:vAlign w:val="center"/>
          </w:tcPr>
          <w:p w14:paraId="1BF0B4B6"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Размещение гаражей для собственных нужд</w:t>
            </w:r>
          </w:p>
        </w:tc>
        <w:tc>
          <w:tcPr>
            <w:tcW w:w="1469" w:type="dxa"/>
            <w:shd w:val="clear" w:color="auto" w:fill="auto"/>
            <w:tcMar>
              <w:left w:w="57" w:type="dxa"/>
              <w:right w:w="57" w:type="dxa"/>
            </w:tcMar>
            <w:vAlign w:val="center"/>
          </w:tcPr>
          <w:p w14:paraId="7C51787D"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5C885376"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74F6C00A"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100</w:t>
            </w:r>
          </w:p>
        </w:tc>
        <w:tc>
          <w:tcPr>
            <w:tcW w:w="2126" w:type="dxa"/>
            <w:shd w:val="clear" w:color="auto" w:fill="auto"/>
            <w:tcMar>
              <w:left w:w="57" w:type="dxa"/>
              <w:right w:w="57" w:type="dxa"/>
            </w:tcMar>
            <w:vAlign w:val="center"/>
          </w:tcPr>
          <w:p w14:paraId="3932283C"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74398F0F" w14:textId="77777777" w:rsidTr="00BD6F2E">
        <w:trPr>
          <w:trHeight w:val="968"/>
        </w:trPr>
        <w:tc>
          <w:tcPr>
            <w:tcW w:w="1083" w:type="dxa"/>
            <w:shd w:val="clear" w:color="auto" w:fill="auto"/>
            <w:tcMar>
              <w:left w:w="57" w:type="dxa"/>
              <w:right w:w="57" w:type="dxa"/>
            </w:tcMar>
            <w:vAlign w:val="center"/>
          </w:tcPr>
          <w:p w14:paraId="756F5E56"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12.0</w:t>
            </w:r>
          </w:p>
        </w:tc>
        <w:tc>
          <w:tcPr>
            <w:tcW w:w="1701" w:type="dxa"/>
            <w:shd w:val="clear" w:color="auto" w:fill="auto"/>
            <w:tcMar>
              <w:left w:w="57" w:type="dxa"/>
              <w:right w:w="57" w:type="dxa"/>
            </w:tcMar>
            <w:vAlign w:val="center"/>
          </w:tcPr>
          <w:p w14:paraId="4C82FAE8"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Земельные участки (территории) общего пользования</w:t>
            </w:r>
          </w:p>
        </w:tc>
        <w:tc>
          <w:tcPr>
            <w:tcW w:w="1469" w:type="dxa"/>
            <w:shd w:val="clear" w:color="auto" w:fill="auto"/>
            <w:tcMar>
              <w:left w:w="57" w:type="dxa"/>
              <w:right w:w="57" w:type="dxa"/>
            </w:tcMar>
            <w:vAlign w:val="center"/>
          </w:tcPr>
          <w:p w14:paraId="57E08540"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w:t>
            </w:r>
            <w:proofErr w:type="spellEnd"/>
            <w:r w:rsidRPr="00BD6F2E">
              <w:rPr>
                <w:rFonts w:ascii="Times New Roman" w:hAnsi="Times New Roman"/>
                <w:color w:val="auto"/>
                <w:lang w:val="en-US" w:eastAsia="en-US"/>
              </w:rPr>
              <w:t>-</w:t>
            </w:r>
            <w:proofErr w:type="spellStart"/>
            <w:r w:rsidRPr="00BD6F2E">
              <w:rPr>
                <w:rFonts w:ascii="Times New Roman" w:hAnsi="Times New Roman"/>
                <w:color w:val="auto"/>
                <w:lang w:eastAsia="en-US"/>
              </w:rPr>
              <w:t>вается</w:t>
            </w:r>
            <w:proofErr w:type="spellEnd"/>
          </w:p>
        </w:tc>
        <w:tc>
          <w:tcPr>
            <w:tcW w:w="2268" w:type="dxa"/>
            <w:shd w:val="clear" w:color="auto" w:fill="auto"/>
            <w:tcMar>
              <w:left w:w="57" w:type="dxa"/>
              <w:right w:w="57" w:type="dxa"/>
            </w:tcMar>
            <w:vAlign w:val="center"/>
          </w:tcPr>
          <w:p w14:paraId="5B64C276"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43851D61"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126" w:type="dxa"/>
            <w:shd w:val="clear" w:color="auto" w:fill="auto"/>
            <w:tcMar>
              <w:left w:w="57" w:type="dxa"/>
              <w:right w:w="57" w:type="dxa"/>
            </w:tcMar>
            <w:vAlign w:val="center"/>
          </w:tcPr>
          <w:p w14:paraId="64C4FD62"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r>
      <w:tr w:rsidR="00BD6F2E" w:rsidRPr="00BD6F2E" w14:paraId="24CDD6D5" w14:textId="77777777" w:rsidTr="00BD6F2E">
        <w:trPr>
          <w:trHeight w:val="303"/>
        </w:trPr>
        <w:tc>
          <w:tcPr>
            <w:tcW w:w="10206" w:type="dxa"/>
            <w:gridSpan w:val="6"/>
            <w:shd w:val="clear" w:color="auto" w:fill="auto"/>
            <w:tcMar>
              <w:left w:w="57" w:type="dxa"/>
              <w:right w:w="57" w:type="dxa"/>
            </w:tcMar>
            <w:vAlign w:val="center"/>
          </w:tcPr>
          <w:p w14:paraId="5F323952"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b/>
                <w:color w:val="auto"/>
                <w:lang w:eastAsia="en-US"/>
              </w:rPr>
              <w:t>Вспомогательные виды разрешенного использования</w:t>
            </w:r>
          </w:p>
        </w:tc>
      </w:tr>
      <w:tr w:rsidR="00BD6F2E" w:rsidRPr="00BD6F2E" w14:paraId="22E792E9" w14:textId="77777777" w:rsidTr="00BD6F2E">
        <w:trPr>
          <w:trHeight w:val="303"/>
        </w:trPr>
        <w:tc>
          <w:tcPr>
            <w:tcW w:w="10206" w:type="dxa"/>
            <w:gridSpan w:val="6"/>
            <w:tcMar>
              <w:left w:w="57" w:type="dxa"/>
              <w:right w:w="57" w:type="dxa"/>
            </w:tcMar>
            <w:vAlign w:val="center"/>
          </w:tcPr>
          <w:p w14:paraId="07B76D45"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r>
      <w:tr w:rsidR="00BD6F2E" w:rsidRPr="00BD6F2E" w14:paraId="5C16C048" w14:textId="77777777" w:rsidTr="00BD6F2E">
        <w:trPr>
          <w:trHeight w:val="303"/>
        </w:trPr>
        <w:tc>
          <w:tcPr>
            <w:tcW w:w="10206" w:type="dxa"/>
            <w:gridSpan w:val="6"/>
            <w:shd w:val="clear" w:color="auto" w:fill="auto"/>
            <w:tcMar>
              <w:left w:w="57" w:type="dxa"/>
              <w:right w:w="57" w:type="dxa"/>
            </w:tcMar>
            <w:vAlign w:val="center"/>
          </w:tcPr>
          <w:p w14:paraId="28FBB9E1" w14:textId="77777777" w:rsidR="00BD6F2E" w:rsidRPr="00BD6F2E" w:rsidRDefault="00BD6F2E" w:rsidP="00BD6F2E">
            <w:pPr>
              <w:numPr>
                <w:ilvl w:val="0"/>
                <w:numId w:val="8"/>
              </w:numPr>
              <w:spacing w:line="216" w:lineRule="auto"/>
              <w:rPr>
                <w:rFonts w:ascii="Times New Roman" w:hAnsi="Times New Roman"/>
                <w:b/>
                <w:color w:val="auto"/>
                <w:lang w:eastAsia="en-US"/>
              </w:rPr>
            </w:pPr>
            <w:r w:rsidRPr="00BD6F2E">
              <w:rPr>
                <w:rFonts w:ascii="Times New Roman" w:hAnsi="Times New Roman"/>
                <w:b/>
                <w:color w:val="auto"/>
                <w:lang w:eastAsia="en-US"/>
              </w:rPr>
              <w:t>Условно разрешенные виды разрешенного использования</w:t>
            </w:r>
          </w:p>
        </w:tc>
      </w:tr>
      <w:tr w:rsidR="00BD6F2E" w:rsidRPr="00BD6F2E" w14:paraId="628FB1F2" w14:textId="77777777" w:rsidTr="00BD6F2E">
        <w:trPr>
          <w:trHeight w:val="407"/>
        </w:trPr>
        <w:tc>
          <w:tcPr>
            <w:tcW w:w="1083" w:type="dxa"/>
            <w:shd w:val="clear" w:color="auto" w:fill="auto"/>
            <w:tcMar>
              <w:left w:w="57" w:type="dxa"/>
              <w:right w:w="57" w:type="dxa"/>
            </w:tcMar>
            <w:vAlign w:val="center"/>
          </w:tcPr>
          <w:p w14:paraId="6FDB784C"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2.1.1</w:t>
            </w:r>
          </w:p>
        </w:tc>
        <w:tc>
          <w:tcPr>
            <w:tcW w:w="1701" w:type="dxa"/>
            <w:shd w:val="clear" w:color="auto" w:fill="auto"/>
            <w:tcMar>
              <w:left w:w="57" w:type="dxa"/>
              <w:right w:w="57" w:type="dxa"/>
            </w:tcMar>
            <w:vAlign w:val="center"/>
          </w:tcPr>
          <w:p w14:paraId="51A2FC43"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Малоэтажная многоквартирная жилая застройка</w:t>
            </w:r>
            <w:r w:rsidRPr="00BD6F2E">
              <w:rPr>
                <w:rFonts w:ascii="Times New Roman" w:hAnsi="Times New Roman"/>
                <w:b/>
                <w:color w:val="auto"/>
                <w:lang w:eastAsia="en-US"/>
              </w:rPr>
              <w:t xml:space="preserve"> </w:t>
            </w:r>
          </w:p>
        </w:tc>
        <w:tc>
          <w:tcPr>
            <w:tcW w:w="1469" w:type="dxa"/>
            <w:shd w:val="clear" w:color="auto" w:fill="auto"/>
            <w:tcMar>
              <w:left w:w="57" w:type="dxa"/>
              <w:right w:w="57" w:type="dxa"/>
            </w:tcMar>
            <w:vAlign w:val="center"/>
          </w:tcPr>
          <w:p w14:paraId="74B46B88" w14:textId="77777777" w:rsidR="00BD6F2E" w:rsidRPr="00BD6F2E" w:rsidRDefault="00BD6F2E" w:rsidP="00BD6F2E">
            <w:pPr>
              <w:numPr>
                <w:ilvl w:val="0"/>
                <w:numId w:val="8"/>
              </w:numPr>
              <w:rPr>
                <w:rFonts w:ascii="Times New Roman" w:hAnsi="Times New Roman"/>
                <w:color w:val="auto"/>
                <w:lang w:eastAsia="en-US"/>
              </w:rPr>
            </w:pPr>
            <w:r w:rsidRPr="00BD6F2E">
              <w:rPr>
                <w:rFonts w:ascii="Times New Roman" w:hAnsi="Times New Roman"/>
                <w:color w:val="auto"/>
                <w:lang w:eastAsia="en-US"/>
              </w:rPr>
              <w:t>минимальный – 400;</w:t>
            </w:r>
          </w:p>
          <w:p w14:paraId="488E2E67" w14:textId="77777777" w:rsidR="00BD6F2E" w:rsidRPr="00BD6F2E" w:rsidRDefault="00BD6F2E" w:rsidP="00BD6F2E">
            <w:pPr>
              <w:numPr>
                <w:ilvl w:val="0"/>
                <w:numId w:val="8"/>
              </w:numPr>
              <w:rPr>
                <w:rFonts w:ascii="Times New Roman" w:hAnsi="Times New Roman"/>
                <w:color w:val="auto"/>
                <w:lang w:eastAsia="en-US"/>
              </w:rPr>
            </w:pPr>
            <w:r w:rsidRPr="00BD6F2E">
              <w:rPr>
                <w:rFonts w:ascii="Times New Roman" w:hAnsi="Times New Roman"/>
                <w:color w:val="auto"/>
                <w:lang w:eastAsia="en-US"/>
              </w:rPr>
              <w:t xml:space="preserve">максимальный – не </w:t>
            </w:r>
            <w:proofErr w:type="spellStart"/>
            <w:r w:rsidRPr="00BD6F2E">
              <w:rPr>
                <w:rFonts w:ascii="Times New Roman" w:hAnsi="Times New Roman"/>
                <w:color w:val="auto"/>
                <w:lang w:eastAsia="en-US"/>
              </w:rPr>
              <w:t>устанавли-вается</w:t>
            </w:r>
            <w:proofErr w:type="spellEnd"/>
            <w:r w:rsidRPr="00BD6F2E">
              <w:rPr>
                <w:rFonts w:ascii="Times New Roman" w:hAnsi="Times New Roman"/>
                <w:color w:val="auto"/>
                <w:lang w:eastAsia="en-US"/>
              </w:rPr>
              <w:t>.</w:t>
            </w:r>
          </w:p>
        </w:tc>
        <w:tc>
          <w:tcPr>
            <w:tcW w:w="2268" w:type="dxa"/>
            <w:shd w:val="clear" w:color="auto" w:fill="auto"/>
            <w:tcMar>
              <w:left w:w="57" w:type="dxa"/>
              <w:right w:w="57" w:type="dxa"/>
            </w:tcMar>
            <w:vAlign w:val="center"/>
          </w:tcPr>
          <w:p w14:paraId="1196F1C6" w14:textId="77777777" w:rsidR="00BD6F2E" w:rsidRPr="00BD6F2E" w:rsidRDefault="00BD6F2E" w:rsidP="00BD6F2E">
            <w:pPr>
              <w:numPr>
                <w:ilvl w:val="0"/>
                <w:numId w:val="8"/>
              </w:numPr>
              <w:rPr>
                <w:rFonts w:ascii="Times New Roman" w:hAnsi="Times New Roman"/>
                <w:color w:val="auto"/>
                <w:lang w:eastAsia="en-US"/>
              </w:rPr>
            </w:pPr>
            <w:r w:rsidRPr="00BD6F2E">
              <w:rPr>
                <w:rFonts w:ascii="Times New Roman" w:hAnsi="Times New Roman"/>
                <w:color w:val="auto"/>
                <w:lang w:eastAsia="en-US"/>
              </w:rPr>
              <w:t>Предельное количество этажей основного строения – 4 (включая мансардный);</w:t>
            </w:r>
          </w:p>
          <w:p w14:paraId="66C5EFED" w14:textId="77777777" w:rsidR="00BD6F2E" w:rsidRPr="00BD6F2E" w:rsidRDefault="00BD6F2E" w:rsidP="00BD6F2E">
            <w:pPr>
              <w:numPr>
                <w:ilvl w:val="0"/>
                <w:numId w:val="8"/>
              </w:numPr>
              <w:rPr>
                <w:rFonts w:ascii="Times New Roman" w:hAnsi="Times New Roman"/>
                <w:color w:val="auto"/>
                <w:lang w:eastAsia="en-US"/>
              </w:rPr>
            </w:pPr>
            <w:r w:rsidRPr="00BD6F2E">
              <w:rPr>
                <w:rFonts w:ascii="Times New Roman" w:hAnsi="Times New Roman"/>
                <w:color w:val="auto"/>
                <w:lang w:eastAsia="en-US"/>
              </w:rPr>
              <w:t>Предельная высота основного строения – 15 м;</w:t>
            </w:r>
          </w:p>
          <w:p w14:paraId="52923D60" w14:textId="77777777" w:rsidR="00BD6F2E" w:rsidRPr="00BD6F2E" w:rsidRDefault="00BD6F2E" w:rsidP="00BD6F2E">
            <w:pPr>
              <w:numPr>
                <w:ilvl w:val="0"/>
                <w:numId w:val="8"/>
              </w:numPr>
              <w:rPr>
                <w:rFonts w:ascii="Times New Roman" w:hAnsi="Times New Roman"/>
                <w:color w:val="auto"/>
                <w:lang w:eastAsia="en-US"/>
              </w:rPr>
            </w:pPr>
            <w:r w:rsidRPr="00BD6F2E">
              <w:rPr>
                <w:rFonts w:ascii="Times New Roman" w:hAnsi="Times New Roman"/>
                <w:color w:val="auto"/>
                <w:lang w:eastAsia="en-US"/>
              </w:rPr>
              <w:t>Максимальная высота ограждения - 1 м.</w:t>
            </w:r>
          </w:p>
        </w:tc>
        <w:tc>
          <w:tcPr>
            <w:tcW w:w="1559" w:type="dxa"/>
            <w:shd w:val="clear" w:color="auto" w:fill="auto"/>
            <w:tcMar>
              <w:left w:w="57" w:type="dxa"/>
              <w:right w:w="57" w:type="dxa"/>
            </w:tcMar>
            <w:vAlign w:val="center"/>
          </w:tcPr>
          <w:p w14:paraId="4F496364"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40</w:t>
            </w:r>
          </w:p>
        </w:tc>
        <w:tc>
          <w:tcPr>
            <w:tcW w:w="2126" w:type="dxa"/>
            <w:shd w:val="clear" w:color="auto" w:fill="auto"/>
            <w:tcMar>
              <w:left w:w="57" w:type="dxa"/>
              <w:right w:w="57" w:type="dxa"/>
            </w:tcMar>
            <w:vAlign w:val="center"/>
          </w:tcPr>
          <w:p w14:paraId="4D76D329"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5 м</w:t>
            </w:r>
          </w:p>
        </w:tc>
      </w:tr>
      <w:tr w:rsidR="00BD6F2E" w:rsidRPr="00BD6F2E" w14:paraId="0AECAC5F" w14:textId="77777777" w:rsidTr="00BD6F2E">
        <w:trPr>
          <w:trHeight w:val="690"/>
        </w:trPr>
        <w:tc>
          <w:tcPr>
            <w:tcW w:w="1083" w:type="dxa"/>
            <w:shd w:val="clear" w:color="auto" w:fill="auto"/>
            <w:tcMar>
              <w:left w:w="57" w:type="dxa"/>
              <w:right w:w="57" w:type="dxa"/>
            </w:tcMar>
            <w:vAlign w:val="center"/>
          </w:tcPr>
          <w:p w14:paraId="3DAA79E4" w14:textId="77777777" w:rsidR="00BD6F2E" w:rsidRPr="00BD6F2E" w:rsidRDefault="00BD6F2E" w:rsidP="00BD6F2E">
            <w:pPr>
              <w:numPr>
                <w:ilvl w:val="0"/>
                <w:numId w:val="8"/>
              </w:numPr>
              <w:rPr>
                <w:rFonts w:ascii="Times New Roman" w:hAnsi="Times New Roman"/>
                <w:color w:val="auto"/>
                <w:lang w:eastAsia="en-US"/>
              </w:rPr>
            </w:pPr>
            <w:r w:rsidRPr="00BD6F2E">
              <w:rPr>
                <w:rFonts w:ascii="Times New Roman" w:eastAsia="Times New Roman" w:hAnsi="Times New Roman"/>
                <w:bCs/>
                <w:color w:val="auto"/>
              </w:rPr>
              <w:t>4.9.1.3</w:t>
            </w:r>
          </w:p>
        </w:tc>
        <w:tc>
          <w:tcPr>
            <w:tcW w:w="1701" w:type="dxa"/>
            <w:shd w:val="clear" w:color="auto" w:fill="auto"/>
            <w:tcMar>
              <w:left w:w="57" w:type="dxa"/>
              <w:right w:w="57" w:type="dxa"/>
            </w:tcMar>
            <w:vAlign w:val="center"/>
          </w:tcPr>
          <w:p w14:paraId="5012E5A9" w14:textId="77777777" w:rsidR="00BD6F2E" w:rsidRPr="00BD6F2E" w:rsidRDefault="00BD6F2E" w:rsidP="00BD6F2E">
            <w:pPr>
              <w:numPr>
                <w:ilvl w:val="0"/>
                <w:numId w:val="8"/>
              </w:numPr>
              <w:rPr>
                <w:rFonts w:ascii="Times New Roman" w:eastAsia="Times New Roman" w:hAnsi="Times New Roman"/>
                <w:bCs/>
                <w:color w:val="auto"/>
              </w:rPr>
            </w:pPr>
            <w:r w:rsidRPr="00BD6F2E">
              <w:rPr>
                <w:rFonts w:ascii="Times New Roman" w:eastAsia="Times New Roman" w:hAnsi="Times New Roman"/>
                <w:bCs/>
                <w:color w:val="auto"/>
              </w:rPr>
              <w:t>Автомобильные мойки</w:t>
            </w:r>
          </w:p>
        </w:tc>
        <w:tc>
          <w:tcPr>
            <w:tcW w:w="1469" w:type="dxa"/>
            <w:shd w:val="clear" w:color="auto" w:fill="auto"/>
            <w:tcMar>
              <w:left w:w="57" w:type="dxa"/>
              <w:right w:w="57" w:type="dxa"/>
            </w:tcMar>
            <w:vAlign w:val="center"/>
          </w:tcPr>
          <w:p w14:paraId="00016954"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51326254"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14F30DCE"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126" w:type="dxa"/>
            <w:shd w:val="clear" w:color="auto" w:fill="auto"/>
            <w:tcMar>
              <w:left w:w="57" w:type="dxa"/>
              <w:right w:w="57" w:type="dxa"/>
            </w:tcMar>
            <w:vAlign w:val="center"/>
          </w:tcPr>
          <w:p w14:paraId="4B655EA5"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r>
      <w:tr w:rsidR="00BD6F2E" w:rsidRPr="00BD6F2E" w14:paraId="3CBA3994" w14:textId="77777777" w:rsidTr="00BD6F2E">
        <w:trPr>
          <w:trHeight w:val="690"/>
        </w:trPr>
        <w:tc>
          <w:tcPr>
            <w:tcW w:w="1083" w:type="dxa"/>
            <w:shd w:val="clear" w:color="auto" w:fill="auto"/>
            <w:tcMar>
              <w:left w:w="57" w:type="dxa"/>
              <w:right w:w="57" w:type="dxa"/>
            </w:tcMar>
            <w:vAlign w:val="center"/>
          </w:tcPr>
          <w:p w14:paraId="349D767A" w14:textId="77777777" w:rsidR="00BD6F2E" w:rsidRPr="00BD6F2E" w:rsidRDefault="00BD6F2E" w:rsidP="00BD6F2E">
            <w:pPr>
              <w:numPr>
                <w:ilvl w:val="0"/>
                <w:numId w:val="8"/>
              </w:numPr>
              <w:rPr>
                <w:rFonts w:ascii="Times New Roman" w:eastAsia="Times New Roman" w:hAnsi="Times New Roman"/>
                <w:bCs/>
                <w:color w:val="auto"/>
              </w:rPr>
            </w:pPr>
            <w:r w:rsidRPr="00BD6F2E">
              <w:rPr>
                <w:rFonts w:ascii="Times New Roman" w:eastAsia="Times New Roman" w:hAnsi="Times New Roman"/>
                <w:bCs/>
                <w:color w:val="auto"/>
              </w:rPr>
              <w:t>4.9.1.4</w:t>
            </w:r>
          </w:p>
        </w:tc>
        <w:tc>
          <w:tcPr>
            <w:tcW w:w="1701" w:type="dxa"/>
            <w:shd w:val="clear" w:color="auto" w:fill="auto"/>
            <w:tcMar>
              <w:left w:w="57" w:type="dxa"/>
              <w:right w:w="57" w:type="dxa"/>
            </w:tcMar>
            <w:vAlign w:val="center"/>
          </w:tcPr>
          <w:p w14:paraId="17D7087B" w14:textId="77777777" w:rsidR="00BD6F2E" w:rsidRPr="00BD6F2E" w:rsidRDefault="00BD6F2E" w:rsidP="00BD6F2E">
            <w:pPr>
              <w:numPr>
                <w:ilvl w:val="0"/>
                <w:numId w:val="8"/>
              </w:numPr>
              <w:rPr>
                <w:rFonts w:ascii="Times New Roman" w:eastAsia="Times New Roman" w:hAnsi="Times New Roman"/>
                <w:bCs/>
                <w:color w:val="auto"/>
              </w:rPr>
            </w:pPr>
            <w:r w:rsidRPr="00BD6F2E">
              <w:rPr>
                <w:rFonts w:ascii="Times New Roman" w:eastAsia="Times New Roman" w:hAnsi="Times New Roman"/>
                <w:bCs/>
                <w:color w:val="auto"/>
              </w:rPr>
              <w:t>Ремонт автомобилей</w:t>
            </w:r>
          </w:p>
        </w:tc>
        <w:tc>
          <w:tcPr>
            <w:tcW w:w="1469" w:type="dxa"/>
            <w:shd w:val="clear" w:color="auto" w:fill="auto"/>
            <w:tcMar>
              <w:left w:w="57" w:type="dxa"/>
              <w:right w:w="57" w:type="dxa"/>
            </w:tcMar>
            <w:vAlign w:val="center"/>
          </w:tcPr>
          <w:p w14:paraId="2F6D0836"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04E0DBEF"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41620AE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126" w:type="dxa"/>
            <w:shd w:val="clear" w:color="auto" w:fill="auto"/>
            <w:tcMar>
              <w:left w:w="57" w:type="dxa"/>
              <w:right w:w="57" w:type="dxa"/>
            </w:tcMar>
            <w:vAlign w:val="center"/>
          </w:tcPr>
          <w:p w14:paraId="69495120"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r>
      <w:tr w:rsidR="00BD6F2E" w:rsidRPr="00BD6F2E" w14:paraId="20705BBC" w14:textId="77777777" w:rsidTr="00BD6F2E">
        <w:trPr>
          <w:trHeight w:val="407"/>
        </w:trPr>
        <w:tc>
          <w:tcPr>
            <w:tcW w:w="1083" w:type="dxa"/>
            <w:shd w:val="clear" w:color="auto" w:fill="auto"/>
            <w:tcMar>
              <w:left w:w="57" w:type="dxa"/>
              <w:right w:w="57" w:type="dxa"/>
            </w:tcMar>
            <w:vAlign w:val="center"/>
          </w:tcPr>
          <w:p w14:paraId="4F3FAD65"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13.1</w:t>
            </w:r>
          </w:p>
        </w:tc>
        <w:tc>
          <w:tcPr>
            <w:tcW w:w="1701" w:type="dxa"/>
            <w:shd w:val="clear" w:color="auto" w:fill="auto"/>
            <w:tcMar>
              <w:left w:w="57" w:type="dxa"/>
              <w:right w:w="57" w:type="dxa"/>
            </w:tcMar>
            <w:vAlign w:val="center"/>
          </w:tcPr>
          <w:p w14:paraId="58EBD23B"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Ведение огородничества</w:t>
            </w:r>
          </w:p>
        </w:tc>
        <w:tc>
          <w:tcPr>
            <w:tcW w:w="1469" w:type="dxa"/>
            <w:shd w:val="clear" w:color="auto" w:fill="auto"/>
            <w:tcMar>
              <w:left w:w="57" w:type="dxa"/>
              <w:right w:w="57" w:type="dxa"/>
            </w:tcMar>
            <w:vAlign w:val="center"/>
          </w:tcPr>
          <w:p w14:paraId="69ED19C4"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минимальный – 600;</w:t>
            </w:r>
          </w:p>
          <w:p w14:paraId="48026977"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максимальный – 5000.</w:t>
            </w:r>
          </w:p>
        </w:tc>
        <w:tc>
          <w:tcPr>
            <w:tcW w:w="2268" w:type="dxa"/>
            <w:shd w:val="clear" w:color="auto" w:fill="auto"/>
            <w:tcMar>
              <w:left w:w="57" w:type="dxa"/>
              <w:right w:w="57" w:type="dxa"/>
            </w:tcMar>
            <w:vAlign w:val="center"/>
          </w:tcPr>
          <w:p w14:paraId="1F94DE56"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2D22567F"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126" w:type="dxa"/>
            <w:shd w:val="clear" w:color="auto" w:fill="auto"/>
            <w:tcMar>
              <w:left w:w="57" w:type="dxa"/>
              <w:right w:w="57" w:type="dxa"/>
            </w:tcMar>
            <w:vAlign w:val="center"/>
          </w:tcPr>
          <w:p w14:paraId="195D0408"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r>
    </w:tbl>
    <w:p w14:paraId="117BF0F3" w14:textId="77777777" w:rsidR="00BD6F2E" w:rsidRPr="00BD6F2E" w:rsidRDefault="00BD6F2E" w:rsidP="00BD6F2E">
      <w:pPr>
        <w:widowControl/>
        <w:numPr>
          <w:ilvl w:val="0"/>
          <w:numId w:val="8"/>
        </w:numPr>
        <w:tabs>
          <w:tab w:val="left" w:pos="142"/>
          <w:tab w:val="left" w:pos="284"/>
          <w:tab w:val="left" w:pos="709"/>
          <w:tab w:val="left" w:pos="993"/>
        </w:tabs>
        <w:autoSpaceDN w:val="0"/>
        <w:adjustRightInd w:val="0"/>
        <w:spacing w:before="120"/>
        <w:rPr>
          <w:rFonts w:ascii="Times New Roman" w:eastAsia="Calibri" w:hAnsi="Times New Roman" w:cs="Times New Roman"/>
          <w:color w:val="auto"/>
          <w:sz w:val="16"/>
          <w:szCs w:val="16"/>
          <w:lang w:eastAsia="en-US" w:bidi="ar-SA"/>
        </w:rPr>
      </w:pPr>
      <w:r w:rsidRPr="00BD6F2E">
        <w:rPr>
          <w:rFonts w:ascii="Times New Roman" w:eastAsia="Calibri" w:hAnsi="Times New Roman" w:cs="Times New Roman"/>
          <w:color w:val="auto"/>
          <w:sz w:val="16"/>
          <w:szCs w:val="16"/>
          <w:lang w:eastAsia="en-US" w:bidi="ar-SA"/>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14:paraId="5AD74FDA" w14:textId="77777777" w:rsidR="00BD6F2E" w:rsidRPr="00BD6F2E" w:rsidRDefault="00BD6F2E" w:rsidP="00BD6F2E">
      <w:pPr>
        <w:widowControl/>
        <w:numPr>
          <w:ilvl w:val="0"/>
          <w:numId w:val="8"/>
        </w:numPr>
        <w:suppressAutoHyphens/>
        <w:ind w:left="720"/>
        <w:jc w:val="both"/>
        <w:rPr>
          <w:rFonts w:ascii="Times New Roman" w:eastAsia="Calibri" w:hAnsi="Times New Roman" w:cs="Times New Roman"/>
          <w:color w:val="auto"/>
          <w:lang w:eastAsia="en-US" w:bidi="ar-SA"/>
        </w:rPr>
      </w:pPr>
    </w:p>
    <w:p w14:paraId="111F332B" w14:textId="77777777" w:rsidR="00BD6F2E" w:rsidRPr="00BD6F2E" w:rsidRDefault="00BD6F2E" w:rsidP="00BD6F2E">
      <w:pPr>
        <w:widowControl/>
        <w:numPr>
          <w:ilvl w:val="0"/>
          <w:numId w:val="8"/>
        </w:numPr>
        <w:suppressAutoHyphens/>
        <w:ind w:firstLine="709"/>
        <w:jc w:val="both"/>
        <w:rPr>
          <w:rFonts w:ascii="Times New Roman" w:eastAsia="Calibri" w:hAnsi="Times New Roman" w:cs="Times New Roman"/>
          <w:color w:val="auto"/>
          <w:szCs w:val="20"/>
          <w:lang w:eastAsia="en-US" w:bidi="ar-SA"/>
        </w:rPr>
      </w:pPr>
      <w:r w:rsidRPr="00BD6F2E">
        <w:rPr>
          <w:rFonts w:ascii="Times New Roman" w:eastAsia="Calibri" w:hAnsi="Times New Roman" w:cs="Times New Roman"/>
          <w:color w:val="auto"/>
          <w:szCs w:val="20"/>
          <w:lang w:eastAsia="en-US" w:bidi="ar-SA"/>
        </w:rPr>
        <w:lastRenderedPageBreak/>
        <w:t>Определить, что предельные (максимальные и минимальные) размеры земельных участков, предусмотренные настоящим пунктом, распространяется на земельные участки (вновь выделяемые земельные участки) предоставляемые гражданам после утверждения настоящих правил.</w:t>
      </w:r>
    </w:p>
    <w:p w14:paraId="74FAAB58" w14:textId="77777777" w:rsidR="00BD6F2E" w:rsidRPr="00BD6F2E" w:rsidRDefault="00BD6F2E" w:rsidP="00BD6F2E">
      <w:pPr>
        <w:widowControl/>
        <w:numPr>
          <w:ilvl w:val="0"/>
          <w:numId w:val="8"/>
        </w:numPr>
        <w:suppressAutoHyphens/>
        <w:ind w:firstLine="709"/>
        <w:jc w:val="both"/>
        <w:rPr>
          <w:rFonts w:ascii="Times New Roman" w:eastAsia="Calibri" w:hAnsi="Times New Roman" w:cs="Times New Roman"/>
          <w:color w:val="auto"/>
          <w:szCs w:val="20"/>
          <w:lang w:eastAsia="en-US" w:bidi="ar-SA"/>
        </w:rPr>
      </w:pPr>
      <w:r w:rsidRPr="00BD6F2E">
        <w:rPr>
          <w:rFonts w:ascii="Times New Roman" w:eastAsia="Calibri" w:hAnsi="Times New Roman" w:cs="Times New Roman"/>
          <w:color w:val="auto"/>
          <w:szCs w:val="20"/>
          <w:lang w:eastAsia="en-US" w:bidi="ar-SA"/>
        </w:rPr>
        <w:t>Определить, что предельные (максимальные и минимальные) размеры земельных участков, предусмотренные настоящим пунктом, не распространяются на земельные участки, предоставленные гражданам на правах аренды и приобретаемые ими в собственность в порядке, установленном действующим законодательством до утверждения настоящих правил.</w:t>
      </w:r>
    </w:p>
    <w:p w14:paraId="4F8C4E0C"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szCs w:val="20"/>
          <w:lang w:eastAsia="en-US" w:bidi="ar-SA"/>
        </w:rPr>
      </w:pPr>
      <w:r w:rsidRPr="00BD6F2E">
        <w:rPr>
          <w:rFonts w:ascii="Times New Roman" w:eastAsia="Calibri" w:hAnsi="Times New Roman" w:cs="Times New Roman"/>
          <w:color w:val="auto"/>
          <w:szCs w:val="20"/>
          <w:lang w:eastAsia="en-US" w:bidi="ar-SA"/>
        </w:rPr>
        <w:t>В случаях, когда размер формируемого земельного участка, находящегося в фактическом пользовании граждан, или предоставленного до утверждения настоящих правил, меньше предельных минимальных размеров, либо превышает предельные максимальные размеры, предусмотренные настоящим пунктом, то для данного земельного участка его размеры являются соответственно минимальными или максимальными предельными размерами.</w:t>
      </w:r>
    </w:p>
    <w:p w14:paraId="549AFE98"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szCs w:val="20"/>
          <w:lang w:eastAsia="en-US" w:bidi="ar-SA"/>
        </w:rPr>
      </w:pPr>
      <w:r w:rsidRPr="00BD6F2E">
        <w:rPr>
          <w:rFonts w:ascii="Times New Roman" w:eastAsia="Calibri" w:hAnsi="Times New Roman" w:cs="Times New Roman"/>
          <w:color w:val="auto"/>
          <w:szCs w:val="20"/>
          <w:lang w:eastAsia="en-US" w:bidi="ar-SA"/>
        </w:rPr>
        <w:t>Исключением в отношении предельных размеров являются земельные участки, превышающие максимальные размеры, при условии, если часть участка, превышающая норму, не может быть сформирована как самостоятельный земельный участок и при условии согласия заинтересованных смежных землепользователей.</w:t>
      </w:r>
    </w:p>
    <w:p w14:paraId="5925FE0F"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szCs w:val="20"/>
          <w:lang w:eastAsia="en-US" w:bidi="ar-SA"/>
        </w:rPr>
      </w:pPr>
      <w:r w:rsidRPr="00BD6F2E">
        <w:rPr>
          <w:rFonts w:ascii="Times New Roman" w:eastAsia="Calibri" w:hAnsi="Times New Roman" w:cs="Times New Roman"/>
          <w:color w:val="auto"/>
          <w:szCs w:val="20"/>
          <w:lang w:eastAsia="en-US" w:bidi="ar-SA"/>
        </w:rPr>
        <w:t>Установленные градостроительным регламентом предельные (минимальные) размеры земельных участков не применяются в случаях:</w:t>
      </w:r>
    </w:p>
    <w:p w14:paraId="2190746C"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szCs w:val="20"/>
          <w:lang w:eastAsia="en-US" w:bidi="ar-SA"/>
        </w:rPr>
      </w:pPr>
      <w:r w:rsidRPr="00BD6F2E">
        <w:rPr>
          <w:rFonts w:ascii="Times New Roman" w:eastAsia="Calibri" w:hAnsi="Times New Roman" w:cs="Times New Roman"/>
          <w:color w:val="auto"/>
          <w:szCs w:val="20"/>
          <w:lang w:eastAsia="en-US" w:bidi="ar-SA"/>
        </w:rPr>
        <w:t>- образования земельного участка путем перераспределения земельного участка, находящихся в государственной или муниципальной собственности, и земельных участков, находящихся в частной собственности;</w:t>
      </w:r>
    </w:p>
    <w:p w14:paraId="3DCF0716" w14:textId="77777777" w:rsidR="00BD6F2E" w:rsidRPr="00BD6F2E" w:rsidRDefault="00BD6F2E" w:rsidP="00BD6F2E">
      <w:pPr>
        <w:widowControl/>
        <w:numPr>
          <w:ilvl w:val="0"/>
          <w:numId w:val="8"/>
        </w:numPr>
        <w:suppressAutoHyphens/>
        <w:ind w:left="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 образования земельного участка, формируемого под существующим объектом недвижимости,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14:paraId="4A4FA524"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Иные требования:</w:t>
      </w:r>
    </w:p>
    <w:p w14:paraId="6C7F4139"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Вспомогательные строения, за исключением мест хранения автомобильного транспорта, располагать со стороны улиц не допускается.</w:t>
      </w:r>
    </w:p>
    <w:p w14:paraId="68F61E2B"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44F03834"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p>
    <w:p w14:paraId="4EA901E6"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b/>
          <w:color w:val="auto"/>
          <w:lang w:eastAsia="en-US" w:bidi="ar-SA"/>
        </w:rPr>
      </w:pPr>
      <w:r w:rsidRPr="00BD6F2E">
        <w:rPr>
          <w:rFonts w:ascii="Times New Roman" w:eastAsia="Calibri" w:hAnsi="Times New Roman" w:cs="Times New Roman"/>
          <w:b/>
          <w:color w:val="auto"/>
          <w:lang w:eastAsia="en-US" w:bidi="ar-SA"/>
        </w:rPr>
        <w:t>2. Зоны застройки малоэтажными жилыми домами</w:t>
      </w:r>
    </w:p>
    <w:p w14:paraId="44BABAAF"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b/>
          <w:color w:val="auto"/>
          <w:lang w:eastAsia="en-US" w:bidi="ar-SA"/>
        </w:rPr>
      </w:pPr>
    </w:p>
    <w:p w14:paraId="4A989527" w14:textId="77777777" w:rsidR="00BD6F2E" w:rsidRPr="00BD6F2E" w:rsidRDefault="00BD6F2E" w:rsidP="00BD6F2E">
      <w:pPr>
        <w:widowControl/>
        <w:numPr>
          <w:ilvl w:val="0"/>
          <w:numId w:val="8"/>
        </w:numPr>
        <w:suppressAutoHyphens/>
        <w:ind w:firstLine="709"/>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 xml:space="preserve">На территории муниципального образования </w:t>
      </w:r>
      <w:r w:rsidRPr="00BD6F2E">
        <w:rPr>
          <w:rFonts w:ascii="Times New Roman" w:eastAsia="Calibri" w:hAnsi="Times New Roman" w:cs="Times New Roman"/>
          <w:color w:val="auto"/>
          <w:szCs w:val="22"/>
          <w:lang w:eastAsia="en-US" w:bidi="ar-SA"/>
        </w:rPr>
        <w:t>«</w:t>
      </w:r>
      <w:proofErr w:type="spellStart"/>
      <w:r w:rsidRPr="00BD6F2E">
        <w:rPr>
          <w:rFonts w:ascii="Times New Roman" w:eastAsia="Calibri" w:hAnsi="Times New Roman" w:cs="Times New Roman"/>
          <w:color w:val="auto"/>
          <w:lang w:eastAsia="en-US" w:bidi="ar-SA"/>
        </w:rPr>
        <w:t>Шапшинское</w:t>
      </w:r>
      <w:proofErr w:type="spellEnd"/>
      <w:r w:rsidRPr="00BD6F2E">
        <w:rPr>
          <w:rFonts w:ascii="Times New Roman" w:eastAsia="Calibri" w:hAnsi="Times New Roman" w:cs="Times New Roman"/>
          <w:color w:val="auto"/>
          <w:lang w:eastAsia="en-US" w:bidi="ar-SA"/>
        </w:rPr>
        <w:t xml:space="preserve"> сельское поселение</w:t>
      </w:r>
      <w:r w:rsidRPr="00BD6F2E">
        <w:rPr>
          <w:rFonts w:ascii="Times New Roman" w:eastAsia="Calibri" w:hAnsi="Times New Roman" w:cs="Times New Roman"/>
          <w:color w:val="auto"/>
          <w:szCs w:val="22"/>
          <w:lang w:eastAsia="en-US" w:bidi="ar-SA"/>
        </w:rPr>
        <w:t>» представлены следующие</w:t>
      </w:r>
      <w:r w:rsidRPr="00BD6F2E">
        <w:rPr>
          <w:rFonts w:ascii="Times New Roman" w:eastAsia="Calibri" w:hAnsi="Times New Roman" w:cs="Times New Roman"/>
          <w:color w:val="auto"/>
          <w:lang w:eastAsia="en-US" w:bidi="ar-SA"/>
        </w:rPr>
        <w:t xml:space="preserve"> зоны застройки малоэтажными жилыми домами:</w:t>
      </w:r>
    </w:p>
    <w:tbl>
      <w:tblPr>
        <w:tblStyle w:val="8"/>
        <w:tblW w:w="10206" w:type="dxa"/>
        <w:tblInd w:w="-51" w:type="dxa"/>
        <w:tblLayout w:type="fixed"/>
        <w:tblLook w:val="04A0" w:firstRow="1" w:lastRow="0" w:firstColumn="1" w:lastColumn="0" w:noHBand="0" w:noVBand="1"/>
        <w:tblCaption w:val="ZONE_SPISOK"/>
      </w:tblPr>
      <w:tblGrid>
        <w:gridCol w:w="8080"/>
        <w:gridCol w:w="2126"/>
      </w:tblGrid>
      <w:tr w:rsidR="00BD6F2E" w:rsidRPr="00BD6F2E" w14:paraId="0F114AAC" w14:textId="77777777" w:rsidTr="00BD6F2E">
        <w:trPr>
          <w:trHeight w:val="49"/>
        </w:trPr>
        <w:tc>
          <w:tcPr>
            <w:tcW w:w="8080" w:type="dxa"/>
            <w:shd w:val="clear" w:color="auto" w:fill="auto"/>
            <w:tcMar>
              <w:top w:w="57" w:type="dxa"/>
              <w:left w:w="57" w:type="dxa"/>
              <w:bottom w:w="57" w:type="dxa"/>
              <w:right w:w="57" w:type="dxa"/>
            </w:tcMar>
            <w:vAlign w:val="center"/>
          </w:tcPr>
          <w:p w14:paraId="5A9EE13E" w14:textId="77777777" w:rsidR="00BD6F2E" w:rsidRPr="00BD6F2E" w:rsidRDefault="00BD6F2E" w:rsidP="00BD6F2E">
            <w:pPr>
              <w:numPr>
                <w:ilvl w:val="0"/>
                <w:numId w:val="8"/>
              </w:numPr>
              <w:spacing w:line="18" w:lineRule="atLeast"/>
              <w:jc w:val="center"/>
              <w:rPr>
                <w:rFonts w:ascii="Times New Roman" w:hAnsi="Times New Roman"/>
                <w:b/>
                <w:color w:val="auto"/>
                <w:sz w:val="22"/>
                <w:szCs w:val="22"/>
                <w:lang w:eastAsia="en-US"/>
              </w:rPr>
            </w:pPr>
            <w:r w:rsidRPr="00BD6F2E">
              <w:rPr>
                <w:rFonts w:ascii="Times New Roman" w:hAnsi="Times New Roman"/>
                <w:b/>
                <w:color w:val="auto"/>
                <w:sz w:val="22"/>
                <w:szCs w:val="22"/>
                <w:lang w:eastAsia="en-US"/>
              </w:rPr>
              <w:t>Наименование зоны</w:t>
            </w:r>
          </w:p>
        </w:tc>
        <w:tc>
          <w:tcPr>
            <w:tcW w:w="2126" w:type="dxa"/>
            <w:shd w:val="clear" w:color="auto" w:fill="auto"/>
            <w:tcMar>
              <w:top w:w="57" w:type="dxa"/>
              <w:left w:w="57" w:type="dxa"/>
              <w:bottom w:w="57" w:type="dxa"/>
              <w:right w:w="57" w:type="dxa"/>
            </w:tcMar>
            <w:vAlign w:val="center"/>
          </w:tcPr>
          <w:p w14:paraId="1C33ECD4" w14:textId="77777777" w:rsidR="00BD6F2E" w:rsidRPr="00BD6F2E" w:rsidRDefault="00BD6F2E" w:rsidP="00BD6F2E">
            <w:pPr>
              <w:numPr>
                <w:ilvl w:val="0"/>
                <w:numId w:val="8"/>
              </w:numPr>
              <w:spacing w:line="18" w:lineRule="atLeast"/>
              <w:jc w:val="center"/>
              <w:rPr>
                <w:rFonts w:ascii="Times New Roman" w:hAnsi="Times New Roman"/>
                <w:b/>
                <w:color w:val="auto"/>
                <w:sz w:val="22"/>
                <w:szCs w:val="22"/>
                <w:lang w:eastAsia="en-US"/>
              </w:rPr>
            </w:pPr>
            <w:r w:rsidRPr="00BD6F2E">
              <w:rPr>
                <w:rFonts w:ascii="Times New Roman" w:hAnsi="Times New Roman"/>
                <w:b/>
                <w:color w:val="auto"/>
                <w:sz w:val="22"/>
                <w:szCs w:val="22"/>
                <w:lang w:eastAsia="en-US"/>
              </w:rPr>
              <w:t>Индекс зоны</w:t>
            </w:r>
          </w:p>
        </w:tc>
      </w:tr>
      <w:tr w:rsidR="00BD6F2E" w:rsidRPr="00BD6F2E" w14:paraId="0E9C6E15" w14:textId="77777777" w:rsidTr="00BD6F2E">
        <w:trPr>
          <w:trHeight w:val="49"/>
        </w:trPr>
        <w:tc>
          <w:tcPr>
            <w:tcW w:w="8080" w:type="dxa"/>
            <w:shd w:val="clear" w:color="auto" w:fill="auto"/>
            <w:tcMar>
              <w:top w:w="57" w:type="dxa"/>
              <w:left w:w="57" w:type="dxa"/>
              <w:bottom w:w="57" w:type="dxa"/>
              <w:right w:w="57" w:type="dxa"/>
            </w:tcMar>
            <w:vAlign w:val="center"/>
          </w:tcPr>
          <w:p w14:paraId="256A712B" w14:textId="77777777" w:rsidR="00BD6F2E" w:rsidRPr="00BD6F2E" w:rsidRDefault="00BD6F2E" w:rsidP="00BD6F2E">
            <w:pPr>
              <w:numPr>
                <w:ilvl w:val="0"/>
                <w:numId w:val="8"/>
              </w:numPr>
              <w:spacing w:line="18" w:lineRule="atLeast"/>
              <w:rPr>
                <w:rFonts w:ascii="Times New Roman" w:hAnsi="Times New Roman"/>
                <w:color w:val="auto"/>
                <w:sz w:val="22"/>
                <w:szCs w:val="22"/>
                <w:lang w:eastAsia="en-US"/>
              </w:rPr>
            </w:pPr>
            <w:r w:rsidRPr="00BD6F2E">
              <w:rPr>
                <w:rFonts w:ascii="Times New Roman" w:hAnsi="Times New Roman"/>
                <w:color w:val="auto"/>
                <w:sz w:val="22"/>
                <w:szCs w:val="22"/>
                <w:lang w:eastAsia="en-US"/>
              </w:rPr>
              <w:t>зона застройки малоэтажными жилыми домами Ж2.1</w:t>
            </w:r>
          </w:p>
        </w:tc>
        <w:tc>
          <w:tcPr>
            <w:tcW w:w="2126" w:type="dxa"/>
            <w:shd w:val="clear" w:color="auto" w:fill="auto"/>
            <w:tcMar>
              <w:top w:w="57" w:type="dxa"/>
              <w:left w:w="57" w:type="dxa"/>
              <w:bottom w:w="57" w:type="dxa"/>
              <w:right w:w="57" w:type="dxa"/>
            </w:tcMar>
            <w:vAlign w:val="center"/>
          </w:tcPr>
          <w:p w14:paraId="7F843970" w14:textId="77777777" w:rsidR="00BD6F2E" w:rsidRPr="00BD6F2E" w:rsidRDefault="00BD6F2E" w:rsidP="00BD6F2E">
            <w:pPr>
              <w:numPr>
                <w:ilvl w:val="0"/>
                <w:numId w:val="8"/>
              </w:numPr>
              <w:spacing w:line="18" w:lineRule="atLeast"/>
              <w:jc w:val="center"/>
              <w:rPr>
                <w:rFonts w:ascii="Times New Roman" w:hAnsi="Times New Roman"/>
                <w:color w:val="auto"/>
                <w:sz w:val="22"/>
                <w:szCs w:val="22"/>
                <w:lang w:eastAsia="en-US"/>
              </w:rPr>
            </w:pPr>
            <w:r w:rsidRPr="00BD6F2E">
              <w:rPr>
                <w:rFonts w:ascii="Times New Roman" w:hAnsi="Times New Roman"/>
                <w:color w:val="auto"/>
                <w:sz w:val="22"/>
                <w:szCs w:val="22"/>
                <w:lang w:eastAsia="en-US"/>
              </w:rPr>
              <w:t>Ж2.1</w:t>
            </w:r>
          </w:p>
        </w:tc>
      </w:tr>
    </w:tbl>
    <w:p w14:paraId="2237E0CA" w14:textId="77777777" w:rsidR="00BD6F2E" w:rsidRPr="00BD6F2E" w:rsidRDefault="00BD6F2E" w:rsidP="00BD6F2E">
      <w:pPr>
        <w:widowControl/>
        <w:numPr>
          <w:ilvl w:val="0"/>
          <w:numId w:val="8"/>
        </w:numPr>
        <w:suppressAutoHyphens/>
        <w:ind w:firstLine="709"/>
        <w:jc w:val="both"/>
        <w:rPr>
          <w:rFonts w:ascii="Times New Roman" w:eastAsia="Calibri" w:hAnsi="Times New Roman" w:cs="Times New Roman"/>
          <w:color w:val="auto"/>
          <w:lang w:eastAsia="en-US" w:bidi="ar-SA"/>
        </w:rPr>
      </w:pPr>
    </w:p>
    <w:p w14:paraId="54B771F5" w14:textId="77777777" w:rsidR="00BD6F2E" w:rsidRPr="00BD6F2E" w:rsidRDefault="00BD6F2E" w:rsidP="00BD6F2E">
      <w:pPr>
        <w:widowControl/>
        <w:numPr>
          <w:ilvl w:val="0"/>
          <w:numId w:val="8"/>
        </w:numPr>
        <w:suppressAutoHyphens/>
        <w:ind w:firstLine="709"/>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BD6F2E" w:rsidRPr="00BD6F2E" w14:paraId="64BE32EB" w14:textId="77777777" w:rsidTr="00BD6F2E">
        <w:trPr>
          <w:trHeight w:val="754"/>
        </w:trPr>
        <w:tc>
          <w:tcPr>
            <w:tcW w:w="1083" w:type="dxa"/>
            <w:vMerge w:val="restart"/>
            <w:shd w:val="clear" w:color="auto" w:fill="auto"/>
            <w:tcMar>
              <w:left w:w="57" w:type="dxa"/>
              <w:right w:w="57" w:type="dxa"/>
            </w:tcMar>
            <w:vAlign w:val="center"/>
          </w:tcPr>
          <w:p w14:paraId="1C9BB646"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 xml:space="preserve">Код </w:t>
            </w:r>
            <w:r w:rsidRPr="00BD6F2E">
              <w:rPr>
                <w:rFonts w:ascii="Times New Roman" w:eastAsia="Times New Roman" w:hAnsi="Times New Roman"/>
                <w:b/>
                <w:bCs/>
                <w:color w:val="auto"/>
              </w:rPr>
              <w:t>вида разрешен-</w:t>
            </w:r>
            <w:proofErr w:type="spellStart"/>
            <w:r w:rsidRPr="00BD6F2E">
              <w:rPr>
                <w:rFonts w:ascii="Times New Roman" w:eastAsia="Times New Roman" w:hAnsi="Times New Roman"/>
                <w:b/>
                <w:bCs/>
                <w:color w:val="auto"/>
              </w:rPr>
              <w:t>ного</w:t>
            </w:r>
            <w:proofErr w:type="spellEnd"/>
            <w:r w:rsidRPr="00BD6F2E">
              <w:rPr>
                <w:rFonts w:ascii="Times New Roman" w:eastAsia="Times New Roman" w:hAnsi="Times New Roman"/>
                <w:b/>
                <w:bCs/>
                <w:color w:val="auto"/>
              </w:rPr>
              <w:t xml:space="preserve"> </w:t>
            </w:r>
            <w:proofErr w:type="spellStart"/>
            <w:r w:rsidRPr="00BD6F2E">
              <w:rPr>
                <w:rFonts w:ascii="Times New Roman" w:eastAsia="Times New Roman" w:hAnsi="Times New Roman"/>
                <w:b/>
                <w:bCs/>
                <w:color w:val="auto"/>
              </w:rPr>
              <w:t>использо-вания</w:t>
            </w:r>
            <w:proofErr w:type="spellEnd"/>
            <w:r w:rsidRPr="00BD6F2E">
              <w:rPr>
                <w:rFonts w:ascii="Times New Roman" w:hAnsi="Times New Roman"/>
                <w:b/>
                <w:color w:val="auto"/>
                <w:lang w:eastAsia="en-US"/>
              </w:rPr>
              <w:t xml:space="preserve"> *</w:t>
            </w:r>
          </w:p>
        </w:tc>
        <w:tc>
          <w:tcPr>
            <w:tcW w:w="1701" w:type="dxa"/>
            <w:vMerge w:val="restart"/>
            <w:shd w:val="clear" w:color="auto" w:fill="auto"/>
            <w:tcMar>
              <w:left w:w="57" w:type="dxa"/>
              <w:right w:w="57" w:type="dxa"/>
            </w:tcMar>
            <w:vAlign w:val="center"/>
          </w:tcPr>
          <w:p w14:paraId="1CAC4EFC"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eastAsia="Times New Roman" w:hAnsi="Times New Roman"/>
                <w:b/>
                <w:bCs/>
                <w:color w:val="auto"/>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195ECBD4" w14:textId="77777777" w:rsidR="00BD6F2E" w:rsidRPr="00BD6F2E" w:rsidRDefault="00BD6F2E" w:rsidP="00BD6F2E">
            <w:pPr>
              <w:numPr>
                <w:ilvl w:val="0"/>
                <w:numId w:val="8"/>
              </w:numPr>
              <w:spacing w:line="216" w:lineRule="auto"/>
              <w:jc w:val="center"/>
              <w:rPr>
                <w:rFonts w:ascii="Times New Roman" w:eastAsia="Times New Roman" w:hAnsi="Times New Roman"/>
                <w:b/>
                <w:bCs/>
                <w:color w:val="auto"/>
              </w:rPr>
            </w:pPr>
            <w:r w:rsidRPr="00BD6F2E">
              <w:rPr>
                <w:rFonts w:ascii="Times New Roman" w:hAnsi="Times New Roman"/>
                <w:b/>
                <w:color w:val="auto"/>
                <w:lang w:eastAsia="en-US"/>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BD6F2E" w:rsidRPr="00BD6F2E" w14:paraId="0DCA105F" w14:textId="77777777" w:rsidTr="00BD6F2E">
        <w:trPr>
          <w:trHeight w:val="836"/>
        </w:trPr>
        <w:tc>
          <w:tcPr>
            <w:tcW w:w="1083" w:type="dxa"/>
            <w:vMerge/>
            <w:shd w:val="clear" w:color="auto" w:fill="auto"/>
            <w:tcMar>
              <w:left w:w="57" w:type="dxa"/>
              <w:right w:w="57" w:type="dxa"/>
            </w:tcMar>
            <w:vAlign w:val="center"/>
          </w:tcPr>
          <w:p w14:paraId="6FB45655"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p>
        </w:tc>
        <w:tc>
          <w:tcPr>
            <w:tcW w:w="1701" w:type="dxa"/>
            <w:vMerge/>
            <w:shd w:val="clear" w:color="auto" w:fill="auto"/>
            <w:tcMar>
              <w:left w:w="57" w:type="dxa"/>
              <w:right w:w="57" w:type="dxa"/>
            </w:tcMar>
            <w:vAlign w:val="center"/>
          </w:tcPr>
          <w:p w14:paraId="7460E978" w14:textId="77777777" w:rsidR="00BD6F2E" w:rsidRPr="00BD6F2E" w:rsidRDefault="00BD6F2E" w:rsidP="00BD6F2E">
            <w:pPr>
              <w:numPr>
                <w:ilvl w:val="0"/>
                <w:numId w:val="8"/>
              </w:numPr>
              <w:spacing w:line="216" w:lineRule="auto"/>
              <w:jc w:val="center"/>
              <w:rPr>
                <w:rFonts w:ascii="Times New Roman" w:eastAsia="Times New Roman" w:hAnsi="Times New Roman"/>
                <w:b/>
                <w:bCs/>
                <w:color w:val="auto"/>
              </w:rPr>
            </w:pPr>
          </w:p>
        </w:tc>
        <w:tc>
          <w:tcPr>
            <w:tcW w:w="1469" w:type="dxa"/>
            <w:shd w:val="clear" w:color="auto" w:fill="auto"/>
            <w:tcMar>
              <w:left w:w="57" w:type="dxa"/>
              <w:right w:w="57" w:type="dxa"/>
            </w:tcMar>
            <w:vAlign w:val="center"/>
          </w:tcPr>
          <w:p w14:paraId="44E9A4B1"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 xml:space="preserve">размер земельного участка </w:t>
            </w:r>
          </w:p>
          <w:p w14:paraId="525FFD21"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(кв. м)</w:t>
            </w:r>
          </w:p>
        </w:tc>
        <w:tc>
          <w:tcPr>
            <w:tcW w:w="2268" w:type="dxa"/>
            <w:shd w:val="clear" w:color="auto" w:fill="auto"/>
            <w:tcMar>
              <w:left w:w="57" w:type="dxa"/>
              <w:right w:w="57" w:type="dxa"/>
            </w:tcMar>
            <w:vAlign w:val="center"/>
          </w:tcPr>
          <w:p w14:paraId="477ECB3B"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66477404"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максимальный процент застройки (%)</w:t>
            </w:r>
          </w:p>
        </w:tc>
        <w:tc>
          <w:tcPr>
            <w:tcW w:w="2126" w:type="dxa"/>
            <w:shd w:val="clear" w:color="auto" w:fill="auto"/>
            <w:tcMar>
              <w:left w:w="57" w:type="dxa"/>
              <w:right w:w="57" w:type="dxa"/>
            </w:tcMar>
            <w:vAlign w:val="center"/>
          </w:tcPr>
          <w:p w14:paraId="5E3AB8A2"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минимальные отступы от границ земельных участков</w:t>
            </w:r>
          </w:p>
        </w:tc>
      </w:tr>
      <w:tr w:rsidR="00BD6F2E" w:rsidRPr="00BD6F2E" w14:paraId="65FD324B" w14:textId="77777777" w:rsidTr="00BD6F2E">
        <w:trPr>
          <w:trHeight w:val="271"/>
        </w:trPr>
        <w:tc>
          <w:tcPr>
            <w:tcW w:w="10206" w:type="dxa"/>
            <w:gridSpan w:val="6"/>
            <w:shd w:val="clear" w:color="auto" w:fill="auto"/>
            <w:tcMar>
              <w:left w:w="57" w:type="dxa"/>
              <w:right w:w="57" w:type="dxa"/>
            </w:tcMar>
            <w:vAlign w:val="center"/>
          </w:tcPr>
          <w:p w14:paraId="1BE2C71C" w14:textId="77777777" w:rsidR="00BD6F2E" w:rsidRPr="00BD6F2E" w:rsidRDefault="00BD6F2E" w:rsidP="00BD6F2E">
            <w:pPr>
              <w:numPr>
                <w:ilvl w:val="0"/>
                <w:numId w:val="8"/>
              </w:numPr>
              <w:spacing w:line="216" w:lineRule="auto"/>
              <w:rPr>
                <w:rFonts w:ascii="Times New Roman" w:hAnsi="Times New Roman"/>
                <w:b/>
                <w:color w:val="auto"/>
                <w:lang w:eastAsia="en-US"/>
              </w:rPr>
            </w:pPr>
            <w:r w:rsidRPr="00BD6F2E">
              <w:rPr>
                <w:rFonts w:ascii="Times New Roman" w:hAnsi="Times New Roman"/>
                <w:b/>
                <w:color w:val="auto"/>
                <w:lang w:eastAsia="en-US"/>
              </w:rPr>
              <w:t>Основные виды разрешенного использования</w:t>
            </w:r>
          </w:p>
        </w:tc>
      </w:tr>
      <w:tr w:rsidR="00BD6F2E" w:rsidRPr="00BD6F2E" w14:paraId="4E304AD7" w14:textId="77777777" w:rsidTr="00BD6F2E">
        <w:trPr>
          <w:trHeight w:val="2171"/>
        </w:trPr>
        <w:tc>
          <w:tcPr>
            <w:tcW w:w="1083" w:type="dxa"/>
            <w:shd w:val="clear" w:color="auto" w:fill="auto"/>
            <w:tcMar>
              <w:left w:w="57" w:type="dxa"/>
              <w:right w:w="57" w:type="dxa"/>
            </w:tcMar>
            <w:vAlign w:val="center"/>
          </w:tcPr>
          <w:p w14:paraId="3D7F5F22"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lastRenderedPageBreak/>
              <w:t>2.1.1</w:t>
            </w:r>
          </w:p>
        </w:tc>
        <w:tc>
          <w:tcPr>
            <w:tcW w:w="1701" w:type="dxa"/>
            <w:shd w:val="clear" w:color="auto" w:fill="auto"/>
            <w:tcMar>
              <w:left w:w="57" w:type="dxa"/>
              <w:right w:w="57" w:type="dxa"/>
            </w:tcMar>
            <w:vAlign w:val="center"/>
          </w:tcPr>
          <w:p w14:paraId="5A7166CE"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Малоэтажная многоквартирная жилая застройка</w:t>
            </w:r>
            <w:r w:rsidRPr="00BD6F2E">
              <w:rPr>
                <w:rFonts w:ascii="Times New Roman" w:hAnsi="Times New Roman"/>
                <w:b/>
                <w:color w:val="auto"/>
                <w:lang w:eastAsia="en-US"/>
              </w:rPr>
              <w:t xml:space="preserve"> </w:t>
            </w:r>
          </w:p>
        </w:tc>
        <w:tc>
          <w:tcPr>
            <w:tcW w:w="1469" w:type="dxa"/>
            <w:shd w:val="clear" w:color="auto" w:fill="auto"/>
            <w:tcMar>
              <w:left w:w="57" w:type="dxa"/>
              <w:right w:w="57" w:type="dxa"/>
            </w:tcMar>
            <w:vAlign w:val="center"/>
          </w:tcPr>
          <w:p w14:paraId="4B81C34E" w14:textId="77777777" w:rsidR="00BD6F2E" w:rsidRPr="00BD6F2E" w:rsidRDefault="00BD6F2E" w:rsidP="00BD6F2E">
            <w:pPr>
              <w:numPr>
                <w:ilvl w:val="0"/>
                <w:numId w:val="8"/>
              </w:numPr>
              <w:rPr>
                <w:rFonts w:ascii="Times New Roman" w:hAnsi="Times New Roman"/>
                <w:color w:val="auto"/>
                <w:lang w:eastAsia="en-US"/>
              </w:rPr>
            </w:pPr>
            <w:r w:rsidRPr="00BD6F2E">
              <w:rPr>
                <w:rFonts w:ascii="Times New Roman" w:hAnsi="Times New Roman"/>
                <w:color w:val="auto"/>
                <w:lang w:eastAsia="en-US"/>
              </w:rPr>
              <w:t>минимальный – 400;</w:t>
            </w:r>
          </w:p>
          <w:p w14:paraId="4C2E5257" w14:textId="77777777" w:rsidR="00BD6F2E" w:rsidRPr="00BD6F2E" w:rsidRDefault="00BD6F2E" w:rsidP="00BD6F2E">
            <w:pPr>
              <w:numPr>
                <w:ilvl w:val="0"/>
                <w:numId w:val="8"/>
              </w:numPr>
              <w:rPr>
                <w:rFonts w:ascii="Times New Roman" w:hAnsi="Times New Roman"/>
                <w:color w:val="auto"/>
                <w:lang w:eastAsia="en-US"/>
              </w:rPr>
            </w:pPr>
            <w:r w:rsidRPr="00BD6F2E">
              <w:rPr>
                <w:rFonts w:ascii="Times New Roman" w:hAnsi="Times New Roman"/>
                <w:color w:val="auto"/>
                <w:lang w:eastAsia="en-US"/>
              </w:rPr>
              <w:t xml:space="preserve">максимальный – не </w:t>
            </w:r>
            <w:proofErr w:type="spellStart"/>
            <w:r w:rsidRPr="00BD6F2E">
              <w:rPr>
                <w:rFonts w:ascii="Times New Roman" w:hAnsi="Times New Roman"/>
                <w:color w:val="auto"/>
                <w:lang w:eastAsia="en-US"/>
              </w:rPr>
              <w:t>устанавли-вается</w:t>
            </w:r>
            <w:proofErr w:type="spellEnd"/>
            <w:r w:rsidRPr="00BD6F2E">
              <w:rPr>
                <w:rFonts w:ascii="Times New Roman" w:hAnsi="Times New Roman"/>
                <w:color w:val="auto"/>
                <w:lang w:eastAsia="en-US"/>
              </w:rPr>
              <w:t>.</w:t>
            </w:r>
          </w:p>
        </w:tc>
        <w:tc>
          <w:tcPr>
            <w:tcW w:w="2268" w:type="dxa"/>
            <w:shd w:val="clear" w:color="auto" w:fill="auto"/>
            <w:tcMar>
              <w:left w:w="57" w:type="dxa"/>
              <w:right w:w="57" w:type="dxa"/>
            </w:tcMar>
            <w:vAlign w:val="center"/>
          </w:tcPr>
          <w:p w14:paraId="2819A6A1" w14:textId="77777777" w:rsidR="00BD6F2E" w:rsidRPr="00BD6F2E" w:rsidRDefault="00BD6F2E" w:rsidP="00BD6F2E">
            <w:pPr>
              <w:numPr>
                <w:ilvl w:val="0"/>
                <w:numId w:val="8"/>
              </w:numPr>
              <w:rPr>
                <w:rFonts w:ascii="Times New Roman" w:hAnsi="Times New Roman"/>
                <w:color w:val="auto"/>
                <w:lang w:eastAsia="en-US"/>
              </w:rPr>
            </w:pPr>
            <w:r w:rsidRPr="00BD6F2E">
              <w:rPr>
                <w:rFonts w:ascii="Times New Roman" w:hAnsi="Times New Roman"/>
                <w:color w:val="auto"/>
                <w:lang w:eastAsia="en-US"/>
              </w:rPr>
              <w:t>Предельное количество этажей основного строения – 4 (включая мансардный);</w:t>
            </w:r>
          </w:p>
          <w:p w14:paraId="7B1A2BDA" w14:textId="77777777" w:rsidR="00BD6F2E" w:rsidRPr="00BD6F2E" w:rsidRDefault="00BD6F2E" w:rsidP="00BD6F2E">
            <w:pPr>
              <w:numPr>
                <w:ilvl w:val="0"/>
                <w:numId w:val="8"/>
              </w:numPr>
              <w:rPr>
                <w:rFonts w:ascii="Times New Roman" w:hAnsi="Times New Roman"/>
                <w:color w:val="auto"/>
                <w:lang w:eastAsia="en-US"/>
              </w:rPr>
            </w:pPr>
            <w:r w:rsidRPr="00BD6F2E">
              <w:rPr>
                <w:rFonts w:ascii="Times New Roman" w:hAnsi="Times New Roman"/>
                <w:color w:val="auto"/>
                <w:lang w:eastAsia="en-US"/>
              </w:rPr>
              <w:t>Предельная высота основного строения – 15 м;</w:t>
            </w:r>
          </w:p>
          <w:p w14:paraId="36114155" w14:textId="77777777" w:rsidR="00BD6F2E" w:rsidRPr="00BD6F2E" w:rsidRDefault="00BD6F2E" w:rsidP="00BD6F2E">
            <w:pPr>
              <w:numPr>
                <w:ilvl w:val="0"/>
                <w:numId w:val="8"/>
              </w:numPr>
              <w:rPr>
                <w:rFonts w:ascii="Times New Roman" w:hAnsi="Times New Roman"/>
                <w:color w:val="auto"/>
                <w:lang w:eastAsia="en-US"/>
              </w:rPr>
            </w:pPr>
            <w:r w:rsidRPr="00BD6F2E">
              <w:rPr>
                <w:rFonts w:ascii="Times New Roman" w:hAnsi="Times New Roman"/>
                <w:color w:val="auto"/>
                <w:lang w:eastAsia="en-US"/>
              </w:rPr>
              <w:t>Максимальная высота ограждения - 1 м.</w:t>
            </w:r>
          </w:p>
        </w:tc>
        <w:tc>
          <w:tcPr>
            <w:tcW w:w="1559" w:type="dxa"/>
            <w:shd w:val="clear" w:color="auto" w:fill="auto"/>
            <w:tcMar>
              <w:left w:w="57" w:type="dxa"/>
              <w:right w:w="57" w:type="dxa"/>
            </w:tcMar>
            <w:vAlign w:val="center"/>
          </w:tcPr>
          <w:p w14:paraId="4F042C86"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40</w:t>
            </w:r>
          </w:p>
        </w:tc>
        <w:tc>
          <w:tcPr>
            <w:tcW w:w="2126" w:type="dxa"/>
            <w:shd w:val="clear" w:color="auto" w:fill="auto"/>
            <w:tcMar>
              <w:left w:w="57" w:type="dxa"/>
              <w:right w:w="57" w:type="dxa"/>
            </w:tcMar>
            <w:vAlign w:val="center"/>
          </w:tcPr>
          <w:p w14:paraId="6E2CF7EE"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5 м</w:t>
            </w:r>
          </w:p>
        </w:tc>
      </w:tr>
      <w:tr w:rsidR="00BD6F2E" w:rsidRPr="00BD6F2E" w14:paraId="7F05C19F" w14:textId="77777777" w:rsidTr="00BD6F2E">
        <w:trPr>
          <w:trHeight w:val="407"/>
        </w:trPr>
        <w:tc>
          <w:tcPr>
            <w:tcW w:w="1083" w:type="dxa"/>
            <w:tcMar>
              <w:left w:w="57" w:type="dxa"/>
              <w:right w:w="57" w:type="dxa"/>
            </w:tcMar>
            <w:vAlign w:val="center"/>
          </w:tcPr>
          <w:p w14:paraId="2DB3EACE"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2.3</w:t>
            </w:r>
          </w:p>
        </w:tc>
        <w:tc>
          <w:tcPr>
            <w:tcW w:w="1701" w:type="dxa"/>
            <w:tcMar>
              <w:left w:w="57" w:type="dxa"/>
              <w:right w:w="57" w:type="dxa"/>
            </w:tcMar>
            <w:vAlign w:val="center"/>
          </w:tcPr>
          <w:p w14:paraId="6A43AC5D"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hAnsi="Times New Roman"/>
                <w:color w:val="auto"/>
                <w:lang w:eastAsia="en-US"/>
              </w:rPr>
              <w:t>Блокированная жилая застройка</w:t>
            </w:r>
          </w:p>
        </w:tc>
        <w:tc>
          <w:tcPr>
            <w:tcW w:w="1469" w:type="dxa"/>
            <w:tcMar>
              <w:left w:w="57" w:type="dxa"/>
              <w:right w:w="57" w:type="dxa"/>
            </w:tcMar>
            <w:vAlign w:val="center"/>
          </w:tcPr>
          <w:p w14:paraId="4138493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минимальный – </w:t>
            </w:r>
            <w:r w:rsidRPr="00BD6F2E">
              <w:rPr>
                <w:rFonts w:ascii="Times New Roman" w:hAnsi="Times New Roman"/>
                <w:color w:val="auto"/>
                <w:lang w:val="en-US" w:eastAsia="en-US"/>
              </w:rPr>
              <w:t>10</w:t>
            </w:r>
            <w:r w:rsidRPr="00BD6F2E">
              <w:rPr>
                <w:rFonts w:ascii="Times New Roman" w:hAnsi="Times New Roman"/>
                <w:color w:val="auto"/>
                <w:lang w:eastAsia="en-US"/>
              </w:rPr>
              <w:t>00;</w:t>
            </w:r>
          </w:p>
          <w:p w14:paraId="275DD697"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максимальный – </w:t>
            </w:r>
            <w:r w:rsidRPr="00BD6F2E">
              <w:rPr>
                <w:rFonts w:ascii="Times New Roman" w:hAnsi="Times New Roman"/>
                <w:color w:val="auto"/>
                <w:lang w:val="en-US" w:eastAsia="en-US"/>
              </w:rPr>
              <w:t>2</w:t>
            </w:r>
            <w:r w:rsidRPr="00BD6F2E">
              <w:rPr>
                <w:rFonts w:ascii="Times New Roman" w:hAnsi="Times New Roman"/>
                <w:color w:val="auto"/>
                <w:lang w:eastAsia="en-US"/>
              </w:rPr>
              <w:t>000.</w:t>
            </w:r>
          </w:p>
        </w:tc>
        <w:tc>
          <w:tcPr>
            <w:tcW w:w="2268" w:type="dxa"/>
            <w:tcMar>
              <w:left w:w="57" w:type="dxa"/>
              <w:right w:w="57" w:type="dxa"/>
            </w:tcMar>
            <w:vAlign w:val="center"/>
          </w:tcPr>
          <w:p w14:paraId="55FE3240"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Предельное количество этажей основного строения – 3 (включая мансардный), вспомогательных строений - 1;</w:t>
            </w:r>
          </w:p>
          <w:p w14:paraId="13DAA176"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Предельная высота основного строения – 10 м; вспомогательных строений – 3,5 м (с плоской кровлей), 4,5 м (со скатной кровлей, высота в коньке).</w:t>
            </w:r>
          </w:p>
          <w:p w14:paraId="4570E80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Максимальная высота ограждений – 2,0 м.</w:t>
            </w:r>
          </w:p>
        </w:tc>
        <w:tc>
          <w:tcPr>
            <w:tcW w:w="1559" w:type="dxa"/>
            <w:tcMar>
              <w:left w:w="57" w:type="dxa"/>
              <w:right w:w="57" w:type="dxa"/>
            </w:tcMar>
            <w:vAlign w:val="center"/>
          </w:tcPr>
          <w:p w14:paraId="178275A4"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30</w:t>
            </w:r>
          </w:p>
        </w:tc>
        <w:tc>
          <w:tcPr>
            <w:tcW w:w="2126" w:type="dxa"/>
            <w:tcMar>
              <w:left w:w="57" w:type="dxa"/>
              <w:right w:w="57" w:type="dxa"/>
            </w:tcMar>
            <w:vAlign w:val="center"/>
          </w:tcPr>
          <w:p w14:paraId="02E7DC4A" w14:textId="77777777" w:rsidR="00BD6F2E" w:rsidRPr="00BD6F2E" w:rsidRDefault="00BD6F2E" w:rsidP="00BD6F2E">
            <w:pPr>
              <w:numPr>
                <w:ilvl w:val="0"/>
                <w:numId w:val="8"/>
              </w:numPr>
              <w:rPr>
                <w:rFonts w:ascii="Times New Roman" w:hAnsi="Times New Roman"/>
                <w:color w:val="auto"/>
                <w:lang w:eastAsia="en-US"/>
              </w:rPr>
            </w:pPr>
            <w:r w:rsidRPr="00BD6F2E">
              <w:rPr>
                <w:rFonts w:ascii="Times New Roman" w:hAnsi="Times New Roman"/>
                <w:color w:val="auto"/>
                <w:lang w:eastAsia="en-US"/>
              </w:rPr>
              <w:t xml:space="preserve">5 м - от сторон земельного участка, выходящих к улице; </w:t>
            </w:r>
          </w:p>
          <w:p w14:paraId="13FAAFD8" w14:textId="77777777" w:rsidR="00BD6F2E" w:rsidRPr="00BD6F2E" w:rsidRDefault="00BD6F2E" w:rsidP="00BD6F2E">
            <w:pPr>
              <w:numPr>
                <w:ilvl w:val="0"/>
                <w:numId w:val="8"/>
              </w:numPr>
              <w:rPr>
                <w:rFonts w:ascii="Times New Roman" w:hAnsi="Times New Roman"/>
                <w:color w:val="auto"/>
                <w:lang w:eastAsia="en-US"/>
              </w:rPr>
            </w:pPr>
            <w:r w:rsidRPr="00BD6F2E">
              <w:rPr>
                <w:rFonts w:ascii="Times New Roman" w:hAnsi="Times New Roman"/>
                <w:color w:val="auto"/>
                <w:lang w:eastAsia="en-US"/>
              </w:rPr>
              <w:t>3 м - от иных сторон для основного строения (кроме смежных блоков); от стороны, выходящей к боковому проезду, для вспомогательных строений;</w:t>
            </w:r>
          </w:p>
          <w:p w14:paraId="1338A45A"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 м  - от сторон, не выходящих к улично-дорожной сети, для вспомогательных строений.</w:t>
            </w:r>
          </w:p>
        </w:tc>
      </w:tr>
      <w:tr w:rsidR="00BD6F2E" w:rsidRPr="00BD6F2E" w14:paraId="36DDF000" w14:textId="77777777" w:rsidTr="00BD6F2E">
        <w:trPr>
          <w:trHeight w:val="597"/>
        </w:trPr>
        <w:tc>
          <w:tcPr>
            <w:tcW w:w="1083" w:type="dxa"/>
            <w:shd w:val="clear" w:color="auto" w:fill="auto"/>
            <w:tcMar>
              <w:left w:w="57" w:type="dxa"/>
              <w:right w:w="57" w:type="dxa"/>
            </w:tcMar>
            <w:vAlign w:val="center"/>
          </w:tcPr>
          <w:p w14:paraId="1AE1E20E"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2.7</w:t>
            </w:r>
          </w:p>
        </w:tc>
        <w:tc>
          <w:tcPr>
            <w:tcW w:w="1701" w:type="dxa"/>
            <w:shd w:val="clear" w:color="auto" w:fill="auto"/>
            <w:tcMar>
              <w:left w:w="57" w:type="dxa"/>
              <w:right w:w="57" w:type="dxa"/>
            </w:tcMar>
            <w:vAlign w:val="center"/>
          </w:tcPr>
          <w:p w14:paraId="66A9FF23"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eastAsia="Times New Roman" w:hAnsi="Times New Roman"/>
                <w:bCs/>
                <w:color w:val="auto"/>
              </w:rPr>
              <w:t>Обслуживание жилой застройки</w:t>
            </w:r>
          </w:p>
        </w:tc>
        <w:tc>
          <w:tcPr>
            <w:tcW w:w="1469" w:type="dxa"/>
            <w:shd w:val="clear" w:color="auto" w:fill="auto"/>
            <w:tcMar>
              <w:left w:w="57" w:type="dxa"/>
              <w:right w:w="57" w:type="dxa"/>
            </w:tcMar>
            <w:vAlign w:val="center"/>
          </w:tcPr>
          <w:p w14:paraId="22ADC991"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001A9014"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1615FEEC"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100</w:t>
            </w:r>
          </w:p>
        </w:tc>
        <w:tc>
          <w:tcPr>
            <w:tcW w:w="2126" w:type="dxa"/>
            <w:shd w:val="clear" w:color="auto" w:fill="auto"/>
            <w:tcMar>
              <w:left w:w="57" w:type="dxa"/>
              <w:right w:w="57" w:type="dxa"/>
            </w:tcMar>
            <w:vAlign w:val="center"/>
          </w:tcPr>
          <w:p w14:paraId="64E16B4A"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5CC28CC4" w14:textId="77777777" w:rsidTr="00BD6F2E">
        <w:trPr>
          <w:trHeight w:val="748"/>
        </w:trPr>
        <w:tc>
          <w:tcPr>
            <w:tcW w:w="1083" w:type="dxa"/>
            <w:shd w:val="clear" w:color="auto" w:fill="auto"/>
            <w:tcMar>
              <w:left w:w="57" w:type="dxa"/>
              <w:right w:w="57" w:type="dxa"/>
            </w:tcMar>
            <w:vAlign w:val="center"/>
          </w:tcPr>
          <w:p w14:paraId="7B4CEE30"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2.7.1</w:t>
            </w:r>
          </w:p>
        </w:tc>
        <w:tc>
          <w:tcPr>
            <w:tcW w:w="1701" w:type="dxa"/>
            <w:shd w:val="clear" w:color="auto" w:fill="auto"/>
            <w:tcMar>
              <w:left w:w="57" w:type="dxa"/>
              <w:right w:w="57" w:type="dxa"/>
            </w:tcMar>
            <w:vAlign w:val="center"/>
          </w:tcPr>
          <w:p w14:paraId="515A9E7F"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Хранение автотранспорта</w:t>
            </w:r>
          </w:p>
        </w:tc>
        <w:tc>
          <w:tcPr>
            <w:tcW w:w="1469" w:type="dxa"/>
            <w:shd w:val="clear" w:color="auto" w:fill="auto"/>
            <w:tcMar>
              <w:left w:w="57" w:type="dxa"/>
              <w:right w:w="57" w:type="dxa"/>
            </w:tcMar>
            <w:vAlign w:val="center"/>
          </w:tcPr>
          <w:p w14:paraId="1C7F601B"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5D96A9D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77FED2F4"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100</w:t>
            </w:r>
          </w:p>
        </w:tc>
        <w:tc>
          <w:tcPr>
            <w:tcW w:w="2126" w:type="dxa"/>
            <w:shd w:val="clear" w:color="auto" w:fill="auto"/>
            <w:tcMar>
              <w:left w:w="57" w:type="dxa"/>
              <w:right w:w="57" w:type="dxa"/>
            </w:tcMar>
            <w:vAlign w:val="center"/>
          </w:tcPr>
          <w:p w14:paraId="05EFD4C7"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16A2B462" w14:textId="77777777" w:rsidTr="00BD6F2E">
        <w:trPr>
          <w:trHeight w:val="384"/>
        </w:trPr>
        <w:tc>
          <w:tcPr>
            <w:tcW w:w="1083" w:type="dxa"/>
            <w:shd w:val="clear" w:color="auto" w:fill="auto"/>
            <w:tcMar>
              <w:left w:w="57" w:type="dxa"/>
              <w:right w:w="57" w:type="dxa"/>
            </w:tcMar>
            <w:vAlign w:val="center"/>
          </w:tcPr>
          <w:p w14:paraId="2E9F1711"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2.7.2</w:t>
            </w:r>
          </w:p>
        </w:tc>
        <w:tc>
          <w:tcPr>
            <w:tcW w:w="1701" w:type="dxa"/>
            <w:shd w:val="clear" w:color="auto" w:fill="auto"/>
            <w:tcMar>
              <w:left w:w="57" w:type="dxa"/>
              <w:right w:w="57" w:type="dxa"/>
            </w:tcMar>
            <w:vAlign w:val="center"/>
          </w:tcPr>
          <w:p w14:paraId="2844B52E"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Размещение гаражей для собственных нужд</w:t>
            </w:r>
          </w:p>
        </w:tc>
        <w:tc>
          <w:tcPr>
            <w:tcW w:w="1469" w:type="dxa"/>
            <w:shd w:val="clear" w:color="auto" w:fill="auto"/>
            <w:tcMar>
              <w:left w:w="57" w:type="dxa"/>
              <w:right w:w="57" w:type="dxa"/>
            </w:tcMar>
            <w:vAlign w:val="center"/>
          </w:tcPr>
          <w:p w14:paraId="6EE75C8E"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3CD6B24A"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1382A0B8"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100</w:t>
            </w:r>
          </w:p>
        </w:tc>
        <w:tc>
          <w:tcPr>
            <w:tcW w:w="2126" w:type="dxa"/>
            <w:shd w:val="clear" w:color="auto" w:fill="auto"/>
            <w:tcMar>
              <w:left w:w="57" w:type="dxa"/>
              <w:right w:w="57" w:type="dxa"/>
            </w:tcMar>
            <w:vAlign w:val="center"/>
          </w:tcPr>
          <w:p w14:paraId="155C7289"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5DC85647" w14:textId="77777777" w:rsidTr="00BD6F2E">
        <w:trPr>
          <w:trHeight w:val="968"/>
        </w:trPr>
        <w:tc>
          <w:tcPr>
            <w:tcW w:w="1083" w:type="dxa"/>
            <w:shd w:val="clear" w:color="auto" w:fill="auto"/>
            <w:tcMar>
              <w:left w:w="57" w:type="dxa"/>
              <w:right w:w="57" w:type="dxa"/>
            </w:tcMar>
            <w:vAlign w:val="center"/>
          </w:tcPr>
          <w:p w14:paraId="7AEED96E"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12.0</w:t>
            </w:r>
          </w:p>
        </w:tc>
        <w:tc>
          <w:tcPr>
            <w:tcW w:w="1701" w:type="dxa"/>
            <w:shd w:val="clear" w:color="auto" w:fill="auto"/>
            <w:tcMar>
              <w:left w:w="57" w:type="dxa"/>
              <w:right w:w="57" w:type="dxa"/>
            </w:tcMar>
            <w:vAlign w:val="center"/>
          </w:tcPr>
          <w:p w14:paraId="38185C41"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Земельные участки (территории) общего пользования</w:t>
            </w:r>
          </w:p>
        </w:tc>
        <w:tc>
          <w:tcPr>
            <w:tcW w:w="1469" w:type="dxa"/>
            <w:shd w:val="clear" w:color="auto" w:fill="auto"/>
            <w:tcMar>
              <w:left w:w="57" w:type="dxa"/>
              <w:right w:w="57" w:type="dxa"/>
            </w:tcMar>
            <w:vAlign w:val="center"/>
          </w:tcPr>
          <w:p w14:paraId="1997F6DE"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w:t>
            </w:r>
            <w:proofErr w:type="spellEnd"/>
            <w:r w:rsidRPr="00BD6F2E">
              <w:rPr>
                <w:rFonts w:ascii="Times New Roman" w:hAnsi="Times New Roman"/>
                <w:color w:val="auto"/>
                <w:lang w:val="en-US" w:eastAsia="en-US"/>
              </w:rPr>
              <w:t>-</w:t>
            </w:r>
            <w:proofErr w:type="spellStart"/>
            <w:r w:rsidRPr="00BD6F2E">
              <w:rPr>
                <w:rFonts w:ascii="Times New Roman" w:hAnsi="Times New Roman"/>
                <w:color w:val="auto"/>
                <w:lang w:eastAsia="en-US"/>
              </w:rPr>
              <w:t>ваются</w:t>
            </w:r>
            <w:proofErr w:type="spellEnd"/>
          </w:p>
        </w:tc>
        <w:tc>
          <w:tcPr>
            <w:tcW w:w="2268" w:type="dxa"/>
            <w:shd w:val="clear" w:color="auto" w:fill="auto"/>
            <w:tcMar>
              <w:left w:w="57" w:type="dxa"/>
              <w:right w:w="57" w:type="dxa"/>
            </w:tcMar>
            <w:vAlign w:val="center"/>
          </w:tcPr>
          <w:p w14:paraId="75E6608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22126953"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126" w:type="dxa"/>
            <w:shd w:val="clear" w:color="auto" w:fill="auto"/>
            <w:tcMar>
              <w:left w:w="57" w:type="dxa"/>
              <w:right w:w="57" w:type="dxa"/>
            </w:tcMar>
            <w:vAlign w:val="center"/>
          </w:tcPr>
          <w:p w14:paraId="375F4AE0"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r>
      <w:tr w:rsidR="00BD6F2E" w:rsidRPr="00BD6F2E" w14:paraId="276BD4D4" w14:textId="77777777" w:rsidTr="00BD6F2E">
        <w:trPr>
          <w:trHeight w:val="303"/>
        </w:trPr>
        <w:tc>
          <w:tcPr>
            <w:tcW w:w="10206" w:type="dxa"/>
            <w:gridSpan w:val="6"/>
            <w:shd w:val="clear" w:color="auto" w:fill="auto"/>
            <w:tcMar>
              <w:left w:w="57" w:type="dxa"/>
              <w:right w:w="57" w:type="dxa"/>
            </w:tcMar>
            <w:vAlign w:val="center"/>
          </w:tcPr>
          <w:p w14:paraId="69A2D900"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b/>
                <w:color w:val="auto"/>
                <w:lang w:eastAsia="en-US"/>
              </w:rPr>
              <w:t>Вспомогательные виды разрешенного использования</w:t>
            </w:r>
          </w:p>
        </w:tc>
      </w:tr>
      <w:tr w:rsidR="00BD6F2E" w:rsidRPr="00BD6F2E" w14:paraId="5452453F" w14:textId="77777777" w:rsidTr="00BD6F2E">
        <w:trPr>
          <w:trHeight w:val="303"/>
        </w:trPr>
        <w:tc>
          <w:tcPr>
            <w:tcW w:w="10206" w:type="dxa"/>
            <w:gridSpan w:val="6"/>
            <w:tcMar>
              <w:left w:w="57" w:type="dxa"/>
              <w:right w:w="57" w:type="dxa"/>
            </w:tcMar>
            <w:vAlign w:val="center"/>
          </w:tcPr>
          <w:p w14:paraId="6ED09E35"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r>
      <w:tr w:rsidR="00BD6F2E" w:rsidRPr="00BD6F2E" w14:paraId="3181154F" w14:textId="77777777" w:rsidTr="00BD6F2E">
        <w:trPr>
          <w:trHeight w:val="287"/>
        </w:trPr>
        <w:tc>
          <w:tcPr>
            <w:tcW w:w="10206" w:type="dxa"/>
            <w:gridSpan w:val="6"/>
            <w:shd w:val="clear" w:color="auto" w:fill="auto"/>
            <w:tcMar>
              <w:left w:w="57" w:type="dxa"/>
              <w:right w:w="57" w:type="dxa"/>
            </w:tcMar>
            <w:vAlign w:val="center"/>
          </w:tcPr>
          <w:p w14:paraId="73377499" w14:textId="77777777" w:rsidR="00BD6F2E" w:rsidRPr="00BD6F2E" w:rsidRDefault="00BD6F2E" w:rsidP="00BD6F2E">
            <w:pPr>
              <w:numPr>
                <w:ilvl w:val="0"/>
                <w:numId w:val="8"/>
              </w:numPr>
              <w:spacing w:line="216" w:lineRule="auto"/>
              <w:rPr>
                <w:rFonts w:ascii="Times New Roman" w:hAnsi="Times New Roman"/>
                <w:b/>
                <w:color w:val="auto"/>
                <w:lang w:eastAsia="en-US"/>
              </w:rPr>
            </w:pPr>
            <w:r w:rsidRPr="00BD6F2E">
              <w:rPr>
                <w:rFonts w:ascii="Times New Roman" w:hAnsi="Times New Roman"/>
                <w:b/>
                <w:color w:val="auto"/>
                <w:lang w:eastAsia="en-US"/>
              </w:rPr>
              <w:t>Условно разрешенные виды разрешенного использования</w:t>
            </w:r>
          </w:p>
        </w:tc>
      </w:tr>
      <w:tr w:rsidR="00BD6F2E" w:rsidRPr="00BD6F2E" w14:paraId="5A5E1DDC" w14:textId="77777777" w:rsidTr="00BD6F2E">
        <w:trPr>
          <w:trHeight w:val="968"/>
        </w:trPr>
        <w:tc>
          <w:tcPr>
            <w:tcW w:w="1083" w:type="dxa"/>
            <w:shd w:val="clear" w:color="auto" w:fill="auto"/>
            <w:tcMar>
              <w:left w:w="57" w:type="dxa"/>
              <w:right w:w="57" w:type="dxa"/>
            </w:tcMar>
            <w:vAlign w:val="center"/>
          </w:tcPr>
          <w:p w14:paraId="401B37C3"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2.1</w:t>
            </w:r>
          </w:p>
        </w:tc>
        <w:tc>
          <w:tcPr>
            <w:tcW w:w="1701" w:type="dxa"/>
            <w:shd w:val="clear" w:color="auto" w:fill="auto"/>
            <w:tcMar>
              <w:left w:w="57" w:type="dxa"/>
              <w:right w:w="57" w:type="dxa"/>
            </w:tcMar>
            <w:vAlign w:val="center"/>
          </w:tcPr>
          <w:p w14:paraId="6F37194A"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eastAsia="Times New Roman" w:hAnsi="Times New Roman"/>
                <w:bCs/>
                <w:color w:val="auto"/>
              </w:rPr>
              <w:t>Для индивидуального жилищного строительства</w:t>
            </w:r>
          </w:p>
        </w:tc>
        <w:tc>
          <w:tcPr>
            <w:tcW w:w="1469" w:type="dxa"/>
            <w:shd w:val="clear" w:color="auto" w:fill="auto"/>
            <w:tcMar>
              <w:left w:w="57" w:type="dxa"/>
              <w:right w:w="57" w:type="dxa"/>
            </w:tcMar>
            <w:vAlign w:val="center"/>
          </w:tcPr>
          <w:p w14:paraId="2FD229D7"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минимальный – </w:t>
            </w:r>
            <w:r w:rsidRPr="00BD6F2E">
              <w:rPr>
                <w:rFonts w:ascii="Times New Roman" w:hAnsi="Times New Roman"/>
                <w:color w:val="auto"/>
                <w:lang w:val="en-US" w:eastAsia="en-US"/>
              </w:rPr>
              <w:t>10</w:t>
            </w:r>
            <w:r w:rsidRPr="00BD6F2E">
              <w:rPr>
                <w:rFonts w:ascii="Times New Roman" w:hAnsi="Times New Roman"/>
                <w:color w:val="auto"/>
                <w:lang w:eastAsia="en-US"/>
              </w:rPr>
              <w:t>00;</w:t>
            </w:r>
          </w:p>
          <w:p w14:paraId="2C9BDD9F"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максимальный – 5000.</w:t>
            </w:r>
          </w:p>
        </w:tc>
        <w:tc>
          <w:tcPr>
            <w:tcW w:w="2268" w:type="dxa"/>
            <w:shd w:val="clear" w:color="auto" w:fill="auto"/>
            <w:tcMar>
              <w:left w:w="57" w:type="dxa"/>
              <w:right w:w="57" w:type="dxa"/>
            </w:tcMar>
            <w:vAlign w:val="center"/>
          </w:tcPr>
          <w:p w14:paraId="7291DF4C"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Предельное количество этажей основного строения – 3 (включая мансардный), вспомогательных строений - 1;</w:t>
            </w:r>
          </w:p>
          <w:p w14:paraId="61304BD6"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Предельная высота основного строения – 10 м; вспомогательных строений – 3,5 м (с плоской кровлей), 4,5 м (со скатной кровлей, высота в коньке).</w:t>
            </w:r>
          </w:p>
          <w:p w14:paraId="14DA39DF"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Максимальная высота ограждений – 2,0 м.</w:t>
            </w:r>
          </w:p>
        </w:tc>
        <w:tc>
          <w:tcPr>
            <w:tcW w:w="1559" w:type="dxa"/>
            <w:shd w:val="clear" w:color="auto" w:fill="auto"/>
            <w:tcMar>
              <w:left w:w="57" w:type="dxa"/>
              <w:right w:w="57" w:type="dxa"/>
            </w:tcMar>
            <w:vAlign w:val="center"/>
          </w:tcPr>
          <w:p w14:paraId="12EACD6C"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20</w:t>
            </w:r>
          </w:p>
        </w:tc>
        <w:tc>
          <w:tcPr>
            <w:tcW w:w="2126" w:type="dxa"/>
            <w:shd w:val="clear" w:color="auto" w:fill="auto"/>
            <w:tcMar>
              <w:left w:w="57" w:type="dxa"/>
              <w:right w:w="57" w:type="dxa"/>
            </w:tcMar>
            <w:vAlign w:val="center"/>
          </w:tcPr>
          <w:p w14:paraId="54D75E8E" w14:textId="77777777" w:rsidR="00BD6F2E" w:rsidRPr="00BD6F2E" w:rsidRDefault="00BD6F2E" w:rsidP="00BD6F2E">
            <w:pPr>
              <w:numPr>
                <w:ilvl w:val="0"/>
                <w:numId w:val="8"/>
              </w:numPr>
              <w:rPr>
                <w:rFonts w:ascii="Times New Roman" w:hAnsi="Times New Roman"/>
                <w:color w:val="auto"/>
                <w:lang w:eastAsia="en-US"/>
              </w:rPr>
            </w:pPr>
            <w:r w:rsidRPr="00BD6F2E">
              <w:rPr>
                <w:rFonts w:ascii="Times New Roman" w:hAnsi="Times New Roman"/>
                <w:color w:val="auto"/>
                <w:lang w:eastAsia="en-US"/>
              </w:rPr>
              <w:t xml:space="preserve">5 м - от сторон земельного участка, выходящих к улице; </w:t>
            </w:r>
          </w:p>
          <w:p w14:paraId="655361DF" w14:textId="77777777" w:rsidR="00BD6F2E" w:rsidRPr="00BD6F2E" w:rsidRDefault="00BD6F2E" w:rsidP="00BD6F2E">
            <w:pPr>
              <w:numPr>
                <w:ilvl w:val="0"/>
                <w:numId w:val="8"/>
              </w:numPr>
              <w:rPr>
                <w:rFonts w:ascii="Times New Roman" w:hAnsi="Times New Roman"/>
                <w:color w:val="auto"/>
                <w:lang w:eastAsia="en-US"/>
              </w:rPr>
            </w:pPr>
            <w:r w:rsidRPr="00BD6F2E">
              <w:rPr>
                <w:rFonts w:ascii="Times New Roman" w:hAnsi="Times New Roman"/>
                <w:color w:val="auto"/>
                <w:lang w:eastAsia="en-US"/>
              </w:rPr>
              <w:t>3 м - от иных сторон для основного строения; от стороны, выходящей к боковому проезду, для вспомогательных строений;</w:t>
            </w:r>
          </w:p>
          <w:p w14:paraId="4ADEA49E" w14:textId="77777777" w:rsidR="00BD6F2E" w:rsidRPr="00BD6F2E" w:rsidRDefault="00BD6F2E" w:rsidP="00BD6F2E">
            <w:pPr>
              <w:numPr>
                <w:ilvl w:val="0"/>
                <w:numId w:val="8"/>
              </w:numPr>
              <w:rPr>
                <w:rFonts w:ascii="Times New Roman" w:hAnsi="Times New Roman"/>
                <w:b/>
                <w:color w:val="auto"/>
                <w:lang w:eastAsia="en-US"/>
              </w:rPr>
            </w:pPr>
            <w:r w:rsidRPr="00BD6F2E">
              <w:rPr>
                <w:rFonts w:ascii="Times New Roman" w:hAnsi="Times New Roman"/>
                <w:color w:val="auto"/>
                <w:lang w:eastAsia="en-US"/>
              </w:rPr>
              <w:t>1 м  - от сторон, не выходящих к улично-дорожной сети, для вспомогательных строений.</w:t>
            </w:r>
          </w:p>
        </w:tc>
      </w:tr>
      <w:tr w:rsidR="00BD6F2E" w:rsidRPr="00BD6F2E" w14:paraId="2CAEDC6B" w14:textId="77777777" w:rsidTr="00BD6F2E">
        <w:trPr>
          <w:trHeight w:val="968"/>
        </w:trPr>
        <w:tc>
          <w:tcPr>
            <w:tcW w:w="1083" w:type="dxa"/>
            <w:shd w:val="clear" w:color="auto" w:fill="auto"/>
            <w:tcMar>
              <w:left w:w="57" w:type="dxa"/>
              <w:right w:w="57" w:type="dxa"/>
            </w:tcMar>
            <w:vAlign w:val="center"/>
          </w:tcPr>
          <w:p w14:paraId="67AC604E"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lastRenderedPageBreak/>
              <w:t>2.2</w:t>
            </w:r>
          </w:p>
        </w:tc>
        <w:tc>
          <w:tcPr>
            <w:tcW w:w="1701" w:type="dxa"/>
            <w:shd w:val="clear" w:color="auto" w:fill="auto"/>
            <w:tcMar>
              <w:left w:w="57" w:type="dxa"/>
              <w:right w:w="57" w:type="dxa"/>
            </w:tcMar>
            <w:vAlign w:val="center"/>
          </w:tcPr>
          <w:p w14:paraId="5AF772F1"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Для ведения личного подсобного хозяйства (приусадебный земельный участок)</w:t>
            </w:r>
          </w:p>
        </w:tc>
        <w:tc>
          <w:tcPr>
            <w:tcW w:w="1469" w:type="dxa"/>
            <w:shd w:val="clear" w:color="auto" w:fill="auto"/>
            <w:tcMar>
              <w:left w:w="57" w:type="dxa"/>
              <w:right w:w="57" w:type="dxa"/>
            </w:tcMar>
            <w:vAlign w:val="center"/>
          </w:tcPr>
          <w:p w14:paraId="620162E3"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минимальный – </w:t>
            </w:r>
            <w:r w:rsidRPr="00BD6F2E">
              <w:rPr>
                <w:rFonts w:ascii="Times New Roman" w:hAnsi="Times New Roman"/>
                <w:color w:val="auto"/>
                <w:lang w:val="en-US" w:eastAsia="en-US"/>
              </w:rPr>
              <w:t>10</w:t>
            </w:r>
            <w:r w:rsidRPr="00BD6F2E">
              <w:rPr>
                <w:rFonts w:ascii="Times New Roman" w:hAnsi="Times New Roman"/>
                <w:color w:val="auto"/>
                <w:lang w:eastAsia="en-US"/>
              </w:rPr>
              <w:t>00;</w:t>
            </w:r>
          </w:p>
          <w:p w14:paraId="6A3B886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максимальный – 5000.</w:t>
            </w:r>
          </w:p>
        </w:tc>
        <w:tc>
          <w:tcPr>
            <w:tcW w:w="2268" w:type="dxa"/>
            <w:shd w:val="clear" w:color="auto" w:fill="auto"/>
            <w:tcMar>
              <w:left w:w="57" w:type="dxa"/>
              <w:right w:w="57" w:type="dxa"/>
            </w:tcMar>
            <w:vAlign w:val="center"/>
          </w:tcPr>
          <w:p w14:paraId="08ED1E35"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Предельное количество этажей основного строения – 3 (включая мансардный), вспомогательных строений - 1;</w:t>
            </w:r>
          </w:p>
          <w:p w14:paraId="0BAC869D"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Предельная высота основного строения – 10 м; вспомогательных строений – 3,5 м (с плоской кровлей), 4,5 м (со скатной кровлей, высота в коньке).</w:t>
            </w:r>
          </w:p>
          <w:p w14:paraId="74B4E0B7"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Максимальная высота ограждений – 2,0 м.</w:t>
            </w:r>
          </w:p>
        </w:tc>
        <w:tc>
          <w:tcPr>
            <w:tcW w:w="1559" w:type="dxa"/>
            <w:shd w:val="clear" w:color="auto" w:fill="auto"/>
            <w:tcMar>
              <w:left w:w="57" w:type="dxa"/>
              <w:right w:w="57" w:type="dxa"/>
            </w:tcMar>
            <w:vAlign w:val="center"/>
          </w:tcPr>
          <w:p w14:paraId="5A1DC8B6"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20</w:t>
            </w:r>
          </w:p>
        </w:tc>
        <w:tc>
          <w:tcPr>
            <w:tcW w:w="2126" w:type="dxa"/>
            <w:shd w:val="clear" w:color="auto" w:fill="auto"/>
            <w:tcMar>
              <w:left w:w="57" w:type="dxa"/>
              <w:right w:w="57" w:type="dxa"/>
            </w:tcMar>
            <w:vAlign w:val="center"/>
          </w:tcPr>
          <w:p w14:paraId="43A9CE40" w14:textId="77777777" w:rsidR="00BD6F2E" w:rsidRPr="00BD6F2E" w:rsidRDefault="00BD6F2E" w:rsidP="00BD6F2E">
            <w:pPr>
              <w:numPr>
                <w:ilvl w:val="0"/>
                <w:numId w:val="8"/>
              </w:numPr>
              <w:rPr>
                <w:rFonts w:ascii="Times New Roman" w:hAnsi="Times New Roman"/>
                <w:color w:val="auto"/>
                <w:lang w:eastAsia="en-US"/>
              </w:rPr>
            </w:pPr>
            <w:r w:rsidRPr="00BD6F2E">
              <w:rPr>
                <w:rFonts w:ascii="Times New Roman" w:hAnsi="Times New Roman"/>
                <w:color w:val="auto"/>
                <w:lang w:eastAsia="en-US"/>
              </w:rPr>
              <w:t xml:space="preserve">5 м - от сторон земельного участка, выходящих к улице; </w:t>
            </w:r>
          </w:p>
          <w:p w14:paraId="645A48CF" w14:textId="77777777" w:rsidR="00BD6F2E" w:rsidRPr="00BD6F2E" w:rsidRDefault="00BD6F2E" w:rsidP="00BD6F2E">
            <w:pPr>
              <w:numPr>
                <w:ilvl w:val="0"/>
                <w:numId w:val="8"/>
              </w:numPr>
              <w:rPr>
                <w:rFonts w:ascii="Times New Roman" w:hAnsi="Times New Roman"/>
                <w:color w:val="auto"/>
                <w:lang w:eastAsia="en-US"/>
              </w:rPr>
            </w:pPr>
            <w:r w:rsidRPr="00BD6F2E">
              <w:rPr>
                <w:rFonts w:ascii="Times New Roman" w:hAnsi="Times New Roman"/>
                <w:color w:val="auto"/>
                <w:lang w:eastAsia="en-US"/>
              </w:rPr>
              <w:t>3 м - от иных сторон для основного строения; от стороны, выходящей к боковому проезду, для вспомогательных строений;</w:t>
            </w:r>
          </w:p>
          <w:p w14:paraId="76A82C0D"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1 м  - от сторон, не выходящих к улично-дорожной сети, для вспомогательных строений.</w:t>
            </w:r>
          </w:p>
        </w:tc>
      </w:tr>
      <w:tr w:rsidR="00BD6F2E" w:rsidRPr="00BD6F2E" w14:paraId="7F6511D6" w14:textId="77777777" w:rsidTr="00BD6F2E">
        <w:trPr>
          <w:trHeight w:val="690"/>
        </w:trPr>
        <w:tc>
          <w:tcPr>
            <w:tcW w:w="1083" w:type="dxa"/>
            <w:shd w:val="clear" w:color="auto" w:fill="auto"/>
            <w:tcMar>
              <w:left w:w="57" w:type="dxa"/>
              <w:right w:w="57" w:type="dxa"/>
            </w:tcMar>
            <w:vAlign w:val="center"/>
          </w:tcPr>
          <w:p w14:paraId="4B4ACBB6" w14:textId="77777777" w:rsidR="00BD6F2E" w:rsidRPr="00BD6F2E" w:rsidRDefault="00BD6F2E" w:rsidP="00BD6F2E">
            <w:pPr>
              <w:numPr>
                <w:ilvl w:val="0"/>
                <w:numId w:val="8"/>
              </w:numPr>
              <w:rPr>
                <w:rFonts w:ascii="Times New Roman" w:hAnsi="Times New Roman"/>
                <w:color w:val="auto"/>
                <w:lang w:eastAsia="en-US"/>
              </w:rPr>
            </w:pPr>
            <w:r w:rsidRPr="00BD6F2E">
              <w:rPr>
                <w:rFonts w:ascii="Times New Roman" w:eastAsia="Times New Roman" w:hAnsi="Times New Roman"/>
                <w:bCs/>
                <w:color w:val="auto"/>
              </w:rPr>
              <w:t>4.9.1.3</w:t>
            </w:r>
          </w:p>
        </w:tc>
        <w:tc>
          <w:tcPr>
            <w:tcW w:w="1701" w:type="dxa"/>
            <w:shd w:val="clear" w:color="auto" w:fill="auto"/>
            <w:tcMar>
              <w:left w:w="57" w:type="dxa"/>
              <w:right w:w="57" w:type="dxa"/>
            </w:tcMar>
            <w:vAlign w:val="center"/>
          </w:tcPr>
          <w:p w14:paraId="0F75F2F7" w14:textId="77777777" w:rsidR="00BD6F2E" w:rsidRPr="00BD6F2E" w:rsidRDefault="00BD6F2E" w:rsidP="00BD6F2E">
            <w:pPr>
              <w:numPr>
                <w:ilvl w:val="0"/>
                <w:numId w:val="8"/>
              </w:numPr>
              <w:rPr>
                <w:rFonts w:ascii="Times New Roman" w:eastAsia="Times New Roman" w:hAnsi="Times New Roman"/>
                <w:bCs/>
                <w:color w:val="auto"/>
              </w:rPr>
            </w:pPr>
            <w:r w:rsidRPr="00BD6F2E">
              <w:rPr>
                <w:rFonts w:ascii="Times New Roman" w:eastAsia="Times New Roman" w:hAnsi="Times New Roman"/>
                <w:bCs/>
                <w:color w:val="auto"/>
              </w:rPr>
              <w:t>Автомобильные мойки</w:t>
            </w:r>
          </w:p>
        </w:tc>
        <w:tc>
          <w:tcPr>
            <w:tcW w:w="1469" w:type="dxa"/>
            <w:shd w:val="clear" w:color="auto" w:fill="auto"/>
            <w:tcMar>
              <w:left w:w="57" w:type="dxa"/>
              <w:right w:w="57" w:type="dxa"/>
            </w:tcMar>
            <w:vAlign w:val="center"/>
          </w:tcPr>
          <w:p w14:paraId="3AF6AC25"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2436ED0C"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6A30A486"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126" w:type="dxa"/>
            <w:shd w:val="clear" w:color="auto" w:fill="auto"/>
            <w:tcMar>
              <w:left w:w="57" w:type="dxa"/>
              <w:right w:w="57" w:type="dxa"/>
            </w:tcMar>
            <w:vAlign w:val="center"/>
          </w:tcPr>
          <w:p w14:paraId="6724873D"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r>
      <w:tr w:rsidR="00BD6F2E" w:rsidRPr="00BD6F2E" w14:paraId="1AD8FF8E" w14:textId="77777777" w:rsidTr="00BD6F2E">
        <w:trPr>
          <w:trHeight w:val="690"/>
        </w:trPr>
        <w:tc>
          <w:tcPr>
            <w:tcW w:w="1083" w:type="dxa"/>
            <w:shd w:val="clear" w:color="auto" w:fill="auto"/>
            <w:tcMar>
              <w:left w:w="57" w:type="dxa"/>
              <w:right w:w="57" w:type="dxa"/>
            </w:tcMar>
            <w:vAlign w:val="center"/>
          </w:tcPr>
          <w:p w14:paraId="636A4769" w14:textId="77777777" w:rsidR="00BD6F2E" w:rsidRPr="00BD6F2E" w:rsidRDefault="00BD6F2E" w:rsidP="00BD6F2E">
            <w:pPr>
              <w:numPr>
                <w:ilvl w:val="0"/>
                <w:numId w:val="8"/>
              </w:numPr>
              <w:rPr>
                <w:rFonts w:ascii="Times New Roman" w:eastAsia="Times New Roman" w:hAnsi="Times New Roman"/>
                <w:bCs/>
                <w:color w:val="auto"/>
              </w:rPr>
            </w:pPr>
            <w:r w:rsidRPr="00BD6F2E">
              <w:rPr>
                <w:rFonts w:ascii="Times New Roman" w:eastAsia="Times New Roman" w:hAnsi="Times New Roman"/>
                <w:bCs/>
                <w:color w:val="auto"/>
              </w:rPr>
              <w:t>4.9.1.4</w:t>
            </w:r>
          </w:p>
        </w:tc>
        <w:tc>
          <w:tcPr>
            <w:tcW w:w="1701" w:type="dxa"/>
            <w:shd w:val="clear" w:color="auto" w:fill="auto"/>
            <w:tcMar>
              <w:left w:w="57" w:type="dxa"/>
              <w:right w:w="57" w:type="dxa"/>
            </w:tcMar>
            <w:vAlign w:val="center"/>
          </w:tcPr>
          <w:p w14:paraId="7F426CF8" w14:textId="77777777" w:rsidR="00BD6F2E" w:rsidRPr="00BD6F2E" w:rsidRDefault="00BD6F2E" w:rsidP="00BD6F2E">
            <w:pPr>
              <w:numPr>
                <w:ilvl w:val="0"/>
                <w:numId w:val="8"/>
              </w:numPr>
              <w:rPr>
                <w:rFonts w:ascii="Times New Roman" w:eastAsia="Times New Roman" w:hAnsi="Times New Roman"/>
                <w:bCs/>
                <w:color w:val="auto"/>
              </w:rPr>
            </w:pPr>
            <w:r w:rsidRPr="00BD6F2E">
              <w:rPr>
                <w:rFonts w:ascii="Times New Roman" w:eastAsia="Times New Roman" w:hAnsi="Times New Roman"/>
                <w:bCs/>
                <w:color w:val="auto"/>
              </w:rPr>
              <w:t>Ремонт автомобилей</w:t>
            </w:r>
          </w:p>
        </w:tc>
        <w:tc>
          <w:tcPr>
            <w:tcW w:w="1469" w:type="dxa"/>
            <w:shd w:val="clear" w:color="auto" w:fill="auto"/>
            <w:tcMar>
              <w:left w:w="57" w:type="dxa"/>
              <w:right w:w="57" w:type="dxa"/>
            </w:tcMar>
            <w:vAlign w:val="center"/>
          </w:tcPr>
          <w:p w14:paraId="325B6087"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7692ED63"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7DA9E0B4"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126" w:type="dxa"/>
            <w:shd w:val="clear" w:color="auto" w:fill="auto"/>
            <w:tcMar>
              <w:left w:w="57" w:type="dxa"/>
              <w:right w:w="57" w:type="dxa"/>
            </w:tcMar>
            <w:vAlign w:val="center"/>
          </w:tcPr>
          <w:p w14:paraId="791E4F66"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r>
      <w:tr w:rsidR="00BD6F2E" w:rsidRPr="00BD6F2E" w14:paraId="115245F6" w14:textId="77777777" w:rsidTr="00BD6F2E">
        <w:trPr>
          <w:trHeight w:val="407"/>
        </w:trPr>
        <w:tc>
          <w:tcPr>
            <w:tcW w:w="1083" w:type="dxa"/>
            <w:shd w:val="clear" w:color="auto" w:fill="auto"/>
            <w:tcMar>
              <w:left w:w="57" w:type="dxa"/>
              <w:right w:w="57" w:type="dxa"/>
            </w:tcMar>
            <w:vAlign w:val="center"/>
          </w:tcPr>
          <w:p w14:paraId="11D0BC0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13.1</w:t>
            </w:r>
          </w:p>
        </w:tc>
        <w:tc>
          <w:tcPr>
            <w:tcW w:w="1701" w:type="dxa"/>
            <w:shd w:val="clear" w:color="auto" w:fill="auto"/>
            <w:tcMar>
              <w:left w:w="57" w:type="dxa"/>
              <w:right w:w="57" w:type="dxa"/>
            </w:tcMar>
            <w:vAlign w:val="center"/>
          </w:tcPr>
          <w:p w14:paraId="0FCA69C2"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Ведение огородничества</w:t>
            </w:r>
          </w:p>
        </w:tc>
        <w:tc>
          <w:tcPr>
            <w:tcW w:w="1469" w:type="dxa"/>
            <w:shd w:val="clear" w:color="auto" w:fill="auto"/>
            <w:tcMar>
              <w:left w:w="57" w:type="dxa"/>
              <w:right w:w="57" w:type="dxa"/>
            </w:tcMar>
            <w:vAlign w:val="center"/>
          </w:tcPr>
          <w:p w14:paraId="6347EBB3"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минимальный – 600;</w:t>
            </w:r>
          </w:p>
          <w:p w14:paraId="592A2305"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максимальный – 5000.</w:t>
            </w:r>
          </w:p>
        </w:tc>
        <w:tc>
          <w:tcPr>
            <w:tcW w:w="2268" w:type="dxa"/>
            <w:shd w:val="clear" w:color="auto" w:fill="auto"/>
            <w:tcMar>
              <w:left w:w="57" w:type="dxa"/>
              <w:right w:w="57" w:type="dxa"/>
            </w:tcMar>
            <w:vAlign w:val="center"/>
          </w:tcPr>
          <w:p w14:paraId="408E4D5C"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2E3A9465"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126" w:type="dxa"/>
            <w:shd w:val="clear" w:color="auto" w:fill="auto"/>
            <w:tcMar>
              <w:left w:w="57" w:type="dxa"/>
              <w:right w:w="57" w:type="dxa"/>
            </w:tcMar>
            <w:vAlign w:val="center"/>
          </w:tcPr>
          <w:p w14:paraId="185BB598"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r>
    </w:tbl>
    <w:p w14:paraId="1C52BB9F" w14:textId="77777777" w:rsidR="00BD6F2E" w:rsidRPr="00BD6F2E" w:rsidRDefault="00BD6F2E" w:rsidP="00BD6F2E">
      <w:pPr>
        <w:widowControl/>
        <w:numPr>
          <w:ilvl w:val="0"/>
          <w:numId w:val="8"/>
        </w:numPr>
        <w:tabs>
          <w:tab w:val="left" w:pos="142"/>
          <w:tab w:val="left" w:pos="284"/>
          <w:tab w:val="left" w:pos="709"/>
          <w:tab w:val="left" w:pos="993"/>
        </w:tabs>
        <w:autoSpaceDN w:val="0"/>
        <w:adjustRightInd w:val="0"/>
        <w:spacing w:before="120"/>
        <w:rPr>
          <w:rFonts w:ascii="Times New Roman" w:eastAsia="Calibri" w:hAnsi="Times New Roman" w:cs="Times New Roman"/>
          <w:color w:val="auto"/>
          <w:sz w:val="16"/>
          <w:szCs w:val="16"/>
          <w:lang w:eastAsia="en-US" w:bidi="ar-SA"/>
        </w:rPr>
      </w:pPr>
      <w:r w:rsidRPr="00BD6F2E">
        <w:rPr>
          <w:rFonts w:ascii="Times New Roman" w:eastAsia="Calibri" w:hAnsi="Times New Roman" w:cs="Times New Roman"/>
          <w:color w:val="auto"/>
          <w:sz w:val="16"/>
          <w:szCs w:val="16"/>
          <w:lang w:eastAsia="en-US" w:bidi="ar-SA"/>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14:paraId="2CF480A7" w14:textId="77777777" w:rsidR="00BD6F2E" w:rsidRPr="00BD6F2E" w:rsidRDefault="00BD6F2E" w:rsidP="00BD6F2E">
      <w:pPr>
        <w:widowControl/>
        <w:numPr>
          <w:ilvl w:val="0"/>
          <w:numId w:val="8"/>
        </w:numPr>
        <w:suppressAutoHyphens/>
        <w:ind w:left="720"/>
        <w:jc w:val="both"/>
        <w:rPr>
          <w:rFonts w:ascii="Times New Roman" w:eastAsia="Calibri" w:hAnsi="Times New Roman" w:cs="Times New Roman"/>
          <w:color w:val="auto"/>
          <w:lang w:eastAsia="en-US" w:bidi="ar-SA"/>
        </w:rPr>
      </w:pPr>
    </w:p>
    <w:p w14:paraId="3AF861DB"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Иные требования:</w:t>
      </w:r>
    </w:p>
    <w:p w14:paraId="65CEEA92"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Вспомогательные строения, за исключением мест хранения автомобильного транспорта, располагать со стороны улиц не допускается.</w:t>
      </w:r>
    </w:p>
    <w:p w14:paraId="4E09BEFA"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Разрешенные объекты социального, коммунально-бытового, административного и иного назначения могут размещаться в нижних двух этажах жилых домов или пристраиваться к ним в случае, если они имеют обособленные от жилой (дворовой) территории входы для посетителей, подъезды и площадки для организации гостевых открытых автостоянок для временного пребывания автотранспорта.</w:t>
      </w:r>
    </w:p>
    <w:p w14:paraId="66F051C9"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2C7E8B79"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p>
    <w:p w14:paraId="0DB979AD"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b/>
          <w:color w:val="auto"/>
          <w:lang w:eastAsia="en-US" w:bidi="ar-SA"/>
        </w:rPr>
      </w:pPr>
      <w:r w:rsidRPr="00BD6F2E">
        <w:rPr>
          <w:rFonts w:ascii="Times New Roman" w:eastAsia="Calibri" w:hAnsi="Times New Roman" w:cs="Times New Roman"/>
          <w:b/>
          <w:color w:val="auto"/>
          <w:lang w:eastAsia="en-US" w:bidi="ar-SA"/>
        </w:rPr>
        <w:t>3. Многофункциональные общественно-деловые зоны</w:t>
      </w:r>
    </w:p>
    <w:p w14:paraId="1F7D97B9"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b/>
          <w:color w:val="auto"/>
          <w:lang w:eastAsia="en-US" w:bidi="ar-SA"/>
        </w:rPr>
      </w:pPr>
    </w:p>
    <w:p w14:paraId="30325EB0" w14:textId="77777777" w:rsidR="00BD6F2E" w:rsidRPr="00BD6F2E" w:rsidRDefault="00BD6F2E" w:rsidP="00BD6F2E">
      <w:pPr>
        <w:widowControl/>
        <w:numPr>
          <w:ilvl w:val="0"/>
          <w:numId w:val="8"/>
        </w:numPr>
        <w:suppressAutoHyphens/>
        <w:ind w:firstLine="709"/>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 xml:space="preserve">На территории муниципального образования </w:t>
      </w:r>
      <w:r w:rsidRPr="00BD6F2E">
        <w:rPr>
          <w:rFonts w:ascii="Times New Roman" w:eastAsia="Calibri" w:hAnsi="Times New Roman" w:cs="Times New Roman"/>
          <w:color w:val="auto"/>
          <w:szCs w:val="22"/>
          <w:lang w:eastAsia="en-US" w:bidi="ar-SA"/>
        </w:rPr>
        <w:t>«</w:t>
      </w:r>
      <w:proofErr w:type="spellStart"/>
      <w:r w:rsidRPr="00BD6F2E">
        <w:rPr>
          <w:rFonts w:ascii="Times New Roman" w:eastAsia="Calibri" w:hAnsi="Times New Roman" w:cs="Times New Roman"/>
          <w:color w:val="auto"/>
          <w:lang w:eastAsia="en-US" w:bidi="ar-SA"/>
        </w:rPr>
        <w:t>Шапшинское</w:t>
      </w:r>
      <w:proofErr w:type="spellEnd"/>
      <w:r w:rsidRPr="00BD6F2E">
        <w:rPr>
          <w:rFonts w:ascii="Times New Roman" w:eastAsia="Calibri" w:hAnsi="Times New Roman" w:cs="Times New Roman"/>
          <w:color w:val="auto"/>
          <w:lang w:eastAsia="en-US" w:bidi="ar-SA"/>
        </w:rPr>
        <w:t xml:space="preserve"> сельское поселение</w:t>
      </w:r>
      <w:r w:rsidRPr="00BD6F2E">
        <w:rPr>
          <w:rFonts w:ascii="Times New Roman" w:eastAsia="Calibri" w:hAnsi="Times New Roman" w:cs="Times New Roman"/>
          <w:color w:val="auto"/>
          <w:szCs w:val="22"/>
          <w:lang w:eastAsia="en-US" w:bidi="ar-SA"/>
        </w:rPr>
        <w:t>» представлены следующие</w:t>
      </w:r>
      <w:r w:rsidRPr="00BD6F2E">
        <w:rPr>
          <w:rFonts w:ascii="Times New Roman" w:eastAsia="Calibri" w:hAnsi="Times New Roman" w:cs="Times New Roman"/>
          <w:color w:val="auto"/>
          <w:lang w:eastAsia="en-US" w:bidi="ar-SA"/>
        </w:rPr>
        <w:t xml:space="preserve"> многофункциональные общественно-деловые зоны:</w:t>
      </w:r>
    </w:p>
    <w:tbl>
      <w:tblPr>
        <w:tblStyle w:val="8"/>
        <w:tblW w:w="10206" w:type="dxa"/>
        <w:tblInd w:w="-51" w:type="dxa"/>
        <w:tblLayout w:type="fixed"/>
        <w:tblLook w:val="04A0" w:firstRow="1" w:lastRow="0" w:firstColumn="1" w:lastColumn="0" w:noHBand="0" w:noVBand="1"/>
        <w:tblCaption w:val="ZONE_SPISOK"/>
      </w:tblPr>
      <w:tblGrid>
        <w:gridCol w:w="8080"/>
        <w:gridCol w:w="2126"/>
      </w:tblGrid>
      <w:tr w:rsidR="00BD6F2E" w:rsidRPr="00BD6F2E" w14:paraId="4CEA8844" w14:textId="77777777" w:rsidTr="00BD6F2E">
        <w:trPr>
          <w:trHeight w:val="49"/>
        </w:trPr>
        <w:tc>
          <w:tcPr>
            <w:tcW w:w="8080" w:type="dxa"/>
            <w:shd w:val="clear" w:color="auto" w:fill="auto"/>
            <w:tcMar>
              <w:top w:w="57" w:type="dxa"/>
              <w:left w:w="57" w:type="dxa"/>
              <w:bottom w:w="57" w:type="dxa"/>
              <w:right w:w="57" w:type="dxa"/>
            </w:tcMar>
            <w:vAlign w:val="center"/>
          </w:tcPr>
          <w:p w14:paraId="17674E8C" w14:textId="77777777" w:rsidR="00BD6F2E" w:rsidRPr="00BD6F2E" w:rsidRDefault="00BD6F2E" w:rsidP="00BD6F2E">
            <w:pPr>
              <w:numPr>
                <w:ilvl w:val="0"/>
                <w:numId w:val="8"/>
              </w:numPr>
              <w:spacing w:line="18" w:lineRule="atLeast"/>
              <w:jc w:val="center"/>
              <w:rPr>
                <w:rFonts w:ascii="Times New Roman" w:hAnsi="Times New Roman"/>
                <w:b/>
                <w:color w:val="auto"/>
                <w:sz w:val="22"/>
                <w:szCs w:val="22"/>
                <w:lang w:eastAsia="en-US"/>
              </w:rPr>
            </w:pPr>
            <w:r w:rsidRPr="00BD6F2E">
              <w:rPr>
                <w:rFonts w:ascii="Times New Roman" w:hAnsi="Times New Roman"/>
                <w:b/>
                <w:color w:val="auto"/>
                <w:sz w:val="22"/>
                <w:szCs w:val="22"/>
                <w:lang w:eastAsia="en-US"/>
              </w:rPr>
              <w:t>Наименование зоны</w:t>
            </w:r>
          </w:p>
        </w:tc>
        <w:tc>
          <w:tcPr>
            <w:tcW w:w="2126" w:type="dxa"/>
            <w:shd w:val="clear" w:color="auto" w:fill="auto"/>
            <w:tcMar>
              <w:top w:w="57" w:type="dxa"/>
              <w:left w:w="57" w:type="dxa"/>
              <w:bottom w:w="57" w:type="dxa"/>
              <w:right w:w="57" w:type="dxa"/>
            </w:tcMar>
            <w:vAlign w:val="center"/>
          </w:tcPr>
          <w:p w14:paraId="713D04B5" w14:textId="77777777" w:rsidR="00BD6F2E" w:rsidRPr="00BD6F2E" w:rsidRDefault="00BD6F2E" w:rsidP="00BD6F2E">
            <w:pPr>
              <w:numPr>
                <w:ilvl w:val="0"/>
                <w:numId w:val="8"/>
              </w:numPr>
              <w:spacing w:line="18" w:lineRule="atLeast"/>
              <w:jc w:val="center"/>
              <w:rPr>
                <w:rFonts w:ascii="Times New Roman" w:hAnsi="Times New Roman"/>
                <w:b/>
                <w:color w:val="auto"/>
                <w:sz w:val="22"/>
                <w:szCs w:val="22"/>
                <w:lang w:eastAsia="en-US"/>
              </w:rPr>
            </w:pPr>
            <w:r w:rsidRPr="00BD6F2E">
              <w:rPr>
                <w:rFonts w:ascii="Times New Roman" w:hAnsi="Times New Roman"/>
                <w:b/>
                <w:color w:val="auto"/>
                <w:sz w:val="22"/>
                <w:szCs w:val="22"/>
                <w:lang w:eastAsia="en-US"/>
              </w:rPr>
              <w:t>Индекс зоны</w:t>
            </w:r>
          </w:p>
        </w:tc>
      </w:tr>
      <w:tr w:rsidR="00BD6F2E" w:rsidRPr="00BD6F2E" w14:paraId="750E11A4" w14:textId="77777777" w:rsidTr="00BD6F2E">
        <w:trPr>
          <w:trHeight w:val="49"/>
        </w:trPr>
        <w:tc>
          <w:tcPr>
            <w:tcW w:w="8080" w:type="dxa"/>
            <w:shd w:val="clear" w:color="auto" w:fill="auto"/>
            <w:tcMar>
              <w:top w:w="57" w:type="dxa"/>
              <w:left w:w="57" w:type="dxa"/>
              <w:bottom w:w="57" w:type="dxa"/>
              <w:right w:w="57" w:type="dxa"/>
            </w:tcMar>
            <w:vAlign w:val="center"/>
          </w:tcPr>
          <w:p w14:paraId="5C7A83ED" w14:textId="77777777" w:rsidR="00BD6F2E" w:rsidRPr="00BD6F2E" w:rsidRDefault="00BD6F2E" w:rsidP="00BD6F2E">
            <w:pPr>
              <w:numPr>
                <w:ilvl w:val="0"/>
                <w:numId w:val="8"/>
              </w:numPr>
              <w:spacing w:line="18" w:lineRule="atLeast"/>
              <w:rPr>
                <w:rFonts w:ascii="Times New Roman" w:hAnsi="Times New Roman"/>
                <w:color w:val="auto"/>
                <w:sz w:val="22"/>
                <w:szCs w:val="22"/>
                <w:lang w:eastAsia="en-US"/>
              </w:rPr>
            </w:pPr>
            <w:r w:rsidRPr="00BD6F2E">
              <w:rPr>
                <w:rFonts w:ascii="Times New Roman" w:hAnsi="Times New Roman"/>
                <w:color w:val="auto"/>
                <w:sz w:val="22"/>
                <w:szCs w:val="22"/>
                <w:lang w:eastAsia="en-US"/>
              </w:rPr>
              <w:t>многофункциональная общественно-деловая зона ОД1.1</w:t>
            </w:r>
          </w:p>
        </w:tc>
        <w:tc>
          <w:tcPr>
            <w:tcW w:w="2126" w:type="dxa"/>
            <w:shd w:val="clear" w:color="auto" w:fill="auto"/>
            <w:tcMar>
              <w:top w:w="57" w:type="dxa"/>
              <w:left w:w="57" w:type="dxa"/>
              <w:bottom w:w="57" w:type="dxa"/>
              <w:right w:w="57" w:type="dxa"/>
            </w:tcMar>
            <w:vAlign w:val="center"/>
          </w:tcPr>
          <w:p w14:paraId="6323F22A" w14:textId="77777777" w:rsidR="00BD6F2E" w:rsidRPr="00BD6F2E" w:rsidRDefault="00BD6F2E" w:rsidP="00BD6F2E">
            <w:pPr>
              <w:numPr>
                <w:ilvl w:val="0"/>
                <w:numId w:val="8"/>
              </w:numPr>
              <w:spacing w:line="18" w:lineRule="atLeast"/>
              <w:jc w:val="center"/>
              <w:rPr>
                <w:rFonts w:ascii="Times New Roman" w:hAnsi="Times New Roman"/>
                <w:color w:val="auto"/>
                <w:sz w:val="22"/>
                <w:szCs w:val="22"/>
                <w:lang w:eastAsia="en-US"/>
              </w:rPr>
            </w:pPr>
            <w:r w:rsidRPr="00BD6F2E">
              <w:rPr>
                <w:rFonts w:ascii="Times New Roman" w:hAnsi="Times New Roman"/>
                <w:color w:val="auto"/>
                <w:sz w:val="22"/>
                <w:szCs w:val="22"/>
                <w:lang w:eastAsia="en-US"/>
              </w:rPr>
              <w:t>ОД1.1</w:t>
            </w:r>
          </w:p>
        </w:tc>
      </w:tr>
      <w:tr w:rsidR="00BD6F2E" w:rsidRPr="00BD6F2E" w14:paraId="28FCB5FC" w14:textId="77777777" w:rsidTr="00BD6F2E">
        <w:trPr>
          <w:trHeight w:val="49"/>
        </w:trPr>
        <w:tc>
          <w:tcPr>
            <w:tcW w:w="8080" w:type="dxa"/>
            <w:shd w:val="clear" w:color="auto" w:fill="auto"/>
            <w:tcMar>
              <w:top w:w="57" w:type="dxa"/>
              <w:left w:w="57" w:type="dxa"/>
              <w:bottom w:w="57" w:type="dxa"/>
              <w:right w:w="57" w:type="dxa"/>
            </w:tcMar>
            <w:vAlign w:val="center"/>
          </w:tcPr>
          <w:p w14:paraId="37C7BF5C" w14:textId="77777777" w:rsidR="00BD6F2E" w:rsidRPr="00BD6F2E" w:rsidRDefault="00BD6F2E" w:rsidP="00BD6F2E">
            <w:pPr>
              <w:numPr>
                <w:ilvl w:val="0"/>
                <w:numId w:val="8"/>
              </w:numPr>
              <w:spacing w:line="18" w:lineRule="atLeast"/>
              <w:rPr>
                <w:rFonts w:ascii="Times New Roman" w:hAnsi="Times New Roman"/>
                <w:color w:val="auto"/>
                <w:sz w:val="22"/>
                <w:szCs w:val="22"/>
                <w:lang w:eastAsia="en-US"/>
              </w:rPr>
            </w:pPr>
            <w:r w:rsidRPr="00BD6F2E">
              <w:rPr>
                <w:rFonts w:ascii="Times New Roman" w:hAnsi="Times New Roman"/>
                <w:color w:val="auto"/>
                <w:sz w:val="22"/>
                <w:szCs w:val="22"/>
                <w:lang w:eastAsia="en-US"/>
              </w:rPr>
              <w:t>многофункциональная общественно-деловая зона ОД1.3</w:t>
            </w:r>
          </w:p>
        </w:tc>
        <w:tc>
          <w:tcPr>
            <w:tcW w:w="2126" w:type="dxa"/>
            <w:shd w:val="clear" w:color="auto" w:fill="auto"/>
            <w:tcMar>
              <w:top w:w="57" w:type="dxa"/>
              <w:left w:w="57" w:type="dxa"/>
              <w:bottom w:w="57" w:type="dxa"/>
              <w:right w:w="57" w:type="dxa"/>
            </w:tcMar>
            <w:vAlign w:val="center"/>
          </w:tcPr>
          <w:p w14:paraId="0504ECCA" w14:textId="77777777" w:rsidR="00BD6F2E" w:rsidRPr="00BD6F2E" w:rsidRDefault="00BD6F2E" w:rsidP="00BD6F2E">
            <w:pPr>
              <w:numPr>
                <w:ilvl w:val="0"/>
                <w:numId w:val="8"/>
              </w:numPr>
              <w:spacing w:line="18" w:lineRule="atLeast"/>
              <w:jc w:val="center"/>
              <w:rPr>
                <w:rFonts w:ascii="Times New Roman" w:hAnsi="Times New Roman"/>
                <w:color w:val="auto"/>
                <w:sz w:val="22"/>
                <w:szCs w:val="22"/>
                <w:lang w:eastAsia="en-US"/>
              </w:rPr>
            </w:pPr>
            <w:r w:rsidRPr="00BD6F2E">
              <w:rPr>
                <w:rFonts w:ascii="Times New Roman" w:hAnsi="Times New Roman"/>
                <w:color w:val="auto"/>
                <w:sz w:val="22"/>
                <w:szCs w:val="22"/>
                <w:lang w:eastAsia="en-US"/>
              </w:rPr>
              <w:t>ОД1.3</w:t>
            </w:r>
          </w:p>
        </w:tc>
      </w:tr>
    </w:tbl>
    <w:p w14:paraId="01DE4BA8" w14:textId="77777777" w:rsidR="00BD6F2E" w:rsidRPr="00BD6F2E" w:rsidRDefault="00BD6F2E" w:rsidP="00BD6F2E">
      <w:pPr>
        <w:widowControl/>
        <w:numPr>
          <w:ilvl w:val="0"/>
          <w:numId w:val="8"/>
        </w:numPr>
        <w:suppressAutoHyphens/>
        <w:ind w:firstLine="709"/>
        <w:jc w:val="both"/>
        <w:rPr>
          <w:rFonts w:ascii="Times New Roman" w:eastAsia="Calibri" w:hAnsi="Times New Roman" w:cs="Times New Roman"/>
          <w:color w:val="auto"/>
          <w:lang w:eastAsia="en-US" w:bidi="ar-SA"/>
        </w:rPr>
      </w:pPr>
    </w:p>
    <w:p w14:paraId="48092DF8" w14:textId="77777777" w:rsidR="00BD6F2E" w:rsidRPr="00BD6F2E" w:rsidRDefault="00BD6F2E" w:rsidP="00BD6F2E">
      <w:pPr>
        <w:widowControl/>
        <w:numPr>
          <w:ilvl w:val="0"/>
          <w:numId w:val="8"/>
        </w:numPr>
        <w:suppressAutoHyphens/>
        <w:ind w:firstLine="709"/>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BD6F2E" w:rsidRPr="00BD6F2E" w14:paraId="3A67B07B" w14:textId="77777777" w:rsidTr="00BD6F2E">
        <w:trPr>
          <w:trHeight w:val="678"/>
        </w:trPr>
        <w:tc>
          <w:tcPr>
            <w:tcW w:w="1083" w:type="dxa"/>
            <w:vMerge w:val="restart"/>
            <w:shd w:val="clear" w:color="auto" w:fill="auto"/>
            <w:tcMar>
              <w:left w:w="57" w:type="dxa"/>
              <w:right w:w="57" w:type="dxa"/>
            </w:tcMar>
            <w:vAlign w:val="center"/>
          </w:tcPr>
          <w:p w14:paraId="233556F1"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 xml:space="preserve">Код </w:t>
            </w:r>
            <w:r w:rsidRPr="00BD6F2E">
              <w:rPr>
                <w:rFonts w:ascii="Times New Roman" w:eastAsia="Times New Roman" w:hAnsi="Times New Roman"/>
                <w:b/>
                <w:bCs/>
                <w:color w:val="auto"/>
              </w:rPr>
              <w:t>вида разрешен-</w:t>
            </w:r>
            <w:proofErr w:type="spellStart"/>
            <w:r w:rsidRPr="00BD6F2E">
              <w:rPr>
                <w:rFonts w:ascii="Times New Roman" w:eastAsia="Times New Roman" w:hAnsi="Times New Roman"/>
                <w:b/>
                <w:bCs/>
                <w:color w:val="auto"/>
              </w:rPr>
              <w:t>ного</w:t>
            </w:r>
            <w:proofErr w:type="spellEnd"/>
            <w:r w:rsidRPr="00BD6F2E">
              <w:rPr>
                <w:rFonts w:ascii="Times New Roman" w:eastAsia="Times New Roman" w:hAnsi="Times New Roman"/>
                <w:b/>
                <w:bCs/>
                <w:color w:val="auto"/>
              </w:rPr>
              <w:t xml:space="preserve"> </w:t>
            </w:r>
            <w:proofErr w:type="spellStart"/>
            <w:r w:rsidRPr="00BD6F2E">
              <w:rPr>
                <w:rFonts w:ascii="Times New Roman" w:eastAsia="Times New Roman" w:hAnsi="Times New Roman"/>
                <w:b/>
                <w:bCs/>
                <w:color w:val="auto"/>
              </w:rPr>
              <w:lastRenderedPageBreak/>
              <w:t>использо-вания</w:t>
            </w:r>
            <w:proofErr w:type="spellEnd"/>
            <w:r w:rsidRPr="00BD6F2E">
              <w:rPr>
                <w:rFonts w:ascii="Times New Roman" w:hAnsi="Times New Roman"/>
                <w:b/>
                <w:color w:val="auto"/>
                <w:lang w:eastAsia="en-US"/>
              </w:rPr>
              <w:t xml:space="preserve"> *</w:t>
            </w:r>
          </w:p>
        </w:tc>
        <w:tc>
          <w:tcPr>
            <w:tcW w:w="1701" w:type="dxa"/>
            <w:vMerge w:val="restart"/>
            <w:shd w:val="clear" w:color="auto" w:fill="auto"/>
            <w:tcMar>
              <w:left w:w="57" w:type="dxa"/>
              <w:right w:w="57" w:type="dxa"/>
            </w:tcMar>
            <w:vAlign w:val="center"/>
          </w:tcPr>
          <w:p w14:paraId="50552FD8"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eastAsia="Times New Roman" w:hAnsi="Times New Roman"/>
                <w:b/>
                <w:bCs/>
                <w:color w:val="auto"/>
              </w:rPr>
              <w:lastRenderedPageBreak/>
              <w:t xml:space="preserve">Наименование вида </w:t>
            </w:r>
            <w:r w:rsidRPr="00BD6F2E">
              <w:rPr>
                <w:rFonts w:ascii="Times New Roman" w:eastAsia="Times New Roman" w:hAnsi="Times New Roman"/>
                <w:b/>
                <w:bCs/>
                <w:color w:val="auto"/>
              </w:rPr>
              <w:lastRenderedPageBreak/>
              <w:t>разрешенного использования *</w:t>
            </w:r>
          </w:p>
        </w:tc>
        <w:tc>
          <w:tcPr>
            <w:tcW w:w="7422" w:type="dxa"/>
            <w:gridSpan w:val="4"/>
            <w:shd w:val="clear" w:color="auto" w:fill="auto"/>
            <w:tcMar>
              <w:left w:w="57" w:type="dxa"/>
              <w:right w:w="57" w:type="dxa"/>
            </w:tcMar>
            <w:vAlign w:val="center"/>
          </w:tcPr>
          <w:p w14:paraId="6F195891" w14:textId="77777777" w:rsidR="00BD6F2E" w:rsidRPr="00BD6F2E" w:rsidRDefault="00BD6F2E" w:rsidP="00BD6F2E">
            <w:pPr>
              <w:numPr>
                <w:ilvl w:val="0"/>
                <w:numId w:val="8"/>
              </w:numPr>
              <w:spacing w:line="216" w:lineRule="auto"/>
              <w:jc w:val="center"/>
              <w:rPr>
                <w:rFonts w:ascii="Times New Roman" w:eastAsia="Times New Roman" w:hAnsi="Times New Roman"/>
                <w:b/>
                <w:bCs/>
                <w:color w:val="auto"/>
              </w:rPr>
            </w:pPr>
            <w:r w:rsidRPr="00BD6F2E">
              <w:rPr>
                <w:rFonts w:ascii="Times New Roman" w:hAnsi="Times New Roman"/>
                <w:b/>
                <w:color w:val="auto"/>
                <w:lang w:eastAsia="en-US"/>
              </w:rPr>
              <w:lastRenderedPageBreak/>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BD6F2E" w:rsidRPr="00BD6F2E" w14:paraId="56DC0F52" w14:textId="77777777" w:rsidTr="00BD6F2E">
        <w:trPr>
          <w:trHeight w:val="826"/>
        </w:trPr>
        <w:tc>
          <w:tcPr>
            <w:tcW w:w="1083" w:type="dxa"/>
            <w:vMerge/>
            <w:shd w:val="clear" w:color="auto" w:fill="auto"/>
            <w:tcMar>
              <w:left w:w="57" w:type="dxa"/>
              <w:right w:w="57" w:type="dxa"/>
            </w:tcMar>
            <w:vAlign w:val="center"/>
          </w:tcPr>
          <w:p w14:paraId="36EA37A0"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p>
        </w:tc>
        <w:tc>
          <w:tcPr>
            <w:tcW w:w="1701" w:type="dxa"/>
            <w:vMerge/>
            <w:shd w:val="clear" w:color="auto" w:fill="auto"/>
            <w:tcMar>
              <w:left w:w="57" w:type="dxa"/>
              <w:right w:w="57" w:type="dxa"/>
            </w:tcMar>
            <w:vAlign w:val="center"/>
          </w:tcPr>
          <w:p w14:paraId="5264BFE7" w14:textId="77777777" w:rsidR="00BD6F2E" w:rsidRPr="00BD6F2E" w:rsidRDefault="00BD6F2E" w:rsidP="00BD6F2E">
            <w:pPr>
              <w:numPr>
                <w:ilvl w:val="0"/>
                <w:numId w:val="8"/>
              </w:numPr>
              <w:spacing w:line="216" w:lineRule="auto"/>
              <w:jc w:val="center"/>
              <w:rPr>
                <w:rFonts w:ascii="Times New Roman" w:eastAsia="Times New Roman" w:hAnsi="Times New Roman"/>
                <w:b/>
                <w:bCs/>
                <w:color w:val="auto"/>
              </w:rPr>
            </w:pPr>
          </w:p>
        </w:tc>
        <w:tc>
          <w:tcPr>
            <w:tcW w:w="1469" w:type="dxa"/>
            <w:shd w:val="clear" w:color="auto" w:fill="auto"/>
            <w:tcMar>
              <w:left w:w="57" w:type="dxa"/>
              <w:right w:w="57" w:type="dxa"/>
            </w:tcMar>
            <w:vAlign w:val="center"/>
          </w:tcPr>
          <w:p w14:paraId="7E22E565"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 xml:space="preserve">размер земельного участка </w:t>
            </w:r>
          </w:p>
          <w:p w14:paraId="1BC743C9"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(кв. м)</w:t>
            </w:r>
          </w:p>
        </w:tc>
        <w:tc>
          <w:tcPr>
            <w:tcW w:w="2268" w:type="dxa"/>
            <w:shd w:val="clear" w:color="auto" w:fill="auto"/>
            <w:tcMar>
              <w:left w:w="57" w:type="dxa"/>
              <w:right w:w="57" w:type="dxa"/>
            </w:tcMar>
            <w:vAlign w:val="center"/>
          </w:tcPr>
          <w:p w14:paraId="468045AB"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41FD8E2F"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максимальный процент застройки (%)</w:t>
            </w:r>
          </w:p>
        </w:tc>
        <w:tc>
          <w:tcPr>
            <w:tcW w:w="2126" w:type="dxa"/>
            <w:shd w:val="clear" w:color="auto" w:fill="auto"/>
            <w:tcMar>
              <w:left w:w="57" w:type="dxa"/>
              <w:right w:w="57" w:type="dxa"/>
            </w:tcMar>
            <w:vAlign w:val="center"/>
          </w:tcPr>
          <w:p w14:paraId="37446B7B"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минимальные отступы от границ земельных участков</w:t>
            </w:r>
          </w:p>
        </w:tc>
      </w:tr>
      <w:tr w:rsidR="00BD6F2E" w:rsidRPr="00BD6F2E" w14:paraId="09FFE867" w14:textId="77777777" w:rsidTr="00BD6F2E">
        <w:trPr>
          <w:trHeight w:val="271"/>
        </w:trPr>
        <w:tc>
          <w:tcPr>
            <w:tcW w:w="10206" w:type="dxa"/>
            <w:gridSpan w:val="6"/>
            <w:shd w:val="clear" w:color="auto" w:fill="auto"/>
            <w:tcMar>
              <w:left w:w="57" w:type="dxa"/>
              <w:right w:w="57" w:type="dxa"/>
            </w:tcMar>
            <w:vAlign w:val="center"/>
          </w:tcPr>
          <w:p w14:paraId="53449B1F" w14:textId="77777777" w:rsidR="00BD6F2E" w:rsidRPr="00BD6F2E" w:rsidRDefault="00BD6F2E" w:rsidP="00BD6F2E">
            <w:pPr>
              <w:numPr>
                <w:ilvl w:val="0"/>
                <w:numId w:val="8"/>
              </w:numPr>
              <w:spacing w:line="216" w:lineRule="auto"/>
              <w:rPr>
                <w:rFonts w:ascii="Times New Roman" w:hAnsi="Times New Roman"/>
                <w:b/>
                <w:color w:val="auto"/>
                <w:lang w:eastAsia="en-US"/>
              </w:rPr>
            </w:pPr>
            <w:r w:rsidRPr="00BD6F2E">
              <w:rPr>
                <w:rFonts w:ascii="Times New Roman" w:hAnsi="Times New Roman"/>
                <w:b/>
                <w:color w:val="auto"/>
                <w:lang w:eastAsia="en-US"/>
              </w:rPr>
              <w:lastRenderedPageBreak/>
              <w:t>Основные виды разрешенного использования</w:t>
            </w:r>
          </w:p>
        </w:tc>
      </w:tr>
      <w:tr w:rsidR="00BD6F2E" w:rsidRPr="00BD6F2E" w14:paraId="1A91077B" w14:textId="77777777" w:rsidTr="00BD6F2E">
        <w:trPr>
          <w:trHeight w:val="384"/>
        </w:trPr>
        <w:tc>
          <w:tcPr>
            <w:tcW w:w="1083" w:type="dxa"/>
            <w:shd w:val="clear" w:color="auto" w:fill="auto"/>
            <w:tcMar>
              <w:left w:w="57" w:type="dxa"/>
              <w:right w:w="57" w:type="dxa"/>
            </w:tcMar>
            <w:vAlign w:val="center"/>
          </w:tcPr>
          <w:p w14:paraId="39837FB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2.7.1</w:t>
            </w:r>
          </w:p>
        </w:tc>
        <w:tc>
          <w:tcPr>
            <w:tcW w:w="1701" w:type="dxa"/>
            <w:shd w:val="clear" w:color="auto" w:fill="auto"/>
            <w:tcMar>
              <w:left w:w="57" w:type="dxa"/>
              <w:right w:w="57" w:type="dxa"/>
            </w:tcMar>
            <w:vAlign w:val="center"/>
          </w:tcPr>
          <w:p w14:paraId="04C7C0EA"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Хранение автотранспорта</w:t>
            </w:r>
          </w:p>
        </w:tc>
        <w:tc>
          <w:tcPr>
            <w:tcW w:w="1469" w:type="dxa"/>
            <w:shd w:val="clear" w:color="auto" w:fill="auto"/>
            <w:tcMar>
              <w:left w:w="57" w:type="dxa"/>
              <w:right w:w="57" w:type="dxa"/>
            </w:tcMar>
            <w:vAlign w:val="center"/>
          </w:tcPr>
          <w:p w14:paraId="7E408947"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0CDF5272"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6E6A9762"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100</w:t>
            </w:r>
          </w:p>
        </w:tc>
        <w:tc>
          <w:tcPr>
            <w:tcW w:w="2126" w:type="dxa"/>
            <w:shd w:val="clear" w:color="auto" w:fill="auto"/>
            <w:tcMar>
              <w:left w:w="57" w:type="dxa"/>
              <w:right w:w="57" w:type="dxa"/>
            </w:tcMar>
            <w:vAlign w:val="center"/>
          </w:tcPr>
          <w:p w14:paraId="0A3E7EBE"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1BD4741E" w14:textId="77777777" w:rsidTr="00BD6F2E">
        <w:trPr>
          <w:trHeight w:val="384"/>
        </w:trPr>
        <w:tc>
          <w:tcPr>
            <w:tcW w:w="1083" w:type="dxa"/>
            <w:shd w:val="clear" w:color="auto" w:fill="auto"/>
            <w:tcMar>
              <w:left w:w="57" w:type="dxa"/>
              <w:right w:w="57" w:type="dxa"/>
            </w:tcMar>
            <w:vAlign w:val="center"/>
          </w:tcPr>
          <w:p w14:paraId="48D8C5F6"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2.7.2</w:t>
            </w:r>
          </w:p>
        </w:tc>
        <w:tc>
          <w:tcPr>
            <w:tcW w:w="1701" w:type="dxa"/>
            <w:shd w:val="clear" w:color="auto" w:fill="auto"/>
            <w:tcMar>
              <w:left w:w="57" w:type="dxa"/>
              <w:right w:w="57" w:type="dxa"/>
            </w:tcMar>
            <w:vAlign w:val="center"/>
          </w:tcPr>
          <w:p w14:paraId="3F2F44C3"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Размещение гаражей для собственных нужд</w:t>
            </w:r>
          </w:p>
        </w:tc>
        <w:tc>
          <w:tcPr>
            <w:tcW w:w="1469" w:type="dxa"/>
            <w:shd w:val="clear" w:color="auto" w:fill="auto"/>
            <w:tcMar>
              <w:left w:w="57" w:type="dxa"/>
              <w:right w:w="57" w:type="dxa"/>
            </w:tcMar>
            <w:vAlign w:val="center"/>
          </w:tcPr>
          <w:p w14:paraId="136DB0E1"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72275884"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6A7BA34E"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100</w:t>
            </w:r>
          </w:p>
        </w:tc>
        <w:tc>
          <w:tcPr>
            <w:tcW w:w="2126" w:type="dxa"/>
            <w:shd w:val="clear" w:color="auto" w:fill="auto"/>
            <w:tcMar>
              <w:left w:w="57" w:type="dxa"/>
              <w:right w:w="57" w:type="dxa"/>
            </w:tcMar>
            <w:vAlign w:val="center"/>
          </w:tcPr>
          <w:p w14:paraId="2434E225"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318630C5" w14:textId="77777777" w:rsidTr="00BD6F2E">
        <w:trPr>
          <w:trHeight w:val="384"/>
        </w:trPr>
        <w:tc>
          <w:tcPr>
            <w:tcW w:w="1083" w:type="dxa"/>
            <w:shd w:val="clear" w:color="auto" w:fill="auto"/>
            <w:tcMar>
              <w:left w:w="57" w:type="dxa"/>
              <w:right w:w="57" w:type="dxa"/>
            </w:tcMar>
            <w:vAlign w:val="center"/>
          </w:tcPr>
          <w:p w14:paraId="4077721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3.1</w:t>
            </w:r>
          </w:p>
        </w:tc>
        <w:tc>
          <w:tcPr>
            <w:tcW w:w="1701" w:type="dxa"/>
            <w:shd w:val="clear" w:color="auto" w:fill="auto"/>
            <w:tcMar>
              <w:left w:w="57" w:type="dxa"/>
              <w:right w:w="57" w:type="dxa"/>
            </w:tcMar>
            <w:vAlign w:val="center"/>
          </w:tcPr>
          <w:p w14:paraId="416102B2"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Коммунальное обслуживание</w:t>
            </w:r>
          </w:p>
        </w:tc>
        <w:tc>
          <w:tcPr>
            <w:tcW w:w="1469" w:type="dxa"/>
            <w:shd w:val="clear" w:color="auto" w:fill="auto"/>
            <w:tcMar>
              <w:left w:w="57" w:type="dxa"/>
              <w:right w:w="57" w:type="dxa"/>
            </w:tcMar>
            <w:vAlign w:val="center"/>
          </w:tcPr>
          <w:p w14:paraId="41B149CB"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4968D680"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55F9B99A"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100</w:t>
            </w:r>
          </w:p>
        </w:tc>
        <w:tc>
          <w:tcPr>
            <w:tcW w:w="2126" w:type="dxa"/>
            <w:shd w:val="clear" w:color="auto" w:fill="auto"/>
            <w:tcMar>
              <w:left w:w="57" w:type="dxa"/>
              <w:right w:w="57" w:type="dxa"/>
            </w:tcMar>
            <w:vAlign w:val="center"/>
          </w:tcPr>
          <w:p w14:paraId="68521F43"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4CDF0C56" w14:textId="77777777" w:rsidTr="00BD6F2E">
        <w:trPr>
          <w:trHeight w:val="407"/>
        </w:trPr>
        <w:tc>
          <w:tcPr>
            <w:tcW w:w="1083" w:type="dxa"/>
            <w:tcMar>
              <w:left w:w="57" w:type="dxa"/>
              <w:right w:w="57" w:type="dxa"/>
            </w:tcMar>
            <w:vAlign w:val="center"/>
          </w:tcPr>
          <w:p w14:paraId="0409D0D5"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3.2</w:t>
            </w:r>
          </w:p>
        </w:tc>
        <w:tc>
          <w:tcPr>
            <w:tcW w:w="1701" w:type="dxa"/>
            <w:tcMar>
              <w:left w:w="57" w:type="dxa"/>
              <w:right w:w="57" w:type="dxa"/>
            </w:tcMar>
            <w:vAlign w:val="center"/>
          </w:tcPr>
          <w:p w14:paraId="079D3800"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eastAsia="Times New Roman" w:hAnsi="Times New Roman"/>
                <w:bCs/>
                <w:color w:val="auto"/>
              </w:rPr>
              <w:t>Социальное обслуживание</w:t>
            </w:r>
          </w:p>
        </w:tc>
        <w:tc>
          <w:tcPr>
            <w:tcW w:w="1469" w:type="dxa"/>
            <w:tcMar>
              <w:left w:w="57" w:type="dxa"/>
              <w:right w:w="57" w:type="dxa"/>
            </w:tcMar>
            <w:vAlign w:val="center"/>
          </w:tcPr>
          <w:p w14:paraId="357A0974"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tcMar>
              <w:left w:w="57" w:type="dxa"/>
              <w:right w:w="57" w:type="dxa"/>
            </w:tcMar>
            <w:vAlign w:val="center"/>
          </w:tcPr>
          <w:p w14:paraId="25C97C7C"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tcMar>
              <w:left w:w="57" w:type="dxa"/>
              <w:right w:w="57" w:type="dxa"/>
            </w:tcMar>
            <w:vAlign w:val="center"/>
          </w:tcPr>
          <w:p w14:paraId="3DB9769E"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100</w:t>
            </w:r>
          </w:p>
        </w:tc>
        <w:tc>
          <w:tcPr>
            <w:tcW w:w="2126" w:type="dxa"/>
            <w:tcMar>
              <w:left w:w="57" w:type="dxa"/>
              <w:right w:w="57" w:type="dxa"/>
            </w:tcMar>
            <w:vAlign w:val="center"/>
          </w:tcPr>
          <w:p w14:paraId="0F084F83"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73B6966A" w14:textId="77777777" w:rsidTr="00BD6F2E">
        <w:trPr>
          <w:trHeight w:val="407"/>
        </w:trPr>
        <w:tc>
          <w:tcPr>
            <w:tcW w:w="1083" w:type="dxa"/>
            <w:tcMar>
              <w:left w:w="57" w:type="dxa"/>
              <w:right w:w="57" w:type="dxa"/>
            </w:tcMar>
            <w:vAlign w:val="center"/>
          </w:tcPr>
          <w:p w14:paraId="23E91E7A"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3.3</w:t>
            </w:r>
          </w:p>
        </w:tc>
        <w:tc>
          <w:tcPr>
            <w:tcW w:w="1701" w:type="dxa"/>
            <w:tcMar>
              <w:left w:w="57" w:type="dxa"/>
              <w:right w:w="57" w:type="dxa"/>
            </w:tcMar>
            <w:vAlign w:val="center"/>
          </w:tcPr>
          <w:p w14:paraId="414302FD"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Бытовое обслуживание</w:t>
            </w:r>
          </w:p>
        </w:tc>
        <w:tc>
          <w:tcPr>
            <w:tcW w:w="1469" w:type="dxa"/>
            <w:tcMar>
              <w:left w:w="57" w:type="dxa"/>
              <w:right w:w="57" w:type="dxa"/>
            </w:tcMar>
            <w:vAlign w:val="center"/>
          </w:tcPr>
          <w:p w14:paraId="42D6877D"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tcMar>
              <w:left w:w="57" w:type="dxa"/>
              <w:right w:w="57" w:type="dxa"/>
            </w:tcMar>
            <w:vAlign w:val="center"/>
          </w:tcPr>
          <w:p w14:paraId="3B18AF9C"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tcMar>
              <w:left w:w="57" w:type="dxa"/>
              <w:right w:w="57" w:type="dxa"/>
            </w:tcMar>
            <w:vAlign w:val="center"/>
          </w:tcPr>
          <w:p w14:paraId="3D15CE6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100</w:t>
            </w:r>
          </w:p>
        </w:tc>
        <w:tc>
          <w:tcPr>
            <w:tcW w:w="2126" w:type="dxa"/>
            <w:tcMar>
              <w:left w:w="57" w:type="dxa"/>
              <w:right w:w="57" w:type="dxa"/>
            </w:tcMar>
            <w:vAlign w:val="center"/>
          </w:tcPr>
          <w:p w14:paraId="089C6AB7"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43F80B58" w14:textId="77777777" w:rsidTr="00BD6F2E">
        <w:trPr>
          <w:trHeight w:val="407"/>
        </w:trPr>
        <w:tc>
          <w:tcPr>
            <w:tcW w:w="1083" w:type="dxa"/>
            <w:tcMar>
              <w:left w:w="57" w:type="dxa"/>
              <w:right w:w="57" w:type="dxa"/>
            </w:tcMar>
            <w:vAlign w:val="center"/>
          </w:tcPr>
          <w:p w14:paraId="3EB55998"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3.4.1</w:t>
            </w:r>
          </w:p>
        </w:tc>
        <w:tc>
          <w:tcPr>
            <w:tcW w:w="1701" w:type="dxa"/>
            <w:tcMar>
              <w:left w:w="57" w:type="dxa"/>
              <w:right w:w="57" w:type="dxa"/>
            </w:tcMar>
            <w:vAlign w:val="center"/>
          </w:tcPr>
          <w:p w14:paraId="4E3AE413"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Амбулаторно-поликлиническое обслуживание</w:t>
            </w:r>
          </w:p>
        </w:tc>
        <w:tc>
          <w:tcPr>
            <w:tcW w:w="1469" w:type="dxa"/>
            <w:tcMar>
              <w:left w:w="57" w:type="dxa"/>
              <w:right w:w="57" w:type="dxa"/>
            </w:tcMar>
            <w:vAlign w:val="center"/>
          </w:tcPr>
          <w:p w14:paraId="444C8E2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tcMar>
              <w:left w:w="57" w:type="dxa"/>
              <w:right w:w="57" w:type="dxa"/>
            </w:tcMar>
            <w:vAlign w:val="center"/>
          </w:tcPr>
          <w:p w14:paraId="47F68BE4"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tcMar>
              <w:left w:w="57" w:type="dxa"/>
              <w:right w:w="57" w:type="dxa"/>
            </w:tcMar>
            <w:vAlign w:val="center"/>
          </w:tcPr>
          <w:p w14:paraId="5861913A"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100</w:t>
            </w:r>
          </w:p>
        </w:tc>
        <w:tc>
          <w:tcPr>
            <w:tcW w:w="2126" w:type="dxa"/>
            <w:tcMar>
              <w:left w:w="57" w:type="dxa"/>
              <w:right w:w="57" w:type="dxa"/>
            </w:tcMar>
            <w:vAlign w:val="center"/>
          </w:tcPr>
          <w:p w14:paraId="320D5163"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11E9B939" w14:textId="77777777" w:rsidTr="00BD6F2E">
        <w:trPr>
          <w:trHeight w:val="407"/>
        </w:trPr>
        <w:tc>
          <w:tcPr>
            <w:tcW w:w="1083" w:type="dxa"/>
            <w:tcMar>
              <w:left w:w="57" w:type="dxa"/>
              <w:right w:w="57" w:type="dxa"/>
            </w:tcMar>
            <w:vAlign w:val="center"/>
          </w:tcPr>
          <w:p w14:paraId="1DD81AA5"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3.5</w:t>
            </w:r>
          </w:p>
        </w:tc>
        <w:tc>
          <w:tcPr>
            <w:tcW w:w="1701" w:type="dxa"/>
            <w:tcMar>
              <w:left w:w="57" w:type="dxa"/>
              <w:right w:w="57" w:type="dxa"/>
            </w:tcMar>
            <w:vAlign w:val="center"/>
          </w:tcPr>
          <w:p w14:paraId="0682E018"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Образование и просвещение</w:t>
            </w:r>
          </w:p>
        </w:tc>
        <w:tc>
          <w:tcPr>
            <w:tcW w:w="1469" w:type="dxa"/>
            <w:tcMar>
              <w:left w:w="57" w:type="dxa"/>
              <w:right w:w="57" w:type="dxa"/>
            </w:tcMar>
            <w:vAlign w:val="center"/>
          </w:tcPr>
          <w:p w14:paraId="65DBBC61"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tcMar>
              <w:left w:w="57" w:type="dxa"/>
              <w:right w:w="57" w:type="dxa"/>
            </w:tcMar>
            <w:vAlign w:val="center"/>
          </w:tcPr>
          <w:p w14:paraId="39D6AFE7"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tcMar>
              <w:left w:w="57" w:type="dxa"/>
              <w:right w:w="57" w:type="dxa"/>
            </w:tcMar>
            <w:vAlign w:val="center"/>
          </w:tcPr>
          <w:p w14:paraId="7C270283"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80</w:t>
            </w:r>
          </w:p>
        </w:tc>
        <w:tc>
          <w:tcPr>
            <w:tcW w:w="2126" w:type="dxa"/>
            <w:tcMar>
              <w:left w:w="57" w:type="dxa"/>
              <w:right w:w="57" w:type="dxa"/>
            </w:tcMar>
            <w:vAlign w:val="center"/>
          </w:tcPr>
          <w:p w14:paraId="7F98545F"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5 м</w:t>
            </w:r>
          </w:p>
        </w:tc>
      </w:tr>
      <w:tr w:rsidR="00BD6F2E" w:rsidRPr="00BD6F2E" w14:paraId="480AA943" w14:textId="77777777" w:rsidTr="00BD6F2E">
        <w:trPr>
          <w:trHeight w:val="407"/>
        </w:trPr>
        <w:tc>
          <w:tcPr>
            <w:tcW w:w="1083" w:type="dxa"/>
            <w:tcMar>
              <w:left w:w="57" w:type="dxa"/>
              <w:right w:w="57" w:type="dxa"/>
            </w:tcMar>
            <w:vAlign w:val="center"/>
          </w:tcPr>
          <w:p w14:paraId="4E738B2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3.6</w:t>
            </w:r>
          </w:p>
        </w:tc>
        <w:tc>
          <w:tcPr>
            <w:tcW w:w="1701" w:type="dxa"/>
            <w:tcMar>
              <w:left w:w="57" w:type="dxa"/>
              <w:right w:w="57" w:type="dxa"/>
            </w:tcMar>
            <w:vAlign w:val="center"/>
          </w:tcPr>
          <w:p w14:paraId="41AE7A5D"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Культурное развитие</w:t>
            </w:r>
          </w:p>
        </w:tc>
        <w:tc>
          <w:tcPr>
            <w:tcW w:w="1469" w:type="dxa"/>
            <w:tcMar>
              <w:left w:w="57" w:type="dxa"/>
              <w:right w:w="57" w:type="dxa"/>
            </w:tcMar>
            <w:vAlign w:val="center"/>
          </w:tcPr>
          <w:p w14:paraId="5D990CC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tcMar>
              <w:left w:w="57" w:type="dxa"/>
              <w:right w:w="57" w:type="dxa"/>
            </w:tcMar>
            <w:vAlign w:val="center"/>
          </w:tcPr>
          <w:p w14:paraId="538C7467"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tcMar>
              <w:left w:w="57" w:type="dxa"/>
              <w:right w:w="57" w:type="dxa"/>
            </w:tcMar>
            <w:vAlign w:val="center"/>
          </w:tcPr>
          <w:p w14:paraId="4E5A7726"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100</w:t>
            </w:r>
          </w:p>
        </w:tc>
        <w:tc>
          <w:tcPr>
            <w:tcW w:w="2126" w:type="dxa"/>
            <w:tcMar>
              <w:left w:w="57" w:type="dxa"/>
              <w:right w:w="57" w:type="dxa"/>
            </w:tcMar>
            <w:vAlign w:val="center"/>
          </w:tcPr>
          <w:p w14:paraId="7F99BD93"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6EE50CCF" w14:textId="77777777" w:rsidTr="00BD6F2E">
        <w:trPr>
          <w:trHeight w:val="407"/>
        </w:trPr>
        <w:tc>
          <w:tcPr>
            <w:tcW w:w="1083" w:type="dxa"/>
            <w:tcMar>
              <w:left w:w="57" w:type="dxa"/>
              <w:right w:w="57" w:type="dxa"/>
            </w:tcMar>
            <w:vAlign w:val="center"/>
          </w:tcPr>
          <w:p w14:paraId="5C0C48BA"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eastAsia="Times New Roman" w:hAnsi="Times New Roman"/>
                <w:bCs/>
                <w:color w:val="auto"/>
              </w:rPr>
              <w:t>3.7</w:t>
            </w:r>
          </w:p>
        </w:tc>
        <w:tc>
          <w:tcPr>
            <w:tcW w:w="1701" w:type="dxa"/>
            <w:tcMar>
              <w:left w:w="57" w:type="dxa"/>
              <w:right w:w="57" w:type="dxa"/>
            </w:tcMar>
            <w:vAlign w:val="center"/>
          </w:tcPr>
          <w:p w14:paraId="5E4EFC28"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Религиозное использование</w:t>
            </w:r>
          </w:p>
        </w:tc>
        <w:tc>
          <w:tcPr>
            <w:tcW w:w="1469" w:type="dxa"/>
            <w:tcMar>
              <w:left w:w="57" w:type="dxa"/>
              <w:right w:w="57" w:type="dxa"/>
            </w:tcMar>
            <w:vAlign w:val="center"/>
          </w:tcPr>
          <w:p w14:paraId="172C7CA6"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tcMar>
              <w:left w:w="57" w:type="dxa"/>
              <w:right w:w="57" w:type="dxa"/>
            </w:tcMar>
            <w:vAlign w:val="center"/>
          </w:tcPr>
          <w:p w14:paraId="20B6B84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tcMar>
              <w:left w:w="57" w:type="dxa"/>
              <w:right w:w="57" w:type="dxa"/>
            </w:tcMar>
            <w:vAlign w:val="center"/>
          </w:tcPr>
          <w:p w14:paraId="1CC8830A"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80</w:t>
            </w:r>
          </w:p>
        </w:tc>
        <w:tc>
          <w:tcPr>
            <w:tcW w:w="2126" w:type="dxa"/>
            <w:tcMar>
              <w:left w:w="57" w:type="dxa"/>
              <w:right w:w="57" w:type="dxa"/>
            </w:tcMar>
            <w:vAlign w:val="center"/>
          </w:tcPr>
          <w:p w14:paraId="5357EB27"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5 м</w:t>
            </w:r>
          </w:p>
        </w:tc>
      </w:tr>
      <w:tr w:rsidR="00BD6F2E" w:rsidRPr="00BD6F2E" w14:paraId="1B58E2B1" w14:textId="77777777" w:rsidTr="00BD6F2E">
        <w:trPr>
          <w:trHeight w:val="407"/>
        </w:trPr>
        <w:tc>
          <w:tcPr>
            <w:tcW w:w="1083" w:type="dxa"/>
            <w:tcMar>
              <w:left w:w="57" w:type="dxa"/>
              <w:right w:w="57" w:type="dxa"/>
            </w:tcMar>
            <w:vAlign w:val="center"/>
          </w:tcPr>
          <w:p w14:paraId="642952A4"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3.8</w:t>
            </w:r>
          </w:p>
        </w:tc>
        <w:tc>
          <w:tcPr>
            <w:tcW w:w="1701" w:type="dxa"/>
            <w:tcMar>
              <w:left w:w="57" w:type="dxa"/>
              <w:right w:w="57" w:type="dxa"/>
            </w:tcMar>
            <w:vAlign w:val="center"/>
          </w:tcPr>
          <w:p w14:paraId="205437B8"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Общественное управление</w:t>
            </w:r>
          </w:p>
        </w:tc>
        <w:tc>
          <w:tcPr>
            <w:tcW w:w="1469" w:type="dxa"/>
            <w:tcMar>
              <w:left w:w="57" w:type="dxa"/>
              <w:right w:w="57" w:type="dxa"/>
            </w:tcMar>
            <w:vAlign w:val="center"/>
          </w:tcPr>
          <w:p w14:paraId="59EA5506"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tcMar>
              <w:left w:w="57" w:type="dxa"/>
              <w:right w:w="57" w:type="dxa"/>
            </w:tcMar>
            <w:vAlign w:val="center"/>
          </w:tcPr>
          <w:p w14:paraId="0DCCB674"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tcMar>
              <w:left w:w="57" w:type="dxa"/>
              <w:right w:w="57" w:type="dxa"/>
            </w:tcMar>
            <w:vAlign w:val="center"/>
          </w:tcPr>
          <w:p w14:paraId="01802981"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100</w:t>
            </w:r>
          </w:p>
        </w:tc>
        <w:tc>
          <w:tcPr>
            <w:tcW w:w="2126" w:type="dxa"/>
            <w:tcMar>
              <w:left w:w="57" w:type="dxa"/>
              <w:right w:w="57" w:type="dxa"/>
            </w:tcMar>
            <w:vAlign w:val="center"/>
          </w:tcPr>
          <w:p w14:paraId="2CC4F788"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055F50AC" w14:textId="77777777" w:rsidTr="00BD6F2E">
        <w:trPr>
          <w:trHeight w:val="407"/>
        </w:trPr>
        <w:tc>
          <w:tcPr>
            <w:tcW w:w="1083" w:type="dxa"/>
            <w:tcMar>
              <w:left w:w="57" w:type="dxa"/>
              <w:right w:w="57" w:type="dxa"/>
            </w:tcMar>
            <w:vAlign w:val="center"/>
          </w:tcPr>
          <w:p w14:paraId="3BFD6DD1"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3.10.1</w:t>
            </w:r>
          </w:p>
        </w:tc>
        <w:tc>
          <w:tcPr>
            <w:tcW w:w="1701" w:type="dxa"/>
            <w:tcMar>
              <w:left w:w="57" w:type="dxa"/>
              <w:right w:w="57" w:type="dxa"/>
            </w:tcMar>
            <w:vAlign w:val="center"/>
          </w:tcPr>
          <w:p w14:paraId="046AAE07"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Амбулаторное ветеринарное обслуживание</w:t>
            </w:r>
          </w:p>
        </w:tc>
        <w:tc>
          <w:tcPr>
            <w:tcW w:w="1469" w:type="dxa"/>
            <w:tcMar>
              <w:left w:w="57" w:type="dxa"/>
              <w:right w:w="57" w:type="dxa"/>
            </w:tcMar>
            <w:vAlign w:val="center"/>
          </w:tcPr>
          <w:p w14:paraId="0BA2FC17"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tcMar>
              <w:left w:w="57" w:type="dxa"/>
              <w:right w:w="57" w:type="dxa"/>
            </w:tcMar>
            <w:vAlign w:val="center"/>
          </w:tcPr>
          <w:p w14:paraId="06ADC504"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tcMar>
              <w:left w:w="57" w:type="dxa"/>
              <w:right w:w="57" w:type="dxa"/>
            </w:tcMar>
            <w:vAlign w:val="center"/>
          </w:tcPr>
          <w:p w14:paraId="536BE8F1"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100</w:t>
            </w:r>
          </w:p>
        </w:tc>
        <w:tc>
          <w:tcPr>
            <w:tcW w:w="2126" w:type="dxa"/>
            <w:tcMar>
              <w:left w:w="57" w:type="dxa"/>
              <w:right w:w="57" w:type="dxa"/>
            </w:tcMar>
            <w:vAlign w:val="center"/>
          </w:tcPr>
          <w:p w14:paraId="6DD4521F"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09CBBBFA" w14:textId="77777777" w:rsidTr="00BD6F2E">
        <w:trPr>
          <w:trHeight w:val="407"/>
        </w:trPr>
        <w:tc>
          <w:tcPr>
            <w:tcW w:w="1083" w:type="dxa"/>
            <w:tcMar>
              <w:left w:w="57" w:type="dxa"/>
              <w:right w:w="57" w:type="dxa"/>
            </w:tcMar>
            <w:vAlign w:val="center"/>
          </w:tcPr>
          <w:p w14:paraId="34A68F0E"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4.1</w:t>
            </w:r>
          </w:p>
        </w:tc>
        <w:tc>
          <w:tcPr>
            <w:tcW w:w="1701" w:type="dxa"/>
            <w:tcMar>
              <w:left w:w="57" w:type="dxa"/>
              <w:right w:w="57" w:type="dxa"/>
            </w:tcMar>
            <w:vAlign w:val="center"/>
          </w:tcPr>
          <w:p w14:paraId="74CAEB3E"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Деловое управление</w:t>
            </w:r>
          </w:p>
        </w:tc>
        <w:tc>
          <w:tcPr>
            <w:tcW w:w="1469" w:type="dxa"/>
            <w:tcMar>
              <w:left w:w="57" w:type="dxa"/>
              <w:right w:w="57" w:type="dxa"/>
            </w:tcMar>
            <w:vAlign w:val="center"/>
          </w:tcPr>
          <w:p w14:paraId="27AF9D97"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tcMar>
              <w:left w:w="57" w:type="dxa"/>
              <w:right w:w="57" w:type="dxa"/>
            </w:tcMar>
            <w:vAlign w:val="center"/>
          </w:tcPr>
          <w:p w14:paraId="173D6B45"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tcMar>
              <w:left w:w="57" w:type="dxa"/>
              <w:right w:w="57" w:type="dxa"/>
            </w:tcMar>
            <w:vAlign w:val="center"/>
          </w:tcPr>
          <w:p w14:paraId="2A48FF7F"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100</w:t>
            </w:r>
          </w:p>
        </w:tc>
        <w:tc>
          <w:tcPr>
            <w:tcW w:w="2126" w:type="dxa"/>
            <w:tcMar>
              <w:left w:w="57" w:type="dxa"/>
              <w:right w:w="57" w:type="dxa"/>
            </w:tcMar>
            <w:vAlign w:val="center"/>
          </w:tcPr>
          <w:p w14:paraId="4D7E8546"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29B9D7A1" w14:textId="77777777" w:rsidTr="00BD6F2E">
        <w:trPr>
          <w:trHeight w:val="407"/>
        </w:trPr>
        <w:tc>
          <w:tcPr>
            <w:tcW w:w="1083" w:type="dxa"/>
            <w:tcMar>
              <w:left w:w="57" w:type="dxa"/>
              <w:right w:w="57" w:type="dxa"/>
            </w:tcMar>
            <w:vAlign w:val="center"/>
          </w:tcPr>
          <w:p w14:paraId="67F72EB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4.4</w:t>
            </w:r>
          </w:p>
        </w:tc>
        <w:tc>
          <w:tcPr>
            <w:tcW w:w="1701" w:type="dxa"/>
            <w:tcMar>
              <w:left w:w="57" w:type="dxa"/>
              <w:right w:w="57" w:type="dxa"/>
            </w:tcMar>
            <w:vAlign w:val="center"/>
          </w:tcPr>
          <w:p w14:paraId="10C8654C"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Магазины</w:t>
            </w:r>
          </w:p>
        </w:tc>
        <w:tc>
          <w:tcPr>
            <w:tcW w:w="1469" w:type="dxa"/>
            <w:tcMar>
              <w:left w:w="57" w:type="dxa"/>
              <w:right w:w="57" w:type="dxa"/>
            </w:tcMar>
            <w:vAlign w:val="center"/>
          </w:tcPr>
          <w:p w14:paraId="72E2D246"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tcMar>
              <w:left w:w="57" w:type="dxa"/>
              <w:right w:w="57" w:type="dxa"/>
            </w:tcMar>
            <w:vAlign w:val="center"/>
          </w:tcPr>
          <w:p w14:paraId="02A9B414"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tcMar>
              <w:left w:w="57" w:type="dxa"/>
              <w:right w:w="57" w:type="dxa"/>
            </w:tcMar>
            <w:vAlign w:val="center"/>
          </w:tcPr>
          <w:p w14:paraId="436E256D"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100</w:t>
            </w:r>
          </w:p>
        </w:tc>
        <w:tc>
          <w:tcPr>
            <w:tcW w:w="2126" w:type="dxa"/>
            <w:tcMar>
              <w:left w:w="57" w:type="dxa"/>
              <w:right w:w="57" w:type="dxa"/>
            </w:tcMar>
            <w:vAlign w:val="center"/>
          </w:tcPr>
          <w:p w14:paraId="739EAF59"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471F2C2C" w14:textId="77777777" w:rsidTr="00BD6F2E">
        <w:trPr>
          <w:trHeight w:val="407"/>
        </w:trPr>
        <w:tc>
          <w:tcPr>
            <w:tcW w:w="1083" w:type="dxa"/>
            <w:tcMar>
              <w:left w:w="57" w:type="dxa"/>
              <w:right w:w="57" w:type="dxa"/>
            </w:tcMar>
            <w:vAlign w:val="center"/>
          </w:tcPr>
          <w:p w14:paraId="5991FD5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4.5</w:t>
            </w:r>
          </w:p>
        </w:tc>
        <w:tc>
          <w:tcPr>
            <w:tcW w:w="1701" w:type="dxa"/>
            <w:tcMar>
              <w:left w:w="57" w:type="dxa"/>
              <w:right w:w="57" w:type="dxa"/>
            </w:tcMar>
            <w:vAlign w:val="center"/>
          </w:tcPr>
          <w:p w14:paraId="50B13292" w14:textId="77777777" w:rsidR="00BD6F2E" w:rsidRPr="00BD6F2E" w:rsidRDefault="00BD6F2E" w:rsidP="00BD6F2E">
            <w:pPr>
              <w:numPr>
                <w:ilvl w:val="0"/>
                <w:numId w:val="8"/>
              </w:numPr>
              <w:spacing w:before="100" w:beforeAutospacing="1" w:after="100" w:afterAutospacing="1" w:line="18" w:lineRule="atLeast"/>
              <w:rPr>
                <w:rFonts w:ascii="Times New Roman" w:eastAsia="Times New Roman" w:hAnsi="Times New Roman"/>
                <w:bCs/>
                <w:color w:val="auto"/>
              </w:rPr>
            </w:pPr>
            <w:r w:rsidRPr="00BD6F2E">
              <w:rPr>
                <w:rFonts w:ascii="Times New Roman" w:eastAsia="Times New Roman" w:hAnsi="Times New Roman"/>
                <w:bCs/>
                <w:color w:val="auto"/>
              </w:rPr>
              <w:t>Банковская и страховая деятельность</w:t>
            </w:r>
          </w:p>
        </w:tc>
        <w:tc>
          <w:tcPr>
            <w:tcW w:w="1469" w:type="dxa"/>
            <w:tcMar>
              <w:left w:w="57" w:type="dxa"/>
              <w:right w:w="57" w:type="dxa"/>
            </w:tcMar>
            <w:vAlign w:val="center"/>
          </w:tcPr>
          <w:p w14:paraId="38EDF2D1"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tcMar>
              <w:left w:w="57" w:type="dxa"/>
              <w:right w:w="57" w:type="dxa"/>
            </w:tcMar>
            <w:vAlign w:val="center"/>
          </w:tcPr>
          <w:p w14:paraId="1B89055C"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tcMar>
              <w:left w:w="57" w:type="dxa"/>
              <w:right w:w="57" w:type="dxa"/>
            </w:tcMar>
            <w:vAlign w:val="center"/>
          </w:tcPr>
          <w:p w14:paraId="729F4E32"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100</w:t>
            </w:r>
          </w:p>
        </w:tc>
        <w:tc>
          <w:tcPr>
            <w:tcW w:w="2126" w:type="dxa"/>
            <w:tcMar>
              <w:left w:w="57" w:type="dxa"/>
              <w:right w:w="57" w:type="dxa"/>
            </w:tcMar>
            <w:vAlign w:val="center"/>
          </w:tcPr>
          <w:p w14:paraId="6487C1B5"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4B5EE3C5" w14:textId="77777777" w:rsidTr="00BD6F2E">
        <w:trPr>
          <w:trHeight w:val="407"/>
        </w:trPr>
        <w:tc>
          <w:tcPr>
            <w:tcW w:w="1083" w:type="dxa"/>
            <w:tcMar>
              <w:left w:w="57" w:type="dxa"/>
              <w:right w:w="57" w:type="dxa"/>
            </w:tcMar>
            <w:vAlign w:val="center"/>
          </w:tcPr>
          <w:p w14:paraId="11EE71A6"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4.6</w:t>
            </w:r>
          </w:p>
        </w:tc>
        <w:tc>
          <w:tcPr>
            <w:tcW w:w="1701" w:type="dxa"/>
            <w:tcMar>
              <w:left w:w="57" w:type="dxa"/>
              <w:right w:w="57" w:type="dxa"/>
            </w:tcMar>
            <w:vAlign w:val="center"/>
          </w:tcPr>
          <w:p w14:paraId="038AA2BC" w14:textId="77777777" w:rsidR="00BD6F2E" w:rsidRPr="00BD6F2E" w:rsidRDefault="00BD6F2E" w:rsidP="00BD6F2E">
            <w:pPr>
              <w:numPr>
                <w:ilvl w:val="0"/>
                <w:numId w:val="8"/>
              </w:numPr>
              <w:spacing w:before="100" w:beforeAutospacing="1" w:after="100" w:afterAutospacing="1" w:line="18" w:lineRule="atLeast"/>
              <w:rPr>
                <w:rFonts w:ascii="Times New Roman" w:eastAsia="Times New Roman" w:hAnsi="Times New Roman"/>
                <w:bCs/>
                <w:color w:val="auto"/>
              </w:rPr>
            </w:pPr>
            <w:r w:rsidRPr="00BD6F2E">
              <w:rPr>
                <w:rFonts w:ascii="Times New Roman" w:eastAsia="Times New Roman" w:hAnsi="Times New Roman"/>
                <w:bCs/>
                <w:color w:val="auto"/>
              </w:rPr>
              <w:t>Общественное питание</w:t>
            </w:r>
          </w:p>
        </w:tc>
        <w:tc>
          <w:tcPr>
            <w:tcW w:w="1469" w:type="dxa"/>
            <w:tcMar>
              <w:left w:w="57" w:type="dxa"/>
              <w:right w:w="57" w:type="dxa"/>
            </w:tcMar>
            <w:vAlign w:val="center"/>
          </w:tcPr>
          <w:p w14:paraId="7891A6F6"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tcMar>
              <w:left w:w="57" w:type="dxa"/>
              <w:right w:w="57" w:type="dxa"/>
            </w:tcMar>
            <w:vAlign w:val="center"/>
          </w:tcPr>
          <w:p w14:paraId="06BF3311"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tcMar>
              <w:left w:w="57" w:type="dxa"/>
              <w:right w:w="57" w:type="dxa"/>
            </w:tcMar>
            <w:vAlign w:val="center"/>
          </w:tcPr>
          <w:p w14:paraId="7016C4DA"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100</w:t>
            </w:r>
          </w:p>
        </w:tc>
        <w:tc>
          <w:tcPr>
            <w:tcW w:w="2126" w:type="dxa"/>
            <w:tcMar>
              <w:left w:w="57" w:type="dxa"/>
              <w:right w:w="57" w:type="dxa"/>
            </w:tcMar>
            <w:vAlign w:val="center"/>
          </w:tcPr>
          <w:p w14:paraId="348AC972"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5E276A65" w14:textId="77777777" w:rsidTr="00BD6F2E">
        <w:trPr>
          <w:trHeight w:val="407"/>
        </w:trPr>
        <w:tc>
          <w:tcPr>
            <w:tcW w:w="1083" w:type="dxa"/>
            <w:tcMar>
              <w:left w:w="57" w:type="dxa"/>
              <w:right w:w="57" w:type="dxa"/>
            </w:tcMar>
            <w:vAlign w:val="center"/>
          </w:tcPr>
          <w:p w14:paraId="1254CFBD"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4.7</w:t>
            </w:r>
          </w:p>
        </w:tc>
        <w:tc>
          <w:tcPr>
            <w:tcW w:w="1701" w:type="dxa"/>
            <w:tcMar>
              <w:left w:w="57" w:type="dxa"/>
              <w:right w:w="57" w:type="dxa"/>
            </w:tcMar>
            <w:vAlign w:val="center"/>
          </w:tcPr>
          <w:p w14:paraId="5AB250F6" w14:textId="77777777" w:rsidR="00BD6F2E" w:rsidRPr="00BD6F2E" w:rsidRDefault="00BD6F2E" w:rsidP="00BD6F2E">
            <w:pPr>
              <w:numPr>
                <w:ilvl w:val="0"/>
                <w:numId w:val="8"/>
              </w:numPr>
              <w:spacing w:before="100" w:beforeAutospacing="1" w:after="100" w:afterAutospacing="1" w:line="18" w:lineRule="atLeast"/>
              <w:rPr>
                <w:rFonts w:ascii="Times New Roman" w:eastAsia="Times New Roman" w:hAnsi="Times New Roman"/>
                <w:bCs/>
                <w:color w:val="auto"/>
              </w:rPr>
            </w:pPr>
            <w:r w:rsidRPr="00BD6F2E">
              <w:rPr>
                <w:rFonts w:ascii="Times New Roman" w:eastAsia="Times New Roman" w:hAnsi="Times New Roman"/>
                <w:bCs/>
                <w:color w:val="auto"/>
              </w:rPr>
              <w:t>Гостиничное обслуживание</w:t>
            </w:r>
          </w:p>
        </w:tc>
        <w:tc>
          <w:tcPr>
            <w:tcW w:w="1469" w:type="dxa"/>
            <w:tcMar>
              <w:left w:w="57" w:type="dxa"/>
              <w:right w:w="57" w:type="dxa"/>
            </w:tcMar>
            <w:vAlign w:val="center"/>
          </w:tcPr>
          <w:p w14:paraId="05D8DC44"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tcMar>
              <w:left w:w="57" w:type="dxa"/>
              <w:right w:w="57" w:type="dxa"/>
            </w:tcMar>
            <w:vAlign w:val="center"/>
          </w:tcPr>
          <w:p w14:paraId="6B86C995"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tcMar>
              <w:left w:w="57" w:type="dxa"/>
              <w:right w:w="57" w:type="dxa"/>
            </w:tcMar>
            <w:vAlign w:val="center"/>
          </w:tcPr>
          <w:p w14:paraId="2CF051C4"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100</w:t>
            </w:r>
          </w:p>
        </w:tc>
        <w:tc>
          <w:tcPr>
            <w:tcW w:w="2126" w:type="dxa"/>
            <w:tcMar>
              <w:left w:w="57" w:type="dxa"/>
              <w:right w:w="57" w:type="dxa"/>
            </w:tcMar>
            <w:vAlign w:val="center"/>
          </w:tcPr>
          <w:p w14:paraId="1A7D90C4"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22F06AA2" w14:textId="77777777" w:rsidTr="00BD6F2E">
        <w:trPr>
          <w:trHeight w:val="407"/>
        </w:trPr>
        <w:tc>
          <w:tcPr>
            <w:tcW w:w="1083" w:type="dxa"/>
            <w:shd w:val="clear" w:color="auto" w:fill="auto"/>
            <w:tcMar>
              <w:left w:w="57" w:type="dxa"/>
              <w:right w:w="57" w:type="dxa"/>
            </w:tcMar>
            <w:vAlign w:val="center"/>
          </w:tcPr>
          <w:p w14:paraId="29299190"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4.8.1</w:t>
            </w:r>
          </w:p>
        </w:tc>
        <w:tc>
          <w:tcPr>
            <w:tcW w:w="1701" w:type="dxa"/>
            <w:shd w:val="clear" w:color="auto" w:fill="auto"/>
            <w:tcMar>
              <w:left w:w="57" w:type="dxa"/>
              <w:right w:w="57" w:type="dxa"/>
            </w:tcMar>
            <w:vAlign w:val="center"/>
          </w:tcPr>
          <w:p w14:paraId="3AC2183B" w14:textId="77777777" w:rsidR="00BD6F2E" w:rsidRPr="00BD6F2E" w:rsidRDefault="00BD6F2E" w:rsidP="00BD6F2E">
            <w:pPr>
              <w:numPr>
                <w:ilvl w:val="0"/>
                <w:numId w:val="8"/>
              </w:numPr>
              <w:spacing w:before="100" w:beforeAutospacing="1" w:after="100" w:afterAutospacing="1" w:line="18" w:lineRule="atLeast"/>
              <w:rPr>
                <w:rFonts w:ascii="Times New Roman" w:eastAsia="Times New Roman" w:hAnsi="Times New Roman"/>
                <w:bCs/>
                <w:color w:val="auto"/>
              </w:rPr>
            </w:pPr>
            <w:r w:rsidRPr="00BD6F2E">
              <w:rPr>
                <w:rFonts w:ascii="Times New Roman" w:eastAsia="Times New Roman" w:hAnsi="Times New Roman"/>
                <w:bCs/>
                <w:color w:val="auto"/>
              </w:rPr>
              <w:t>Развлекательные мероприятия</w:t>
            </w:r>
          </w:p>
        </w:tc>
        <w:tc>
          <w:tcPr>
            <w:tcW w:w="1469" w:type="dxa"/>
            <w:shd w:val="clear" w:color="auto" w:fill="auto"/>
            <w:tcMar>
              <w:left w:w="57" w:type="dxa"/>
              <w:right w:w="57" w:type="dxa"/>
            </w:tcMar>
            <w:vAlign w:val="center"/>
          </w:tcPr>
          <w:p w14:paraId="43285DE2"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7EA687C1"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55B30374"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100</w:t>
            </w:r>
          </w:p>
        </w:tc>
        <w:tc>
          <w:tcPr>
            <w:tcW w:w="2126" w:type="dxa"/>
            <w:shd w:val="clear" w:color="auto" w:fill="auto"/>
            <w:tcMar>
              <w:left w:w="57" w:type="dxa"/>
              <w:right w:w="57" w:type="dxa"/>
            </w:tcMar>
            <w:vAlign w:val="center"/>
          </w:tcPr>
          <w:p w14:paraId="4F985B39"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499678FB" w14:textId="77777777" w:rsidTr="00BD6F2E">
        <w:trPr>
          <w:trHeight w:val="384"/>
        </w:trPr>
        <w:tc>
          <w:tcPr>
            <w:tcW w:w="1083" w:type="dxa"/>
            <w:shd w:val="clear" w:color="auto" w:fill="auto"/>
            <w:tcMar>
              <w:left w:w="57" w:type="dxa"/>
              <w:right w:w="57" w:type="dxa"/>
            </w:tcMar>
            <w:vAlign w:val="center"/>
          </w:tcPr>
          <w:p w14:paraId="7C3782EB"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4.9</w:t>
            </w:r>
          </w:p>
        </w:tc>
        <w:tc>
          <w:tcPr>
            <w:tcW w:w="1701" w:type="dxa"/>
            <w:shd w:val="clear" w:color="auto" w:fill="auto"/>
            <w:tcMar>
              <w:left w:w="57" w:type="dxa"/>
              <w:right w:w="57" w:type="dxa"/>
            </w:tcMar>
            <w:vAlign w:val="center"/>
          </w:tcPr>
          <w:p w14:paraId="78A668CE"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Служебные гаражи</w:t>
            </w:r>
          </w:p>
        </w:tc>
        <w:tc>
          <w:tcPr>
            <w:tcW w:w="1469" w:type="dxa"/>
            <w:shd w:val="clear" w:color="auto" w:fill="auto"/>
            <w:tcMar>
              <w:left w:w="57" w:type="dxa"/>
              <w:right w:w="57" w:type="dxa"/>
            </w:tcMar>
            <w:vAlign w:val="center"/>
          </w:tcPr>
          <w:p w14:paraId="230F955B"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27E19AE7"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15005767"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100</w:t>
            </w:r>
          </w:p>
        </w:tc>
        <w:tc>
          <w:tcPr>
            <w:tcW w:w="2126" w:type="dxa"/>
            <w:shd w:val="clear" w:color="auto" w:fill="auto"/>
            <w:tcMar>
              <w:left w:w="57" w:type="dxa"/>
              <w:right w:w="57" w:type="dxa"/>
            </w:tcMar>
            <w:vAlign w:val="center"/>
          </w:tcPr>
          <w:p w14:paraId="4925C8D5"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6B9877ED" w14:textId="77777777" w:rsidTr="00BD6F2E">
        <w:trPr>
          <w:trHeight w:val="205"/>
        </w:trPr>
        <w:tc>
          <w:tcPr>
            <w:tcW w:w="1083" w:type="dxa"/>
            <w:shd w:val="clear" w:color="auto" w:fill="auto"/>
            <w:tcMar>
              <w:left w:w="57" w:type="dxa"/>
              <w:right w:w="57" w:type="dxa"/>
            </w:tcMar>
            <w:vAlign w:val="center"/>
          </w:tcPr>
          <w:p w14:paraId="2CAC1AB7"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5.1</w:t>
            </w:r>
          </w:p>
        </w:tc>
        <w:tc>
          <w:tcPr>
            <w:tcW w:w="1701" w:type="dxa"/>
            <w:shd w:val="clear" w:color="auto" w:fill="auto"/>
            <w:tcMar>
              <w:left w:w="57" w:type="dxa"/>
              <w:right w:w="57" w:type="dxa"/>
            </w:tcMar>
            <w:vAlign w:val="center"/>
          </w:tcPr>
          <w:p w14:paraId="618996AD" w14:textId="77777777" w:rsidR="00BD6F2E" w:rsidRPr="00BD6F2E" w:rsidRDefault="00BD6F2E" w:rsidP="00BD6F2E">
            <w:pPr>
              <w:numPr>
                <w:ilvl w:val="0"/>
                <w:numId w:val="8"/>
              </w:numPr>
              <w:spacing w:before="100" w:beforeAutospacing="1" w:after="100" w:afterAutospacing="1" w:line="18" w:lineRule="atLeast"/>
              <w:rPr>
                <w:rFonts w:ascii="Times New Roman" w:eastAsia="Times New Roman" w:hAnsi="Times New Roman"/>
                <w:bCs/>
                <w:color w:val="auto"/>
              </w:rPr>
            </w:pPr>
            <w:r w:rsidRPr="00BD6F2E">
              <w:rPr>
                <w:rFonts w:ascii="Times New Roman" w:eastAsia="Times New Roman" w:hAnsi="Times New Roman"/>
                <w:bCs/>
                <w:color w:val="auto"/>
              </w:rPr>
              <w:t>Спорт</w:t>
            </w:r>
          </w:p>
        </w:tc>
        <w:tc>
          <w:tcPr>
            <w:tcW w:w="1469" w:type="dxa"/>
            <w:shd w:val="clear" w:color="auto" w:fill="auto"/>
            <w:tcMar>
              <w:left w:w="57" w:type="dxa"/>
              <w:right w:w="57" w:type="dxa"/>
            </w:tcMar>
            <w:vAlign w:val="center"/>
          </w:tcPr>
          <w:p w14:paraId="76664D86"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4DB9165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509B3A2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100</w:t>
            </w:r>
          </w:p>
        </w:tc>
        <w:tc>
          <w:tcPr>
            <w:tcW w:w="2126" w:type="dxa"/>
            <w:shd w:val="clear" w:color="auto" w:fill="auto"/>
            <w:tcMar>
              <w:left w:w="57" w:type="dxa"/>
              <w:right w:w="57" w:type="dxa"/>
            </w:tcMar>
            <w:vAlign w:val="center"/>
          </w:tcPr>
          <w:p w14:paraId="6E130AF6"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430CCF5D" w14:textId="77777777" w:rsidTr="00BD6F2E">
        <w:trPr>
          <w:trHeight w:val="205"/>
        </w:trPr>
        <w:tc>
          <w:tcPr>
            <w:tcW w:w="1083" w:type="dxa"/>
            <w:shd w:val="clear" w:color="auto" w:fill="auto"/>
            <w:tcMar>
              <w:left w:w="57" w:type="dxa"/>
              <w:right w:w="57" w:type="dxa"/>
            </w:tcMar>
            <w:vAlign w:val="center"/>
          </w:tcPr>
          <w:p w14:paraId="533DA2FA"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7.2.3</w:t>
            </w:r>
          </w:p>
        </w:tc>
        <w:tc>
          <w:tcPr>
            <w:tcW w:w="1701" w:type="dxa"/>
            <w:shd w:val="clear" w:color="auto" w:fill="auto"/>
            <w:tcMar>
              <w:left w:w="57" w:type="dxa"/>
              <w:right w:w="57" w:type="dxa"/>
            </w:tcMar>
            <w:vAlign w:val="center"/>
          </w:tcPr>
          <w:p w14:paraId="7EA22F9A" w14:textId="77777777" w:rsidR="00BD6F2E" w:rsidRPr="00BD6F2E" w:rsidRDefault="00BD6F2E" w:rsidP="00BD6F2E">
            <w:pPr>
              <w:numPr>
                <w:ilvl w:val="0"/>
                <w:numId w:val="8"/>
              </w:numPr>
              <w:spacing w:before="100" w:beforeAutospacing="1" w:after="100" w:afterAutospacing="1" w:line="18" w:lineRule="atLeast"/>
              <w:rPr>
                <w:rFonts w:ascii="Times New Roman" w:eastAsia="Times New Roman" w:hAnsi="Times New Roman"/>
                <w:bCs/>
                <w:color w:val="auto"/>
              </w:rPr>
            </w:pPr>
            <w:r w:rsidRPr="00BD6F2E">
              <w:rPr>
                <w:rFonts w:ascii="Times New Roman" w:eastAsia="Times New Roman" w:hAnsi="Times New Roman"/>
                <w:bCs/>
                <w:color w:val="auto"/>
              </w:rPr>
              <w:t>Стоянки транспорта общего пользования</w:t>
            </w:r>
          </w:p>
        </w:tc>
        <w:tc>
          <w:tcPr>
            <w:tcW w:w="1469" w:type="dxa"/>
            <w:shd w:val="clear" w:color="auto" w:fill="auto"/>
            <w:tcMar>
              <w:left w:w="57" w:type="dxa"/>
              <w:right w:w="57" w:type="dxa"/>
            </w:tcMar>
            <w:vAlign w:val="center"/>
          </w:tcPr>
          <w:p w14:paraId="2F091E88"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0BE51D5A"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6FA3C648"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126" w:type="dxa"/>
            <w:shd w:val="clear" w:color="auto" w:fill="auto"/>
            <w:tcMar>
              <w:left w:w="57" w:type="dxa"/>
              <w:right w:w="57" w:type="dxa"/>
            </w:tcMar>
            <w:vAlign w:val="center"/>
          </w:tcPr>
          <w:p w14:paraId="78FAA805"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r>
      <w:tr w:rsidR="00BD6F2E" w:rsidRPr="00BD6F2E" w14:paraId="43DDCD87" w14:textId="77777777" w:rsidTr="00BD6F2E">
        <w:trPr>
          <w:trHeight w:val="407"/>
        </w:trPr>
        <w:tc>
          <w:tcPr>
            <w:tcW w:w="1083" w:type="dxa"/>
            <w:tcMar>
              <w:left w:w="57" w:type="dxa"/>
              <w:right w:w="57" w:type="dxa"/>
            </w:tcMar>
            <w:vAlign w:val="center"/>
          </w:tcPr>
          <w:p w14:paraId="5D7BECE3" w14:textId="77777777" w:rsidR="00BD6F2E" w:rsidRPr="00BD6F2E" w:rsidRDefault="00BD6F2E" w:rsidP="00BD6F2E">
            <w:pPr>
              <w:numPr>
                <w:ilvl w:val="0"/>
                <w:numId w:val="8"/>
              </w:numPr>
              <w:spacing w:line="18" w:lineRule="atLeast"/>
              <w:rPr>
                <w:rFonts w:ascii="Times New Roman" w:hAnsi="Times New Roman"/>
                <w:noProof/>
                <w:color w:val="auto"/>
                <w:lang w:eastAsia="en-US"/>
              </w:rPr>
            </w:pPr>
            <w:r w:rsidRPr="00BD6F2E">
              <w:rPr>
                <w:rFonts w:ascii="Times New Roman" w:hAnsi="Times New Roman"/>
                <w:noProof/>
                <w:color w:val="auto"/>
                <w:lang w:eastAsia="en-US"/>
              </w:rPr>
              <w:t>8.3</w:t>
            </w:r>
          </w:p>
        </w:tc>
        <w:tc>
          <w:tcPr>
            <w:tcW w:w="1701" w:type="dxa"/>
            <w:tcMar>
              <w:left w:w="57" w:type="dxa"/>
              <w:right w:w="57" w:type="dxa"/>
            </w:tcMar>
            <w:vAlign w:val="center"/>
          </w:tcPr>
          <w:p w14:paraId="763BB2F4"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Обеспечение внутреннего правопорядка</w:t>
            </w:r>
          </w:p>
        </w:tc>
        <w:tc>
          <w:tcPr>
            <w:tcW w:w="1469" w:type="dxa"/>
            <w:tcMar>
              <w:left w:w="57" w:type="dxa"/>
              <w:right w:w="57" w:type="dxa"/>
            </w:tcMar>
            <w:vAlign w:val="center"/>
          </w:tcPr>
          <w:p w14:paraId="6B4D2975"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tcMar>
              <w:left w:w="57" w:type="dxa"/>
              <w:right w:w="57" w:type="dxa"/>
            </w:tcMar>
            <w:vAlign w:val="center"/>
          </w:tcPr>
          <w:p w14:paraId="0A3C603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tcMar>
              <w:left w:w="57" w:type="dxa"/>
              <w:right w:w="57" w:type="dxa"/>
            </w:tcMar>
            <w:vAlign w:val="center"/>
          </w:tcPr>
          <w:p w14:paraId="494421C7"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100</w:t>
            </w:r>
          </w:p>
        </w:tc>
        <w:tc>
          <w:tcPr>
            <w:tcW w:w="2126" w:type="dxa"/>
            <w:tcMar>
              <w:left w:w="57" w:type="dxa"/>
              <w:right w:w="57" w:type="dxa"/>
            </w:tcMar>
            <w:vAlign w:val="center"/>
          </w:tcPr>
          <w:p w14:paraId="55D0BC8A"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05C85073" w14:textId="77777777" w:rsidTr="00BD6F2E">
        <w:trPr>
          <w:trHeight w:val="968"/>
        </w:trPr>
        <w:tc>
          <w:tcPr>
            <w:tcW w:w="1083" w:type="dxa"/>
            <w:shd w:val="clear" w:color="auto" w:fill="auto"/>
            <w:tcMar>
              <w:left w:w="57" w:type="dxa"/>
              <w:right w:w="57" w:type="dxa"/>
            </w:tcMar>
            <w:vAlign w:val="center"/>
          </w:tcPr>
          <w:p w14:paraId="2F229441"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12.0</w:t>
            </w:r>
          </w:p>
        </w:tc>
        <w:tc>
          <w:tcPr>
            <w:tcW w:w="1701" w:type="dxa"/>
            <w:shd w:val="clear" w:color="auto" w:fill="auto"/>
            <w:tcMar>
              <w:left w:w="57" w:type="dxa"/>
              <w:right w:w="57" w:type="dxa"/>
            </w:tcMar>
            <w:vAlign w:val="center"/>
          </w:tcPr>
          <w:p w14:paraId="5C9E3DC7"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Земельные участки (территории) общего пользования</w:t>
            </w:r>
          </w:p>
        </w:tc>
        <w:tc>
          <w:tcPr>
            <w:tcW w:w="1469" w:type="dxa"/>
            <w:shd w:val="clear" w:color="auto" w:fill="auto"/>
            <w:tcMar>
              <w:left w:w="57" w:type="dxa"/>
              <w:right w:w="57" w:type="dxa"/>
            </w:tcMar>
            <w:vAlign w:val="center"/>
          </w:tcPr>
          <w:p w14:paraId="3DB4F607"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w:t>
            </w:r>
            <w:proofErr w:type="spellEnd"/>
            <w:r w:rsidRPr="00BD6F2E">
              <w:rPr>
                <w:rFonts w:ascii="Times New Roman" w:hAnsi="Times New Roman"/>
                <w:color w:val="auto"/>
                <w:lang w:val="en-US" w:eastAsia="en-US"/>
              </w:rPr>
              <w:t>-</w:t>
            </w:r>
            <w:proofErr w:type="spellStart"/>
            <w:r w:rsidRPr="00BD6F2E">
              <w:rPr>
                <w:rFonts w:ascii="Times New Roman" w:hAnsi="Times New Roman"/>
                <w:color w:val="auto"/>
                <w:lang w:eastAsia="en-US"/>
              </w:rPr>
              <w:t>ваются</w:t>
            </w:r>
            <w:proofErr w:type="spellEnd"/>
          </w:p>
        </w:tc>
        <w:tc>
          <w:tcPr>
            <w:tcW w:w="2268" w:type="dxa"/>
            <w:shd w:val="clear" w:color="auto" w:fill="auto"/>
            <w:tcMar>
              <w:left w:w="57" w:type="dxa"/>
              <w:right w:w="57" w:type="dxa"/>
            </w:tcMar>
            <w:vAlign w:val="center"/>
          </w:tcPr>
          <w:p w14:paraId="624F323F"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13479493"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126" w:type="dxa"/>
            <w:shd w:val="clear" w:color="auto" w:fill="auto"/>
            <w:tcMar>
              <w:left w:w="57" w:type="dxa"/>
              <w:right w:w="57" w:type="dxa"/>
            </w:tcMar>
            <w:vAlign w:val="center"/>
          </w:tcPr>
          <w:p w14:paraId="3C1B7E47"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r>
      <w:tr w:rsidR="00BD6F2E" w:rsidRPr="00BD6F2E" w14:paraId="02E6FC60" w14:textId="77777777" w:rsidTr="00BD6F2E">
        <w:trPr>
          <w:trHeight w:val="303"/>
        </w:trPr>
        <w:tc>
          <w:tcPr>
            <w:tcW w:w="10206" w:type="dxa"/>
            <w:gridSpan w:val="6"/>
            <w:shd w:val="clear" w:color="auto" w:fill="auto"/>
            <w:tcMar>
              <w:left w:w="57" w:type="dxa"/>
              <w:right w:w="57" w:type="dxa"/>
            </w:tcMar>
            <w:vAlign w:val="center"/>
          </w:tcPr>
          <w:p w14:paraId="70C2F968"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b/>
                <w:color w:val="auto"/>
                <w:lang w:eastAsia="en-US"/>
              </w:rPr>
              <w:t>Вспомогательные виды разрешенного использования</w:t>
            </w:r>
          </w:p>
        </w:tc>
      </w:tr>
      <w:tr w:rsidR="00BD6F2E" w:rsidRPr="00BD6F2E" w14:paraId="4EB9900E" w14:textId="77777777" w:rsidTr="00BD6F2E">
        <w:trPr>
          <w:trHeight w:val="303"/>
        </w:trPr>
        <w:tc>
          <w:tcPr>
            <w:tcW w:w="10206" w:type="dxa"/>
            <w:gridSpan w:val="6"/>
            <w:tcMar>
              <w:left w:w="57" w:type="dxa"/>
              <w:right w:w="57" w:type="dxa"/>
            </w:tcMar>
            <w:vAlign w:val="center"/>
          </w:tcPr>
          <w:p w14:paraId="726CB06F"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lastRenderedPageBreak/>
              <w:t>не устанавливаются</w:t>
            </w:r>
          </w:p>
        </w:tc>
      </w:tr>
      <w:tr w:rsidR="00BD6F2E" w:rsidRPr="00BD6F2E" w14:paraId="68D0F5A5" w14:textId="77777777" w:rsidTr="00BD6F2E">
        <w:trPr>
          <w:trHeight w:val="303"/>
        </w:trPr>
        <w:tc>
          <w:tcPr>
            <w:tcW w:w="10206" w:type="dxa"/>
            <w:gridSpan w:val="6"/>
            <w:shd w:val="clear" w:color="auto" w:fill="auto"/>
            <w:tcMar>
              <w:left w:w="57" w:type="dxa"/>
              <w:right w:w="57" w:type="dxa"/>
            </w:tcMar>
            <w:vAlign w:val="center"/>
          </w:tcPr>
          <w:p w14:paraId="3FD85210"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b/>
                <w:color w:val="auto"/>
                <w:lang w:eastAsia="en-US"/>
              </w:rPr>
              <w:t>Условно разрешенные виды разрешенного использования</w:t>
            </w:r>
          </w:p>
        </w:tc>
      </w:tr>
      <w:tr w:rsidR="00BD6F2E" w:rsidRPr="00BD6F2E" w14:paraId="0DB386BC" w14:textId="77777777" w:rsidTr="00BD6F2E">
        <w:trPr>
          <w:trHeight w:val="968"/>
        </w:trPr>
        <w:tc>
          <w:tcPr>
            <w:tcW w:w="1083" w:type="dxa"/>
            <w:shd w:val="clear" w:color="auto" w:fill="auto"/>
            <w:tcMar>
              <w:left w:w="57" w:type="dxa"/>
              <w:right w:w="57" w:type="dxa"/>
            </w:tcMar>
            <w:vAlign w:val="center"/>
          </w:tcPr>
          <w:p w14:paraId="336C9FDF"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2.1</w:t>
            </w:r>
          </w:p>
        </w:tc>
        <w:tc>
          <w:tcPr>
            <w:tcW w:w="1701" w:type="dxa"/>
            <w:shd w:val="clear" w:color="auto" w:fill="auto"/>
            <w:tcMar>
              <w:left w:w="57" w:type="dxa"/>
              <w:right w:w="57" w:type="dxa"/>
            </w:tcMar>
            <w:vAlign w:val="center"/>
          </w:tcPr>
          <w:p w14:paraId="693DFB30"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eastAsia="Times New Roman" w:hAnsi="Times New Roman"/>
                <w:bCs/>
                <w:color w:val="auto"/>
              </w:rPr>
              <w:t>Для индивидуального жилищного строительства</w:t>
            </w:r>
          </w:p>
        </w:tc>
        <w:tc>
          <w:tcPr>
            <w:tcW w:w="1469" w:type="dxa"/>
            <w:shd w:val="clear" w:color="auto" w:fill="auto"/>
            <w:tcMar>
              <w:left w:w="57" w:type="dxa"/>
              <w:right w:w="57" w:type="dxa"/>
            </w:tcMar>
            <w:vAlign w:val="center"/>
          </w:tcPr>
          <w:p w14:paraId="09DA3DBA"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минимальный – </w:t>
            </w:r>
            <w:r w:rsidRPr="00BD6F2E">
              <w:rPr>
                <w:rFonts w:ascii="Times New Roman" w:hAnsi="Times New Roman"/>
                <w:color w:val="auto"/>
                <w:lang w:val="en-US" w:eastAsia="en-US"/>
              </w:rPr>
              <w:t>10</w:t>
            </w:r>
            <w:r w:rsidRPr="00BD6F2E">
              <w:rPr>
                <w:rFonts w:ascii="Times New Roman" w:hAnsi="Times New Roman"/>
                <w:color w:val="auto"/>
                <w:lang w:eastAsia="en-US"/>
              </w:rPr>
              <w:t>00;</w:t>
            </w:r>
          </w:p>
          <w:p w14:paraId="147EC185"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максимальный – 5000.</w:t>
            </w:r>
          </w:p>
        </w:tc>
        <w:tc>
          <w:tcPr>
            <w:tcW w:w="2268" w:type="dxa"/>
            <w:shd w:val="clear" w:color="auto" w:fill="auto"/>
            <w:tcMar>
              <w:left w:w="57" w:type="dxa"/>
              <w:right w:w="57" w:type="dxa"/>
            </w:tcMar>
            <w:vAlign w:val="center"/>
          </w:tcPr>
          <w:p w14:paraId="5DD2C097"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Предельное количество этажей основного строения – 3 (включая мансардный), вспомогательных строений - 1;</w:t>
            </w:r>
          </w:p>
          <w:p w14:paraId="79334050"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Предельная высота основного строения – 10 м; вспомогательных строений – 3,5 м (с плоской кровлей), 4,5 м (со скатной кровлей, высота в коньке).</w:t>
            </w:r>
          </w:p>
          <w:p w14:paraId="3E3726A3"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Максимальная высота ограждений – 2,0 м.</w:t>
            </w:r>
          </w:p>
        </w:tc>
        <w:tc>
          <w:tcPr>
            <w:tcW w:w="1559" w:type="dxa"/>
            <w:shd w:val="clear" w:color="auto" w:fill="auto"/>
            <w:tcMar>
              <w:left w:w="57" w:type="dxa"/>
              <w:right w:w="57" w:type="dxa"/>
            </w:tcMar>
            <w:vAlign w:val="center"/>
          </w:tcPr>
          <w:p w14:paraId="64D21281"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20</w:t>
            </w:r>
          </w:p>
        </w:tc>
        <w:tc>
          <w:tcPr>
            <w:tcW w:w="2126" w:type="dxa"/>
            <w:shd w:val="clear" w:color="auto" w:fill="auto"/>
            <w:tcMar>
              <w:left w:w="57" w:type="dxa"/>
              <w:right w:w="57" w:type="dxa"/>
            </w:tcMar>
            <w:vAlign w:val="center"/>
          </w:tcPr>
          <w:p w14:paraId="6A1CD027" w14:textId="77777777" w:rsidR="00BD6F2E" w:rsidRPr="00BD6F2E" w:rsidRDefault="00BD6F2E" w:rsidP="00BD6F2E">
            <w:pPr>
              <w:numPr>
                <w:ilvl w:val="0"/>
                <w:numId w:val="8"/>
              </w:numPr>
              <w:rPr>
                <w:rFonts w:ascii="Times New Roman" w:hAnsi="Times New Roman"/>
                <w:color w:val="auto"/>
                <w:lang w:eastAsia="en-US"/>
              </w:rPr>
            </w:pPr>
            <w:r w:rsidRPr="00BD6F2E">
              <w:rPr>
                <w:rFonts w:ascii="Times New Roman" w:hAnsi="Times New Roman"/>
                <w:color w:val="auto"/>
                <w:lang w:eastAsia="en-US"/>
              </w:rPr>
              <w:t xml:space="preserve">5 м - от сторон земельного участка, выходящих к улице; </w:t>
            </w:r>
          </w:p>
          <w:p w14:paraId="6E6A5A95" w14:textId="77777777" w:rsidR="00BD6F2E" w:rsidRPr="00BD6F2E" w:rsidRDefault="00BD6F2E" w:rsidP="00BD6F2E">
            <w:pPr>
              <w:numPr>
                <w:ilvl w:val="0"/>
                <w:numId w:val="8"/>
              </w:numPr>
              <w:rPr>
                <w:rFonts w:ascii="Times New Roman" w:hAnsi="Times New Roman"/>
                <w:color w:val="auto"/>
                <w:lang w:eastAsia="en-US"/>
              </w:rPr>
            </w:pPr>
            <w:r w:rsidRPr="00BD6F2E">
              <w:rPr>
                <w:rFonts w:ascii="Times New Roman" w:hAnsi="Times New Roman"/>
                <w:color w:val="auto"/>
                <w:lang w:eastAsia="en-US"/>
              </w:rPr>
              <w:t>3 м - от иных сторон для основного строения; от стороны, выходящей к боковому проезду, для вспомогательных строений;</w:t>
            </w:r>
          </w:p>
          <w:p w14:paraId="0121EDFC" w14:textId="77777777" w:rsidR="00BD6F2E" w:rsidRPr="00BD6F2E" w:rsidRDefault="00BD6F2E" w:rsidP="00BD6F2E">
            <w:pPr>
              <w:numPr>
                <w:ilvl w:val="0"/>
                <w:numId w:val="8"/>
              </w:numPr>
              <w:rPr>
                <w:rFonts w:ascii="Times New Roman" w:hAnsi="Times New Roman"/>
                <w:b/>
                <w:color w:val="auto"/>
                <w:lang w:eastAsia="en-US"/>
              </w:rPr>
            </w:pPr>
            <w:r w:rsidRPr="00BD6F2E">
              <w:rPr>
                <w:rFonts w:ascii="Times New Roman" w:hAnsi="Times New Roman"/>
                <w:color w:val="auto"/>
                <w:lang w:eastAsia="en-US"/>
              </w:rPr>
              <w:t>1 м  - от сторон, не выходящих к улично-дорожной сети, для вспомогательных строений.</w:t>
            </w:r>
          </w:p>
        </w:tc>
      </w:tr>
      <w:tr w:rsidR="00BD6F2E" w:rsidRPr="00BD6F2E" w14:paraId="3EEE72E9" w14:textId="77777777" w:rsidTr="00BD6F2E">
        <w:trPr>
          <w:trHeight w:val="407"/>
        </w:trPr>
        <w:tc>
          <w:tcPr>
            <w:tcW w:w="1083" w:type="dxa"/>
            <w:tcMar>
              <w:left w:w="57" w:type="dxa"/>
              <w:right w:w="57" w:type="dxa"/>
            </w:tcMar>
            <w:vAlign w:val="center"/>
          </w:tcPr>
          <w:p w14:paraId="3B4497E4"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2.1.1</w:t>
            </w:r>
          </w:p>
        </w:tc>
        <w:tc>
          <w:tcPr>
            <w:tcW w:w="1701" w:type="dxa"/>
            <w:tcMar>
              <w:left w:w="57" w:type="dxa"/>
              <w:right w:w="57" w:type="dxa"/>
            </w:tcMar>
            <w:vAlign w:val="center"/>
          </w:tcPr>
          <w:p w14:paraId="5183D0A5"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Малоэтажная многоквартирная жилая застройка</w:t>
            </w:r>
            <w:r w:rsidRPr="00BD6F2E">
              <w:rPr>
                <w:rFonts w:ascii="Times New Roman" w:hAnsi="Times New Roman"/>
                <w:b/>
                <w:color w:val="auto"/>
                <w:lang w:eastAsia="en-US"/>
              </w:rPr>
              <w:t xml:space="preserve"> </w:t>
            </w:r>
          </w:p>
        </w:tc>
        <w:tc>
          <w:tcPr>
            <w:tcW w:w="1469" w:type="dxa"/>
            <w:tcMar>
              <w:left w:w="57" w:type="dxa"/>
              <w:right w:w="57" w:type="dxa"/>
            </w:tcMar>
            <w:vAlign w:val="center"/>
          </w:tcPr>
          <w:p w14:paraId="48E81EC3" w14:textId="77777777" w:rsidR="00BD6F2E" w:rsidRPr="00BD6F2E" w:rsidRDefault="00BD6F2E" w:rsidP="00BD6F2E">
            <w:pPr>
              <w:numPr>
                <w:ilvl w:val="0"/>
                <w:numId w:val="8"/>
              </w:numPr>
              <w:rPr>
                <w:rFonts w:ascii="Times New Roman" w:hAnsi="Times New Roman"/>
                <w:color w:val="auto"/>
                <w:lang w:eastAsia="en-US"/>
              </w:rPr>
            </w:pPr>
            <w:r w:rsidRPr="00BD6F2E">
              <w:rPr>
                <w:rFonts w:ascii="Times New Roman" w:hAnsi="Times New Roman"/>
                <w:color w:val="auto"/>
                <w:lang w:eastAsia="en-US"/>
              </w:rPr>
              <w:t>минимальный – 400;</w:t>
            </w:r>
          </w:p>
          <w:p w14:paraId="0BF0E9FF" w14:textId="77777777" w:rsidR="00BD6F2E" w:rsidRPr="00BD6F2E" w:rsidRDefault="00BD6F2E" w:rsidP="00BD6F2E">
            <w:pPr>
              <w:numPr>
                <w:ilvl w:val="0"/>
                <w:numId w:val="8"/>
              </w:numPr>
              <w:rPr>
                <w:rFonts w:ascii="Times New Roman" w:hAnsi="Times New Roman"/>
                <w:color w:val="auto"/>
                <w:lang w:eastAsia="en-US"/>
              </w:rPr>
            </w:pPr>
            <w:r w:rsidRPr="00BD6F2E">
              <w:rPr>
                <w:rFonts w:ascii="Times New Roman" w:hAnsi="Times New Roman"/>
                <w:color w:val="auto"/>
                <w:lang w:eastAsia="en-US"/>
              </w:rPr>
              <w:t xml:space="preserve">максимальный – не </w:t>
            </w:r>
            <w:proofErr w:type="spellStart"/>
            <w:r w:rsidRPr="00BD6F2E">
              <w:rPr>
                <w:rFonts w:ascii="Times New Roman" w:hAnsi="Times New Roman"/>
                <w:color w:val="auto"/>
                <w:lang w:eastAsia="en-US"/>
              </w:rPr>
              <w:t>устанавли-вается</w:t>
            </w:r>
            <w:proofErr w:type="spellEnd"/>
            <w:r w:rsidRPr="00BD6F2E">
              <w:rPr>
                <w:rFonts w:ascii="Times New Roman" w:hAnsi="Times New Roman"/>
                <w:color w:val="auto"/>
                <w:lang w:eastAsia="en-US"/>
              </w:rPr>
              <w:t>.</w:t>
            </w:r>
          </w:p>
        </w:tc>
        <w:tc>
          <w:tcPr>
            <w:tcW w:w="2268" w:type="dxa"/>
            <w:tcMar>
              <w:left w:w="57" w:type="dxa"/>
              <w:right w:w="57" w:type="dxa"/>
            </w:tcMar>
            <w:vAlign w:val="center"/>
          </w:tcPr>
          <w:p w14:paraId="344D963B" w14:textId="77777777" w:rsidR="00BD6F2E" w:rsidRPr="00BD6F2E" w:rsidRDefault="00BD6F2E" w:rsidP="00BD6F2E">
            <w:pPr>
              <w:numPr>
                <w:ilvl w:val="0"/>
                <w:numId w:val="8"/>
              </w:numPr>
              <w:rPr>
                <w:rFonts w:ascii="Times New Roman" w:hAnsi="Times New Roman"/>
                <w:color w:val="auto"/>
                <w:lang w:eastAsia="en-US"/>
              </w:rPr>
            </w:pPr>
            <w:r w:rsidRPr="00BD6F2E">
              <w:rPr>
                <w:rFonts w:ascii="Times New Roman" w:hAnsi="Times New Roman"/>
                <w:color w:val="auto"/>
                <w:lang w:eastAsia="en-US"/>
              </w:rPr>
              <w:t>Предельное количество этажей основного строения – 4 (включая мансардный);</w:t>
            </w:r>
          </w:p>
          <w:p w14:paraId="1F8930EC" w14:textId="77777777" w:rsidR="00BD6F2E" w:rsidRPr="00BD6F2E" w:rsidRDefault="00BD6F2E" w:rsidP="00BD6F2E">
            <w:pPr>
              <w:numPr>
                <w:ilvl w:val="0"/>
                <w:numId w:val="8"/>
              </w:numPr>
              <w:rPr>
                <w:rFonts w:ascii="Times New Roman" w:hAnsi="Times New Roman"/>
                <w:color w:val="auto"/>
                <w:lang w:eastAsia="en-US"/>
              </w:rPr>
            </w:pPr>
            <w:r w:rsidRPr="00BD6F2E">
              <w:rPr>
                <w:rFonts w:ascii="Times New Roman" w:hAnsi="Times New Roman"/>
                <w:color w:val="auto"/>
                <w:lang w:eastAsia="en-US"/>
              </w:rPr>
              <w:t>Предельная высота основного строения – 15 м;</w:t>
            </w:r>
          </w:p>
          <w:p w14:paraId="6D269F41" w14:textId="77777777" w:rsidR="00BD6F2E" w:rsidRPr="00BD6F2E" w:rsidRDefault="00BD6F2E" w:rsidP="00BD6F2E">
            <w:pPr>
              <w:numPr>
                <w:ilvl w:val="0"/>
                <w:numId w:val="8"/>
              </w:numPr>
              <w:rPr>
                <w:rFonts w:ascii="Times New Roman" w:hAnsi="Times New Roman"/>
                <w:color w:val="auto"/>
                <w:lang w:eastAsia="en-US"/>
              </w:rPr>
            </w:pPr>
            <w:r w:rsidRPr="00BD6F2E">
              <w:rPr>
                <w:rFonts w:ascii="Times New Roman" w:hAnsi="Times New Roman"/>
                <w:color w:val="auto"/>
                <w:lang w:eastAsia="en-US"/>
              </w:rPr>
              <w:t>Максимальная высота ограждения - 1 м.</w:t>
            </w:r>
          </w:p>
        </w:tc>
        <w:tc>
          <w:tcPr>
            <w:tcW w:w="1559" w:type="dxa"/>
            <w:tcMar>
              <w:left w:w="57" w:type="dxa"/>
              <w:right w:w="57" w:type="dxa"/>
            </w:tcMar>
            <w:vAlign w:val="center"/>
          </w:tcPr>
          <w:p w14:paraId="7DB8726D"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40</w:t>
            </w:r>
          </w:p>
        </w:tc>
        <w:tc>
          <w:tcPr>
            <w:tcW w:w="2126" w:type="dxa"/>
            <w:tcMar>
              <w:left w:w="57" w:type="dxa"/>
              <w:right w:w="57" w:type="dxa"/>
            </w:tcMar>
            <w:vAlign w:val="center"/>
          </w:tcPr>
          <w:p w14:paraId="280ABC81"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5 м</w:t>
            </w:r>
          </w:p>
        </w:tc>
      </w:tr>
      <w:tr w:rsidR="00BD6F2E" w:rsidRPr="00BD6F2E" w14:paraId="60D32C5D" w14:textId="77777777" w:rsidTr="00BD6F2E">
        <w:trPr>
          <w:trHeight w:val="968"/>
        </w:trPr>
        <w:tc>
          <w:tcPr>
            <w:tcW w:w="1083" w:type="dxa"/>
            <w:tcMar>
              <w:left w:w="57" w:type="dxa"/>
              <w:right w:w="57" w:type="dxa"/>
            </w:tcMar>
            <w:vAlign w:val="center"/>
          </w:tcPr>
          <w:p w14:paraId="5CBB2A83"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2.2</w:t>
            </w:r>
          </w:p>
        </w:tc>
        <w:tc>
          <w:tcPr>
            <w:tcW w:w="1701" w:type="dxa"/>
            <w:tcMar>
              <w:left w:w="57" w:type="dxa"/>
              <w:right w:w="57" w:type="dxa"/>
            </w:tcMar>
            <w:vAlign w:val="center"/>
          </w:tcPr>
          <w:p w14:paraId="135AC393"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Для ведения личного подсобного хозяйства (приусадебный земельный участок)</w:t>
            </w:r>
          </w:p>
        </w:tc>
        <w:tc>
          <w:tcPr>
            <w:tcW w:w="1469" w:type="dxa"/>
            <w:tcMar>
              <w:left w:w="57" w:type="dxa"/>
              <w:right w:w="57" w:type="dxa"/>
            </w:tcMar>
            <w:vAlign w:val="center"/>
          </w:tcPr>
          <w:p w14:paraId="1C0DAC08"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минимальный – </w:t>
            </w:r>
            <w:r w:rsidRPr="00BD6F2E">
              <w:rPr>
                <w:rFonts w:ascii="Times New Roman" w:hAnsi="Times New Roman"/>
                <w:color w:val="auto"/>
                <w:lang w:val="en-US" w:eastAsia="en-US"/>
              </w:rPr>
              <w:t>10</w:t>
            </w:r>
            <w:r w:rsidRPr="00BD6F2E">
              <w:rPr>
                <w:rFonts w:ascii="Times New Roman" w:hAnsi="Times New Roman"/>
                <w:color w:val="auto"/>
                <w:lang w:eastAsia="en-US"/>
              </w:rPr>
              <w:t>00;</w:t>
            </w:r>
          </w:p>
          <w:p w14:paraId="538D6946"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максимальный – 5000.</w:t>
            </w:r>
          </w:p>
        </w:tc>
        <w:tc>
          <w:tcPr>
            <w:tcW w:w="2268" w:type="dxa"/>
            <w:tcMar>
              <w:left w:w="57" w:type="dxa"/>
              <w:right w:w="57" w:type="dxa"/>
            </w:tcMar>
            <w:vAlign w:val="center"/>
          </w:tcPr>
          <w:p w14:paraId="730C8F5F"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Предельное количество этажей основного строения – 3 (включая мансардный), вспомогательных строений - 1;</w:t>
            </w:r>
          </w:p>
          <w:p w14:paraId="43E533C3"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Предельная высота основного строения – 10 м; вспомогательных строений – 3,5 м (с плоской кровлей), 4,5 м (со скатной кровлей, высота в коньке).</w:t>
            </w:r>
          </w:p>
          <w:p w14:paraId="4AFF8A3E"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Максимальная высота ограждений – 2,0 м.</w:t>
            </w:r>
          </w:p>
        </w:tc>
        <w:tc>
          <w:tcPr>
            <w:tcW w:w="1559" w:type="dxa"/>
            <w:tcMar>
              <w:left w:w="57" w:type="dxa"/>
              <w:right w:w="57" w:type="dxa"/>
            </w:tcMar>
            <w:vAlign w:val="center"/>
          </w:tcPr>
          <w:p w14:paraId="48675486"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20</w:t>
            </w:r>
          </w:p>
        </w:tc>
        <w:tc>
          <w:tcPr>
            <w:tcW w:w="2126" w:type="dxa"/>
            <w:tcMar>
              <w:left w:w="57" w:type="dxa"/>
              <w:right w:w="57" w:type="dxa"/>
            </w:tcMar>
            <w:vAlign w:val="center"/>
          </w:tcPr>
          <w:p w14:paraId="3F227704" w14:textId="77777777" w:rsidR="00BD6F2E" w:rsidRPr="00BD6F2E" w:rsidRDefault="00BD6F2E" w:rsidP="00BD6F2E">
            <w:pPr>
              <w:numPr>
                <w:ilvl w:val="0"/>
                <w:numId w:val="8"/>
              </w:numPr>
              <w:rPr>
                <w:rFonts w:ascii="Times New Roman" w:hAnsi="Times New Roman"/>
                <w:color w:val="auto"/>
                <w:lang w:eastAsia="en-US"/>
              </w:rPr>
            </w:pPr>
            <w:r w:rsidRPr="00BD6F2E">
              <w:rPr>
                <w:rFonts w:ascii="Times New Roman" w:hAnsi="Times New Roman"/>
                <w:color w:val="auto"/>
                <w:lang w:eastAsia="en-US"/>
              </w:rPr>
              <w:t xml:space="preserve">5 м - от сторон земельного участка, выходящих к улице; </w:t>
            </w:r>
          </w:p>
          <w:p w14:paraId="283CA23B" w14:textId="77777777" w:rsidR="00BD6F2E" w:rsidRPr="00BD6F2E" w:rsidRDefault="00BD6F2E" w:rsidP="00BD6F2E">
            <w:pPr>
              <w:numPr>
                <w:ilvl w:val="0"/>
                <w:numId w:val="8"/>
              </w:numPr>
              <w:rPr>
                <w:rFonts w:ascii="Times New Roman" w:hAnsi="Times New Roman"/>
                <w:color w:val="auto"/>
                <w:lang w:eastAsia="en-US"/>
              </w:rPr>
            </w:pPr>
            <w:r w:rsidRPr="00BD6F2E">
              <w:rPr>
                <w:rFonts w:ascii="Times New Roman" w:hAnsi="Times New Roman"/>
                <w:color w:val="auto"/>
                <w:lang w:eastAsia="en-US"/>
              </w:rPr>
              <w:t>3 м - от иных сторон для основного строения; от стороны, выходящей к боковому проезду, для вспомогательных строений;</w:t>
            </w:r>
          </w:p>
          <w:p w14:paraId="392879BD"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1 м  - от сторон, не выходящих к улично-дорожной сети, для вспомогательных строений.</w:t>
            </w:r>
          </w:p>
        </w:tc>
      </w:tr>
      <w:tr w:rsidR="00BD6F2E" w:rsidRPr="00BD6F2E" w14:paraId="1A6997C9" w14:textId="77777777" w:rsidTr="00BD6F2E">
        <w:trPr>
          <w:trHeight w:val="407"/>
        </w:trPr>
        <w:tc>
          <w:tcPr>
            <w:tcW w:w="1083" w:type="dxa"/>
            <w:tcMar>
              <w:left w:w="57" w:type="dxa"/>
              <w:right w:w="57" w:type="dxa"/>
            </w:tcMar>
            <w:vAlign w:val="center"/>
          </w:tcPr>
          <w:p w14:paraId="2059CA6C"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2.3</w:t>
            </w:r>
          </w:p>
        </w:tc>
        <w:tc>
          <w:tcPr>
            <w:tcW w:w="1701" w:type="dxa"/>
            <w:tcMar>
              <w:left w:w="57" w:type="dxa"/>
              <w:right w:w="57" w:type="dxa"/>
            </w:tcMar>
            <w:vAlign w:val="center"/>
          </w:tcPr>
          <w:p w14:paraId="2FB75485"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hAnsi="Times New Roman"/>
                <w:color w:val="auto"/>
                <w:lang w:eastAsia="en-US"/>
              </w:rPr>
              <w:t>Блокированная жилая застройка</w:t>
            </w:r>
          </w:p>
        </w:tc>
        <w:tc>
          <w:tcPr>
            <w:tcW w:w="1469" w:type="dxa"/>
            <w:tcMar>
              <w:left w:w="57" w:type="dxa"/>
              <w:right w:w="57" w:type="dxa"/>
            </w:tcMar>
            <w:vAlign w:val="center"/>
          </w:tcPr>
          <w:p w14:paraId="27325081"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минимальный – </w:t>
            </w:r>
            <w:r w:rsidRPr="00BD6F2E">
              <w:rPr>
                <w:rFonts w:ascii="Times New Roman" w:hAnsi="Times New Roman"/>
                <w:color w:val="auto"/>
                <w:lang w:val="en-US" w:eastAsia="en-US"/>
              </w:rPr>
              <w:t>10</w:t>
            </w:r>
            <w:r w:rsidRPr="00BD6F2E">
              <w:rPr>
                <w:rFonts w:ascii="Times New Roman" w:hAnsi="Times New Roman"/>
                <w:color w:val="auto"/>
                <w:lang w:eastAsia="en-US"/>
              </w:rPr>
              <w:t>00;</w:t>
            </w:r>
          </w:p>
          <w:p w14:paraId="504724B4"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максимальный – </w:t>
            </w:r>
            <w:r w:rsidRPr="00BD6F2E">
              <w:rPr>
                <w:rFonts w:ascii="Times New Roman" w:hAnsi="Times New Roman"/>
                <w:color w:val="auto"/>
                <w:lang w:val="en-US" w:eastAsia="en-US"/>
              </w:rPr>
              <w:t>2</w:t>
            </w:r>
            <w:r w:rsidRPr="00BD6F2E">
              <w:rPr>
                <w:rFonts w:ascii="Times New Roman" w:hAnsi="Times New Roman"/>
                <w:color w:val="auto"/>
                <w:lang w:eastAsia="en-US"/>
              </w:rPr>
              <w:t>000.</w:t>
            </w:r>
          </w:p>
        </w:tc>
        <w:tc>
          <w:tcPr>
            <w:tcW w:w="2268" w:type="dxa"/>
            <w:tcMar>
              <w:left w:w="57" w:type="dxa"/>
              <w:right w:w="57" w:type="dxa"/>
            </w:tcMar>
            <w:vAlign w:val="center"/>
          </w:tcPr>
          <w:p w14:paraId="5457DDF0"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Предельное количество этажей основного строения – 3 (включая мансардный), вспомогательных строений - 1;</w:t>
            </w:r>
          </w:p>
          <w:p w14:paraId="49EA2424"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Предельная высота основного строения – 10 м; вспомогательных строений – 3,5 м (с плоской кровлей), 4,5 м (со скатной кровлей, высота в коньке).</w:t>
            </w:r>
          </w:p>
          <w:p w14:paraId="36795EC2"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Максимальная высота ограждений – 2,0 м.</w:t>
            </w:r>
          </w:p>
        </w:tc>
        <w:tc>
          <w:tcPr>
            <w:tcW w:w="1559" w:type="dxa"/>
            <w:tcMar>
              <w:left w:w="57" w:type="dxa"/>
              <w:right w:w="57" w:type="dxa"/>
            </w:tcMar>
            <w:vAlign w:val="center"/>
          </w:tcPr>
          <w:p w14:paraId="6934FE9B"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30</w:t>
            </w:r>
          </w:p>
        </w:tc>
        <w:tc>
          <w:tcPr>
            <w:tcW w:w="2126" w:type="dxa"/>
            <w:tcMar>
              <w:left w:w="57" w:type="dxa"/>
              <w:right w:w="57" w:type="dxa"/>
            </w:tcMar>
            <w:vAlign w:val="center"/>
          </w:tcPr>
          <w:p w14:paraId="3118811D" w14:textId="77777777" w:rsidR="00BD6F2E" w:rsidRPr="00BD6F2E" w:rsidRDefault="00BD6F2E" w:rsidP="00BD6F2E">
            <w:pPr>
              <w:numPr>
                <w:ilvl w:val="0"/>
                <w:numId w:val="8"/>
              </w:numPr>
              <w:rPr>
                <w:rFonts w:ascii="Times New Roman" w:hAnsi="Times New Roman"/>
                <w:color w:val="auto"/>
                <w:lang w:eastAsia="en-US"/>
              </w:rPr>
            </w:pPr>
            <w:r w:rsidRPr="00BD6F2E">
              <w:rPr>
                <w:rFonts w:ascii="Times New Roman" w:hAnsi="Times New Roman"/>
                <w:color w:val="auto"/>
                <w:lang w:eastAsia="en-US"/>
              </w:rPr>
              <w:t xml:space="preserve">5 м - от сторон земельного участка, выходящих к улице; </w:t>
            </w:r>
          </w:p>
          <w:p w14:paraId="141DF23B" w14:textId="77777777" w:rsidR="00BD6F2E" w:rsidRPr="00BD6F2E" w:rsidRDefault="00BD6F2E" w:rsidP="00BD6F2E">
            <w:pPr>
              <w:numPr>
                <w:ilvl w:val="0"/>
                <w:numId w:val="8"/>
              </w:numPr>
              <w:rPr>
                <w:rFonts w:ascii="Times New Roman" w:hAnsi="Times New Roman"/>
                <w:color w:val="auto"/>
                <w:lang w:eastAsia="en-US"/>
              </w:rPr>
            </w:pPr>
            <w:r w:rsidRPr="00BD6F2E">
              <w:rPr>
                <w:rFonts w:ascii="Times New Roman" w:hAnsi="Times New Roman"/>
                <w:color w:val="auto"/>
                <w:lang w:eastAsia="en-US"/>
              </w:rPr>
              <w:t>3 м - от иных сторон для основного строения (кроме смежных блоков); от стороны, выходящей к боковому проезду, для вспомогательных строений;</w:t>
            </w:r>
          </w:p>
          <w:p w14:paraId="5BE279DA"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 м  - от сторон, не выходящих к улично-дорожной сети, для вспомогательных строений.</w:t>
            </w:r>
          </w:p>
        </w:tc>
      </w:tr>
      <w:tr w:rsidR="00BD6F2E" w:rsidRPr="00BD6F2E" w14:paraId="16135BD0" w14:textId="77777777" w:rsidTr="00BD6F2E">
        <w:trPr>
          <w:trHeight w:val="968"/>
        </w:trPr>
        <w:tc>
          <w:tcPr>
            <w:tcW w:w="1083" w:type="dxa"/>
            <w:shd w:val="clear" w:color="auto" w:fill="auto"/>
            <w:tcMar>
              <w:left w:w="57" w:type="dxa"/>
              <w:right w:w="57" w:type="dxa"/>
            </w:tcMar>
            <w:vAlign w:val="center"/>
          </w:tcPr>
          <w:p w14:paraId="5FF0A99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2.5</w:t>
            </w:r>
          </w:p>
        </w:tc>
        <w:tc>
          <w:tcPr>
            <w:tcW w:w="1701" w:type="dxa"/>
            <w:shd w:val="clear" w:color="auto" w:fill="auto"/>
            <w:tcMar>
              <w:left w:w="57" w:type="dxa"/>
              <w:right w:w="57" w:type="dxa"/>
            </w:tcMar>
            <w:vAlign w:val="center"/>
          </w:tcPr>
          <w:p w14:paraId="2EA73989"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proofErr w:type="spellStart"/>
            <w:r w:rsidRPr="00BD6F2E">
              <w:rPr>
                <w:rFonts w:ascii="Times New Roman" w:eastAsia="Times New Roman" w:hAnsi="Times New Roman"/>
                <w:bCs/>
                <w:color w:val="auto"/>
              </w:rPr>
              <w:t>Среднеэтажная</w:t>
            </w:r>
            <w:proofErr w:type="spellEnd"/>
            <w:r w:rsidRPr="00BD6F2E">
              <w:rPr>
                <w:rFonts w:ascii="Times New Roman" w:eastAsia="Times New Roman" w:hAnsi="Times New Roman"/>
                <w:bCs/>
                <w:color w:val="auto"/>
              </w:rPr>
              <w:t xml:space="preserve"> жилая застройка</w:t>
            </w:r>
          </w:p>
        </w:tc>
        <w:tc>
          <w:tcPr>
            <w:tcW w:w="1469" w:type="dxa"/>
            <w:shd w:val="clear" w:color="auto" w:fill="auto"/>
            <w:tcMar>
              <w:left w:w="57" w:type="dxa"/>
              <w:right w:w="57" w:type="dxa"/>
            </w:tcMar>
            <w:vAlign w:val="center"/>
          </w:tcPr>
          <w:p w14:paraId="60570646"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05988C8A"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Предельное количество этажей основного строения – 8 (включая мансардный);</w:t>
            </w:r>
          </w:p>
          <w:p w14:paraId="48544D32"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lastRenderedPageBreak/>
              <w:t>Предельная высота основного строения – не устанавливается;</w:t>
            </w:r>
          </w:p>
          <w:p w14:paraId="65224071"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Максимальная высота ограждения - 1 м.</w:t>
            </w:r>
          </w:p>
        </w:tc>
        <w:tc>
          <w:tcPr>
            <w:tcW w:w="1559" w:type="dxa"/>
            <w:shd w:val="clear" w:color="auto" w:fill="auto"/>
            <w:tcMar>
              <w:left w:w="57" w:type="dxa"/>
              <w:right w:w="57" w:type="dxa"/>
            </w:tcMar>
            <w:vAlign w:val="center"/>
          </w:tcPr>
          <w:p w14:paraId="6E0F219D"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lastRenderedPageBreak/>
              <w:t>40</w:t>
            </w:r>
          </w:p>
        </w:tc>
        <w:tc>
          <w:tcPr>
            <w:tcW w:w="2126" w:type="dxa"/>
            <w:shd w:val="clear" w:color="auto" w:fill="auto"/>
            <w:tcMar>
              <w:left w:w="57" w:type="dxa"/>
              <w:right w:w="57" w:type="dxa"/>
            </w:tcMar>
            <w:vAlign w:val="center"/>
          </w:tcPr>
          <w:p w14:paraId="558979D2"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5 м</w:t>
            </w:r>
          </w:p>
        </w:tc>
      </w:tr>
      <w:tr w:rsidR="00BD6F2E" w:rsidRPr="00BD6F2E" w14:paraId="45714E1B" w14:textId="77777777" w:rsidTr="00BD6F2E">
        <w:trPr>
          <w:trHeight w:val="968"/>
        </w:trPr>
        <w:tc>
          <w:tcPr>
            <w:tcW w:w="1083" w:type="dxa"/>
            <w:shd w:val="clear" w:color="auto" w:fill="auto"/>
            <w:tcMar>
              <w:left w:w="57" w:type="dxa"/>
              <w:right w:w="57" w:type="dxa"/>
            </w:tcMar>
            <w:vAlign w:val="center"/>
          </w:tcPr>
          <w:p w14:paraId="7FB5EAF6"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lastRenderedPageBreak/>
              <w:t>2.6</w:t>
            </w:r>
          </w:p>
        </w:tc>
        <w:tc>
          <w:tcPr>
            <w:tcW w:w="1701" w:type="dxa"/>
            <w:shd w:val="clear" w:color="auto" w:fill="auto"/>
            <w:tcMar>
              <w:left w:w="57" w:type="dxa"/>
              <w:right w:w="57" w:type="dxa"/>
            </w:tcMar>
            <w:vAlign w:val="center"/>
          </w:tcPr>
          <w:p w14:paraId="0103EC9C"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Многоэтажная жилая застройка (высотная застройка)</w:t>
            </w:r>
          </w:p>
        </w:tc>
        <w:tc>
          <w:tcPr>
            <w:tcW w:w="1469" w:type="dxa"/>
            <w:shd w:val="clear" w:color="auto" w:fill="auto"/>
            <w:tcMar>
              <w:left w:w="57" w:type="dxa"/>
              <w:right w:w="57" w:type="dxa"/>
            </w:tcMar>
            <w:vAlign w:val="center"/>
          </w:tcPr>
          <w:p w14:paraId="0E98DF4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19BAB95B" w14:textId="77777777" w:rsidR="00BD6F2E" w:rsidRPr="00BD6F2E" w:rsidRDefault="00BD6F2E" w:rsidP="00BD6F2E">
            <w:pPr>
              <w:numPr>
                <w:ilvl w:val="0"/>
                <w:numId w:val="8"/>
              </w:numPr>
              <w:rPr>
                <w:rFonts w:ascii="Times New Roman" w:hAnsi="Times New Roman"/>
                <w:color w:val="auto"/>
                <w:lang w:eastAsia="en-US"/>
              </w:rPr>
            </w:pPr>
            <w:r w:rsidRPr="00BD6F2E">
              <w:rPr>
                <w:rFonts w:ascii="Times New Roman" w:hAnsi="Times New Roman"/>
                <w:color w:val="auto"/>
                <w:lang w:eastAsia="en-US"/>
              </w:rPr>
              <w:t>Предельное количество этажей основного строения – 20 (включая мансардный);</w:t>
            </w:r>
          </w:p>
          <w:p w14:paraId="2B65A220" w14:textId="77777777" w:rsidR="00BD6F2E" w:rsidRPr="00BD6F2E" w:rsidRDefault="00BD6F2E" w:rsidP="00BD6F2E">
            <w:pPr>
              <w:numPr>
                <w:ilvl w:val="0"/>
                <w:numId w:val="8"/>
              </w:numPr>
              <w:rPr>
                <w:rFonts w:ascii="Times New Roman" w:hAnsi="Times New Roman"/>
                <w:color w:val="auto"/>
                <w:lang w:eastAsia="en-US"/>
              </w:rPr>
            </w:pPr>
            <w:r w:rsidRPr="00BD6F2E">
              <w:rPr>
                <w:rFonts w:ascii="Times New Roman" w:hAnsi="Times New Roman"/>
                <w:color w:val="auto"/>
                <w:lang w:eastAsia="en-US"/>
              </w:rPr>
              <w:t>Предельная высота основного строения – не устанавливается;</w:t>
            </w:r>
          </w:p>
          <w:p w14:paraId="75098172" w14:textId="77777777" w:rsidR="00BD6F2E" w:rsidRPr="00BD6F2E" w:rsidRDefault="00BD6F2E" w:rsidP="00BD6F2E">
            <w:pPr>
              <w:numPr>
                <w:ilvl w:val="0"/>
                <w:numId w:val="8"/>
              </w:numPr>
              <w:rPr>
                <w:rFonts w:ascii="Times New Roman" w:hAnsi="Times New Roman"/>
                <w:color w:val="auto"/>
                <w:lang w:eastAsia="en-US"/>
              </w:rPr>
            </w:pPr>
            <w:r w:rsidRPr="00BD6F2E">
              <w:rPr>
                <w:rFonts w:ascii="Times New Roman" w:hAnsi="Times New Roman"/>
                <w:color w:val="auto"/>
                <w:lang w:eastAsia="en-US"/>
              </w:rPr>
              <w:t>Максимальная высота ограждения - 1 м.</w:t>
            </w:r>
          </w:p>
        </w:tc>
        <w:tc>
          <w:tcPr>
            <w:tcW w:w="1559" w:type="dxa"/>
            <w:shd w:val="clear" w:color="auto" w:fill="auto"/>
            <w:tcMar>
              <w:left w:w="57" w:type="dxa"/>
              <w:right w:w="57" w:type="dxa"/>
            </w:tcMar>
            <w:vAlign w:val="center"/>
          </w:tcPr>
          <w:p w14:paraId="08B7F67B"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40</w:t>
            </w:r>
          </w:p>
        </w:tc>
        <w:tc>
          <w:tcPr>
            <w:tcW w:w="2126" w:type="dxa"/>
            <w:shd w:val="clear" w:color="auto" w:fill="auto"/>
            <w:tcMar>
              <w:left w:w="57" w:type="dxa"/>
              <w:right w:w="57" w:type="dxa"/>
            </w:tcMar>
            <w:vAlign w:val="center"/>
          </w:tcPr>
          <w:p w14:paraId="14777286"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5 м</w:t>
            </w:r>
          </w:p>
        </w:tc>
      </w:tr>
      <w:tr w:rsidR="00BD6F2E" w:rsidRPr="00BD6F2E" w14:paraId="548A9701" w14:textId="77777777" w:rsidTr="00BD6F2E">
        <w:trPr>
          <w:trHeight w:val="407"/>
        </w:trPr>
        <w:tc>
          <w:tcPr>
            <w:tcW w:w="1083" w:type="dxa"/>
            <w:tcMar>
              <w:left w:w="57" w:type="dxa"/>
              <w:right w:w="57" w:type="dxa"/>
            </w:tcMar>
            <w:vAlign w:val="center"/>
          </w:tcPr>
          <w:p w14:paraId="26CE29F7"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4.2</w:t>
            </w:r>
          </w:p>
        </w:tc>
        <w:tc>
          <w:tcPr>
            <w:tcW w:w="1701" w:type="dxa"/>
            <w:tcMar>
              <w:left w:w="57" w:type="dxa"/>
              <w:right w:w="57" w:type="dxa"/>
            </w:tcMar>
            <w:vAlign w:val="center"/>
          </w:tcPr>
          <w:p w14:paraId="4E2CBF7F"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Объекты торговли (торговые центры, торгово-</w:t>
            </w:r>
            <w:proofErr w:type="spellStart"/>
            <w:r w:rsidRPr="00BD6F2E">
              <w:rPr>
                <w:rFonts w:ascii="Times New Roman" w:eastAsia="Times New Roman" w:hAnsi="Times New Roman"/>
                <w:bCs/>
                <w:color w:val="auto"/>
              </w:rPr>
              <w:t>развле</w:t>
            </w:r>
            <w:proofErr w:type="spellEnd"/>
            <w:r w:rsidRPr="00BD6F2E">
              <w:rPr>
                <w:rFonts w:ascii="Times New Roman" w:eastAsia="Times New Roman" w:hAnsi="Times New Roman"/>
                <w:bCs/>
                <w:color w:val="auto"/>
              </w:rPr>
              <w:t>-</w:t>
            </w:r>
            <w:proofErr w:type="spellStart"/>
            <w:r w:rsidRPr="00BD6F2E">
              <w:rPr>
                <w:rFonts w:ascii="Times New Roman" w:eastAsia="Times New Roman" w:hAnsi="Times New Roman"/>
                <w:bCs/>
                <w:color w:val="auto"/>
              </w:rPr>
              <w:t>кательные</w:t>
            </w:r>
            <w:proofErr w:type="spellEnd"/>
            <w:r w:rsidRPr="00BD6F2E">
              <w:rPr>
                <w:rFonts w:ascii="Times New Roman" w:eastAsia="Times New Roman" w:hAnsi="Times New Roman"/>
                <w:bCs/>
                <w:color w:val="auto"/>
              </w:rPr>
              <w:t xml:space="preserve"> центры (комплексы)</w:t>
            </w:r>
          </w:p>
        </w:tc>
        <w:tc>
          <w:tcPr>
            <w:tcW w:w="1469" w:type="dxa"/>
            <w:tcMar>
              <w:left w:w="57" w:type="dxa"/>
              <w:right w:w="57" w:type="dxa"/>
            </w:tcMar>
            <w:vAlign w:val="center"/>
          </w:tcPr>
          <w:p w14:paraId="25BB5204"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tcMar>
              <w:left w:w="57" w:type="dxa"/>
              <w:right w:w="57" w:type="dxa"/>
            </w:tcMar>
            <w:vAlign w:val="center"/>
          </w:tcPr>
          <w:p w14:paraId="1E4625FE"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tcMar>
              <w:left w:w="57" w:type="dxa"/>
              <w:right w:w="57" w:type="dxa"/>
            </w:tcMar>
            <w:vAlign w:val="center"/>
          </w:tcPr>
          <w:p w14:paraId="042C4024"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100</w:t>
            </w:r>
          </w:p>
        </w:tc>
        <w:tc>
          <w:tcPr>
            <w:tcW w:w="2126" w:type="dxa"/>
            <w:tcMar>
              <w:left w:w="57" w:type="dxa"/>
              <w:right w:w="57" w:type="dxa"/>
            </w:tcMar>
            <w:vAlign w:val="center"/>
          </w:tcPr>
          <w:p w14:paraId="30A567C4"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55C77EB0" w14:textId="77777777" w:rsidTr="00BD6F2E">
        <w:trPr>
          <w:trHeight w:val="407"/>
        </w:trPr>
        <w:tc>
          <w:tcPr>
            <w:tcW w:w="1083" w:type="dxa"/>
            <w:tcMar>
              <w:left w:w="57" w:type="dxa"/>
              <w:right w:w="57" w:type="dxa"/>
            </w:tcMar>
            <w:vAlign w:val="center"/>
          </w:tcPr>
          <w:p w14:paraId="63CFE22B"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4.3</w:t>
            </w:r>
          </w:p>
        </w:tc>
        <w:tc>
          <w:tcPr>
            <w:tcW w:w="1701" w:type="dxa"/>
            <w:tcMar>
              <w:left w:w="57" w:type="dxa"/>
              <w:right w:w="57" w:type="dxa"/>
            </w:tcMar>
            <w:vAlign w:val="center"/>
          </w:tcPr>
          <w:p w14:paraId="39247F89"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Рынки</w:t>
            </w:r>
          </w:p>
        </w:tc>
        <w:tc>
          <w:tcPr>
            <w:tcW w:w="1469" w:type="dxa"/>
            <w:tcMar>
              <w:left w:w="57" w:type="dxa"/>
              <w:right w:w="57" w:type="dxa"/>
            </w:tcMar>
            <w:vAlign w:val="center"/>
          </w:tcPr>
          <w:p w14:paraId="483D848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tcMar>
              <w:left w:w="57" w:type="dxa"/>
              <w:right w:w="57" w:type="dxa"/>
            </w:tcMar>
            <w:vAlign w:val="center"/>
          </w:tcPr>
          <w:p w14:paraId="7B124678"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tcMar>
              <w:left w:w="57" w:type="dxa"/>
              <w:right w:w="57" w:type="dxa"/>
            </w:tcMar>
            <w:vAlign w:val="center"/>
          </w:tcPr>
          <w:p w14:paraId="07266D7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100</w:t>
            </w:r>
          </w:p>
        </w:tc>
        <w:tc>
          <w:tcPr>
            <w:tcW w:w="2126" w:type="dxa"/>
            <w:tcMar>
              <w:left w:w="57" w:type="dxa"/>
              <w:right w:w="57" w:type="dxa"/>
            </w:tcMar>
            <w:vAlign w:val="center"/>
          </w:tcPr>
          <w:p w14:paraId="68426271"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2BD390C9" w14:textId="77777777" w:rsidTr="00BD6F2E">
        <w:trPr>
          <w:trHeight w:val="407"/>
        </w:trPr>
        <w:tc>
          <w:tcPr>
            <w:tcW w:w="1083" w:type="dxa"/>
            <w:tcMar>
              <w:left w:w="57" w:type="dxa"/>
              <w:right w:w="57" w:type="dxa"/>
            </w:tcMar>
            <w:vAlign w:val="center"/>
          </w:tcPr>
          <w:p w14:paraId="61540685"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4.9.1</w:t>
            </w:r>
          </w:p>
        </w:tc>
        <w:tc>
          <w:tcPr>
            <w:tcW w:w="1701" w:type="dxa"/>
            <w:tcMar>
              <w:left w:w="57" w:type="dxa"/>
              <w:right w:w="57" w:type="dxa"/>
            </w:tcMar>
            <w:vAlign w:val="center"/>
          </w:tcPr>
          <w:p w14:paraId="6F8AFB53"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Объекты дорожного сервиса</w:t>
            </w:r>
          </w:p>
        </w:tc>
        <w:tc>
          <w:tcPr>
            <w:tcW w:w="1469" w:type="dxa"/>
            <w:tcMar>
              <w:left w:w="57" w:type="dxa"/>
              <w:right w:w="57" w:type="dxa"/>
            </w:tcMar>
            <w:vAlign w:val="center"/>
          </w:tcPr>
          <w:p w14:paraId="41D88548"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tcMar>
              <w:left w:w="57" w:type="dxa"/>
              <w:right w:w="57" w:type="dxa"/>
            </w:tcMar>
            <w:vAlign w:val="center"/>
          </w:tcPr>
          <w:p w14:paraId="2A7DE4D0"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tcMar>
              <w:left w:w="57" w:type="dxa"/>
              <w:right w:w="57" w:type="dxa"/>
            </w:tcMar>
            <w:vAlign w:val="center"/>
          </w:tcPr>
          <w:p w14:paraId="3ABFC83E"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100</w:t>
            </w:r>
          </w:p>
        </w:tc>
        <w:tc>
          <w:tcPr>
            <w:tcW w:w="2126" w:type="dxa"/>
            <w:tcMar>
              <w:left w:w="57" w:type="dxa"/>
              <w:right w:w="57" w:type="dxa"/>
            </w:tcMar>
            <w:vAlign w:val="center"/>
          </w:tcPr>
          <w:p w14:paraId="6A71D3B4"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143169D7" w14:textId="77777777" w:rsidTr="00BD6F2E">
        <w:trPr>
          <w:trHeight w:val="407"/>
        </w:trPr>
        <w:tc>
          <w:tcPr>
            <w:tcW w:w="1083" w:type="dxa"/>
            <w:tcMar>
              <w:left w:w="57" w:type="dxa"/>
              <w:right w:w="57" w:type="dxa"/>
            </w:tcMar>
            <w:vAlign w:val="center"/>
          </w:tcPr>
          <w:p w14:paraId="6E66342D"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4.10</w:t>
            </w:r>
          </w:p>
        </w:tc>
        <w:tc>
          <w:tcPr>
            <w:tcW w:w="1701" w:type="dxa"/>
            <w:tcMar>
              <w:left w:w="57" w:type="dxa"/>
              <w:right w:w="57" w:type="dxa"/>
            </w:tcMar>
            <w:vAlign w:val="center"/>
          </w:tcPr>
          <w:p w14:paraId="61EC9549"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proofErr w:type="spellStart"/>
            <w:r w:rsidRPr="00BD6F2E">
              <w:rPr>
                <w:rFonts w:ascii="Times New Roman" w:eastAsia="Times New Roman" w:hAnsi="Times New Roman"/>
                <w:bCs/>
                <w:color w:val="auto"/>
              </w:rPr>
              <w:t>Выставочно</w:t>
            </w:r>
            <w:proofErr w:type="spellEnd"/>
            <w:r w:rsidRPr="00BD6F2E">
              <w:rPr>
                <w:rFonts w:ascii="Times New Roman" w:eastAsia="Times New Roman" w:hAnsi="Times New Roman"/>
                <w:bCs/>
                <w:color w:val="auto"/>
              </w:rPr>
              <w:t>-ярмарочная деятельность</w:t>
            </w:r>
          </w:p>
        </w:tc>
        <w:tc>
          <w:tcPr>
            <w:tcW w:w="1469" w:type="dxa"/>
            <w:tcMar>
              <w:left w:w="57" w:type="dxa"/>
              <w:right w:w="57" w:type="dxa"/>
            </w:tcMar>
            <w:vAlign w:val="center"/>
          </w:tcPr>
          <w:p w14:paraId="4C2803EF"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tcMar>
              <w:left w:w="57" w:type="dxa"/>
              <w:right w:w="57" w:type="dxa"/>
            </w:tcMar>
            <w:vAlign w:val="center"/>
          </w:tcPr>
          <w:p w14:paraId="362BCFAD"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tcMar>
              <w:left w:w="57" w:type="dxa"/>
              <w:right w:w="57" w:type="dxa"/>
            </w:tcMar>
            <w:vAlign w:val="center"/>
          </w:tcPr>
          <w:p w14:paraId="49CAF03F"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100</w:t>
            </w:r>
          </w:p>
        </w:tc>
        <w:tc>
          <w:tcPr>
            <w:tcW w:w="2126" w:type="dxa"/>
            <w:tcMar>
              <w:left w:w="57" w:type="dxa"/>
              <w:right w:w="57" w:type="dxa"/>
            </w:tcMar>
            <w:vAlign w:val="center"/>
          </w:tcPr>
          <w:p w14:paraId="096F76E8"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449557DC" w14:textId="77777777" w:rsidTr="00BD6F2E">
        <w:trPr>
          <w:trHeight w:val="242"/>
        </w:trPr>
        <w:tc>
          <w:tcPr>
            <w:tcW w:w="1083" w:type="dxa"/>
            <w:tcMar>
              <w:left w:w="57" w:type="dxa"/>
              <w:right w:w="57" w:type="dxa"/>
            </w:tcMar>
            <w:vAlign w:val="center"/>
          </w:tcPr>
          <w:p w14:paraId="46B6227D"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6.4</w:t>
            </w:r>
          </w:p>
        </w:tc>
        <w:tc>
          <w:tcPr>
            <w:tcW w:w="1701" w:type="dxa"/>
            <w:tcMar>
              <w:left w:w="57" w:type="dxa"/>
              <w:right w:w="57" w:type="dxa"/>
            </w:tcMar>
            <w:vAlign w:val="center"/>
          </w:tcPr>
          <w:p w14:paraId="5455F6E4" w14:textId="77777777" w:rsidR="00BD6F2E" w:rsidRPr="00BD6F2E" w:rsidRDefault="00BD6F2E" w:rsidP="00BD6F2E">
            <w:pPr>
              <w:numPr>
                <w:ilvl w:val="0"/>
                <w:numId w:val="8"/>
              </w:numPr>
              <w:spacing w:before="100" w:beforeAutospacing="1" w:after="100" w:afterAutospacing="1" w:line="18" w:lineRule="atLeast"/>
              <w:rPr>
                <w:rFonts w:ascii="Times New Roman" w:eastAsia="Times New Roman" w:hAnsi="Times New Roman"/>
                <w:bCs/>
                <w:color w:val="auto"/>
              </w:rPr>
            </w:pPr>
            <w:r w:rsidRPr="00BD6F2E">
              <w:rPr>
                <w:rFonts w:ascii="Times New Roman" w:eastAsia="Times New Roman" w:hAnsi="Times New Roman"/>
                <w:bCs/>
                <w:color w:val="auto"/>
              </w:rPr>
              <w:t>Пищевая промышленность</w:t>
            </w:r>
          </w:p>
        </w:tc>
        <w:tc>
          <w:tcPr>
            <w:tcW w:w="1469" w:type="dxa"/>
            <w:tcMar>
              <w:left w:w="57" w:type="dxa"/>
              <w:right w:w="57" w:type="dxa"/>
            </w:tcMar>
            <w:vAlign w:val="center"/>
          </w:tcPr>
          <w:p w14:paraId="00ED6EBC"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tcMar>
              <w:left w:w="57" w:type="dxa"/>
              <w:right w:w="57" w:type="dxa"/>
            </w:tcMar>
            <w:vAlign w:val="center"/>
          </w:tcPr>
          <w:p w14:paraId="2FBDD6F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tcMar>
              <w:left w:w="57" w:type="dxa"/>
              <w:right w:w="57" w:type="dxa"/>
            </w:tcMar>
            <w:vAlign w:val="center"/>
          </w:tcPr>
          <w:p w14:paraId="20ECDC8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80</w:t>
            </w:r>
          </w:p>
        </w:tc>
        <w:tc>
          <w:tcPr>
            <w:tcW w:w="2126" w:type="dxa"/>
            <w:tcMar>
              <w:left w:w="57" w:type="dxa"/>
              <w:right w:w="57" w:type="dxa"/>
            </w:tcMar>
            <w:vAlign w:val="center"/>
          </w:tcPr>
          <w:p w14:paraId="39D53D16"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6C59E508" w14:textId="77777777" w:rsidTr="00BD6F2E">
        <w:trPr>
          <w:trHeight w:val="407"/>
        </w:trPr>
        <w:tc>
          <w:tcPr>
            <w:tcW w:w="1083" w:type="dxa"/>
            <w:tcMar>
              <w:left w:w="57" w:type="dxa"/>
              <w:right w:w="57" w:type="dxa"/>
            </w:tcMar>
            <w:vAlign w:val="center"/>
          </w:tcPr>
          <w:p w14:paraId="3058736E"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6.9</w:t>
            </w:r>
          </w:p>
        </w:tc>
        <w:tc>
          <w:tcPr>
            <w:tcW w:w="1701" w:type="dxa"/>
            <w:tcMar>
              <w:left w:w="57" w:type="dxa"/>
              <w:right w:w="57" w:type="dxa"/>
            </w:tcMar>
            <w:vAlign w:val="center"/>
          </w:tcPr>
          <w:p w14:paraId="4C511B00"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Склады</w:t>
            </w:r>
          </w:p>
        </w:tc>
        <w:tc>
          <w:tcPr>
            <w:tcW w:w="1469" w:type="dxa"/>
            <w:tcMar>
              <w:left w:w="57" w:type="dxa"/>
              <w:right w:w="57" w:type="dxa"/>
            </w:tcMar>
            <w:vAlign w:val="center"/>
          </w:tcPr>
          <w:p w14:paraId="5E85B93F"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tcMar>
              <w:left w:w="57" w:type="dxa"/>
              <w:right w:w="57" w:type="dxa"/>
            </w:tcMar>
            <w:vAlign w:val="center"/>
          </w:tcPr>
          <w:p w14:paraId="4B209574"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tcMar>
              <w:left w:w="57" w:type="dxa"/>
              <w:right w:w="57" w:type="dxa"/>
            </w:tcMar>
            <w:vAlign w:val="center"/>
          </w:tcPr>
          <w:p w14:paraId="3C126EBD"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60</w:t>
            </w:r>
          </w:p>
        </w:tc>
        <w:tc>
          <w:tcPr>
            <w:tcW w:w="2126" w:type="dxa"/>
            <w:tcMar>
              <w:left w:w="57" w:type="dxa"/>
              <w:right w:w="57" w:type="dxa"/>
            </w:tcMar>
            <w:vAlign w:val="center"/>
          </w:tcPr>
          <w:p w14:paraId="2A2F1C35"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bl>
    <w:p w14:paraId="4FB4648F" w14:textId="77777777" w:rsidR="00BD6F2E" w:rsidRPr="00BD6F2E" w:rsidRDefault="00BD6F2E" w:rsidP="00BD6F2E">
      <w:pPr>
        <w:widowControl/>
        <w:numPr>
          <w:ilvl w:val="0"/>
          <w:numId w:val="8"/>
        </w:numPr>
        <w:tabs>
          <w:tab w:val="left" w:pos="142"/>
          <w:tab w:val="left" w:pos="284"/>
          <w:tab w:val="left" w:pos="709"/>
          <w:tab w:val="left" w:pos="993"/>
        </w:tabs>
        <w:autoSpaceDN w:val="0"/>
        <w:adjustRightInd w:val="0"/>
        <w:spacing w:before="120"/>
        <w:rPr>
          <w:rFonts w:ascii="Times New Roman" w:eastAsia="Calibri" w:hAnsi="Times New Roman" w:cs="Times New Roman"/>
          <w:color w:val="auto"/>
          <w:sz w:val="16"/>
          <w:szCs w:val="16"/>
          <w:lang w:eastAsia="en-US" w:bidi="ar-SA"/>
        </w:rPr>
      </w:pPr>
      <w:r w:rsidRPr="00BD6F2E">
        <w:rPr>
          <w:rFonts w:ascii="Times New Roman" w:eastAsia="Calibri" w:hAnsi="Times New Roman" w:cs="Times New Roman"/>
          <w:color w:val="auto"/>
          <w:sz w:val="16"/>
          <w:szCs w:val="16"/>
          <w:lang w:eastAsia="en-US" w:bidi="ar-SA"/>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14:paraId="56829724" w14:textId="77777777" w:rsidR="00BD6F2E" w:rsidRPr="00BD6F2E" w:rsidRDefault="00BD6F2E" w:rsidP="00BD6F2E">
      <w:pPr>
        <w:widowControl/>
        <w:numPr>
          <w:ilvl w:val="0"/>
          <w:numId w:val="8"/>
        </w:numPr>
        <w:suppressAutoHyphens/>
        <w:ind w:left="720"/>
        <w:jc w:val="both"/>
        <w:rPr>
          <w:rFonts w:ascii="Times New Roman" w:eastAsia="Calibri" w:hAnsi="Times New Roman" w:cs="Times New Roman"/>
          <w:color w:val="auto"/>
          <w:lang w:eastAsia="en-US" w:bidi="ar-SA"/>
        </w:rPr>
      </w:pPr>
    </w:p>
    <w:p w14:paraId="6AED2E12"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280D5B42"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p>
    <w:p w14:paraId="2372AA0D"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b/>
          <w:color w:val="auto"/>
          <w:lang w:eastAsia="en-US" w:bidi="ar-SA"/>
        </w:rPr>
      </w:pPr>
      <w:r w:rsidRPr="00BD6F2E">
        <w:rPr>
          <w:rFonts w:ascii="Times New Roman" w:eastAsia="Calibri" w:hAnsi="Times New Roman" w:cs="Times New Roman"/>
          <w:b/>
          <w:color w:val="auto"/>
          <w:lang w:eastAsia="en-US" w:bidi="ar-SA"/>
        </w:rPr>
        <w:t>4. Зоны инженерной инфраструктуры</w:t>
      </w:r>
    </w:p>
    <w:p w14:paraId="00F27B9C"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b/>
          <w:color w:val="auto"/>
          <w:lang w:eastAsia="en-US" w:bidi="ar-SA"/>
        </w:rPr>
      </w:pPr>
    </w:p>
    <w:p w14:paraId="717CBCB3" w14:textId="77777777" w:rsidR="00BD6F2E" w:rsidRPr="00BD6F2E" w:rsidRDefault="00BD6F2E" w:rsidP="00BD6F2E">
      <w:pPr>
        <w:widowControl/>
        <w:numPr>
          <w:ilvl w:val="0"/>
          <w:numId w:val="8"/>
        </w:numPr>
        <w:suppressAutoHyphens/>
        <w:ind w:firstLine="709"/>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 xml:space="preserve">На территории муниципального образования </w:t>
      </w:r>
      <w:r w:rsidRPr="00BD6F2E">
        <w:rPr>
          <w:rFonts w:ascii="Times New Roman" w:eastAsia="Calibri" w:hAnsi="Times New Roman" w:cs="Times New Roman"/>
          <w:color w:val="auto"/>
          <w:szCs w:val="22"/>
          <w:lang w:eastAsia="en-US" w:bidi="ar-SA"/>
        </w:rPr>
        <w:t>«</w:t>
      </w:r>
      <w:proofErr w:type="spellStart"/>
      <w:r w:rsidRPr="00BD6F2E">
        <w:rPr>
          <w:rFonts w:ascii="Times New Roman" w:eastAsia="Calibri" w:hAnsi="Times New Roman" w:cs="Times New Roman"/>
          <w:color w:val="auto"/>
          <w:lang w:eastAsia="en-US" w:bidi="ar-SA"/>
        </w:rPr>
        <w:t>Шапшинское</w:t>
      </w:r>
      <w:proofErr w:type="spellEnd"/>
      <w:r w:rsidRPr="00BD6F2E">
        <w:rPr>
          <w:rFonts w:ascii="Times New Roman" w:eastAsia="Calibri" w:hAnsi="Times New Roman" w:cs="Times New Roman"/>
          <w:color w:val="auto"/>
          <w:lang w:eastAsia="en-US" w:bidi="ar-SA"/>
        </w:rPr>
        <w:t xml:space="preserve"> сельское поселение</w:t>
      </w:r>
      <w:r w:rsidRPr="00BD6F2E">
        <w:rPr>
          <w:rFonts w:ascii="Times New Roman" w:eastAsia="Calibri" w:hAnsi="Times New Roman" w:cs="Times New Roman"/>
          <w:color w:val="auto"/>
          <w:szCs w:val="22"/>
          <w:lang w:eastAsia="en-US" w:bidi="ar-SA"/>
        </w:rPr>
        <w:t>» представлены следующие</w:t>
      </w:r>
      <w:r w:rsidRPr="00BD6F2E">
        <w:rPr>
          <w:rFonts w:ascii="Times New Roman" w:eastAsia="Calibri" w:hAnsi="Times New Roman" w:cs="Times New Roman"/>
          <w:color w:val="auto"/>
          <w:lang w:eastAsia="en-US" w:bidi="ar-SA"/>
        </w:rPr>
        <w:t xml:space="preserve"> зоны инженерной инфраструктуры:</w:t>
      </w:r>
    </w:p>
    <w:tbl>
      <w:tblPr>
        <w:tblStyle w:val="8"/>
        <w:tblW w:w="10206" w:type="dxa"/>
        <w:tblInd w:w="-51" w:type="dxa"/>
        <w:tblLayout w:type="fixed"/>
        <w:tblLook w:val="04A0" w:firstRow="1" w:lastRow="0" w:firstColumn="1" w:lastColumn="0" w:noHBand="0" w:noVBand="1"/>
        <w:tblCaption w:val="ZONE_SPISOK"/>
      </w:tblPr>
      <w:tblGrid>
        <w:gridCol w:w="8080"/>
        <w:gridCol w:w="2126"/>
      </w:tblGrid>
      <w:tr w:rsidR="00BD6F2E" w:rsidRPr="00BD6F2E" w14:paraId="0C7C75FE" w14:textId="77777777" w:rsidTr="00BD6F2E">
        <w:trPr>
          <w:trHeight w:val="49"/>
        </w:trPr>
        <w:tc>
          <w:tcPr>
            <w:tcW w:w="8080" w:type="dxa"/>
            <w:shd w:val="clear" w:color="auto" w:fill="auto"/>
            <w:tcMar>
              <w:top w:w="57" w:type="dxa"/>
              <w:left w:w="57" w:type="dxa"/>
              <w:bottom w:w="57" w:type="dxa"/>
              <w:right w:w="57" w:type="dxa"/>
            </w:tcMar>
            <w:vAlign w:val="center"/>
          </w:tcPr>
          <w:p w14:paraId="59602599" w14:textId="77777777" w:rsidR="00BD6F2E" w:rsidRPr="00BD6F2E" w:rsidRDefault="00BD6F2E" w:rsidP="00BD6F2E">
            <w:pPr>
              <w:numPr>
                <w:ilvl w:val="0"/>
                <w:numId w:val="8"/>
              </w:numPr>
              <w:spacing w:line="18" w:lineRule="atLeast"/>
              <w:jc w:val="center"/>
              <w:rPr>
                <w:rFonts w:ascii="Times New Roman" w:hAnsi="Times New Roman"/>
                <w:b/>
                <w:color w:val="auto"/>
                <w:sz w:val="22"/>
                <w:szCs w:val="22"/>
                <w:lang w:eastAsia="en-US"/>
              </w:rPr>
            </w:pPr>
            <w:r w:rsidRPr="00BD6F2E">
              <w:rPr>
                <w:rFonts w:ascii="Times New Roman" w:hAnsi="Times New Roman"/>
                <w:b/>
                <w:color w:val="auto"/>
                <w:sz w:val="22"/>
                <w:szCs w:val="22"/>
                <w:lang w:eastAsia="en-US"/>
              </w:rPr>
              <w:t>Наименование зоны</w:t>
            </w:r>
          </w:p>
        </w:tc>
        <w:tc>
          <w:tcPr>
            <w:tcW w:w="2126" w:type="dxa"/>
            <w:shd w:val="clear" w:color="auto" w:fill="auto"/>
            <w:tcMar>
              <w:top w:w="57" w:type="dxa"/>
              <w:left w:w="57" w:type="dxa"/>
              <w:bottom w:w="57" w:type="dxa"/>
              <w:right w:w="57" w:type="dxa"/>
            </w:tcMar>
            <w:vAlign w:val="center"/>
          </w:tcPr>
          <w:p w14:paraId="588F4CA7" w14:textId="77777777" w:rsidR="00BD6F2E" w:rsidRPr="00BD6F2E" w:rsidRDefault="00BD6F2E" w:rsidP="00BD6F2E">
            <w:pPr>
              <w:numPr>
                <w:ilvl w:val="0"/>
                <w:numId w:val="8"/>
              </w:numPr>
              <w:spacing w:line="18" w:lineRule="atLeast"/>
              <w:jc w:val="center"/>
              <w:rPr>
                <w:rFonts w:ascii="Times New Roman" w:hAnsi="Times New Roman"/>
                <w:b/>
                <w:color w:val="auto"/>
                <w:sz w:val="22"/>
                <w:szCs w:val="22"/>
                <w:lang w:eastAsia="en-US"/>
              </w:rPr>
            </w:pPr>
            <w:r w:rsidRPr="00BD6F2E">
              <w:rPr>
                <w:rFonts w:ascii="Times New Roman" w:hAnsi="Times New Roman"/>
                <w:b/>
                <w:color w:val="auto"/>
                <w:sz w:val="22"/>
                <w:szCs w:val="22"/>
                <w:lang w:eastAsia="en-US"/>
              </w:rPr>
              <w:t>Индекс зоны</w:t>
            </w:r>
          </w:p>
        </w:tc>
      </w:tr>
      <w:tr w:rsidR="00BD6F2E" w:rsidRPr="00BD6F2E" w14:paraId="6E17F87F" w14:textId="77777777" w:rsidTr="00BD6F2E">
        <w:trPr>
          <w:trHeight w:val="49"/>
        </w:trPr>
        <w:tc>
          <w:tcPr>
            <w:tcW w:w="8080" w:type="dxa"/>
            <w:shd w:val="clear" w:color="auto" w:fill="auto"/>
            <w:tcMar>
              <w:top w:w="57" w:type="dxa"/>
              <w:left w:w="57" w:type="dxa"/>
              <w:bottom w:w="57" w:type="dxa"/>
              <w:right w:w="57" w:type="dxa"/>
            </w:tcMar>
            <w:vAlign w:val="center"/>
          </w:tcPr>
          <w:p w14:paraId="1DC74427" w14:textId="77777777" w:rsidR="00BD6F2E" w:rsidRPr="00BD6F2E" w:rsidRDefault="00BD6F2E" w:rsidP="00BD6F2E">
            <w:pPr>
              <w:numPr>
                <w:ilvl w:val="0"/>
                <w:numId w:val="8"/>
              </w:numPr>
              <w:spacing w:line="18" w:lineRule="atLeast"/>
              <w:rPr>
                <w:rFonts w:ascii="Times New Roman" w:hAnsi="Times New Roman"/>
                <w:color w:val="auto"/>
                <w:sz w:val="22"/>
                <w:szCs w:val="22"/>
                <w:lang w:eastAsia="en-US"/>
              </w:rPr>
            </w:pPr>
            <w:r w:rsidRPr="00BD6F2E">
              <w:rPr>
                <w:rFonts w:ascii="Times New Roman" w:hAnsi="Times New Roman"/>
                <w:color w:val="auto"/>
                <w:sz w:val="22"/>
                <w:szCs w:val="22"/>
                <w:lang w:eastAsia="en-US"/>
              </w:rPr>
              <w:t>зона инженерной инфраструктуры И2.0</w:t>
            </w:r>
          </w:p>
        </w:tc>
        <w:tc>
          <w:tcPr>
            <w:tcW w:w="2126" w:type="dxa"/>
            <w:shd w:val="clear" w:color="auto" w:fill="auto"/>
            <w:tcMar>
              <w:top w:w="57" w:type="dxa"/>
              <w:left w:w="57" w:type="dxa"/>
              <w:bottom w:w="57" w:type="dxa"/>
              <w:right w:w="57" w:type="dxa"/>
            </w:tcMar>
            <w:vAlign w:val="center"/>
          </w:tcPr>
          <w:p w14:paraId="008E4C76" w14:textId="77777777" w:rsidR="00BD6F2E" w:rsidRPr="00BD6F2E" w:rsidRDefault="00BD6F2E" w:rsidP="00BD6F2E">
            <w:pPr>
              <w:numPr>
                <w:ilvl w:val="0"/>
                <w:numId w:val="8"/>
              </w:numPr>
              <w:spacing w:line="18" w:lineRule="atLeast"/>
              <w:jc w:val="center"/>
              <w:rPr>
                <w:rFonts w:ascii="Times New Roman" w:hAnsi="Times New Roman"/>
                <w:color w:val="auto"/>
                <w:sz w:val="22"/>
                <w:szCs w:val="22"/>
                <w:lang w:eastAsia="en-US"/>
              </w:rPr>
            </w:pPr>
            <w:r w:rsidRPr="00BD6F2E">
              <w:rPr>
                <w:rFonts w:ascii="Times New Roman" w:hAnsi="Times New Roman"/>
                <w:color w:val="auto"/>
                <w:sz w:val="22"/>
                <w:szCs w:val="22"/>
                <w:lang w:eastAsia="en-US"/>
              </w:rPr>
              <w:t>И2.0</w:t>
            </w:r>
          </w:p>
        </w:tc>
      </w:tr>
      <w:tr w:rsidR="00BD6F2E" w:rsidRPr="00BD6F2E" w14:paraId="7E5C2F95" w14:textId="77777777" w:rsidTr="00BD6F2E">
        <w:trPr>
          <w:trHeight w:val="49"/>
        </w:trPr>
        <w:tc>
          <w:tcPr>
            <w:tcW w:w="8080" w:type="dxa"/>
            <w:shd w:val="clear" w:color="auto" w:fill="auto"/>
            <w:tcMar>
              <w:top w:w="57" w:type="dxa"/>
              <w:left w:w="57" w:type="dxa"/>
              <w:bottom w:w="57" w:type="dxa"/>
              <w:right w:w="57" w:type="dxa"/>
            </w:tcMar>
            <w:vAlign w:val="center"/>
          </w:tcPr>
          <w:p w14:paraId="28A511BB" w14:textId="77777777" w:rsidR="00BD6F2E" w:rsidRPr="00BD6F2E" w:rsidRDefault="00BD6F2E" w:rsidP="00BD6F2E">
            <w:pPr>
              <w:numPr>
                <w:ilvl w:val="0"/>
                <w:numId w:val="8"/>
              </w:numPr>
              <w:spacing w:line="18" w:lineRule="atLeast"/>
              <w:rPr>
                <w:rFonts w:ascii="Times New Roman" w:hAnsi="Times New Roman"/>
                <w:color w:val="auto"/>
                <w:sz w:val="22"/>
                <w:szCs w:val="22"/>
                <w:lang w:eastAsia="en-US"/>
              </w:rPr>
            </w:pPr>
            <w:r w:rsidRPr="00BD6F2E">
              <w:rPr>
                <w:rFonts w:ascii="Times New Roman" w:hAnsi="Times New Roman"/>
                <w:color w:val="auto"/>
                <w:sz w:val="22"/>
                <w:szCs w:val="22"/>
                <w:lang w:eastAsia="en-US"/>
              </w:rPr>
              <w:t>зона инженерной инфраструктуры И2.1</w:t>
            </w:r>
          </w:p>
        </w:tc>
        <w:tc>
          <w:tcPr>
            <w:tcW w:w="2126" w:type="dxa"/>
            <w:shd w:val="clear" w:color="auto" w:fill="auto"/>
            <w:tcMar>
              <w:top w:w="57" w:type="dxa"/>
              <w:left w:w="57" w:type="dxa"/>
              <w:bottom w:w="57" w:type="dxa"/>
              <w:right w:w="57" w:type="dxa"/>
            </w:tcMar>
            <w:vAlign w:val="center"/>
          </w:tcPr>
          <w:p w14:paraId="5FA60008" w14:textId="77777777" w:rsidR="00BD6F2E" w:rsidRPr="00BD6F2E" w:rsidRDefault="00BD6F2E" w:rsidP="00BD6F2E">
            <w:pPr>
              <w:numPr>
                <w:ilvl w:val="0"/>
                <w:numId w:val="8"/>
              </w:numPr>
              <w:spacing w:line="18" w:lineRule="atLeast"/>
              <w:jc w:val="center"/>
              <w:rPr>
                <w:rFonts w:ascii="Times New Roman" w:hAnsi="Times New Roman"/>
                <w:color w:val="auto"/>
                <w:sz w:val="22"/>
                <w:szCs w:val="22"/>
                <w:lang w:eastAsia="en-US"/>
              </w:rPr>
            </w:pPr>
            <w:r w:rsidRPr="00BD6F2E">
              <w:rPr>
                <w:rFonts w:ascii="Times New Roman" w:hAnsi="Times New Roman"/>
                <w:color w:val="auto"/>
                <w:sz w:val="22"/>
                <w:szCs w:val="22"/>
                <w:lang w:eastAsia="en-US"/>
              </w:rPr>
              <w:t>И2.1</w:t>
            </w:r>
          </w:p>
        </w:tc>
      </w:tr>
      <w:tr w:rsidR="00BD6F2E" w:rsidRPr="00BD6F2E" w14:paraId="2AFC417D" w14:textId="77777777" w:rsidTr="00BD6F2E">
        <w:trPr>
          <w:trHeight w:val="49"/>
        </w:trPr>
        <w:tc>
          <w:tcPr>
            <w:tcW w:w="8080" w:type="dxa"/>
            <w:shd w:val="clear" w:color="auto" w:fill="auto"/>
            <w:tcMar>
              <w:top w:w="57" w:type="dxa"/>
              <w:left w:w="57" w:type="dxa"/>
              <w:bottom w:w="57" w:type="dxa"/>
              <w:right w:w="57" w:type="dxa"/>
            </w:tcMar>
            <w:vAlign w:val="center"/>
          </w:tcPr>
          <w:p w14:paraId="319A70EC" w14:textId="77777777" w:rsidR="00BD6F2E" w:rsidRPr="00BD6F2E" w:rsidRDefault="00BD6F2E" w:rsidP="00BD6F2E">
            <w:pPr>
              <w:numPr>
                <w:ilvl w:val="0"/>
                <w:numId w:val="8"/>
              </w:numPr>
              <w:spacing w:line="18" w:lineRule="atLeast"/>
              <w:rPr>
                <w:rFonts w:ascii="Times New Roman" w:hAnsi="Times New Roman"/>
                <w:color w:val="auto"/>
                <w:sz w:val="22"/>
                <w:szCs w:val="22"/>
                <w:lang w:eastAsia="en-US"/>
              </w:rPr>
            </w:pPr>
            <w:r w:rsidRPr="00BD6F2E">
              <w:rPr>
                <w:rFonts w:ascii="Times New Roman" w:hAnsi="Times New Roman"/>
                <w:color w:val="auto"/>
                <w:sz w:val="22"/>
                <w:szCs w:val="22"/>
                <w:lang w:eastAsia="en-US"/>
              </w:rPr>
              <w:t>зона инженерной инфраструктуры И2.3</w:t>
            </w:r>
          </w:p>
        </w:tc>
        <w:tc>
          <w:tcPr>
            <w:tcW w:w="2126" w:type="dxa"/>
            <w:shd w:val="clear" w:color="auto" w:fill="auto"/>
            <w:tcMar>
              <w:top w:w="57" w:type="dxa"/>
              <w:left w:w="57" w:type="dxa"/>
              <w:bottom w:w="57" w:type="dxa"/>
              <w:right w:w="57" w:type="dxa"/>
            </w:tcMar>
            <w:vAlign w:val="center"/>
          </w:tcPr>
          <w:p w14:paraId="0CEAE913" w14:textId="77777777" w:rsidR="00BD6F2E" w:rsidRPr="00BD6F2E" w:rsidRDefault="00BD6F2E" w:rsidP="00BD6F2E">
            <w:pPr>
              <w:numPr>
                <w:ilvl w:val="0"/>
                <w:numId w:val="8"/>
              </w:numPr>
              <w:spacing w:line="18" w:lineRule="atLeast"/>
              <w:jc w:val="center"/>
              <w:rPr>
                <w:rFonts w:ascii="Times New Roman" w:hAnsi="Times New Roman"/>
                <w:color w:val="auto"/>
                <w:sz w:val="22"/>
                <w:szCs w:val="22"/>
                <w:lang w:eastAsia="en-US"/>
              </w:rPr>
            </w:pPr>
            <w:r w:rsidRPr="00BD6F2E">
              <w:rPr>
                <w:rFonts w:ascii="Times New Roman" w:hAnsi="Times New Roman"/>
                <w:color w:val="auto"/>
                <w:sz w:val="22"/>
                <w:szCs w:val="22"/>
                <w:lang w:eastAsia="en-US"/>
              </w:rPr>
              <w:t>И2.3</w:t>
            </w:r>
          </w:p>
        </w:tc>
      </w:tr>
    </w:tbl>
    <w:p w14:paraId="2A692C1B" w14:textId="77777777" w:rsidR="00BD6F2E" w:rsidRPr="00BD6F2E" w:rsidRDefault="00BD6F2E" w:rsidP="00BD6F2E">
      <w:pPr>
        <w:widowControl/>
        <w:numPr>
          <w:ilvl w:val="0"/>
          <w:numId w:val="8"/>
        </w:numPr>
        <w:suppressAutoHyphens/>
        <w:ind w:left="1080"/>
        <w:jc w:val="both"/>
        <w:rPr>
          <w:rFonts w:ascii="Times New Roman" w:eastAsia="Calibri" w:hAnsi="Times New Roman" w:cs="Times New Roman"/>
          <w:b/>
          <w:color w:val="auto"/>
          <w:lang w:eastAsia="en-US" w:bidi="ar-SA"/>
        </w:rPr>
      </w:pPr>
    </w:p>
    <w:p w14:paraId="1FCDDD87"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BD6F2E" w:rsidRPr="00BD6F2E" w14:paraId="18650BEE" w14:textId="77777777" w:rsidTr="00BD6F2E">
        <w:trPr>
          <w:trHeight w:val="678"/>
        </w:trPr>
        <w:tc>
          <w:tcPr>
            <w:tcW w:w="1083" w:type="dxa"/>
            <w:vMerge w:val="restart"/>
            <w:shd w:val="clear" w:color="auto" w:fill="auto"/>
            <w:tcMar>
              <w:left w:w="57" w:type="dxa"/>
              <w:right w:w="57" w:type="dxa"/>
            </w:tcMar>
            <w:vAlign w:val="center"/>
          </w:tcPr>
          <w:p w14:paraId="37B85617"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 xml:space="preserve">Код </w:t>
            </w:r>
            <w:r w:rsidRPr="00BD6F2E">
              <w:rPr>
                <w:rFonts w:ascii="Times New Roman" w:eastAsia="Times New Roman" w:hAnsi="Times New Roman"/>
                <w:b/>
                <w:bCs/>
                <w:color w:val="auto"/>
              </w:rPr>
              <w:t>вида разрешен-</w:t>
            </w:r>
            <w:proofErr w:type="spellStart"/>
            <w:r w:rsidRPr="00BD6F2E">
              <w:rPr>
                <w:rFonts w:ascii="Times New Roman" w:eastAsia="Times New Roman" w:hAnsi="Times New Roman"/>
                <w:b/>
                <w:bCs/>
                <w:color w:val="auto"/>
              </w:rPr>
              <w:t>ного</w:t>
            </w:r>
            <w:proofErr w:type="spellEnd"/>
            <w:r w:rsidRPr="00BD6F2E">
              <w:rPr>
                <w:rFonts w:ascii="Times New Roman" w:eastAsia="Times New Roman" w:hAnsi="Times New Roman"/>
                <w:b/>
                <w:bCs/>
                <w:color w:val="auto"/>
              </w:rPr>
              <w:t xml:space="preserve"> </w:t>
            </w:r>
            <w:proofErr w:type="spellStart"/>
            <w:r w:rsidRPr="00BD6F2E">
              <w:rPr>
                <w:rFonts w:ascii="Times New Roman" w:eastAsia="Times New Roman" w:hAnsi="Times New Roman"/>
                <w:b/>
                <w:bCs/>
                <w:color w:val="auto"/>
              </w:rPr>
              <w:lastRenderedPageBreak/>
              <w:t>использо-вания</w:t>
            </w:r>
            <w:proofErr w:type="spellEnd"/>
            <w:r w:rsidRPr="00BD6F2E">
              <w:rPr>
                <w:rFonts w:ascii="Times New Roman" w:hAnsi="Times New Roman"/>
                <w:b/>
                <w:color w:val="auto"/>
                <w:lang w:eastAsia="en-US"/>
              </w:rPr>
              <w:t xml:space="preserve"> *</w:t>
            </w:r>
          </w:p>
        </w:tc>
        <w:tc>
          <w:tcPr>
            <w:tcW w:w="1701" w:type="dxa"/>
            <w:vMerge w:val="restart"/>
            <w:shd w:val="clear" w:color="auto" w:fill="auto"/>
            <w:tcMar>
              <w:left w:w="57" w:type="dxa"/>
              <w:right w:w="57" w:type="dxa"/>
            </w:tcMar>
            <w:vAlign w:val="center"/>
          </w:tcPr>
          <w:p w14:paraId="35CB8639"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eastAsia="Times New Roman" w:hAnsi="Times New Roman"/>
                <w:b/>
                <w:bCs/>
                <w:color w:val="auto"/>
              </w:rPr>
              <w:lastRenderedPageBreak/>
              <w:t xml:space="preserve">Наименование вида </w:t>
            </w:r>
            <w:r w:rsidRPr="00BD6F2E">
              <w:rPr>
                <w:rFonts w:ascii="Times New Roman" w:eastAsia="Times New Roman" w:hAnsi="Times New Roman"/>
                <w:b/>
                <w:bCs/>
                <w:color w:val="auto"/>
              </w:rPr>
              <w:lastRenderedPageBreak/>
              <w:t>разрешенного использования *</w:t>
            </w:r>
          </w:p>
        </w:tc>
        <w:tc>
          <w:tcPr>
            <w:tcW w:w="7422" w:type="dxa"/>
            <w:gridSpan w:val="4"/>
            <w:shd w:val="clear" w:color="auto" w:fill="auto"/>
            <w:tcMar>
              <w:left w:w="57" w:type="dxa"/>
              <w:right w:w="57" w:type="dxa"/>
            </w:tcMar>
            <w:vAlign w:val="center"/>
          </w:tcPr>
          <w:p w14:paraId="5BE918B0" w14:textId="77777777" w:rsidR="00BD6F2E" w:rsidRPr="00BD6F2E" w:rsidRDefault="00BD6F2E" w:rsidP="00BD6F2E">
            <w:pPr>
              <w:numPr>
                <w:ilvl w:val="0"/>
                <w:numId w:val="8"/>
              </w:numPr>
              <w:spacing w:line="216" w:lineRule="auto"/>
              <w:jc w:val="center"/>
              <w:rPr>
                <w:rFonts w:ascii="Times New Roman" w:eastAsia="Times New Roman" w:hAnsi="Times New Roman"/>
                <w:b/>
                <w:bCs/>
                <w:color w:val="auto"/>
              </w:rPr>
            </w:pPr>
            <w:r w:rsidRPr="00BD6F2E">
              <w:rPr>
                <w:rFonts w:ascii="Times New Roman" w:hAnsi="Times New Roman"/>
                <w:b/>
                <w:color w:val="auto"/>
                <w:lang w:eastAsia="en-US"/>
              </w:rPr>
              <w:lastRenderedPageBreak/>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BD6F2E" w:rsidRPr="00BD6F2E" w14:paraId="4E6DFD39" w14:textId="77777777" w:rsidTr="00BD6F2E">
        <w:trPr>
          <w:trHeight w:val="826"/>
        </w:trPr>
        <w:tc>
          <w:tcPr>
            <w:tcW w:w="1083" w:type="dxa"/>
            <w:vMerge/>
            <w:shd w:val="clear" w:color="auto" w:fill="auto"/>
            <w:tcMar>
              <w:left w:w="57" w:type="dxa"/>
              <w:right w:w="57" w:type="dxa"/>
            </w:tcMar>
            <w:vAlign w:val="center"/>
          </w:tcPr>
          <w:p w14:paraId="778763D4"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p>
        </w:tc>
        <w:tc>
          <w:tcPr>
            <w:tcW w:w="1701" w:type="dxa"/>
            <w:vMerge/>
            <w:shd w:val="clear" w:color="auto" w:fill="auto"/>
            <w:tcMar>
              <w:left w:w="57" w:type="dxa"/>
              <w:right w:w="57" w:type="dxa"/>
            </w:tcMar>
            <w:vAlign w:val="center"/>
          </w:tcPr>
          <w:p w14:paraId="200DA8F7" w14:textId="77777777" w:rsidR="00BD6F2E" w:rsidRPr="00BD6F2E" w:rsidRDefault="00BD6F2E" w:rsidP="00BD6F2E">
            <w:pPr>
              <w:numPr>
                <w:ilvl w:val="0"/>
                <w:numId w:val="8"/>
              </w:numPr>
              <w:spacing w:line="216" w:lineRule="auto"/>
              <w:jc w:val="center"/>
              <w:rPr>
                <w:rFonts w:ascii="Times New Roman" w:eastAsia="Times New Roman" w:hAnsi="Times New Roman"/>
                <w:b/>
                <w:bCs/>
                <w:color w:val="auto"/>
              </w:rPr>
            </w:pPr>
          </w:p>
        </w:tc>
        <w:tc>
          <w:tcPr>
            <w:tcW w:w="1469" w:type="dxa"/>
            <w:shd w:val="clear" w:color="auto" w:fill="auto"/>
            <w:tcMar>
              <w:left w:w="57" w:type="dxa"/>
              <w:right w:w="57" w:type="dxa"/>
            </w:tcMar>
            <w:vAlign w:val="center"/>
          </w:tcPr>
          <w:p w14:paraId="4717C367"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 xml:space="preserve">размер земельного участка </w:t>
            </w:r>
          </w:p>
          <w:p w14:paraId="75B01EAE"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(кв. м)</w:t>
            </w:r>
          </w:p>
        </w:tc>
        <w:tc>
          <w:tcPr>
            <w:tcW w:w="2268" w:type="dxa"/>
            <w:shd w:val="clear" w:color="auto" w:fill="auto"/>
            <w:tcMar>
              <w:left w:w="57" w:type="dxa"/>
              <w:right w:w="57" w:type="dxa"/>
            </w:tcMar>
            <w:vAlign w:val="center"/>
          </w:tcPr>
          <w:p w14:paraId="0095F85E"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1465EB11"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максимальный процент застройки (%)</w:t>
            </w:r>
          </w:p>
        </w:tc>
        <w:tc>
          <w:tcPr>
            <w:tcW w:w="2126" w:type="dxa"/>
            <w:shd w:val="clear" w:color="auto" w:fill="auto"/>
            <w:tcMar>
              <w:left w:w="57" w:type="dxa"/>
              <w:right w:w="57" w:type="dxa"/>
            </w:tcMar>
            <w:vAlign w:val="center"/>
          </w:tcPr>
          <w:p w14:paraId="24F7B881"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минимальные отступы от границ земельных участков</w:t>
            </w:r>
          </w:p>
        </w:tc>
      </w:tr>
      <w:tr w:rsidR="00BD6F2E" w:rsidRPr="00BD6F2E" w14:paraId="2BAB60FF" w14:textId="77777777" w:rsidTr="00BD6F2E">
        <w:trPr>
          <w:trHeight w:val="271"/>
        </w:trPr>
        <w:tc>
          <w:tcPr>
            <w:tcW w:w="10206" w:type="dxa"/>
            <w:gridSpan w:val="6"/>
            <w:shd w:val="clear" w:color="auto" w:fill="auto"/>
            <w:tcMar>
              <w:left w:w="57" w:type="dxa"/>
              <w:right w:w="57" w:type="dxa"/>
            </w:tcMar>
            <w:vAlign w:val="center"/>
          </w:tcPr>
          <w:p w14:paraId="6C98596B" w14:textId="77777777" w:rsidR="00BD6F2E" w:rsidRPr="00BD6F2E" w:rsidRDefault="00BD6F2E" w:rsidP="00BD6F2E">
            <w:pPr>
              <w:numPr>
                <w:ilvl w:val="0"/>
                <w:numId w:val="8"/>
              </w:numPr>
              <w:spacing w:line="216" w:lineRule="auto"/>
              <w:rPr>
                <w:rFonts w:ascii="Times New Roman" w:hAnsi="Times New Roman"/>
                <w:b/>
                <w:color w:val="auto"/>
                <w:lang w:eastAsia="en-US"/>
              </w:rPr>
            </w:pPr>
            <w:r w:rsidRPr="00BD6F2E">
              <w:rPr>
                <w:rFonts w:ascii="Times New Roman" w:hAnsi="Times New Roman"/>
                <w:b/>
                <w:color w:val="auto"/>
                <w:lang w:eastAsia="en-US"/>
              </w:rPr>
              <w:lastRenderedPageBreak/>
              <w:t>Основные виды разрешенного использования</w:t>
            </w:r>
          </w:p>
        </w:tc>
      </w:tr>
      <w:tr w:rsidR="00BD6F2E" w:rsidRPr="00BD6F2E" w14:paraId="4E5FEA8D" w14:textId="77777777" w:rsidTr="00BD6F2E">
        <w:trPr>
          <w:trHeight w:val="384"/>
        </w:trPr>
        <w:tc>
          <w:tcPr>
            <w:tcW w:w="1083" w:type="dxa"/>
            <w:shd w:val="clear" w:color="auto" w:fill="auto"/>
            <w:tcMar>
              <w:left w:w="57" w:type="dxa"/>
              <w:right w:w="57" w:type="dxa"/>
            </w:tcMar>
            <w:vAlign w:val="center"/>
          </w:tcPr>
          <w:p w14:paraId="68B4EBAE"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3.1</w:t>
            </w:r>
          </w:p>
        </w:tc>
        <w:tc>
          <w:tcPr>
            <w:tcW w:w="1701" w:type="dxa"/>
            <w:shd w:val="clear" w:color="auto" w:fill="auto"/>
            <w:tcMar>
              <w:left w:w="57" w:type="dxa"/>
              <w:right w:w="57" w:type="dxa"/>
            </w:tcMar>
            <w:vAlign w:val="center"/>
          </w:tcPr>
          <w:p w14:paraId="7FC25244"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Коммунальное обслуживание</w:t>
            </w:r>
          </w:p>
        </w:tc>
        <w:tc>
          <w:tcPr>
            <w:tcW w:w="1469" w:type="dxa"/>
            <w:shd w:val="clear" w:color="auto" w:fill="auto"/>
            <w:tcMar>
              <w:left w:w="57" w:type="dxa"/>
              <w:right w:w="57" w:type="dxa"/>
            </w:tcMar>
            <w:vAlign w:val="center"/>
          </w:tcPr>
          <w:p w14:paraId="5CDAF5A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570F3114"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7CDAC08D"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100</w:t>
            </w:r>
          </w:p>
        </w:tc>
        <w:tc>
          <w:tcPr>
            <w:tcW w:w="2126" w:type="dxa"/>
            <w:shd w:val="clear" w:color="auto" w:fill="auto"/>
            <w:tcMar>
              <w:left w:w="57" w:type="dxa"/>
              <w:right w:w="57" w:type="dxa"/>
            </w:tcMar>
            <w:vAlign w:val="center"/>
          </w:tcPr>
          <w:p w14:paraId="6F19DDD3"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6D7028F5" w14:textId="77777777" w:rsidTr="00BD6F2E">
        <w:trPr>
          <w:trHeight w:val="384"/>
        </w:trPr>
        <w:tc>
          <w:tcPr>
            <w:tcW w:w="1083" w:type="dxa"/>
            <w:shd w:val="clear" w:color="auto" w:fill="auto"/>
            <w:tcMar>
              <w:left w:w="57" w:type="dxa"/>
              <w:right w:w="57" w:type="dxa"/>
            </w:tcMar>
            <w:vAlign w:val="center"/>
          </w:tcPr>
          <w:p w14:paraId="50B609A6"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3.9.1</w:t>
            </w:r>
          </w:p>
        </w:tc>
        <w:tc>
          <w:tcPr>
            <w:tcW w:w="1701" w:type="dxa"/>
            <w:shd w:val="clear" w:color="auto" w:fill="auto"/>
            <w:tcMar>
              <w:left w:w="57" w:type="dxa"/>
              <w:right w:w="57" w:type="dxa"/>
            </w:tcMar>
            <w:vAlign w:val="center"/>
          </w:tcPr>
          <w:p w14:paraId="729D0AC1"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 xml:space="preserve">Обеспечение деятельности в области </w:t>
            </w:r>
            <w:proofErr w:type="spellStart"/>
            <w:r w:rsidRPr="00BD6F2E">
              <w:rPr>
                <w:rFonts w:ascii="Times New Roman" w:eastAsia="Times New Roman" w:hAnsi="Times New Roman"/>
                <w:bCs/>
                <w:color w:val="auto"/>
              </w:rPr>
              <w:t>гидрометеороло-гии</w:t>
            </w:r>
            <w:proofErr w:type="spellEnd"/>
            <w:r w:rsidRPr="00BD6F2E">
              <w:rPr>
                <w:rFonts w:ascii="Times New Roman" w:eastAsia="Times New Roman" w:hAnsi="Times New Roman"/>
                <w:bCs/>
                <w:color w:val="auto"/>
              </w:rPr>
              <w:t xml:space="preserve"> и смежных с ней областях</w:t>
            </w:r>
          </w:p>
        </w:tc>
        <w:tc>
          <w:tcPr>
            <w:tcW w:w="1469" w:type="dxa"/>
            <w:shd w:val="clear" w:color="auto" w:fill="auto"/>
            <w:tcMar>
              <w:left w:w="57" w:type="dxa"/>
              <w:right w:w="57" w:type="dxa"/>
            </w:tcMar>
            <w:vAlign w:val="center"/>
          </w:tcPr>
          <w:p w14:paraId="0DB28C12"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15B44F0E"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41498E9F"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100</w:t>
            </w:r>
          </w:p>
        </w:tc>
        <w:tc>
          <w:tcPr>
            <w:tcW w:w="2126" w:type="dxa"/>
            <w:shd w:val="clear" w:color="auto" w:fill="auto"/>
            <w:tcMar>
              <w:left w:w="57" w:type="dxa"/>
              <w:right w:w="57" w:type="dxa"/>
            </w:tcMar>
            <w:vAlign w:val="center"/>
          </w:tcPr>
          <w:p w14:paraId="3DF14EFE"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51B96AE7" w14:textId="77777777" w:rsidTr="00BD6F2E">
        <w:trPr>
          <w:trHeight w:val="384"/>
        </w:trPr>
        <w:tc>
          <w:tcPr>
            <w:tcW w:w="1083" w:type="dxa"/>
            <w:shd w:val="clear" w:color="auto" w:fill="auto"/>
            <w:tcMar>
              <w:left w:w="57" w:type="dxa"/>
              <w:right w:w="57" w:type="dxa"/>
            </w:tcMar>
            <w:vAlign w:val="center"/>
          </w:tcPr>
          <w:p w14:paraId="02E0322C" w14:textId="77777777" w:rsidR="00BD6F2E" w:rsidRPr="00BD6F2E" w:rsidRDefault="00BD6F2E" w:rsidP="00BD6F2E">
            <w:pPr>
              <w:numPr>
                <w:ilvl w:val="0"/>
                <w:numId w:val="8"/>
              </w:numPr>
              <w:rPr>
                <w:rFonts w:ascii="Times New Roman" w:eastAsia="Times New Roman" w:hAnsi="Times New Roman"/>
                <w:bCs/>
                <w:color w:val="auto"/>
              </w:rPr>
            </w:pPr>
            <w:r w:rsidRPr="00BD6F2E">
              <w:rPr>
                <w:rFonts w:ascii="Times New Roman" w:eastAsia="Times New Roman" w:hAnsi="Times New Roman"/>
                <w:bCs/>
                <w:color w:val="auto"/>
              </w:rPr>
              <w:t>6.7</w:t>
            </w:r>
          </w:p>
        </w:tc>
        <w:tc>
          <w:tcPr>
            <w:tcW w:w="1701" w:type="dxa"/>
            <w:shd w:val="clear" w:color="auto" w:fill="auto"/>
            <w:tcMar>
              <w:left w:w="57" w:type="dxa"/>
              <w:right w:w="57" w:type="dxa"/>
            </w:tcMar>
            <w:vAlign w:val="center"/>
          </w:tcPr>
          <w:p w14:paraId="6DF17C80" w14:textId="77777777" w:rsidR="00BD6F2E" w:rsidRPr="00BD6F2E" w:rsidRDefault="00BD6F2E" w:rsidP="00BD6F2E">
            <w:pPr>
              <w:numPr>
                <w:ilvl w:val="0"/>
                <w:numId w:val="8"/>
              </w:numPr>
              <w:spacing w:before="100" w:beforeAutospacing="1" w:after="100" w:afterAutospacing="1"/>
              <w:rPr>
                <w:rFonts w:ascii="Times New Roman" w:eastAsia="Times New Roman" w:hAnsi="Times New Roman"/>
                <w:bCs/>
                <w:color w:val="auto"/>
              </w:rPr>
            </w:pPr>
            <w:r w:rsidRPr="00BD6F2E">
              <w:rPr>
                <w:rFonts w:ascii="Times New Roman" w:eastAsia="Times New Roman" w:hAnsi="Times New Roman"/>
                <w:bCs/>
                <w:color w:val="auto"/>
              </w:rPr>
              <w:t>Энергетика</w:t>
            </w:r>
          </w:p>
        </w:tc>
        <w:tc>
          <w:tcPr>
            <w:tcW w:w="1469" w:type="dxa"/>
            <w:shd w:val="clear" w:color="auto" w:fill="auto"/>
            <w:tcMar>
              <w:left w:w="57" w:type="dxa"/>
              <w:right w:w="57" w:type="dxa"/>
            </w:tcMar>
            <w:vAlign w:val="center"/>
          </w:tcPr>
          <w:p w14:paraId="64423562"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5B06DD52"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31658222"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100</w:t>
            </w:r>
          </w:p>
        </w:tc>
        <w:tc>
          <w:tcPr>
            <w:tcW w:w="2126" w:type="dxa"/>
            <w:shd w:val="clear" w:color="auto" w:fill="auto"/>
            <w:tcMar>
              <w:left w:w="57" w:type="dxa"/>
              <w:right w:w="57" w:type="dxa"/>
            </w:tcMar>
            <w:vAlign w:val="center"/>
          </w:tcPr>
          <w:p w14:paraId="1E3E290C"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353933E2" w14:textId="77777777" w:rsidTr="00BD6F2E">
        <w:trPr>
          <w:trHeight w:val="384"/>
        </w:trPr>
        <w:tc>
          <w:tcPr>
            <w:tcW w:w="1083" w:type="dxa"/>
            <w:shd w:val="clear" w:color="auto" w:fill="auto"/>
            <w:tcMar>
              <w:left w:w="57" w:type="dxa"/>
              <w:right w:w="57" w:type="dxa"/>
            </w:tcMar>
            <w:vAlign w:val="center"/>
          </w:tcPr>
          <w:p w14:paraId="51470CF0" w14:textId="77777777" w:rsidR="00BD6F2E" w:rsidRPr="00BD6F2E" w:rsidRDefault="00BD6F2E" w:rsidP="00BD6F2E">
            <w:pPr>
              <w:numPr>
                <w:ilvl w:val="0"/>
                <w:numId w:val="8"/>
              </w:numPr>
              <w:rPr>
                <w:rFonts w:ascii="Times New Roman" w:eastAsia="Times New Roman" w:hAnsi="Times New Roman"/>
                <w:bCs/>
                <w:color w:val="auto"/>
              </w:rPr>
            </w:pPr>
            <w:r w:rsidRPr="00BD6F2E">
              <w:rPr>
                <w:rFonts w:ascii="Times New Roman" w:eastAsia="Times New Roman" w:hAnsi="Times New Roman"/>
                <w:bCs/>
                <w:color w:val="auto"/>
              </w:rPr>
              <w:t>6.8</w:t>
            </w:r>
          </w:p>
        </w:tc>
        <w:tc>
          <w:tcPr>
            <w:tcW w:w="1701" w:type="dxa"/>
            <w:shd w:val="clear" w:color="auto" w:fill="auto"/>
            <w:tcMar>
              <w:left w:w="57" w:type="dxa"/>
              <w:right w:w="57" w:type="dxa"/>
            </w:tcMar>
            <w:vAlign w:val="center"/>
          </w:tcPr>
          <w:p w14:paraId="2DC8380B" w14:textId="77777777" w:rsidR="00BD6F2E" w:rsidRPr="00BD6F2E" w:rsidRDefault="00BD6F2E" w:rsidP="00BD6F2E">
            <w:pPr>
              <w:numPr>
                <w:ilvl w:val="0"/>
                <w:numId w:val="8"/>
              </w:numPr>
              <w:spacing w:before="100" w:beforeAutospacing="1" w:after="100" w:afterAutospacing="1"/>
              <w:rPr>
                <w:rFonts w:ascii="Times New Roman" w:eastAsia="Times New Roman" w:hAnsi="Times New Roman"/>
                <w:bCs/>
                <w:color w:val="auto"/>
              </w:rPr>
            </w:pPr>
            <w:r w:rsidRPr="00BD6F2E">
              <w:rPr>
                <w:rFonts w:ascii="Times New Roman" w:eastAsia="Times New Roman" w:hAnsi="Times New Roman"/>
                <w:bCs/>
                <w:color w:val="auto"/>
              </w:rPr>
              <w:t>Связь</w:t>
            </w:r>
          </w:p>
        </w:tc>
        <w:tc>
          <w:tcPr>
            <w:tcW w:w="1469" w:type="dxa"/>
            <w:shd w:val="clear" w:color="auto" w:fill="auto"/>
            <w:tcMar>
              <w:left w:w="57" w:type="dxa"/>
              <w:right w:w="57" w:type="dxa"/>
            </w:tcMar>
            <w:vAlign w:val="center"/>
          </w:tcPr>
          <w:p w14:paraId="751AC433"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1EE5E04D"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73DAA28A"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100</w:t>
            </w:r>
          </w:p>
        </w:tc>
        <w:tc>
          <w:tcPr>
            <w:tcW w:w="2126" w:type="dxa"/>
            <w:shd w:val="clear" w:color="auto" w:fill="auto"/>
            <w:tcMar>
              <w:left w:w="57" w:type="dxa"/>
              <w:right w:w="57" w:type="dxa"/>
            </w:tcMar>
            <w:vAlign w:val="center"/>
          </w:tcPr>
          <w:p w14:paraId="259A8DA8"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28F94F93" w14:textId="77777777" w:rsidTr="00BD6F2E">
        <w:trPr>
          <w:trHeight w:val="407"/>
        </w:trPr>
        <w:tc>
          <w:tcPr>
            <w:tcW w:w="1083" w:type="dxa"/>
            <w:shd w:val="clear" w:color="auto" w:fill="auto"/>
            <w:tcMar>
              <w:left w:w="57" w:type="dxa"/>
              <w:right w:w="57" w:type="dxa"/>
            </w:tcMar>
            <w:vAlign w:val="center"/>
          </w:tcPr>
          <w:p w14:paraId="6E883460" w14:textId="77777777" w:rsidR="00BD6F2E" w:rsidRPr="00BD6F2E" w:rsidRDefault="00BD6F2E" w:rsidP="00BD6F2E">
            <w:pPr>
              <w:numPr>
                <w:ilvl w:val="0"/>
                <w:numId w:val="8"/>
              </w:numPr>
              <w:rPr>
                <w:rFonts w:ascii="Times New Roman" w:eastAsia="Times New Roman" w:hAnsi="Times New Roman"/>
                <w:bCs/>
                <w:color w:val="auto"/>
              </w:rPr>
            </w:pPr>
            <w:r w:rsidRPr="00BD6F2E">
              <w:rPr>
                <w:rFonts w:ascii="Times New Roman" w:eastAsia="Times New Roman" w:hAnsi="Times New Roman"/>
                <w:bCs/>
                <w:color w:val="auto"/>
              </w:rPr>
              <w:t>7.2.1</w:t>
            </w:r>
          </w:p>
        </w:tc>
        <w:tc>
          <w:tcPr>
            <w:tcW w:w="1701" w:type="dxa"/>
            <w:shd w:val="clear" w:color="auto" w:fill="auto"/>
            <w:tcMar>
              <w:left w:w="57" w:type="dxa"/>
              <w:right w:w="57" w:type="dxa"/>
            </w:tcMar>
            <w:vAlign w:val="center"/>
          </w:tcPr>
          <w:p w14:paraId="7A4E2774" w14:textId="77777777" w:rsidR="00BD6F2E" w:rsidRPr="00BD6F2E" w:rsidRDefault="00BD6F2E" w:rsidP="00BD6F2E">
            <w:pPr>
              <w:numPr>
                <w:ilvl w:val="0"/>
                <w:numId w:val="8"/>
              </w:numPr>
              <w:rPr>
                <w:rFonts w:ascii="Times New Roman" w:eastAsia="Times New Roman" w:hAnsi="Times New Roman"/>
                <w:bCs/>
                <w:color w:val="auto"/>
              </w:rPr>
            </w:pPr>
            <w:r w:rsidRPr="00BD6F2E">
              <w:rPr>
                <w:rFonts w:ascii="Times New Roman" w:hAnsi="Times New Roman"/>
                <w:color w:val="auto"/>
                <w:shd w:val="clear" w:color="auto" w:fill="FFFFFF"/>
                <w:lang w:eastAsia="en-US"/>
              </w:rPr>
              <w:t>Размещение автомобильных дорог</w:t>
            </w:r>
          </w:p>
        </w:tc>
        <w:tc>
          <w:tcPr>
            <w:tcW w:w="1469" w:type="dxa"/>
            <w:shd w:val="clear" w:color="auto" w:fill="auto"/>
            <w:tcMar>
              <w:left w:w="57" w:type="dxa"/>
              <w:right w:w="57" w:type="dxa"/>
            </w:tcMar>
            <w:vAlign w:val="center"/>
          </w:tcPr>
          <w:p w14:paraId="234C9297"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4BA071AA"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6535532F"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126" w:type="dxa"/>
            <w:shd w:val="clear" w:color="auto" w:fill="auto"/>
            <w:tcMar>
              <w:left w:w="57" w:type="dxa"/>
              <w:right w:w="57" w:type="dxa"/>
            </w:tcMar>
            <w:vAlign w:val="center"/>
          </w:tcPr>
          <w:p w14:paraId="49C51667"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r>
      <w:tr w:rsidR="00BD6F2E" w:rsidRPr="00BD6F2E" w14:paraId="622F3E3A" w14:textId="77777777" w:rsidTr="00BD6F2E">
        <w:trPr>
          <w:trHeight w:val="384"/>
        </w:trPr>
        <w:tc>
          <w:tcPr>
            <w:tcW w:w="1083" w:type="dxa"/>
            <w:shd w:val="clear" w:color="auto" w:fill="auto"/>
            <w:tcMar>
              <w:left w:w="57" w:type="dxa"/>
              <w:right w:w="57" w:type="dxa"/>
            </w:tcMar>
            <w:vAlign w:val="center"/>
          </w:tcPr>
          <w:p w14:paraId="7F6E924A"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7.5</w:t>
            </w:r>
          </w:p>
        </w:tc>
        <w:tc>
          <w:tcPr>
            <w:tcW w:w="1701" w:type="dxa"/>
            <w:shd w:val="clear" w:color="auto" w:fill="auto"/>
            <w:tcMar>
              <w:left w:w="57" w:type="dxa"/>
              <w:right w:w="57" w:type="dxa"/>
            </w:tcMar>
            <w:vAlign w:val="center"/>
          </w:tcPr>
          <w:p w14:paraId="4FEF238F"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Трубопроводный транспорт</w:t>
            </w:r>
          </w:p>
        </w:tc>
        <w:tc>
          <w:tcPr>
            <w:tcW w:w="1469" w:type="dxa"/>
            <w:shd w:val="clear" w:color="auto" w:fill="auto"/>
            <w:tcMar>
              <w:left w:w="57" w:type="dxa"/>
              <w:right w:w="57" w:type="dxa"/>
            </w:tcMar>
            <w:vAlign w:val="center"/>
          </w:tcPr>
          <w:p w14:paraId="2433F666"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78806B8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71AA67B8"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126" w:type="dxa"/>
            <w:shd w:val="clear" w:color="auto" w:fill="auto"/>
            <w:tcMar>
              <w:left w:w="57" w:type="dxa"/>
              <w:right w:w="57" w:type="dxa"/>
            </w:tcMar>
            <w:vAlign w:val="center"/>
          </w:tcPr>
          <w:p w14:paraId="3159EEE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r>
      <w:tr w:rsidR="00BD6F2E" w:rsidRPr="00BD6F2E" w14:paraId="3DEC03BC" w14:textId="77777777" w:rsidTr="00BD6F2E">
        <w:trPr>
          <w:trHeight w:val="384"/>
        </w:trPr>
        <w:tc>
          <w:tcPr>
            <w:tcW w:w="1083" w:type="dxa"/>
            <w:shd w:val="clear" w:color="auto" w:fill="auto"/>
            <w:tcMar>
              <w:left w:w="57" w:type="dxa"/>
              <w:right w:w="57" w:type="dxa"/>
            </w:tcMar>
            <w:vAlign w:val="center"/>
          </w:tcPr>
          <w:p w14:paraId="49733241"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11.1</w:t>
            </w:r>
          </w:p>
        </w:tc>
        <w:tc>
          <w:tcPr>
            <w:tcW w:w="1701" w:type="dxa"/>
            <w:shd w:val="clear" w:color="auto" w:fill="auto"/>
            <w:tcMar>
              <w:left w:w="57" w:type="dxa"/>
              <w:right w:w="57" w:type="dxa"/>
            </w:tcMar>
            <w:vAlign w:val="center"/>
          </w:tcPr>
          <w:p w14:paraId="635BB2C4"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Общее пользование водными объектами</w:t>
            </w:r>
          </w:p>
        </w:tc>
        <w:tc>
          <w:tcPr>
            <w:tcW w:w="1469" w:type="dxa"/>
            <w:shd w:val="clear" w:color="auto" w:fill="auto"/>
            <w:tcMar>
              <w:left w:w="57" w:type="dxa"/>
              <w:right w:w="57" w:type="dxa"/>
            </w:tcMar>
            <w:vAlign w:val="center"/>
          </w:tcPr>
          <w:p w14:paraId="4FE5EA2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42550262"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52493B1F"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126" w:type="dxa"/>
            <w:shd w:val="clear" w:color="auto" w:fill="auto"/>
            <w:tcMar>
              <w:left w:w="57" w:type="dxa"/>
              <w:right w:w="57" w:type="dxa"/>
            </w:tcMar>
            <w:vAlign w:val="center"/>
          </w:tcPr>
          <w:p w14:paraId="5E6E0614"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r>
      <w:tr w:rsidR="00BD6F2E" w:rsidRPr="00BD6F2E" w14:paraId="4FCC65CF" w14:textId="77777777" w:rsidTr="00BD6F2E">
        <w:trPr>
          <w:trHeight w:val="384"/>
        </w:trPr>
        <w:tc>
          <w:tcPr>
            <w:tcW w:w="1083" w:type="dxa"/>
            <w:shd w:val="clear" w:color="auto" w:fill="auto"/>
            <w:tcMar>
              <w:left w:w="57" w:type="dxa"/>
              <w:right w:w="57" w:type="dxa"/>
            </w:tcMar>
            <w:vAlign w:val="center"/>
          </w:tcPr>
          <w:p w14:paraId="22580E4D"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11.2</w:t>
            </w:r>
          </w:p>
        </w:tc>
        <w:tc>
          <w:tcPr>
            <w:tcW w:w="1701" w:type="dxa"/>
            <w:shd w:val="clear" w:color="auto" w:fill="auto"/>
            <w:tcMar>
              <w:left w:w="57" w:type="dxa"/>
              <w:right w:w="57" w:type="dxa"/>
            </w:tcMar>
            <w:vAlign w:val="center"/>
          </w:tcPr>
          <w:p w14:paraId="272972FF" w14:textId="77777777" w:rsidR="00BD6F2E" w:rsidRPr="00BD6F2E" w:rsidRDefault="00BD6F2E" w:rsidP="00BD6F2E">
            <w:pPr>
              <w:numPr>
                <w:ilvl w:val="0"/>
                <w:numId w:val="8"/>
              </w:numPr>
              <w:spacing w:before="100" w:beforeAutospacing="1" w:after="100" w:afterAutospacing="1" w:line="18" w:lineRule="atLeast"/>
              <w:rPr>
                <w:rFonts w:ascii="Times New Roman" w:eastAsia="Times New Roman" w:hAnsi="Times New Roman"/>
                <w:bCs/>
                <w:color w:val="auto"/>
              </w:rPr>
            </w:pPr>
            <w:r w:rsidRPr="00BD6F2E">
              <w:rPr>
                <w:rFonts w:ascii="Times New Roman" w:eastAsia="Times New Roman" w:hAnsi="Times New Roman"/>
                <w:bCs/>
                <w:color w:val="auto"/>
              </w:rPr>
              <w:t>Специальное пользование водными объектами</w:t>
            </w:r>
          </w:p>
        </w:tc>
        <w:tc>
          <w:tcPr>
            <w:tcW w:w="1469" w:type="dxa"/>
            <w:shd w:val="clear" w:color="auto" w:fill="auto"/>
            <w:tcMar>
              <w:left w:w="57" w:type="dxa"/>
              <w:right w:w="57" w:type="dxa"/>
            </w:tcMar>
            <w:vAlign w:val="center"/>
          </w:tcPr>
          <w:p w14:paraId="7C2D5E00"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737C1D22"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7B769A5C"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126" w:type="dxa"/>
            <w:shd w:val="clear" w:color="auto" w:fill="auto"/>
            <w:tcMar>
              <w:left w:w="57" w:type="dxa"/>
              <w:right w:w="57" w:type="dxa"/>
            </w:tcMar>
            <w:vAlign w:val="center"/>
          </w:tcPr>
          <w:p w14:paraId="100CA2C0"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r>
      <w:tr w:rsidR="00BD6F2E" w:rsidRPr="00BD6F2E" w14:paraId="18324377" w14:textId="77777777" w:rsidTr="00BD6F2E">
        <w:trPr>
          <w:trHeight w:val="384"/>
        </w:trPr>
        <w:tc>
          <w:tcPr>
            <w:tcW w:w="1083" w:type="dxa"/>
            <w:shd w:val="clear" w:color="auto" w:fill="auto"/>
            <w:tcMar>
              <w:left w:w="57" w:type="dxa"/>
              <w:right w:w="57" w:type="dxa"/>
            </w:tcMar>
            <w:vAlign w:val="center"/>
          </w:tcPr>
          <w:p w14:paraId="6F6A89AB"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11.3</w:t>
            </w:r>
          </w:p>
        </w:tc>
        <w:tc>
          <w:tcPr>
            <w:tcW w:w="1701" w:type="dxa"/>
            <w:shd w:val="clear" w:color="auto" w:fill="auto"/>
            <w:tcMar>
              <w:left w:w="57" w:type="dxa"/>
              <w:right w:w="57" w:type="dxa"/>
            </w:tcMar>
            <w:vAlign w:val="center"/>
          </w:tcPr>
          <w:p w14:paraId="65304C4C" w14:textId="77777777" w:rsidR="00BD6F2E" w:rsidRPr="00BD6F2E" w:rsidRDefault="00BD6F2E" w:rsidP="00BD6F2E">
            <w:pPr>
              <w:numPr>
                <w:ilvl w:val="0"/>
                <w:numId w:val="8"/>
              </w:numPr>
              <w:spacing w:before="100" w:beforeAutospacing="1" w:after="100" w:afterAutospacing="1" w:line="18" w:lineRule="atLeast"/>
              <w:rPr>
                <w:rFonts w:ascii="Times New Roman" w:eastAsia="Times New Roman" w:hAnsi="Times New Roman"/>
                <w:bCs/>
                <w:color w:val="auto"/>
              </w:rPr>
            </w:pPr>
            <w:r w:rsidRPr="00BD6F2E">
              <w:rPr>
                <w:rFonts w:ascii="Times New Roman" w:eastAsia="Times New Roman" w:hAnsi="Times New Roman"/>
                <w:bCs/>
                <w:color w:val="auto"/>
              </w:rPr>
              <w:t>Гидротехнические сооружения</w:t>
            </w:r>
          </w:p>
        </w:tc>
        <w:tc>
          <w:tcPr>
            <w:tcW w:w="1469" w:type="dxa"/>
            <w:shd w:val="clear" w:color="auto" w:fill="auto"/>
            <w:tcMar>
              <w:left w:w="57" w:type="dxa"/>
              <w:right w:w="57" w:type="dxa"/>
            </w:tcMar>
            <w:vAlign w:val="center"/>
          </w:tcPr>
          <w:p w14:paraId="08EBDE1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5BB41A6E"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2766D464"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126" w:type="dxa"/>
            <w:shd w:val="clear" w:color="auto" w:fill="auto"/>
            <w:tcMar>
              <w:left w:w="57" w:type="dxa"/>
              <w:right w:w="57" w:type="dxa"/>
            </w:tcMar>
            <w:vAlign w:val="center"/>
          </w:tcPr>
          <w:p w14:paraId="2EEEBF6B"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r>
      <w:tr w:rsidR="00BD6F2E" w:rsidRPr="00BD6F2E" w14:paraId="0EBCCBA5" w14:textId="77777777" w:rsidTr="00BD6F2E">
        <w:trPr>
          <w:trHeight w:val="407"/>
        </w:trPr>
        <w:tc>
          <w:tcPr>
            <w:tcW w:w="1083" w:type="dxa"/>
            <w:shd w:val="clear" w:color="auto" w:fill="auto"/>
            <w:tcMar>
              <w:left w:w="57" w:type="dxa"/>
              <w:right w:w="57" w:type="dxa"/>
            </w:tcMar>
            <w:vAlign w:val="center"/>
          </w:tcPr>
          <w:p w14:paraId="5B52ECAB" w14:textId="77777777" w:rsidR="00BD6F2E" w:rsidRPr="00BD6F2E" w:rsidRDefault="00BD6F2E" w:rsidP="00BD6F2E">
            <w:pPr>
              <w:numPr>
                <w:ilvl w:val="0"/>
                <w:numId w:val="8"/>
              </w:numPr>
              <w:rPr>
                <w:rFonts w:ascii="Times New Roman" w:eastAsia="Times New Roman" w:hAnsi="Times New Roman"/>
                <w:bCs/>
                <w:color w:val="auto"/>
              </w:rPr>
            </w:pPr>
            <w:r w:rsidRPr="00BD6F2E">
              <w:rPr>
                <w:rFonts w:ascii="Times New Roman" w:eastAsia="Times New Roman" w:hAnsi="Times New Roman"/>
                <w:bCs/>
                <w:color w:val="auto"/>
              </w:rPr>
              <w:t>12.0.1</w:t>
            </w:r>
          </w:p>
        </w:tc>
        <w:tc>
          <w:tcPr>
            <w:tcW w:w="1701" w:type="dxa"/>
            <w:shd w:val="clear" w:color="auto" w:fill="auto"/>
            <w:tcMar>
              <w:left w:w="57" w:type="dxa"/>
              <w:right w:w="57" w:type="dxa"/>
            </w:tcMar>
            <w:vAlign w:val="center"/>
          </w:tcPr>
          <w:p w14:paraId="174E3E0E" w14:textId="77777777" w:rsidR="00BD6F2E" w:rsidRPr="00BD6F2E" w:rsidRDefault="00BD6F2E" w:rsidP="00BD6F2E">
            <w:pPr>
              <w:numPr>
                <w:ilvl w:val="0"/>
                <w:numId w:val="8"/>
              </w:numPr>
              <w:rPr>
                <w:rFonts w:ascii="Times New Roman" w:eastAsia="Times New Roman" w:hAnsi="Times New Roman"/>
                <w:bCs/>
                <w:color w:val="auto"/>
              </w:rPr>
            </w:pPr>
            <w:r w:rsidRPr="00BD6F2E">
              <w:rPr>
                <w:rFonts w:ascii="Times New Roman" w:eastAsia="Times New Roman" w:hAnsi="Times New Roman"/>
                <w:bCs/>
                <w:color w:val="auto"/>
              </w:rPr>
              <w:t>Улично-дорожная сеть</w:t>
            </w:r>
          </w:p>
        </w:tc>
        <w:tc>
          <w:tcPr>
            <w:tcW w:w="1469" w:type="dxa"/>
            <w:shd w:val="clear" w:color="auto" w:fill="auto"/>
            <w:tcMar>
              <w:left w:w="57" w:type="dxa"/>
              <w:right w:w="57" w:type="dxa"/>
            </w:tcMar>
            <w:vAlign w:val="center"/>
          </w:tcPr>
          <w:p w14:paraId="2FAF6213"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76523536"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4AD04F4E"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126" w:type="dxa"/>
            <w:shd w:val="clear" w:color="auto" w:fill="auto"/>
            <w:tcMar>
              <w:left w:w="57" w:type="dxa"/>
              <w:right w:w="57" w:type="dxa"/>
            </w:tcMar>
            <w:vAlign w:val="center"/>
          </w:tcPr>
          <w:p w14:paraId="347F3263"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r>
      <w:tr w:rsidR="00BD6F2E" w:rsidRPr="00BD6F2E" w14:paraId="719E7847" w14:textId="77777777" w:rsidTr="00BD6F2E">
        <w:trPr>
          <w:trHeight w:val="303"/>
        </w:trPr>
        <w:tc>
          <w:tcPr>
            <w:tcW w:w="10206" w:type="dxa"/>
            <w:gridSpan w:val="6"/>
            <w:shd w:val="clear" w:color="auto" w:fill="auto"/>
            <w:tcMar>
              <w:left w:w="57" w:type="dxa"/>
              <w:right w:w="57" w:type="dxa"/>
            </w:tcMar>
            <w:vAlign w:val="center"/>
          </w:tcPr>
          <w:p w14:paraId="7BDD3DF2"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b/>
                <w:color w:val="auto"/>
                <w:lang w:eastAsia="en-US"/>
              </w:rPr>
              <w:t>Вспомогательные виды разрешенного использования</w:t>
            </w:r>
          </w:p>
        </w:tc>
      </w:tr>
      <w:tr w:rsidR="00BD6F2E" w:rsidRPr="00BD6F2E" w14:paraId="30250137" w14:textId="77777777" w:rsidTr="00BD6F2E">
        <w:trPr>
          <w:trHeight w:val="303"/>
        </w:trPr>
        <w:tc>
          <w:tcPr>
            <w:tcW w:w="10206" w:type="dxa"/>
            <w:gridSpan w:val="6"/>
            <w:tcMar>
              <w:left w:w="57" w:type="dxa"/>
              <w:right w:w="57" w:type="dxa"/>
            </w:tcMar>
            <w:vAlign w:val="center"/>
          </w:tcPr>
          <w:p w14:paraId="6779364C"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r>
      <w:tr w:rsidR="00BD6F2E" w:rsidRPr="00BD6F2E" w14:paraId="6D363A0F" w14:textId="77777777" w:rsidTr="00BD6F2E">
        <w:trPr>
          <w:trHeight w:val="303"/>
        </w:trPr>
        <w:tc>
          <w:tcPr>
            <w:tcW w:w="10206" w:type="dxa"/>
            <w:gridSpan w:val="6"/>
            <w:tcMar>
              <w:left w:w="57" w:type="dxa"/>
              <w:right w:w="57" w:type="dxa"/>
            </w:tcMar>
            <w:vAlign w:val="center"/>
          </w:tcPr>
          <w:p w14:paraId="16AC5B46"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b/>
                <w:color w:val="auto"/>
                <w:lang w:eastAsia="en-US"/>
              </w:rPr>
              <w:t>Условно разрешенные виды разрешенного использования</w:t>
            </w:r>
          </w:p>
        </w:tc>
      </w:tr>
      <w:tr w:rsidR="00BD6F2E" w:rsidRPr="00BD6F2E" w14:paraId="3F3EBE8F" w14:textId="77777777" w:rsidTr="00BD6F2E">
        <w:trPr>
          <w:trHeight w:val="303"/>
        </w:trPr>
        <w:tc>
          <w:tcPr>
            <w:tcW w:w="10206" w:type="dxa"/>
            <w:gridSpan w:val="6"/>
            <w:tcMar>
              <w:left w:w="57" w:type="dxa"/>
              <w:right w:w="57" w:type="dxa"/>
            </w:tcMar>
            <w:vAlign w:val="center"/>
          </w:tcPr>
          <w:p w14:paraId="545E430A"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r>
    </w:tbl>
    <w:p w14:paraId="65214B50" w14:textId="77777777" w:rsidR="00BD6F2E" w:rsidRPr="00BD6F2E" w:rsidRDefault="00BD6F2E" w:rsidP="00BD6F2E">
      <w:pPr>
        <w:widowControl/>
        <w:numPr>
          <w:ilvl w:val="0"/>
          <w:numId w:val="8"/>
        </w:numPr>
        <w:tabs>
          <w:tab w:val="left" w:pos="142"/>
          <w:tab w:val="left" w:pos="284"/>
          <w:tab w:val="left" w:pos="709"/>
          <w:tab w:val="left" w:pos="993"/>
        </w:tabs>
        <w:autoSpaceDN w:val="0"/>
        <w:adjustRightInd w:val="0"/>
        <w:spacing w:before="120"/>
        <w:rPr>
          <w:rFonts w:ascii="Times New Roman" w:eastAsia="Calibri" w:hAnsi="Times New Roman" w:cs="Times New Roman"/>
          <w:color w:val="auto"/>
          <w:sz w:val="16"/>
          <w:szCs w:val="16"/>
          <w:lang w:eastAsia="en-US" w:bidi="ar-SA"/>
        </w:rPr>
      </w:pPr>
      <w:r w:rsidRPr="00BD6F2E">
        <w:rPr>
          <w:rFonts w:ascii="Times New Roman" w:eastAsia="Calibri" w:hAnsi="Times New Roman" w:cs="Times New Roman"/>
          <w:color w:val="auto"/>
          <w:sz w:val="16"/>
          <w:szCs w:val="16"/>
          <w:lang w:eastAsia="en-US" w:bidi="ar-SA"/>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14:paraId="49533452" w14:textId="77777777" w:rsidR="00BD6F2E" w:rsidRPr="00BD6F2E" w:rsidRDefault="00BD6F2E" w:rsidP="00BD6F2E">
      <w:pPr>
        <w:widowControl/>
        <w:numPr>
          <w:ilvl w:val="0"/>
          <w:numId w:val="8"/>
        </w:numPr>
        <w:suppressAutoHyphens/>
        <w:ind w:left="720"/>
        <w:jc w:val="both"/>
        <w:rPr>
          <w:rFonts w:ascii="Times New Roman" w:eastAsia="Calibri" w:hAnsi="Times New Roman" w:cs="Times New Roman"/>
          <w:color w:val="auto"/>
          <w:lang w:eastAsia="en-US" w:bidi="ar-SA"/>
        </w:rPr>
      </w:pPr>
    </w:p>
    <w:p w14:paraId="180B1C16"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7D4139DA"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b/>
          <w:color w:val="auto"/>
          <w:szCs w:val="22"/>
          <w:lang w:eastAsia="en-US" w:bidi="ar-SA"/>
        </w:rPr>
      </w:pPr>
    </w:p>
    <w:p w14:paraId="4A55536F"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b/>
          <w:color w:val="auto"/>
          <w:lang w:eastAsia="en-US" w:bidi="ar-SA"/>
        </w:rPr>
      </w:pPr>
      <w:r w:rsidRPr="00BD6F2E">
        <w:rPr>
          <w:rFonts w:ascii="Times New Roman" w:eastAsia="Calibri" w:hAnsi="Times New Roman" w:cs="Times New Roman"/>
          <w:b/>
          <w:color w:val="auto"/>
          <w:lang w:eastAsia="en-US" w:bidi="ar-SA"/>
        </w:rPr>
        <w:t>5. Производственные зоны</w:t>
      </w:r>
    </w:p>
    <w:p w14:paraId="466EB140"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b/>
          <w:color w:val="auto"/>
          <w:lang w:eastAsia="en-US" w:bidi="ar-SA"/>
        </w:rPr>
      </w:pPr>
    </w:p>
    <w:p w14:paraId="1F92BB9E" w14:textId="77777777" w:rsidR="00BD6F2E" w:rsidRPr="00BD6F2E" w:rsidRDefault="00BD6F2E" w:rsidP="00BD6F2E">
      <w:pPr>
        <w:widowControl/>
        <w:numPr>
          <w:ilvl w:val="0"/>
          <w:numId w:val="8"/>
        </w:numPr>
        <w:suppressAutoHyphens/>
        <w:ind w:firstLine="709"/>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 xml:space="preserve">На территории муниципального образования </w:t>
      </w:r>
      <w:r w:rsidRPr="00BD6F2E">
        <w:rPr>
          <w:rFonts w:ascii="Times New Roman" w:eastAsia="Calibri" w:hAnsi="Times New Roman" w:cs="Times New Roman"/>
          <w:color w:val="auto"/>
          <w:szCs w:val="22"/>
          <w:lang w:eastAsia="en-US" w:bidi="ar-SA"/>
        </w:rPr>
        <w:t>«</w:t>
      </w:r>
      <w:proofErr w:type="spellStart"/>
      <w:r w:rsidRPr="00BD6F2E">
        <w:rPr>
          <w:rFonts w:ascii="Times New Roman" w:eastAsia="Calibri" w:hAnsi="Times New Roman" w:cs="Times New Roman"/>
          <w:color w:val="auto"/>
          <w:lang w:eastAsia="en-US" w:bidi="ar-SA"/>
        </w:rPr>
        <w:t>Шапшинское</w:t>
      </w:r>
      <w:proofErr w:type="spellEnd"/>
      <w:r w:rsidRPr="00BD6F2E">
        <w:rPr>
          <w:rFonts w:ascii="Times New Roman" w:eastAsia="Calibri" w:hAnsi="Times New Roman" w:cs="Times New Roman"/>
          <w:color w:val="auto"/>
          <w:lang w:eastAsia="en-US" w:bidi="ar-SA"/>
        </w:rPr>
        <w:t xml:space="preserve"> сельское поселение</w:t>
      </w:r>
      <w:r w:rsidRPr="00BD6F2E">
        <w:rPr>
          <w:rFonts w:ascii="Times New Roman" w:eastAsia="Calibri" w:hAnsi="Times New Roman" w:cs="Times New Roman"/>
          <w:color w:val="auto"/>
          <w:szCs w:val="22"/>
          <w:lang w:eastAsia="en-US" w:bidi="ar-SA"/>
        </w:rPr>
        <w:t>» представлены следующие</w:t>
      </w:r>
      <w:r w:rsidRPr="00BD6F2E">
        <w:rPr>
          <w:rFonts w:ascii="Times New Roman" w:eastAsia="Calibri" w:hAnsi="Times New Roman" w:cs="Times New Roman"/>
          <w:color w:val="auto"/>
          <w:lang w:eastAsia="en-US" w:bidi="ar-SA"/>
        </w:rPr>
        <w:t xml:space="preserve"> производственные зоны:</w:t>
      </w:r>
    </w:p>
    <w:tbl>
      <w:tblPr>
        <w:tblStyle w:val="8"/>
        <w:tblW w:w="10206" w:type="dxa"/>
        <w:tblInd w:w="-51" w:type="dxa"/>
        <w:tblLayout w:type="fixed"/>
        <w:tblLook w:val="04A0" w:firstRow="1" w:lastRow="0" w:firstColumn="1" w:lastColumn="0" w:noHBand="0" w:noVBand="1"/>
        <w:tblCaption w:val="ZONE_SPISOK"/>
      </w:tblPr>
      <w:tblGrid>
        <w:gridCol w:w="8080"/>
        <w:gridCol w:w="2126"/>
      </w:tblGrid>
      <w:tr w:rsidR="00BD6F2E" w:rsidRPr="00BD6F2E" w14:paraId="6CAB935B" w14:textId="77777777" w:rsidTr="00BD6F2E">
        <w:trPr>
          <w:trHeight w:val="49"/>
        </w:trPr>
        <w:tc>
          <w:tcPr>
            <w:tcW w:w="8080" w:type="dxa"/>
            <w:shd w:val="clear" w:color="auto" w:fill="auto"/>
            <w:tcMar>
              <w:top w:w="57" w:type="dxa"/>
              <w:left w:w="57" w:type="dxa"/>
              <w:bottom w:w="57" w:type="dxa"/>
              <w:right w:w="57" w:type="dxa"/>
            </w:tcMar>
            <w:vAlign w:val="center"/>
          </w:tcPr>
          <w:p w14:paraId="5B346E4B" w14:textId="77777777" w:rsidR="00BD6F2E" w:rsidRPr="00BD6F2E" w:rsidRDefault="00BD6F2E" w:rsidP="00BD6F2E">
            <w:pPr>
              <w:numPr>
                <w:ilvl w:val="0"/>
                <w:numId w:val="8"/>
              </w:numPr>
              <w:spacing w:line="18" w:lineRule="atLeast"/>
              <w:jc w:val="center"/>
              <w:rPr>
                <w:rFonts w:ascii="Times New Roman" w:hAnsi="Times New Roman"/>
                <w:b/>
                <w:color w:val="auto"/>
                <w:sz w:val="22"/>
                <w:szCs w:val="22"/>
                <w:lang w:eastAsia="en-US"/>
              </w:rPr>
            </w:pPr>
            <w:r w:rsidRPr="00BD6F2E">
              <w:rPr>
                <w:rFonts w:ascii="Times New Roman" w:hAnsi="Times New Roman"/>
                <w:b/>
                <w:color w:val="auto"/>
                <w:sz w:val="22"/>
                <w:szCs w:val="22"/>
                <w:lang w:eastAsia="en-US"/>
              </w:rPr>
              <w:t>Наименование зоны</w:t>
            </w:r>
          </w:p>
        </w:tc>
        <w:tc>
          <w:tcPr>
            <w:tcW w:w="2126" w:type="dxa"/>
            <w:shd w:val="clear" w:color="auto" w:fill="auto"/>
            <w:tcMar>
              <w:top w:w="57" w:type="dxa"/>
              <w:left w:w="57" w:type="dxa"/>
              <w:bottom w:w="57" w:type="dxa"/>
              <w:right w:w="57" w:type="dxa"/>
            </w:tcMar>
            <w:vAlign w:val="center"/>
          </w:tcPr>
          <w:p w14:paraId="0578218B" w14:textId="77777777" w:rsidR="00BD6F2E" w:rsidRPr="00BD6F2E" w:rsidRDefault="00BD6F2E" w:rsidP="00BD6F2E">
            <w:pPr>
              <w:numPr>
                <w:ilvl w:val="0"/>
                <w:numId w:val="8"/>
              </w:numPr>
              <w:spacing w:line="18" w:lineRule="atLeast"/>
              <w:jc w:val="center"/>
              <w:rPr>
                <w:rFonts w:ascii="Times New Roman" w:hAnsi="Times New Roman"/>
                <w:b/>
                <w:color w:val="auto"/>
                <w:sz w:val="22"/>
                <w:szCs w:val="22"/>
                <w:lang w:eastAsia="en-US"/>
              </w:rPr>
            </w:pPr>
            <w:r w:rsidRPr="00BD6F2E">
              <w:rPr>
                <w:rFonts w:ascii="Times New Roman" w:hAnsi="Times New Roman"/>
                <w:b/>
                <w:color w:val="auto"/>
                <w:sz w:val="22"/>
                <w:szCs w:val="22"/>
                <w:lang w:eastAsia="en-US"/>
              </w:rPr>
              <w:t>Индекс зоны</w:t>
            </w:r>
          </w:p>
        </w:tc>
      </w:tr>
      <w:tr w:rsidR="00BD6F2E" w:rsidRPr="00BD6F2E" w14:paraId="33E64323" w14:textId="77777777" w:rsidTr="00BD6F2E">
        <w:trPr>
          <w:trHeight w:val="49"/>
        </w:trPr>
        <w:tc>
          <w:tcPr>
            <w:tcW w:w="8080" w:type="dxa"/>
            <w:shd w:val="clear" w:color="auto" w:fill="auto"/>
            <w:tcMar>
              <w:top w:w="57" w:type="dxa"/>
              <w:left w:w="57" w:type="dxa"/>
              <w:bottom w:w="57" w:type="dxa"/>
              <w:right w:w="57" w:type="dxa"/>
            </w:tcMar>
            <w:vAlign w:val="center"/>
          </w:tcPr>
          <w:p w14:paraId="0D40FD4D" w14:textId="77777777" w:rsidR="00BD6F2E" w:rsidRPr="00BD6F2E" w:rsidRDefault="00BD6F2E" w:rsidP="00BD6F2E">
            <w:pPr>
              <w:numPr>
                <w:ilvl w:val="0"/>
                <w:numId w:val="8"/>
              </w:numPr>
              <w:spacing w:line="18" w:lineRule="atLeast"/>
              <w:rPr>
                <w:rFonts w:ascii="Times New Roman" w:hAnsi="Times New Roman"/>
                <w:color w:val="auto"/>
                <w:sz w:val="22"/>
                <w:szCs w:val="22"/>
                <w:lang w:eastAsia="en-US"/>
              </w:rPr>
            </w:pPr>
            <w:r w:rsidRPr="00BD6F2E">
              <w:rPr>
                <w:rFonts w:ascii="Times New Roman" w:hAnsi="Times New Roman"/>
                <w:color w:val="auto"/>
                <w:sz w:val="22"/>
                <w:szCs w:val="22"/>
                <w:lang w:eastAsia="en-US"/>
              </w:rPr>
              <w:t>производственная зона П.1</w:t>
            </w:r>
          </w:p>
        </w:tc>
        <w:tc>
          <w:tcPr>
            <w:tcW w:w="2126" w:type="dxa"/>
            <w:shd w:val="clear" w:color="auto" w:fill="auto"/>
            <w:tcMar>
              <w:top w:w="57" w:type="dxa"/>
              <w:left w:w="57" w:type="dxa"/>
              <w:bottom w:w="57" w:type="dxa"/>
              <w:right w:w="57" w:type="dxa"/>
            </w:tcMar>
            <w:vAlign w:val="center"/>
          </w:tcPr>
          <w:p w14:paraId="1142348A" w14:textId="77777777" w:rsidR="00BD6F2E" w:rsidRPr="00BD6F2E" w:rsidRDefault="00BD6F2E" w:rsidP="00BD6F2E">
            <w:pPr>
              <w:numPr>
                <w:ilvl w:val="0"/>
                <w:numId w:val="8"/>
              </w:numPr>
              <w:spacing w:line="18" w:lineRule="atLeast"/>
              <w:jc w:val="center"/>
              <w:rPr>
                <w:rFonts w:ascii="Times New Roman" w:hAnsi="Times New Roman"/>
                <w:color w:val="auto"/>
                <w:sz w:val="22"/>
                <w:szCs w:val="22"/>
                <w:lang w:eastAsia="en-US"/>
              </w:rPr>
            </w:pPr>
            <w:r w:rsidRPr="00BD6F2E">
              <w:rPr>
                <w:rFonts w:ascii="Times New Roman" w:hAnsi="Times New Roman"/>
                <w:color w:val="auto"/>
                <w:sz w:val="22"/>
                <w:szCs w:val="22"/>
                <w:lang w:eastAsia="en-US"/>
              </w:rPr>
              <w:t>П.1</w:t>
            </w:r>
          </w:p>
        </w:tc>
      </w:tr>
    </w:tbl>
    <w:p w14:paraId="23AA679D" w14:textId="77777777" w:rsidR="00BD6F2E" w:rsidRPr="00BD6F2E" w:rsidRDefault="00BD6F2E" w:rsidP="00BD6F2E">
      <w:pPr>
        <w:widowControl/>
        <w:numPr>
          <w:ilvl w:val="0"/>
          <w:numId w:val="8"/>
        </w:numPr>
        <w:suppressAutoHyphens/>
        <w:ind w:left="1080"/>
        <w:jc w:val="both"/>
        <w:rPr>
          <w:rFonts w:ascii="Times New Roman" w:eastAsia="Calibri" w:hAnsi="Times New Roman" w:cs="Times New Roman"/>
          <w:b/>
          <w:color w:val="auto"/>
          <w:lang w:eastAsia="en-US" w:bidi="ar-SA"/>
        </w:rPr>
      </w:pPr>
    </w:p>
    <w:p w14:paraId="5B55B9F7"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BD6F2E" w:rsidRPr="00BD6F2E" w14:paraId="723DE662" w14:textId="77777777" w:rsidTr="00BD6F2E">
        <w:trPr>
          <w:trHeight w:val="678"/>
        </w:trPr>
        <w:tc>
          <w:tcPr>
            <w:tcW w:w="1083" w:type="dxa"/>
            <w:vMerge w:val="restart"/>
            <w:shd w:val="clear" w:color="auto" w:fill="auto"/>
            <w:tcMar>
              <w:left w:w="57" w:type="dxa"/>
              <w:right w:w="57" w:type="dxa"/>
            </w:tcMar>
            <w:vAlign w:val="center"/>
          </w:tcPr>
          <w:p w14:paraId="02CC20F6"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lastRenderedPageBreak/>
              <w:t xml:space="preserve">Код </w:t>
            </w:r>
            <w:r w:rsidRPr="00BD6F2E">
              <w:rPr>
                <w:rFonts w:ascii="Times New Roman" w:eastAsia="Times New Roman" w:hAnsi="Times New Roman"/>
                <w:b/>
                <w:bCs/>
                <w:color w:val="auto"/>
              </w:rPr>
              <w:t>вида разрешен-</w:t>
            </w:r>
            <w:proofErr w:type="spellStart"/>
            <w:r w:rsidRPr="00BD6F2E">
              <w:rPr>
                <w:rFonts w:ascii="Times New Roman" w:eastAsia="Times New Roman" w:hAnsi="Times New Roman"/>
                <w:b/>
                <w:bCs/>
                <w:color w:val="auto"/>
              </w:rPr>
              <w:t>ного</w:t>
            </w:r>
            <w:proofErr w:type="spellEnd"/>
            <w:r w:rsidRPr="00BD6F2E">
              <w:rPr>
                <w:rFonts w:ascii="Times New Roman" w:eastAsia="Times New Roman" w:hAnsi="Times New Roman"/>
                <w:b/>
                <w:bCs/>
                <w:color w:val="auto"/>
              </w:rPr>
              <w:t xml:space="preserve"> </w:t>
            </w:r>
            <w:proofErr w:type="spellStart"/>
            <w:r w:rsidRPr="00BD6F2E">
              <w:rPr>
                <w:rFonts w:ascii="Times New Roman" w:eastAsia="Times New Roman" w:hAnsi="Times New Roman"/>
                <w:b/>
                <w:bCs/>
                <w:color w:val="auto"/>
              </w:rPr>
              <w:t>использо-вания</w:t>
            </w:r>
            <w:proofErr w:type="spellEnd"/>
            <w:r w:rsidRPr="00BD6F2E">
              <w:rPr>
                <w:rFonts w:ascii="Times New Roman" w:hAnsi="Times New Roman"/>
                <w:b/>
                <w:color w:val="auto"/>
                <w:lang w:eastAsia="en-US"/>
              </w:rPr>
              <w:t xml:space="preserve"> *</w:t>
            </w:r>
          </w:p>
        </w:tc>
        <w:tc>
          <w:tcPr>
            <w:tcW w:w="1701" w:type="dxa"/>
            <w:vMerge w:val="restart"/>
            <w:shd w:val="clear" w:color="auto" w:fill="auto"/>
            <w:tcMar>
              <w:left w:w="57" w:type="dxa"/>
              <w:right w:w="57" w:type="dxa"/>
            </w:tcMar>
            <w:vAlign w:val="center"/>
          </w:tcPr>
          <w:p w14:paraId="6C1923E1"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eastAsia="Times New Roman" w:hAnsi="Times New Roman"/>
                <w:b/>
                <w:bCs/>
                <w:color w:val="auto"/>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1B825685" w14:textId="77777777" w:rsidR="00BD6F2E" w:rsidRPr="00BD6F2E" w:rsidRDefault="00BD6F2E" w:rsidP="00BD6F2E">
            <w:pPr>
              <w:numPr>
                <w:ilvl w:val="0"/>
                <w:numId w:val="8"/>
              </w:numPr>
              <w:spacing w:line="216" w:lineRule="auto"/>
              <w:jc w:val="center"/>
              <w:rPr>
                <w:rFonts w:ascii="Times New Roman" w:eastAsia="Times New Roman" w:hAnsi="Times New Roman"/>
                <w:b/>
                <w:bCs/>
                <w:color w:val="auto"/>
              </w:rPr>
            </w:pPr>
            <w:r w:rsidRPr="00BD6F2E">
              <w:rPr>
                <w:rFonts w:ascii="Times New Roman" w:hAnsi="Times New Roman"/>
                <w:b/>
                <w:color w:val="auto"/>
                <w:lang w:eastAsia="en-US"/>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BD6F2E" w:rsidRPr="00BD6F2E" w14:paraId="72E4461E" w14:textId="77777777" w:rsidTr="00BD6F2E">
        <w:trPr>
          <w:trHeight w:val="826"/>
        </w:trPr>
        <w:tc>
          <w:tcPr>
            <w:tcW w:w="1083" w:type="dxa"/>
            <w:vMerge/>
            <w:shd w:val="clear" w:color="auto" w:fill="auto"/>
            <w:tcMar>
              <w:left w:w="57" w:type="dxa"/>
              <w:right w:w="57" w:type="dxa"/>
            </w:tcMar>
            <w:vAlign w:val="center"/>
          </w:tcPr>
          <w:p w14:paraId="4BBC3509"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p>
        </w:tc>
        <w:tc>
          <w:tcPr>
            <w:tcW w:w="1701" w:type="dxa"/>
            <w:vMerge/>
            <w:shd w:val="clear" w:color="auto" w:fill="auto"/>
            <w:tcMar>
              <w:left w:w="57" w:type="dxa"/>
              <w:right w:w="57" w:type="dxa"/>
            </w:tcMar>
            <w:vAlign w:val="center"/>
          </w:tcPr>
          <w:p w14:paraId="0E4B88CB" w14:textId="77777777" w:rsidR="00BD6F2E" w:rsidRPr="00BD6F2E" w:rsidRDefault="00BD6F2E" w:rsidP="00BD6F2E">
            <w:pPr>
              <w:numPr>
                <w:ilvl w:val="0"/>
                <w:numId w:val="8"/>
              </w:numPr>
              <w:spacing w:line="216" w:lineRule="auto"/>
              <w:jc w:val="center"/>
              <w:rPr>
                <w:rFonts w:ascii="Times New Roman" w:eastAsia="Times New Roman" w:hAnsi="Times New Roman"/>
                <w:b/>
                <w:bCs/>
                <w:color w:val="auto"/>
              </w:rPr>
            </w:pPr>
          </w:p>
        </w:tc>
        <w:tc>
          <w:tcPr>
            <w:tcW w:w="1469" w:type="dxa"/>
            <w:shd w:val="clear" w:color="auto" w:fill="auto"/>
            <w:tcMar>
              <w:left w:w="57" w:type="dxa"/>
              <w:right w:w="57" w:type="dxa"/>
            </w:tcMar>
            <w:vAlign w:val="center"/>
          </w:tcPr>
          <w:p w14:paraId="02CB8427"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 xml:space="preserve">размер земельного участка </w:t>
            </w:r>
          </w:p>
          <w:p w14:paraId="54998CAE"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(кв. м)</w:t>
            </w:r>
          </w:p>
        </w:tc>
        <w:tc>
          <w:tcPr>
            <w:tcW w:w="2268" w:type="dxa"/>
            <w:shd w:val="clear" w:color="auto" w:fill="auto"/>
            <w:tcMar>
              <w:left w:w="57" w:type="dxa"/>
              <w:right w:w="57" w:type="dxa"/>
            </w:tcMar>
            <w:vAlign w:val="center"/>
          </w:tcPr>
          <w:p w14:paraId="21B6D81D"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7E8DA666"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максимальный процент застройки (%)</w:t>
            </w:r>
          </w:p>
        </w:tc>
        <w:tc>
          <w:tcPr>
            <w:tcW w:w="2126" w:type="dxa"/>
            <w:shd w:val="clear" w:color="auto" w:fill="auto"/>
            <w:tcMar>
              <w:left w:w="57" w:type="dxa"/>
              <w:right w:w="57" w:type="dxa"/>
            </w:tcMar>
            <w:vAlign w:val="center"/>
          </w:tcPr>
          <w:p w14:paraId="1B359D67"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минимальные отступы от границ земельных участков</w:t>
            </w:r>
          </w:p>
        </w:tc>
      </w:tr>
      <w:tr w:rsidR="00BD6F2E" w:rsidRPr="00BD6F2E" w14:paraId="7C82DA67" w14:textId="77777777" w:rsidTr="00BD6F2E">
        <w:trPr>
          <w:trHeight w:val="271"/>
        </w:trPr>
        <w:tc>
          <w:tcPr>
            <w:tcW w:w="10206" w:type="dxa"/>
            <w:gridSpan w:val="6"/>
            <w:shd w:val="clear" w:color="auto" w:fill="auto"/>
            <w:tcMar>
              <w:left w:w="57" w:type="dxa"/>
              <w:right w:w="57" w:type="dxa"/>
            </w:tcMar>
            <w:vAlign w:val="center"/>
          </w:tcPr>
          <w:p w14:paraId="3A62D49A" w14:textId="77777777" w:rsidR="00BD6F2E" w:rsidRPr="00BD6F2E" w:rsidRDefault="00BD6F2E" w:rsidP="00BD6F2E">
            <w:pPr>
              <w:numPr>
                <w:ilvl w:val="0"/>
                <w:numId w:val="8"/>
              </w:numPr>
              <w:spacing w:line="216" w:lineRule="auto"/>
              <w:rPr>
                <w:rFonts w:ascii="Times New Roman" w:hAnsi="Times New Roman"/>
                <w:b/>
                <w:color w:val="auto"/>
                <w:lang w:eastAsia="en-US"/>
              </w:rPr>
            </w:pPr>
            <w:r w:rsidRPr="00BD6F2E">
              <w:rPr>
                <w:rFonts w:ascii="Times New Roman" w:hAnsi="Times New Roman"/>
                <w:b/>
                <w:color w:val="auto"/>
                <w:lang w:eastAsia="en-US"/>
              </w:rPr>
              <w:t>Основные виды разрешенного использования</w:t>
            </w:r>
          </w:p>
        </w:tc>
      </w:tr>
      <w:tr w:rsidR="00BD6F2E" w:rsidRPr="00BD6F2E" w14:paraId="247CCFC7" w14:textId="77777777" w:rsidTr="00BD6F2E">
        <w:trPr>
          <w:trHeight w:val="384"/>
        </w:trPr>
        <w:tc>
          <w:tcPr>
            <w:tcW w:w="1083" w:type="dxa"/>
            <w:shd w:val="clear" w:color="auto" w:fill="auto"/>
            <w:tcMar>
              <w:left w:w="57" w:type="dxa"/>
              <w:right w:w="57" w:type="dxa"/>
            </w:tcMar>
            <w:vAlign w:val="center"/>
          </w:tcPr>
          <w:p w14:paraId="4301A60B"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3.1</w:t>
            </w:r>
          </w:p>
        </w:tc>
        <w:tc>
          <w:tcPr>
            <w:tcW w:w="1701" w:type="dxa"/>
            <w:shd w:val="clear" w:color="auto" w:fill="auto"/>
            <w:tcMar>
              <w:left w:w="57" w:type="dxa"/>
              <w:right w:w="57" w:type="dxa"/>
            </w:tcMar>
            <w:vAlign w:val="center"/>
          </w:tcPr>
          <w:p w14:paraId="314BBAF4"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Коммунальное обслуживание</w:t>
            </w:r>
          </w:p>
        </w:tc>
        <w:tc>
          <w:tcPr>
            <w:tcW w:w="1469" w:type="dxa"/>
            <w:shd w:val="clear" w:color="auto" w:fill="auto"/>
            <w:tcMar>
              <w:left w:w="57" w:type="dxa"/>
              <w:right w:w="57" w:type="dxa"/>
            </w:tcMar>
            <w:vAlign w:val="center"/>
          </w:tcPr>
          <w:p w14:paraId="414FFD01"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34A9EB73"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75BA7DAE"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100</w:t>
            </w:r>
          </w:p>
        </w:tc>
        <w:tc>
          <w:tcPr>
            <w:tcW w:w="2126" w:type="dxa"/>
            <w:shd w:val="clear" w:color="auto" w:fill="auto"/>
            <w:tcMar>
              <w:left w:w="57" w:type="dxa"/>
              <w:right w:w="57" w:type="dxa"/>
            </w:tcMar>
            <w:vAlign w:val="center"/>
          </w:tcPr>
          <w:p w14:paraId="0E74736D"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44A46859" w14:textId="77777777" w:rsidTr="00BD6F2E">
        <w:trPr>
          <w:trHeight w:val="384"/>
        </w:trPr>
        <w:tc>
          <w:tcPr>
            <w:tcW w:w="1083" w:type="dxa"/>
            <w:shd w:val="clear" w:color="auto" w:fill="auto"/>
            <w:tcMar>
              <w:left w:w="57" w:type="dxa"/>
              <w:right w:w="57" w:type="dxa"/>
            </w:tcMar>
            <w:vAlign w:val="center"/>
          </w:tcPr>
          <w:p w14:paraId="633BBB17"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4.4</w:t>
            </w:r>
          </w:p>
        </w:tc>
        <w:tc>
          <w:tcPr>
            <w:tcW w:w="1701" w:type="dxa"/>
            <w:shd w:val="clear" w:color="auto" w:fill="auto"/>
            <w:tcMar>
              <w:left w:w="57" w:type="dxa"/>
              <w:right w:w="57" w:type="dxa"/>
            </w:tcMar>
            <w:vAlign w:val="center"/>
          </w:tcPr>
          <w:p w14:paraId="05854B3C"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Магазины</w:t>
            </w:r>
          </w:p>
        </w:tc>
        <w:tc>
          <w:tcPr>
            <w:tcW w:w="1469" w:type="dxa"/>
            <w:shd w:val="clear" w:color="auto" w:fill="auto"/>
            <w:tcMar>
              <w:left w:w="57" w:type="dxa"/>
              <w:right w:w="57" w:type="dxa"/>
            </w:tcMar>
            <w:vAlign w:val="center"/>
          </w:tcPr>
          <w:p w14:paraId="65A3E328"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5B4E75BB"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6C077EF7"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100</w:t>
            </w:r>
          </w:p>
        </w:tc>
        <w:tc>
          <w:tcPr>
            <w:tcW w:w="2126" w:type="dxa"/>
            <w:shd w:val="clear" w:color="auto" w:fill="auto"/>
            <w:tcMar>
              <w:left w:w="57" w:type="dxa"/>
              <w:right w:w="57" w:type="dxa"/>
            </w:tcMar>
            <w:vAlign w:val="center"/>
          </w:tcPr>
          <w:p w14:paraId="769EC97B"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5B577606" w14:textId="77777777" w:rsidTr="00BD6F2E">
        <w:trPr>
          <w:trHeight w:val="384"/>
        </w:trPr>
        <w:tc>
          <w:tcPr>
            <w:tcW w:w="1083" w:type="dxa"/>
            <w:shd w:val="clear" w:color="auto" w:fill="auto"/>
            <w:tcMar>
              <w:left w:w="57" w:type="dxa"/>
              <w:right w:w="57" w:type="dxa"/>
            </w:tcMar>
            <w:vAlign w:val="center"/>
          </w:tcPr>
          <w:p w14:paraId="7243F120"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val="en-US" w:eastAsia="en-US"/>
              </w:rPr>
              <w:t>6</w:t>
            </w:r>
            <w:r w:rsidRPr="00BD6F2E">
              <w:rPr>
                <w:rFonts w:ascii="Times New Roman" w:hAnsi="Times New Roman"/>
                <w:color w:val="auto"/>
                <w:lang w:eastAsia="en-US"/>
              </w:rPr>
              <w:t>.0</w:t>
            </w:r>
          </w:p>
        </w:tc>
        <w:tc>
          <w:tcPr>
            <w:tcW w:w="1701" w:type="dxa"/>
            <w:shd w:val="clear" w:color="auto" w:fill="auto"/>
            <w:tcMar>
              <w:left w:w="57" w:type="dxa"/>
              <w:right w:w="57" w:type="dxa"/>
            </w:tcMar>
            <w:vAlign w:val="center"/>
          </w:tcPr>
          <w:p w14:paraId="33864DD0" w14:textId="77777777" w:rsidR="00BD6F2E" w:rsidRPr="00BD6F2E" w:rsidRDefault="00BD6F2E" w:rsidP="00BD6F2E">
            <w:pPr>
              <w:numPr>
                <w:ilvl w:val="0"/>
                <w:numId w:val="8"/>
              </w:numPr>
              <w:spacing w:before="100" w:beforeAutospacing="1" w:after="100" w:afterAutospacing="1" w:line="18" w:lineRule="atLeast"/>
              <w:rPr>
                <w:rFonts w:ascii="Times New Roman" w:eastAsia="Times New Roman" w:hAnsi="Times New Roman"/>
                <w:bCs/>
                <w:color w:val="auto"/>
              </w:rPr>
            </w:pPr>
            <w:r w:rsidRPr="00BD6F2E">
              <w:rPr>
                <w:rFonts w:ascii="Times New Roman" w:eastAsia="Times New Roman" w:hAnsi="Times New Roman"/>
                <w:bCs/>
                <w:color w:val="auto"/>
              </w:rPr>
              <w:t>Производственная деятельность</w:t>
            </w:r>
          </w:p>
        </w:tc>
        <w:tc>
          <w:tcPr>
            <w:tcW w:w="1469" w:type="dxa"/>
            <w:shd w:val="clear" w:color="auto" w:fill="auto"/>
            <w:tcMar>
              <w:left w:w="57" w:type="dxa"/>
              <w:right w:w="57" w:type="dxa"/>
            </w:tcMar>
            <w:vAlign w:val="center"/>
          </w:tcPr>
          <w:p w14:paraId="426401B3"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11A20167"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0F1C89F0"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80</w:t>
            </w:r>
          </w:p>
        </w:tc>
        <w:tc>
          <w:tcPr>
            <w:tcW w:w="2126" w:type="dxa"/>
            <w:shd w:val="clear" w:color="auto" w:fill="auto"/>
            <w:tcMar>
              <w:left w:w="57" w:type="dxa"/>
              <w:right w:w="57" w:type="dxa"/>
            </w:tcMar>
            <w:vAlign w:val="center"/>
          </w:tcPr>
          <w:p w14:paraId="54E47488"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279CC733" w14:textId="77777777" w:rsidTr="00BD6F2E">
        <w:trPr>
          <w:trHeight w:val="384"/>
        </w:trPr>
        <w:tc>
          <w:tcPr>
            <w:tcW w:w="1083" w:type="dxa"/>
            <w:shd w:val="clear" w:color="auto" w:fill="auto"/>
            <w:tcMar>
              <w:left w:w="57" w:type="dxa"/>
              <w:right w:w="57" w:type="dxa"/>
            </w:tcMar>
            <w:vAlign w:val="center"/>
          </w:tcPr>
          <w:p w14:paraId="45579E3E"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6.2</w:t>
            </w:r>
          </w:p>
        </w:tc>
        <w:tc>
          <w:tcPr>
            <w:tcW w:w="1701" w:type="dxa"/>
            <w:shd w:val="clear" w:color="auto" w:fill="auto"/>
            <w:tcMar>
              <w:left w:w="57" w:type="dxa"/>
              <w:right w:w="57" w:type="dxa"/>
            </w:tcMar>
            <w:vAlign w:val="center"/>
          </w:tcPr>
          <w:p w14:paraId="4D5E971A" w14:textId="77777777" w:rsidR="00BD6F2E" w:rsidRPr="00BD6F2E" w:rsidRDefault="00BD6F2E" w:rsidP="00BD6F2E">
            <w:pPr>
              <w:numPr>
                <w:ilvl w:val="0"/>
                <w:numId w:val="8"/>
              </w:numPr>
              <w:spacing w:before="100" w:beforeAutospacing="1" w:after="100" w:afterAutospacing="1" w:line="18" w:lineRule="atLeast"/>
              <w:rPr>
                <w:rFonts w:ascii="Times New Roman" w:eastAsia="Times New Roman" w:hAnsi="Times New Roman"/>
                <w:bCs/>
                <w:color w:val="auto"/>
              </w:rPr>
            </w:pPr>
            <w:r w:rsidRPr="00BD6F2E">
              <w:rPr>
                <w:rFonts w:ascii="Times New Roman" w:eastAsia="Times New Roman" w:hAnsi="Times New Roman"/>
                <w:bCs/>
                <w:color w:val="auto"/>
              </w:rPr>
              <w:t>Тяжелая промышленность</w:t>
            </w:r>
          </w:p>
        </w:tc>
        <w:tc>
          <w:tcPr>
            <w:tcW w:w="1469" w:type="dxa"/>
            <w:shd w:val="clear" w:color="auto" w:fill="auto"/>
            <w:tcMar>
              <w:left w:w="57" w:type="dxa"/>
              <w:right w:w="57" w:type="dxa"/>
            </w:tcMar>
            <w:vAlign w:val="center"/>
          </w:tcPr>
          <w:p w14:paraId="40D78D7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285B2A4F"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4C72D9E3"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80</w:t>
            </w:r>
          </w:p>
        </w:tc>
        <w:tc>
          <w:tcPr>
            <w:tcW w:w="2126" w:type="dxa"/>
            <w:shd w:val="clear" w:color="auto" w:fill="auto"/>
            <w:tcMar>
              <w:left w:w="57" w:type="dxa"/>
              <w:right w:w="57" w:type="dxa"/>
            </w:tcMar>
            <w:vAlign w:val="center"/>
          </w:tcPr>
          <w:p w14:paraId="6D1DB45A"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3A34E9A7" w14:textId="77777777" w:rsidTr="00BD6F2E">
        <w:trPr>
          <w:trHeight w:val="384"/>
        </w:trPr>
        <w:tc>
          <w:tcPr>
            <w:tcW w:w="1083" w:type="dxa"/>
            <w:shd w:val="clear" w:color="auto" w:fill="auto"/>
            <w:tcMar>
              <w:left w:w="57" w:type="dxa"/>
              <w:right w:w="57" w:type="dxa"/>
            </w:tcMar>
            <w:vAlign w:val="center"/>
          </w:tcPr>
          <w:p w14:paraId="4492B596"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6.2.1</w:t>
            </w:r>
          </w:p>
        </w:tc>
        <w:tc>
          <w:tcPr>
            <w:tcW w:w="1701" w:type="dxa"/>
            <w:shd w:val="clear" w:color="auto" w:fill="auto"/>
            <w:tcMar>
              <w:left w:w="57" w:type="dxa"/>
              <w:right w:w="57" w:type="dxa"/>
            </w:tcMar>
            <w:vAlign w:val="center"/>
          </w:tcPr>
          <w:p w14:paraId="4B4D0EF6" w14:textId="77777777" w:rsidR="00BD6F2E" w:rsidRPr="00BD6F2E" w:rsidRDefault="00BD6F2E" w:rsidP="00BD6F2E">
            <w:pPr>
              <w:numPr>
                <w:ilvl w:val="0"/>
                <w:numId w:val="8"/>
              </w:numPr>
              <w:spacing w:before="100" w:beforeAutospacing="1" w:after="100" w:afterAutospacing="1" w:line="18" w:lineRule="atLeast"/>
              <w:rPr>
                <w:rFonts w:ascii="Times New Roman" w:eastAsia="Times New Roman" w:hAnsi="Times New Roman"/>
                <w:bCs/>
                <w:color w:val="auto"/>
              </w:rPr>
            </w:pPr>
            <w:r w:rsidRPr="00BD6F2E">
              <w:rPr>
                <w:rFonts w:ascii="Times New Roman" w:eastAsia="Times New Roman" w:hAnsi="Times New Roman"/>
                <w:bCs/>
                <w:color w:val="auto"/>
              </w:rPr>
              <w:t>Автомобилестроительная промышленность</w:t>
            </w:r>
          </w:p>
        </w:tc>
        <w:tc>
          <w:tcPr>
            <w:tcW w:w="1469" w:type="dxa"/>
            <w:shd w:val="clear" w:color="auto" w:fill="auto"/>
            <w:tcMar>
              <w:left w:w="57" w:type="dxa"/>
              <w:right w:w="57" w:type="dxa"/>
            </w:tcMar>
            <w:vAlign w:val="center"/>
          </w:tcPr>
          <w:p w14:paraId="6643DA8B"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5423E4E8"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00116D08"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80</w:t>
            </w:r>
          </w:p>
        </w:tc>
        <w:tc>
          <w:tcPr>
            <w:tcW w:w="2126" w:type="dxa"/>
            <w:shd w:val="clear" w:color="auto" w:fill="auto"/>
            <w:tcMar>
              <w:left w:w="57" w:type="dxa"/>
              <w:right w:w="57" w:type="dxa"/>
            </w:tcMar>
            <w:vAlign w:val="center"/>
          </w:tcPr>
          <w:p w14:paraId="379069BB"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725E8156" w14:textId="77777777" w:rsidTr="00BD6F2E">
        <w:trPr>
          <w:trHeight w:val="384"/>
        </w:trPr>
        <w:tc>
          <w:tcPr>
            <w:tcW w:w="1083" w:type="dxa"/>
            <w:shd w:val="clear" w:color="auto" w:fill="auto"/>
            <w:tcMar>
              <w:left w:w="57" w:type="dxa"/>
              <w:right w:w="57" w:type="dxa"/>
            </w:tcMar>
            <w:vAlign w:val="center"/>
          </w:tcPr>
          <w:p w14:paraId="1AF46E0F"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6.3</w:t>
            </w:r>
          </w:p>
        </w:tc>
        <w:tc>
          <w:tcPr>
            <w:tcW w:w="1701" w:type="dxa"/>
            <w:shd w:val="clear" w:color="auto" w:fill="auto"/>
            <w:tcMar>
              <w:left w:w="57" w:type="dxa"/>
              <w:right w:w="57" w:type="dxa"/>
            </w:tcMar>
            <w:vAlign w:val="center"/>
          </w:tcPr>
          <w:p w14:paraId="2E2EE661" w14:textId="77777777" w:rsidR="00BD6F2E" w:rsidRPr="00BD6F2E" w:rsidRDefault="00BD6F2E" w:rsidP="00BD6F2E">
            <w:pPr>
              <w:numPr>
                <w:ilvl w:val="0"/>
                <w:numId w:val="8"/>
              </w:numPr>
              <w:spacing w:before="100" w:beforeAutospacing="1" w:after="100" w:afterAutospacing="1" w:line="18" w:lineRule="atLeast"/>
              <w:rPr>
                <w:rFonts w:ascii="Times New Roman" w:eastAsia="Times New Roman" w:hAnsi="Times New Roman"/>
                <w:bCs/>
                <w:color w:val="auto"/>
              </w:rPr>
            </w:pPr>
            <w:r w:rsidRPr="00BD6F2E">
              <w:rPr>
                <w:rFonts w:ascii="Times New Roman" w:eastAsia="Times New Roman" w:hAnsi="Times New Roman"/>
                <w:bCs/>
                <w:color w:val="auto"/>
              </w:rPr>
              <w:t>Легкая промышленность</w:t>
            </w:r>
          </w:p>
        </w:tc>
        <w:tc>
          <w:tcPr>
            <w:tcW w:w="1469" w:type="dxa"/>
            <w:shd w:val="clear" w:color="auto" w:fill="auto"/>
            <w:tcMar>
              <w:left w:w="57" w:type="dxa"/>
              <w:right w:w="57" w:type="dxa"/>
            </w:tcMar>
            <w:vAlign w:val="center"/>
          </w:tcPr>
          <w:p w14:paraId="5848E22A"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7F1957AB"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0A454957"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80</w:t>
            </w:r>
          </w:p>
        </w:tc>
        <w:tc>
          <w:tcPr>
            <w:tcW w:w="2126" w:type="dxa"/>
            <w:shd w:val="clear" w:color="auto" w:fill="auto"/>
            <w:tcMar>
              <w:left w:w="57" w:type="dxa"/>
              <w:right w:w="57" w:type="dxa"/>
            </w:tcMar>
            <w:vAlign w:val="center"/>
          </w:tcPr>
          <w:p w14:paraId="1F1B38CB"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7DA4FF9B" w14:textId="77777777" w:rsidTr="00BD6F2E">
        <w:trPr>
          <w:trHeight w:val="384"/>
        </w:trPr>
        <w:tc>
          <w:tcPr>
            <w:tcW w:w="1083" w:type="dxa"/>
            <w:shd w:val="clear" w:color="auto" w:fill="auto"/>
            <w:tcMar>
              <w:left w:w="57" w:type="dxa"/>
              <w:right w:w="57" w:type="dxa"/>
            </w:tcMar>
            <w:vAlign w:val="center"/>
          </w:tcPr>
          <w:p w14:paraId="2E94A5EC"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6.3.1</w:t>
            </w:r>
          </w:p>
        </w:tc>
        <w:tc>
          <w:tcPr>
            <w:tcW w:w="1701" w:type="dxa"/>
            <w:shd w:val="clear" w:color="auto" w:fill="auto"/>
            <w:tcMar>
              <w:left w:w="57" w:type="dxa"/>
              <w:right w:w="57" w:type="dxa"/>
            </w:tcMar>
            <w:vAlign w:val="center"/>
          </w:tcPr>
          <w:p w14:paraId="17AE14F2"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proofErr w:type="spellStart"/>
            <w:r w:rsidRPr="00BD6F2E">
              <w:rPr>
                <w:rFonts w:ascii="Times New Roman" w:eastAsia="Times New Roman" w:hAnsi="Times New Roman"/>
                <w:bCs/>
                <w:color w:val="auto"/>
              </w:rPr>
              <w:t>Фармацевтичес</w:t>
            </w:r>
            <w:proofErr w:type="spellEnd"/>
            <w:r w:rsidRPr="00BD6F2E">
              <w:rPr>
                <w:rFonts w:ascii="Times New Roman" w:eastAsia="Times New Roman" w:hAnsi="Times New Roman"/>
                <w:bCs/>
                <w:color w:val="auto"/>
              </w:rPr>
              <w:t>-кая промышленность</w:t>
            </w:r>
          </w:p>
        </w:tc>
        <w:tc>
          <w:tcPr>
            <w:tcW w:w="1469" w:type="dxa"/>
            <w:shd w:val="clear" w:color="auto" w:fill="auto"/>
            <w:tcMar>
              <w:left w:w="57" w:type="dxa"/>
              <w:right w:w="57" w:type="dxa"/>
            </w:tcMar>
            <w:vAlign w:val="center"/>
          </w:tcPr>
          <w:p w14:paraId="0C6642F6"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4A238FF0"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5155C958"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80</w:t>
            </w:r>
          </w:p>
        </w:tc>
        <w:tc>
          <w:tcPr>
            <w:tcW w:w="2126" w:type="dxa"/>
            <w:shd w:val="clear" w:color="auto" w:fill="auto"/>
            <w:tcMar>
              <w:left w:w="57" w:type="dxa"/>
              <w:right w:w="57" w:type="dxa"/>
            </w:tcMar>
            <w:vAlign w:val="center"/>
          </w:tcPr>
          <w:p w14:paraId="631A2908"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0C4C2CD5" w14:textId="77777777" w:rsidTr="00BD6F2E">
        <w:trPr>
          <w:trHeight w:val="384"/>
        </w:trPr>
        <w:tc>
          <w:tcPr>
            <w:tcW w:w="1083" w:type="dxa"/>
            <w:shd w:val="clear" w:color="auto" w:fill="auto"/>
            <w:tcMar>
              <w:left w:w="57" w:type="dxa"/>
              <w:right w:w="57" w:type="dxa"/>
            </w:tcMar>
            <w:vAlign w:val="center"/>
          </w:tcPr>
          <w:p w14:paraId="3DEEC622"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6.4</w:t>
            </w:r>
          </w:p>
        </w:tc>
        <w:tc>
          <w:tcPr>
            <w:tcW w:w="1701" w:type="dxa"/>
            <w:shd w:val="clear" w:color="auto" w:fill="auto"/>
            <w:tcMar>
              <w:left w:w="57" w:type="dxa"/>
              <w:right w:w="57" w:type="dxa"/>
            </w:tcMar>
            <w:vAlign w:val="center"/>
          </w:tcPr>
          <w:p w14:paraId="0C33E4B1" w14:textId="77777777" w:rsidR="00BD6F2E" w:rsidRPr="00BD6F2E" w:rsidRDefault="00BD6F2E" w:rsidP="00BD6F2E">
            <w:pPr>
              <w:numPr>
                <w:ilvl w:val="0"/>
                <w:numId w:val="8"/>
              </w:numPr>
              <w:spacing w:before="100" w:beforeAutospacing="1" w:after="100" w:afterAutospacing="1" w:line="18" w:lineRule="atLeast"/>
              <w:rPr>
                <w:rFonts w:ascii="Times New Roman" w:eastAsia="Times New Roman" w:hAnsi="Times New Roman"/>
                <w:bCs/>
                <w:color w:val="auto"/>
              </w:rPr>
            </w:pPr>
            <w:r w:rsidRPr="00BD6F2E">
              <w:rPr>
                <w:rFonts w:ascii="Times New Roman" w:eastAsia="Times New Roman" w:hAnsi="Times New Roman"/>
                <w:bCs/>
                <w:color w:val="auto"/>
              </w:rPr>
              <w:t>Пищевая промышленность</w:t>
            </w:r>
          </w:p>
        </w:tc>
        <w:tc>
          <w:tcPr>
            <w:tcW w:w="1469" w:type="dxa"/>
            <w:shd w:val="clear" w:color="auto" w:fill="auto"/>
            <w:tcMar>
              <w:left w:w="57" w:type="dxa"/>
              <w:right w:w="57" w:type="dxa"/>
            </w:tcMar>
            <w:vAlign w:val="center"/>
          </w:tcPr>
          <w:p w14:paraId="3DD901B7"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492391C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749CB0B8"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80</w:t>
            </w:r>
          </w:p>
        </w:tc>
        <w:tc>
          <w:tcPr>
            <w:tcW w:w="2126" w:type="dxa"/>
            <w:shd w:val="clear" w:color="auto" w:fill="auto"/>
            <w:tcMar>
              <w:left w:w="57" w:type="dxa"/>
              <w:right w:w="57" w:type="dxa"/>
            </w:tcMar>
            <w:vAlign w:val="center"/>
          </w:tcPr>
          <w:p w14:paraId="3A3487D8"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2B5ED8D9" w14:textId="77777777" w:rsidTr="00BD6F2E">
        <w:trPr>
          <w:trHeight w:val="384"/>
        </w:trPr>
        <w:tc>
          <w:tcPr>
            <w:tcW w:w="1083" w:type="dxa"/>
            <w:shd w:val="clear" w:color="auto" w:fill="auto"/>
            <w:tcMar>
              <w:left w:w="57" w:type="dxa"/>
              <w:right w:w="57" w:type="dxa"/>
            </w:tcMar>
            <w:vAlign w:val="center"/>
          </w:tcPr>
          <w:p w14:paraId="6160A62B"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6.5</w:t>
            </w:r>
          </w:p>
        </w:tc>
        <w:tc>
          <w:tcPr>
            <w:tcW w:w="1701" w:type="dxa"/>
            <w:shd w:val="clear" w:color="auto" w:fill="auto"/>
            <w:tcMar>
              <w:left w:w="57" w:type="dxa"/>
              <w:right w:w="57" w:type="dxa"/>
            </w:tcMar>
            <w:vAlign w:val="center"/>
          </w:tcPr>
          <w:p w14:paraId="53D3A1B4" w14:textId="77777777" w:rsidR="00BD6F2E" w:rsidRPr="00BD6F2E" w:rsidRDefault="00BD6F2E" w:rsidP="00BD6F2E">
            <w:pPr>
              <w:numPr>
                <w:ilvl w:val="0"/>
                <w:numId w:val="8"/>
              </w:numPr>
              <w:spacing w:before="100" w:beforeAutospacing="1" w:after="100" w:afterAutospacing="1" w:line="18" w:lineRule="atLeast"/>
              <w:rPr>
                <w:rFonts w:ascii="Times New Roman" w:eastAsia="Times New Roman" w:hAnsi="Times New Roman"/>
                <w:bCs/>
                <w:color w:val="auto"/>
              </w:rPr>
            </w:pPr>
            <w:r w:rsidRPr="00BD6F2E">
              <w:rPr>
                <w:rFonts w:ascii="Times New Roman" w:eastAsia="Times New Roman" w:hAnsi="Times New Roman"/>
                <w:bCs/>
                <w:color w:val="auto"/>
              </w:rPr>
              <w:t>Нефтехимическая промышленность</w:t>
            </w:r>
          </w:p>
        </w:tc>
        <w:tc>
          <w:tcPr>
            <w:tcW w:w="1469" w:type="dxa"/>
            <w:shd w:val="clear" w:color="auto" w:fill="auto"/>
            <w:tcMar>
              <w:left w:w="57" w:type="dxa"/>
              <w:right w:w="57" w:type="dxa"/>
            </w:tcMar>
            <w:vAlign w:val="center"/>
          </w:tcPr>
          <w:p w14:paraId="78EF474F"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0E8FA880"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383FE14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80</w:t>
            </w:r>
          </w:p>
        </w:tc>
        <w:tc>
          <w:tcPr>
            <w:tcW w:w="2126" w:type="dxa"/>
            <w:shd w:val="clear" w:color="auto" w:fill="auto"/>
            <w:tcMar>
              <w:left w:w="57" w:type="dxa"/>
              <w:right w:w="57" w:type="dxa"/>
            </w:tcMar>
            <w:vAlign w:val="center"/>
          </w:tcPr>
          <w:p w14:paraId="05B27C7F"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15D2842C" w14:textId="77777777" w:rsidTr="00BD6F2E">
        <w:trPr>
          <w:trHeight w:val="384"/>
        </w:trPr>
        <w:tc>
          <w:tcPr>
            <w:tcW w:w="1083" w:type="dxa"/>
            <w:shd w:val="clear" w:color="auto" w:fill="auto"/>
            <w:tcMar>
              <w:left w:w="57" w:type="dxa"/>
              <w:right w:w="57" w:type="dxa"/>
            </w:tcMar>
            <w:vAlign w:val="center"/>
          </w:tcPr>
          <w:p w14:paraId="70B1C5F6"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6.6</w:t>
            </w:r>
          </w:p>
        </w:tc>
        <w:tc>
          <w:tcPr>
            <w:tcW w:w="1701" w:type="dxa"/>
            <w:shd w:val="clear" w:color="auto" w:fill="auto"/>
            <w:tcMar>
              <w:left w:w="57" w:type="dxa"/>
              <w:right w:w="57" w:type="dxa"/>
            </w:tcMar>
            <w:vAlign w:val="center"/>
          </w:tcPr>
          <w:p w14:paraId="6F0452FE" w14:textId="77777777" w:rsidR="00BD6F2E" w:rsidRPr="00BD6F2E" w:rsidRDefault="00BD6F2E" w:rsidP="00BD6F2E">
            <w:pPr>
              <w:numPr>
                <w:ilvl w:val="0"/>
                <w:numId w:val="8"/>
              </w:numPr>
              <w:spacing w:before="100" w:beforeAutospacing="1" w:after="100" w:afterAutospacing="1" w:line="18" w:lineRule="atLeast"/>
              <w:rPr>
                <w:rFonts w:ascii="Times New Roman" w:eastAsia="Times New Roman" w:hAnsi="Times New Roman"/>
                <w:bCs/>
                <w:color w:val="auto"/>
              </w:rPr>
            </w:pPr>
            <w:r w:rsidRPr="00BD6F2E">
              <w:rPr>
                <w:rFonts w:ascii="Times New Roman" w:eastAsia="Times New Roman" w:hAnsi="Times New Roman"/>
                <w:bCs/>
                <w:color w:val="auto"/>
              </w:rPr>
              <w:t>Строительная промышленность</w:t>
            </w:r>
          </w:p>
        </w:tc>
        <w:tc>
          <w:tcPr>
            <w:tcW w:w="1469" w:type="dxa"/>
            <w:shd w:val="clear" w:color="auto" w:fill="auto"/>
            <w:tcMar>
              <w:left w:w="57" w:type="dxa"/>
              <w:right w:w="57" w:type="dxa"/>
            </w:tcMar>
            <w:vAlign w:val="center"/>
          </w:tcPr>
          <w:p w14:paraId="13F0D861"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19A9CFB1"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2291739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80</w:t>
            </w:r>
          </w:p>
        </w:tc>
        <w:tc>
          <w:tcPr>
            <w:tcW w:w="2126" w:type="dxa"/>
            <w:shd w:val="clear" w:color="auto" w:fill="auto"/>
            <w:tcMar>
              <w:left w:w="57" w:type="dxa"/>
              <w:right w:w="57" w:type="dxa"/>
            </w:tcMar>
            <w:vAlign w:val="center"/>
          </w:tcPr>
          <w:p w14:paraId="410C7432"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37A5491C" w14:textId="77777777" w:rsidTr="00BD6F2E">
        <w:trPr>
          <w:trHeight w:val="407"/>
        </w:trPr>
        <w:tc>
          <w:tcPr>
            <w:tcW w:w="1083" w:type="dxa"/>
            <w:shd w:val="clear" w:color="auto" w:fill="auto"/>
            <w:tcMar>
              <w:left w:w="57" w:type="dxa"/>
              <w:right w:w="57" w:type="dxa"/>
            </w:tcMar>
            <w:vAlign w:val="center"/>
          </w:tcPr>
          <w:p w14:paraId="482555F0"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6.9</w:t>
            </w:r>
          </w:p>
        </w:tc>
        <w:tc>
          <w:tcPr>
            <w:tcW w:w="1701" w:type="dxa"/>
            <w:shd w:val="clear" w:color="auto" w:fill="auto"/>
            <w:tcMar>
              <w:left w:w="57" w:type="dxa"/>
              <w:right w:w="57" w:type="dxa"/>
            </w:tcMar>
            <w:vAlign w:val="center"/>
          </w:tcPr>
          <w:p w14:paraId="5B5EBCBD"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Склады</w:t>
            </w:r>
          </w:p>
        </w:tc>
        <w:tc>
          <w:tcPr>
            <w:tcW w:w="1469" w:type="dxa"/>
            <w:shd w:val="clear" w:color="auto" w:fill="auto"/>
            <w:tcMar>
              <w:left w:w="57" w:type="dxa"/>
              <w:right w:w="57" w:type="dxa"/>
            </w:tcMar>
            <w:vAlign w:val="center"/>
          </w:tcPr>
          <w:p w14:paraId="5C7B95B8"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0C2BA5BD"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0181FABD"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60</w:t>
            </w:r>
          </w:p>
        </w:tc>
        <w:tc>
          <w:tcPr>
            <w:tcW w:w="2126" w:type="dxa"/>
            <w:shd w:val="clear" w:color="auto" w:fill="auto"/>
            <w:tcMar>
              <w:left w:w="57" w:type="dxa"/>
              <w:right w:w="57" w:type="dxa"/>
            </w:tcMar>
            <w:vAlign w:val="center"/>
          </w:tcPr>
          <w:p w14:paraId="727CC52D"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17D87787" w14:textId="77777777" w:rsidTr="00BD6F2E">
        <w:trPr>
          <w:trHeight w:val="407"/>
        </w:trPr>
        <w:tc>
          <w:tcPr>
            <w:tcW w:w="1083" w:type="dxa"/>
            <w:shd w:val="clear" w:color="auto" w:fill="auto"/>
            <w:tcMar>
              <w:left w:w="57" w:type="dxa"/>
              <w:right w:w="57" w:type="dxa"/>
            </w:tcMar>
            <w:vAlign w:val="center"/>
          </w:tcPr>
          <w:p w14:paraId="5AF27CA1"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6.9.1</w:t>
            </w:r>
          </w:p>
        </w:tc>
        <w:tc>
          <w:tcPr>
            <w:tcW w:w="1701" w:type="dxa"/>
            <w:shd w:val="clear" w:color="auto" w:fill="auto"/>
            <w:tcMar>
              <w:left w:w="57" w:type="dxa"/>
              <w:right w:w="57" w:type="dxa"/>
            </w:tcMar>
            <w:vAlign w:val="center"/>
          </w:tcPr>
          <w:p w14:paraId="23A414F1"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Складские площадки</w:t>
            </w:r>
          </w:p>
        </w:tc>
        <w:tc>
          <w:tcPr>
            <w:tcW w:w="1469" w:type="dxa"/>
            <w:shd w:val="clear" w:color="auto" w:fill="auto"/>
            <w:tcMar>
              <w:left w:w="57" w:type="dxa"/>
              <w:right w:w="57" w:type="dxa"/>
            </w:tcMar>
            <w:vAlign w:val="center"/>
          </w:tcPr>
          <w:p w14:paraId="68C41CF7"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46983182"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57B012C7"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126" w:type="dxa"/>
            <w:shd w:val="clear" w:color="auto" w:fill="auto"/>
            <w:tcMar>
              <w:left w:w="57" w:type="dxa"/>
              <w:right w:w="57" w:type="dxa"/>
            </w:tcMar>
            <w:vAlign w:val="center"/>
          </w:tcPr>
          <w:p w14:paraId="18CD523C"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r>
      <w:tr w:rsidR="00BD6F2E" w:rsidRPr="00BD6F2E" w14:paraId="4CAD34FF" w14:textId="77777777" w:rsidTr="00BD6F2E">
        <w:trPr>
          <w:trHeight w:val="407"/>
        </w:trPr>
        <w:tc>
          <w:tcPr>
            <w:tcW w:w="1083" w:type="dxa"/>
            <w:shd w:val="clear" w:color="auto" w:fill="auto"/>
            <w:tcMar>
              <w:left w:w="57" w:type="dxa"/>
              <w:right w:w="57" w:type="dxa"/>
            </w:tcMar>
            <w:vAlign w:val="center"/>
          </w:tcPr>
          <w:p w14:paraId="666E4491"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6.12</w:t>
            </w:r>
          </w:p>
        </w:tc>
        <w:tc>
          <w:tcPr>
            <w:tcW w:w="1701" w:type="dxa"/>
            <w:shd w:val="clear" w:color="auto" w:fill="auto"/>
            <w:tcMar>
              <w:left w:w="57" w:type="dxa"/>
              <w:right w:w="57" w:type="dxa"/>
            </w:tcMar>
            <w:vAlign w:val="center"/>
          </w:tcPr>
          <w:p w14:paraId="2F49564E"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Научно-производственная деятельность</w:t>
            </w:r>
          </w:p>
        </w:tc>
        <w:tc>
          <w:tcPr>
            <w:tcW w:w="1469" w:type="dxa"/>
            <w:shd w:val="clear" w:color="auto" w:fill="auto"/>
            <w:tcMar>
              <w:left w:w="57" w:type="dxa"/>
              <w:right w:w="57" w:type="dxa"/>
            </w:tcMar>
            <w:vAlign w:val="center"/>
          </w:tcPr>
          <w:p w14:paraId="2B80A9D5"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02000C67"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56E86B7C"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80</w:t>
            </w:r>
          </w:p>
        </w:tc>
        <w:tc>
          <w:tcPr>
            <w:tcW w:w="2126" w:type="dxa"/>
            <w:shd w:val="clear" w:color="auto" w:fill="auto"/>
            <w:tcMar>
              <w:left w:w="57" w:type="dxa"/>
              <w:right w:w="57" w:type="dxa"/>
            </w:tcMar>
            <w:vAlign w:val="center"/>
          </w:tcPr>
          <w:p w14:paraId="2D706A5D"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0898632A" w14:textId="77777777" w:rsidTr="00BD6F2E">
        <w:trPr>
          <w:trHeight w:val="407"/>
        </w:trPr>
        <w:tc>
          <w:tcPr>
            <w:tcW w:w="1083" w:type="dxa"/>
            <w:tcMar>
              <w:left w:w="57" w:type="dxa"/>
              <w:right w:w="57" w:type="dxa"/>
            </w:tcMar>
            <w:vAlign w:val="center"/>
          </w:tcPr>
          <w:p w14:paraId="2BD6F1DB" w14:textId="77777777" w:rsidR="00BD6F2E" w:rsidRPr="00BD6F2E" w:rsidRDefault="00BD6F2E" w:rsidP="00BD6F2E">
            <w:pPr>
              <w:numPr>
                <w:ilvl w:val="0"/>
                <w:numId w:val="8"/>
              </w:numPr>
              <w:rPr>
                <w:rFonts w:ascii="Times New Roman" w:eastAsia="Times New Roman" w:hAnsi="Times New Roman"/>
                <w:bCs/>
                <w:color w:val="auto"/>
              </w:rPr>
            </w:pPr>
            <w:r w:rsidRPr="00BD6F2E">
              <w:rPr>
                <w:rFonts w:ascii="Times New Roman" w:eastAsia="Times New Roman" w:hAnsi="Times New Roman"/>
                <w:bCs/>
                <w:color w:val="auto"/>
              </w:rPr>
              <w:t>7.1</w:t>
            </w:r>
          </w:p>
        </w:tc>
        <w:tc>
          <w:tcPr>
            <w:tcW w:w="1701" w:type="dxa"/>
            <w:tcMar>
              <w:left w:w="57" w:type="dxa"/>
              <w:right w:w="57" w:type="dxa"/>
            </w:tcMar>
            <w:vAlign w:val="center"/>
          </w:tcPr>
          <w:p w14:paraId="70092284" w14:textId="77777777" w:rsidR="00BD6F2E" w:rsidRPr="00BD6F2E" w:rsidRDefault="00BD6F2E" w:rsidP="00BD6F2E">
            <w:pPr>
              <w:numPr>
                <w:ilvl w:val="0"/>
                <w:numId w:val="8"/>
              </w:numPr>
              <w:rPr>
                <w:rFonts w:ascii="Times New Roman" w:eastAsia="Times New Roman" w:hAnsi="Times New Roman"/>
                <w:bCs/>
                <w:color w:val="auto"/>
              </w:rPr>
            </w:pPr>
            <w:proofErr w:type="spellStart"/>
            <w:r w:rsidRPr="00BD6F2E">
              <w:rPr>
                <w:rFonts w:ascii="Times New Roman" w:hAnsi="Times New Roman"/>
                <w:color w:val="auto"/>
                <w:shd w:val="clear" w:color="auto" w:fill="FFFFFF"/>
                <w:lang w:eastAsia="en-US"/>
              </w:rPr>
              <w:t>Железнодорож-ный</w:t>
            </w:r>
            <w:proofErr w:type="spellEnd"/>
            <w:r w:rsidRPr="00BD6F2E">
              <w:rPr>
                <w:rFonts w:ascii="Times New Roman" w:hAnsi="Times New Roman"/>
                <w:color w:val="auto"/>
                <w:shd w:val="clear" w:color="auto" w:fill="FFFFFF"/>
                <w:lang w:eastAsia="en-US"/>
              </w:rPr>
              <w:t xml:space="preserve"> транспорт</w:t>
            </w:r>
          </w:p>
        </w:tc>
        <w:tc>
          <w:tcPr>
            <w:tcW w:w="1469" w:type="dxa"/>
            <w:tcMar>
              <w:left w:w="57" w:type="dxa"/>
              <w:right w:w="57" w:type="dxa"/>
            </w:tcMar>
            <w:vAlign w:val="center"/>
          </w:tcPr>
          <w:p w14:paraId="297E187E"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tcMar>
              <w:left w:w="57" w:type="dxa"/>
              <w:right w:w="57" w:type="dxa"/>
            </w:tcMar>
            <w:vAlign w:val="center"/>
          </w:tcPr>
          <w:p w14:paraId="657E5B0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tcMar>
              <w:left w:w="57" w:type="dxa"/>
              <w:right w:w="57" w:type="dxa"/>
            </w:tcMar>
            <w:vAlign w:val="center"/>
          </w:tcPr>
          <w:p w14:paraId="3B774A20"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126" w:type="dxa"/>
            <w:tcMar>
              <w:left w:w="57" w:type="dxa"/>
              <w:right w:w="57" w:type="dxa"/>
            </w:tcMar>
            <w:vAlign w:val="center"/>
          </w:tcPr>
          <w:p w14:paraId="6A639001"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r>
      <w:tr w:rsidR="00BD6F2E" w:rsidRPr="00BD6F2E" w14:paraId="2BAF932A" w14:textId="77777777" w:rsidTr="00BD6F2E">
        <w:trPr>
          <w:trHeight w:val="407"/>
        </w:trPr>
        <w:tc>
          <w:tcPr>
            <w:tcW w:w="1083" w:type="dxa"/>
            <w:tcMar>
              <w:left w:w="57" w:type="dxa"/>
              <w:right w:w="57" w:type="dxa"/>
            </w:tcMar>
            <w:vAlign w:val="center"/>
          </w:tcPr>
          <w:p w14:paraId="5920EBD8" w14:textId="77777777" w:rsidR="00BD6F2E" w:rsidRPr="00BD6F2E" w:rsidRDefault="00BD6F2E" w:rsidP="00BD6F2E">
            <w:pPr>
              <w:numPr>
                <w:ilvl w:val="0"/>
                <w:numId w:val="8"/>
              </w:numPr>
              <w:rPr>
                <w:rFonts w:ascii="Times New Roman" w:eastAsia="Times New Roman" w:hAnsi="Times New Roman"/>
                <w:bCs/>
                <w:color w:val="auto"/>
              </w:rPr>
            </w:pPr>
            <w:r w:rsidRPr="00BD6F2E">
              <w:rPr>
                <w:rFonts w:ascii="Times New Roman" w:eastAsia="Times New Roman" w:hAnsi="Times New Roman"/>
                <w:bCs/>
                <w:color w:val="auto"/>
              </w:rPr>
              <w:t>7.2</w:t>
            </w:r>
          </w:p>
        </w:tc>
        <w:tc>
          <w:tcPr>
            <w:tcW w:w="1701" w:type="dxa"/>
            <w:tcMar>
              <w:left w:w="57" w:type="dxa"/>
              <w:right w:w="57" w:type="dxa"/>
            </w:tcMar>
            <w:vAlign w:val="center"/>
          </w:tcPr>
          <w:p w14:paraId="5F04900A" w14:textId="77777777" w:rsidR="00BD6F2E" w:rsidRPr="00BD6F2E" w:rsidRDefault="00BD6F2E" w:rsidP="00BD6F2E">
            <w:pPr>
              <w:numPr>
                <w:ilvl w:val="0"/>
                <w:numId w:val="8"/>
              </w:numPr>
              <w:rPr>
                <w:rFonts w:ascii="Times New Roman" w:eastAsia="Times New Roman" w:hAnsi="Times New Roman"/>
                <w:bCs/>
                <w:color w:val="auto"/>
              </w:rPr>
            </w:pPr>
            <w:r w:rsidRPr="00BD6F2E">
              <w:rPr>
                <w:rFonts w:ascii="Times New Roman" w:hAnsi="Times New Roman"/>
                <w:color w:val="auto"/>
                <w:shd w:val="clear" w:color="auto" w:fill="FFFFFF"/>
                <w:lang w:eastAsia="en-US"/>
              </w:rPr>
              <w:t>Автомобильный транспорт</w:t>
            </w:r>
          </w:p>
        </w:tc>
        <w:tc>
          <w:tcPr>
            <w:tcW w:w="1469" w:type="dxa"/>
            <w:tcMar>
              <w:left w:w="57" w:type="dxa"/>
              <w:right w:w="57" w:type="dxa"/>
            </w:tcMar>
            <w:vAlign w:val="center"/>
          </w:tcPr>
          <w:p w14:paraId="4D16AFEA"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tcMar>
              <w:left w:w="57" w:type="dxa"/>
              <w:right w:w="57" w:type="dxa"/>
            </w:tcMar>
            <w:vAlign w:val="center"/>
          </w:tcPr>
          <w:p w14:paraId="7A678D81"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tcMar>
              <w:left w:w="57" w:type="dxa"/>
              <w:right w:w="57" w:type="dxa"/>
            </w:tcMar>
            <w:vAlign w:val="center"/>
          </w:tcPr>
          <w:p w14:paraId="71AC847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126" w:type="dxa"/>
            <w:tcMar>
              <w:left w:w="57" w:type="dxa"/>
              <w:right w:w="57" w:type="dxa"/>
            </w:tcMar>
            <w:vAlign w:val="center"/>
          </w:tcPr>
          <w:p w14:paraId="0263047B"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r>
      <w:tr w:rsidR="00BD6F2E" w:rsidRPr="00BD6F2E" w14:paraId="5C5D5D1F" w14:textId="77777777" w:rsidTr="00BD6F2E">
        <w:trPr>
          <w:trHeight w:val="70"/>
        </w:trPr>
        <w:tc>
          <w:tcPr>
            <w:tcW w:w="1083" w:type="dxa"/>
            <w:shd w:val="clear" w:color="auto" w:fill="auto"/>
            <w:tcMar>
              <w:left w:w="57" w:type="dxa"/>
              <w:right w:w="57" w:type="dxa"/>
            </w:tcMar>
            <w:vAlign w:val="center"/>
          </w:tcPr>
          <w:p w14:paraId="09AD79BF"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12.0</w:t>
            </w:r>
          </w:p>
        </w:tc>
        <w:tc>
          <w:tcPr>
            <w:tcW w:w="1701" w:type="dxa"/>
            <w:shd w:val="clear" w:color="auto" w:fill="auto"/>
            <w:tcMar>
              <w:left w:w="57" w:type="dxa"/>
              <w:right w:w="57" w:type="dxa"/>
            </w:tcMar>
            <w:vAlign w:val="center"/>
          </w:tcPr>
          <w:p w14:paraId="5F244371"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Земельные участки (территории) общего пользования</w:t>
            </w:r>
          </w:p>
        </w:tc>
        <w:tc>
          <w:tcPr>
            <w:tcW w:w="1469" w:type="dxa"/>
            <w:shd w:val="clear" w:color="auto" w:fill="auto"/>
            <w:tcMar>
              <w:left w:w="57" w:type="dxa"/>
              <w:right w:w="57" w:type="dxa"/>
            </w:tcMar>
            <w:vAlign w:val="center"/>
          </w:tcPr>
          <w:p w14:paraId="0D3C2297"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w:t>
            </w:r>
            <w:proofErr w:type="spellEnd"/>
            <w:r w:rsidRPr="00BD6F2E">
              <w:rPr>
                <w:rFonts w:ascii="Times New Roman" w:hAnsi="Times New Roman"/>
                <w:color w:val="auto"/>
                <w:lang w:val="en-US" w:eastAsia="en-US"/>
              </w:rPr>
              <w:t>-</w:t>
            </w:r>
            <w:proofErr w:type="spellStart"/>
            <w:r w:rsidRPr="00BD6F2E">
              <w:rPr>
                <w:rFonts w:ascii="Times New Roman" w:hAnsi="Times New Roman"/>
                <w:color w:val="auto"/>
                <w:lang w:eastAsia="en-US"/>
              </w:rPr>
              <w:t>ваются</w:t>
            </w:r>
            <w:proofErr w:type="spellEnd"/>
          </w:p>
        </w:tc>
        <w:tc>
          <w:tcPr>
            <w:tcW w:w="2268" w:type="dxa"/>
            <w:shd w:val="clear" w:color="auto" w:fill="auto"/>
            <w:tcMar>
              <w:left w:w="57" w:type="dxa"/>
              <w:right w:w="57" w:type="dxa"/>
            </w:tcMar>
            <w:vAlign w:val="center"/>
          </w:tcPr>
          <w:p w14:paraId="5707BAD8"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5E97CEF4"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126" w:type="dxa"/>
            <w:shd w:val="clear" w:color="auto" w:fill="auto"/>
            <w:tcMar>
              <w:left w:w="57" w:type="dxa"/>
              <w:right w:w="57" w:type="dxa"/>
            </w:tcMar>
            <w:vAlign w:val="center"/>
          </w:tcPr>
          <w:p w14:paraId="00EB425B"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r>
      <w:tr w:rsidR="00BD6F2E" w:rsidRPr="00BD6F2E" w14:paraId="60FA7689" w14:textId="77777777" w:rsidTr="00BD6F2E">
        <w:trPr>
          <w:trHeight w:val="303"/>
        </w:trPr>
        <w:tc>
          <w:tcPr>
            <w:tcW w:w="10206" w:type="dxa"/>
            <w:gridSpan w:val="6"/>
            <w:shd w:val="clear" w:color="auto" w:fill="auto"/>
            <w:tcMar>
              <w:left w:w="57" w:type="dxa"/>
              <w:right w:w="57" w:type="dxa"/>
            </w:tcMar>
            <w:vAlign w:val="center"/>
          </w:tcPr>
          <w:p w14:paraId="04CA53B8"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b/>
                <w:color w:val="auto"/>
                <w:lang w:eastAsia="en-US"/>
              </w:rPr>
              <w:t>Вспомогательные виды разрешенного использования</w:t>
            </w:r>
          </w:p>
        </w:tc>
      </w:tr>
      <w:tr w:rsidR="00BD6F2E" w:rsidRPr="00BD6F2E" w14:paraId="032CCCD0" w14:textId="77777777" w:rsidTr="00BD6F2E">
        <w:trPr>
          <w:trHeight w:val="303"/>
        </w:trPr>
        <w:tc>
          <w:tcPr>
            <w:tcW w:w="10206" w:type="dxa"/>
            <w:gridSpan w:val="6"/>
            <w:tcMar>
              <w:left w:w="57" w:type="dxa"/>
              <w:right w:w="57" w:type="dxa"/>
            </w:tcMar>
            <w:vAlign w:val="center"/>
          </w:tcPr>
          <w:p w14:paraId="03A2448F"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r>
      <w:tr w:rsidR="00BD6F2E" w:rsidRPr="00BD6F2E" w14:paraId="414B0708" w14:textId="77777777" w:rsidTr="00BD6F2E">
        <w:trPr>
          <w:trHeight w:val="303"/>
        </w:trPr>
        <w:tc>
          <w:tcPr>
            <w:tcW w:w="10206" w:type="dxa"/>
            <w:gridSpan w:val="6"/>
            <w:tcMar>
              <w:left w:w="57" w:type="dxa"/>
              <w:right w:w="57" w:type="dxa"/>
            </w:tcMar>
            <w:vAlign w:val="center"/>
          </w:tcPr>
          <w:p w14:paraId="68B9F724"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b/>
                <w:color w:val="auto"/>
                <w:lang w:eastAsia="en-US"/>
              </w:rPr>
              <w:t>Условно разрешенные виды разрешенного использования</w:t>
            </w:r>
          </w:p>
        </w:tc>
      </w:tr>
      <w:tr w:rsidR="00BD6F2E" w:rsidRPr="00BD6F2E" w14:paraId="60F0AF03" w14:textId="77777777" w:rsidTr="00BD6F2E">
        <w:trPr>
          <w:trHeight w:val="407"/>
        </w:trPr>
        <w:tc>
          <w:tcPr>
            <w:tcW w:w="1083" w:type="dxa"/>
            <w:tcMar>
              <w:left w:w="57" w:type="dxa"/>
              <w:right w:w="57" w:type="dxa"/>
            </w:tcMar>
            <w:vAlign w:val="center"/>
          </w:tcPr>
          <w:p w14:paraId="76599E6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3.5.2</w:t>
            </w:r>
          </w:p>
        </w:tc>
        <w:tc>
          <w:tcPr>
            <w:tcW w:w="1701" w:type="dxa"/>
            <w:tcMar>
              <w:left w:w="57" w:type="dxa"/>
              <w:right w:w="57" w:type="dxa"/>
            </w:tcMar>
            <w:vAlign w:val="center"/>
          </w:tcPr>
          <w:p w14:paraId="671F208C" w14:textId="77777777" w:rsidR="00BD6F2E" w:rsidRPr="00BD6F2E" w:rsidRDefault="00BD6F2E" w:rsidP="00BD6F2E">
            <w:pPr>
              <w:numPr>
                <w:ilvl w:val="0"/>
                <w:numId w:val="8"/>
              </w:numPr>
              <w:spacing w:before="100" w:beforeAutospacing="1" w:after="100" w:afterAutospacing="1" w:line="18" w:lineRule="atLeast"/>
              <w:rPr>
                <w:rFonts w:ascii="Times New Roman" w:eastAsia="Times New Roman" w:hAnsi="Times New Roman"/>
                <w:bCs/>
                <w:color w:val="auto"/>
              </w:rPr>
            </w:pPr>
            <w:r w:rsidRPr="00BD6F2E">
              <w:rPr>
                <w:rFonts w:ascii="Times New Roman" w:eastAsia="Times New Roman" w:hAnsi="Times New Roman"/>
                <w:bCs/>
                <w:color w:val="auto"/>
              </w:rPr>
              <w:t xml:space="preserve">Среднее и высшее </w:t>
            </w:r>
            <w:proofErr w:type="spellStart"/>
            <w:r w:rsidRPr="00BD6F2E">
              <w:rPr>
                <w:rFonts w:ascii="Times New Roman" w:eastAsia="Times New Roman" w:hAnsi="Times New Roman"/>
                <w:bCs/>
                <w:color w:val="auto"/>
              </w:rPr>
              <w:t>профессиональ-ное</w:t>
            </w:r>
            <w:proofErr w:type="spellEnd"/>
            <w:r w:rsidRPr="00BD6F2E">
              <w:rPr>
                <w:rFonts w:ascii="Times New Roman" w:eastAsia="Times New Roman" w:hAnsi="Times New Roman"/>
                <w:bCs/>
                <w:color w:val="auto"/>
              </w:rPr>
              <w:t xml:space="preserve"> образование</w:t>
            </w:r>
          </w:p>
        </w:tc>
        <w:tc>
          <w:tcPr>
            <w:tcW w:w="1469" w:type="dxa"/>
            <w:tcMar>
              <w:left w:w="57" w:type="dxa"/>
              <w:right w:w="57" w:type="dxa"/>
            </w:tcMar>
            <w:vAlign w:val="center"/>
          </w:tcPr>
          <w:p w14:paraId="3030852F"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tcMar>
              <w:left w:w="57" w:type="dxa"/>
              <w:right w:w="57" w:type="dxa"/>
            </w:tcMar>
            <w:vAlign w:val="center"/>
          </w:tcPr>
          <w:p w14:paraId="50722C3F"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tcMar>
              <w:left w:w="57" w:type="dxa"/>
              <w:right w:w="57" w:type="dxa"/>
            </w:tcMar>
            <w:vAlign w:val="center"/>
          </w:tcPr>
          <w:p w14:paraId="4718545D"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80</w:t>
            </w:r>
          </w:p>
        </w:tc>
        <w:tc>
          <w:tcPr>
            <w:tcW w:w="2126" w:type="dxa"/>
            <w:tcMar>
              <w:left w:w="57" w:type="dxa"/>
              <w:right w:w="57" w:type="dxa"/>
            </w:tcMar>
            <w:vAlign w:val="center"/>
          </w:tcPr>
          <w:p w14:paraId="0B6947B5"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5 м</w:t>
            </w:r>
          </w:p>
        </w:tc>
      </w:tr>
      <w:tr w:rsidR="00BD6F2E" w:rsidRPr="00BD6F2E" w14:paraId="4CB8AC05" w14:textId="77777777" w:rsidTr="00BD6F2E">
        <w:trPr>
          <w:trHeight w:val="407"/>
        </w:trPr>
        <w:tc>
          <w:tcPr>
            <w:tcW w:w="1083" w:type="dxa"/>
            <w:shd w:val="clear" w:color="auto" w:fill="auto"/>
            <w:tcMar>
              <w:left w:w="57" w:type="dxa"/>
              <w:right w:w="57" w:type="dxa"/>
            </w:tcMar>
            <w:vAlign w:val="center"/>
          </w:tcPr>
          <w:p w14:paraId="0C76F224"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3.9.2</w:t>
            </w:r>
          </w:p>
        </w:tc>
        <w:tc>
          <w:tcPr>
            <w:tcW w:w="1701" w:type="dxa"/>
            <w:shd w:val="clear" w:color="auto" w:fill="auto"/>
            <w:tcMar>
              <w:left w:w="57" w:type="dxa"/>
              <w:right w:w="57" w:type="dxa"/>
            </w:tcMar>
            <w:vAlign w:val="center"/>
          </w:tcPr>
          <w:p w14:paraId="4A33FFB5" w14:textId="77777777" w:rsidR="00BD6F2E" w:rsidRPr="00BD6F2E" w:rsidRDefault="00BD6F2E" w:rsidP="00BD6F2E">
            <w:pPr>
              <w:numPr>
                <w:ilvl w:val="0"/>
                <w:numId w:val="8"/>
              </w:numPr>
              <w:spacing w:before="100" w:beforeAutospacing="1" w:after="100" w:afterAutospacing="1" w:line="18" w:lineRule="atLeast"/>
              <w:rPr>
                <w:rFonts w:ascii="Times New Roman" w:eastAsia="Times New Roman" w:hAnsi="Times New Roman"/>
                <w:bCs/>
                <w:color w:val="auto"/>
              </w:rPr>
            </w:pPr>
            <w:r w:rsidRPr="00BD6F2E">
              <w:rPr>
                <w:rFonts w:ascii="Times New Roman" w:eastAsia="Times New Roman" w:hAnsi="Times New Roman"/>
                <w:bCs/>
                <w:color w:val="auto"/>
              </w:rPr>
              <w:t>Проведение научных исследований</w:t>
            </w:r>
          </w:p>
        </w:tc>
        <w:tc>
          <w:tcPr>
            <w:tcW w:w="1469" w:type="dxa"/>
            <w:shd w:val="clear" w:color="auto" w:fill="auto"/>
            <w:tcMar>
              <w:left w:w="57" w:type="dxa"/>
              <w:right w:w="57" w:type="dxa"/>
            </w:tcMar>
            <w:vAlign w:val="center"/>
          </w:tcPr>
          <w:p w14:paraId="47E5982C"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4E0BAC85"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30E650AB"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100</w:t>
            </w:r>
          </w:p>
        </w:tc>
        <w:tc>
          <w:tcPr>
            <w:tcW w:w="2126" w:type="dxa"/>
            <w:shd w:val="clear" w:color="auto" w:fill="auto"/>
            <w:tcMar>
              <w:left w:w="57" w:type="dxa"/>
              <w:right w:w="57" w:type="dxa"/>
            </w:tcMar>
            <w:vAlign w:val="center"/>
          </w:tcPr>
          <w:p w14:paraId="0EB18E9C"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1F1FBF9A" w14:textId="77777777" w:rsidTr="00BD6F2E">
        <w:trPr>
          <w:trHeight w:val="407"/>
        </w:trPr>
        <w:tc>
          <w:tcPr>
            <w:tcW w:w="1083" w:type="dxa"/>
            <w:shd w:val="clear" w:color="auto" w:fill="auto"/>
            <w:tcMar>
              <w:left w:w="57" w:type="dxa"/>
              <w:right w:w="57" w:type="dxa"/>
            </w:tcMar>
            <w:vAlign w:val="center"/>
          </w:tcPr>
          <w:p w14:paraId="63AC223E"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3.9.3</w:t>
            </w:r>
          </w:p>
        </w:tc>
        <w:tc>
          <w:tcPr>
            <w:tcW w:w="1701" w:type="dxa"/>
            <w:shd w:val="clear" w:color="auto" w:fill="auto"/>
            <w:tcMar>
              <w:left w:w="57" w:type="dxa"/>
              <w:right w:w="57" w:type="dxa"/>
            </w:tcMar>
            <w:vAlign w:val="center"/>
          </w:tcPr>
          <w:p w14:paraId="5DAA89FA" w14:textId="77777777" w:rsidR="00BD6F2E" w:rsidRPr="00BD6F2E" w:rsidRDefault="00BD6F2E" w:rsidP="00BD6F2E">
            <w:pPr>
              <w:numPr>
                <w:ilvl w:val="0"/>
                <w:numId w:val="8"/>
              </w:numPr>
              <w:spacing w:before="100" w:beforeAutospacing="1" w:after="100" w:afterAutospacing="1" w:line="18" w:lineRule="atLeast"/>
              <w:rPr>
                <w:rFonts w:ascii="Times New Roman" w:eastAsia="Times New Roman" w:hAnsi="Times New Roman"/>
                <w:bCs/>
                <w:color w:val="auto"/>
              </w:rPr>
            </w:pPr>
            <w:r w:rsidRPr="00BD6F2E">
              <w:rPr>
                <w:rFonts w:ascii="Times New Roman" w:eastAsia="Times New Roman" w:hAnsi="Times New Roman"/>
                <w:bCs/>
                <w:color w:val="auto"/>
              </w:rPr>
              <w:t>Проведение научных испытаний</w:t>
            </w:r>
          </w:p>
        </w:tc>
        <w:tc>
          <w:tcPr>
            <w:tcW w:w="1469" w:type="dxa"/>
            <w:shd w:val="clear" w:color="auto" w:fill="auto"/>
            <w:tcMar>
              <w:left w:w="57" w:type="dxa"/>
              <w:right w:w="57" w:type="dxa"/>
            </w:tcMar>
            <w:vAlign w:val="center"/>
          </w:tcPr>
          <w:p w14:paraId="727C136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1D0189F3"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5F15EAD8"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100</w:t>
            </w:r>
          </w:p>
        </w:tc>
        <w:tc>
          <w:tcPr>
            <w:tcW w:w="2126" w:type="dxa"/>
            <w:shd w:val="clear" w:color="auto" w:fill="auto"/>
            <w:tcMar>
              <w:left w:w="57" w:type="dxa"/>
              <w:right w:w="57" w:type="dxa"/>
            </w:tcMar>
            <w:vAlign w:val="center"/>
          </w:tcPr>
          <w:p w14:paraId="66DF49D1"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0335E843" w14:textId="77777777" w:rsidTr="00BD6F2E">
        <w:trPr>
          <w:trHeight w:val="407"/>
        </w:trPr>
        <w:tc>
          <w:tcPr>
            <w:tcW w:w="1083" w:type="dxa"/>
            <w:tcMar>
              <w:left w:w="57" w:type="dxa"/>
              <w:right w:w="57" w:type="dxa"/>
            </w:tcMar>
            <w:vAlign w:val="center"/>
          </w:tcPr>
          <w:p w14:paraId="20064745"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4.1</w:t>
            </w:r>
          </w:p>
        </w:tc>
        <w:tc>
          <w:tcPr>
            <w:tcW w:w="1701" w:type="dxa"/>
            <w:tcMar>
              <w:left w:w="57" w:type="dxa"/>
              <w:right w:w="57" w:type="dxa"/>
            </w:tcMar>
            <w:vAlign w:val="center"/>
          </w:tcPr>
          <w:p w14:paraId="2BE8F11E"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Деловое управление</w:t>
            </w:r>
          </w:p>
        </w:tc>
        <w:tc>
          <w:tcPr>
            <w:tcW w:w="1469" w:type="dxa"/>
            <w:tcMar>
              <w:left w:w="57" w:type="dxa"/>
              <w:right w:w="57" w:type="dxa"/>
            </w:tcMar>
            <w:vAlign w:val="center"/>
          </w:tcPr>
          <w:p w14:paraId="2276D794"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tcMar>
              <w:left w:w="57" w:type="dxa"/>
              <w:right w:w="57" w:type="dxa"/>
            </w:tcMar>
            <w:vAlign w:val="center"/>
          </w:tcPr>
          <w:p w14:paraId="44390DC6"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tcMar>
              <w:left w:w="57" w:type="dxa"/>
              <w:right w:w="57" w:type="dxa"/>
            </w:tcMar>
            <w:vAlign w:val="center"/>
          </w:tcPr>
          <w:p w14:paraId="5BD249EF"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100</w:t>
            </w:r>
          </w:p>
        </w:tc>
        <w:tc>
          <w:tcPr>
            <w:tcW w:w="2126" w:type="dxa"/>
            <w:tcMar>
              <w:left w:w="57" w:type="dxa"/>
              <w:right w:w="57" w:type="dxa"/>
            </w:tcMar>
            <w:vAlign w:val="center"/>
          </w:tcPr>
          <w:p w14:paraId="2D6B29F8"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4E133BFC" w14:textId="77777777" w:rsidTr="00BD6F2E">
        <w:trPr>
          <w:trHeight w:val="407"/>
        </w:trPr>
        <w:tc>
          <w:tcPr>
            <w:tcW w:w="1083" w:type="dxa"/>
            <w:tcMar>
              <w:left w:w="57" w:type="dxa"/>
              <w:right w:w="57" w:type="dxa"/>
            </w:tcMar>
            <w:vAlign w:val="center"/>
          </w:tcPr>
          <w:p w14:paraId="461C0BA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lastRenderedPageBreak/>
              <w:t>4.6</w:t>
            </w:r>
          </w:p>
        </w:tc>
        <w:tc>
          <w:tcPr>
            <w:tcW w:w="1701" w:type="dxa"/>
            <w:tcMar>
              <w:left w:w="57" w:type="dxa"/>
              <w:right w:w="57" w:type="dxa"/>
            </w:tcMar>
            <w:vAlign w:val="center"/>
          </w:tcPr>
          <w:p w14:paraId="3CF82A83" w14:textId="77777777" w:rsidR="00BD6F2E" w:rsidRPr="00BD6F2E" w:rsidRDefault="00BD6F2E" w:rsidP="00BD6F2E">
            <w:pPr>
              <w:numPr>
                <w:ilvl w:val="0"/>
                <w:numId w:val="8"/>
              </w:numPr>
              <w:spacing w:before="100" w:beforeAutospacing="1" w:after="100" w:afterAutospacing="1" w:line="18" w:lineRule="atLeast"/>
              <w:rPr>
                <w:rFonts w:ascii="Times New Roman" w:eastAsia="Times New Roman" w:hAnsi="Times New Roman"/>
                <w:bCs/>
                <w:color w:val="auto"/>
              </w:rPr>
            </w:pPr>
            <w:r w:rsidRPr="00BD6F2E">
              <w:rPr>
                <w:rFonts w:ascii="Times New Roman" w:eastAsia="Times New Roman" w:hAnsi="Times New Roman"/>
                <w:bCs/>
                <w:color w:val="auto"/>
              </w:rPr>
              <w:t>Общественное питание</w:t>
            </w:r>
          </w:p>
        </w:tc>
        <w:tc>
          <w:tcPr>
            <w:tcW w:w="1469" w:type="dxa"/>
            <w:tcMar>
              <w:left w:w="57" w:type="dxa"/>
              <w:right w:w="57" w:type="dxa"/>
            </w:tcMar>
            <w:vAlign w:val="center"/>
          </w:tcPr>
          <w:p w14:paraId="1783C573"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tcMar>
              <w:left w:w="57" w:type="dxa"/>
              <w:right w:w="57" w:type="dxa"/>
            </w:tcMar>
            <w:vAlign w:val="center"/>
          </w:tcPr>
          <w:p w14:paraId="353A88CC"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tcMar>
              <w:left w:w="57" w:type="dxa"/>
              <w:right w:w="57" w:type="dxa"/>
            </w:tcMar>
            <w:vAlign w:val="center"/>
          </w:tcPr>
          <w:p w14:paraId="219EC08B"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100</w:t>
            </w:r>
          </w:p>
        </w:tc>
        <w:tc>
          <w:tcPr>
            <w:tcW w:w="2126" w:type="dxa"/>
            <w:tcMar>
              <w:left w:w="57" w:type="dxa"/>
              <w:right w:w="57" w:type="dxa"/>
            </w:tcMar>
            <w:vAlign w:val="center"/>
          </w:tcPr>
          <w:p w14:paraId="624D6471"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4BD53B32" w14:textId="77777777" w:rsidTr="00BD6F2E">
        <w:trPr>
          <w:trHeight w:val="407"/>
        </w:trPr>
        <w:tc>
          <w:tcPr>
            <w:tcW w:w="1083" w:type="dxa"/>
            <w:tcMar>
              <w:left w:w="57" w:type="dxa"/>
              <w:right w:w="57" w:type="dxa"/>
            </w:tcMar>
            <w:vAlign w:val="center"/>
          </w:tcPr>
          <w:p w14:paraId="52F112D4"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4.7</w:t>
            </w:r>
          </w:p>
        </w:tc>
        <w:tc>
          <w:tcPr>
            <w:tcW w:w="1701" w:type="dxa"/>
            <w:tcMar>
              <w:left w:w="57" w:type="dxa"/>
              <w:right w:w="57" w:type="dxa"/>
            </w:tcMar>
            <w:vAlign w:val="center"/>
          </w:tcPr>
          <w:p w14:paraId="056C3885" w14:textId="77777777" w:rsidR="00BD6F2E" w:rsidRPr="00BD6F2E" w:rsidRDefault="00BD6F2E" w:rsidP="00BD6F2E">
            <w:pPr>
              <w:numPr>
                <w:ilvl w:val="0"/>
                <w:numId w:val="8"/>
              </w:numPr>
              <w:spacing w:before="100" w:beforeAutospacing="1" w:after="100" w:afterAutospacing="1" w:line="18" w:lineRule="atLeast"/>
              <w:rPr>
                <w:rFonts w:ascii="Times New Roman" w:eastAsia="Times New Roman" w:hAnsi="Times New Roman"/>
                <w:bCs/>
                <w:color w:val="auto"/>
              </w:rPr>
            </w:pPr>
            <w:r w:rsidRPr="00BD6F2E">
              <w:rPr>
                <w:rFonts w:ascii="Times New Roman" w:eastAsia="Times New Roman" w:hAnsi="Times New Roman"/>
                <w:bCs/>
                <w:color w:val="auto"/>
              </w:rPr>
              <w:t>Гостиничное обслуживание</w:t>
            </w:r>
          </w:p>
        </w:tc>
        <w:tc>
          <w:tcPr>
            <w:tcW w:w="1469" w:type="dxa"/>
            <w:tcMar>
              <w:left w:w="57" w:type="dxa"/>
              <w:right w:w="57" w:type="dxa"/>
            </w:tcMar>
            <w:vAlign w:val="center"/>
          </w:tcPr>
          <w:p w14:paraId="23C0F034"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tcMar>
              <w:left w:w="57" w:type="dxa"/>
              <w:right w:w="57" w:type="dxa"/>
            </w:tcMar>
            <w:vAlign w:val="center"/>
          </w:tcPr>
          <w:p w14:paraId="3BCBC2F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tcMar>
              <w:left w:w="57" w:type="dxa"/>
              <w:right w:w="57" w:type="dxa"/>
            </w:tcMar>
            <w:vAlign w:val="center"/>
          </w:tcPr>
          <w:p w14:paraId="13039A42"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100</w:t>
            </w:r>
          </w:p>
        </w:tc>
        <w:tc>
          <w:tcPr>
            <w:tcW w:w="2126" w:type="dxa"/>
            <w:tcMar>
              <w:left w:w="57" w:type="dxa"/>
              <w:right w:w="57" w:type="dxa"/>
            </w:tcMar>
            <w:vAlign w:val="center"/>
          </w:tcPr>
          <w:p w14:paraId="0C419A9D"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0FAF65D3" w14:textId="77777777" w:rsidTr="00BD6F2E">
        <w:trPr>
          <w:trHeight w:val="470"/>
        </w:trPr>
        <w:tc>
          <w:tcPr>
            <w:tcW w:w="1083" w:type="dxa"/>
            <w:tcMar>
              <w:left w:w="57" w:type="dxa"/>
              <w:right w:w="57" w:type="dxa"/>
            </w:tcMar>
            <w:vAlign w:val="center"/>
          </w:tcPr>
          <w:p w14:paraId="4E4CD5EA" w14:textId="77777777" w:rsidR="00BD6F2E" w:rsidRPr="00BD6F2E" w:rsidRDefault="00BD6F2E" w:rsidP="00BD6F2E">
            <w:pPr>
              <w:numPr>
                <w:ilvl w:val="0"/>
                <w:numId w:val="8"/>
              </w:numPr>
              <w:rPr>
                <w:rFonts w:ascii="Times New Roman" w:hAnsi="Times New Roman"/>
                <w:color w:val="auto"/>
                <w:lang w:eastAsia="en-US"/>
              </w:rPr>
            </w:pPr>
            <w:r w:rsidRPr="00BD6F2E">
              <w:rPr>
                <w:rFonts w:ascii="Times New Roman" w:hAnsi="Times New Roman"/>
                <w:color w:val="auto"/>
                <w:lang w:eastAsia="en-US"/>
              </w:rPr>
              <w:t>4.9</w:t>
            </w:r>
          </w:p>
        </w:tc>
        <w:tc>
          <w:tcPr>
            <w:tcW w:w="1701" w:type="dxa"/>
            <w:tcMar>
              <w:left w:w="57" w:type="dxa"/>
              <w:right w:w="57" w:type="dxa"/>
            </w:tcMar>
            <w:vAlign w:val="center"/>
          </w:tcPr>
          <w:p w14:paraId="74B7494C" w14:textId="77777777" w:rsidR="00BD6F2E" w:rsidRPr="00BD6F2E" w:rsidRDefault="00BD6F2E" w:rsidP="00BD6F2E">
            <w:pPr>
              <w:numPr>
                <w:ilvl w:val="0"/>
                <w:numId w:val="8"/>
              </w:numPr>
              <w:spacing w:before="100" w:beforeAutospacing="1" w:after="100" w:afterAutospacing="1"/>
              <w:rPr>
                <w:rFonts w:ascii="Times New Roman" w:eastAsia="Times New Roman" w:hAnsi="Times New Roman"/>
                <w:bCs/>
                <w:color w:val="auto"/>
              </w:rPr>
            </w:pPr>
            <w:r w:rsidRPr="00BD6F2E">
              <w:rPr>
                <w:rFonts w:ascii="Times New Roman" w:eastAsia="Times New Roman" w:hAnsi="Times New Roman"/>
                <w:bCs/>
                <w:color w:val="auto"/>
              </w:rPr>
              <w:t>Служебные гаражи</w:t>
            </w:r>
          </w:p>
        </w:tc>
        <w:tc>
          <w:tcPr>
            <w:tcW w:w="1469" w:type="dxa"/>
            <w:tcMar>
              <w:left w:w="57" w:type="dxa"/>
              <w:right w:w="57" w:type="dxa"/>
            </w:tcMar>
            <w:vAlign w:val="center"/>
          </w:tcPr>
          <w:p w14:paraId="3683D9E7"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tcMar>
              <w:left w:w="57" w:type="dxa"/>
              <w:right w:w="57" w:type="dxa"/>
            </w:tcMar>
            <w:vAlign w:val="center"/>
          </w:tcPr>
          <w:p w14:paraId="7B4B3EF8"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tcMar>
              <w:left w:w="57" w:type="dxa"/>
              <w:right w:w="57" w:type="dxa"/>
            </w:tcMar>
            <w:vAlign w:val="center"/>
          </w:tcPr>
          <w:p w14:paraId="10BB97F3"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100</w:t>
            </w:r>
          </w:p>
        </w:tc>
        <w:tc>
          <w:tcPr>
            <w:tcW w:w="2126" w:type="dxa"/>
            <w:tcMar>
              <w:left w:w="57" w:type="dxa"/>
              <w:right w:w="57" w:type="dxa"/>
            </w:tcMar>
            <w:vAlign w:val="center"/>
          </w:tcPr>
          <w:p w14:paraId="07C0EF77"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r>
      <w:tr w:rsidR="00BD6F2E" w:rsidRPr="00BD6F2E" w14:paraId="09F092A8" w14:textId="77777777" w:rsidTr="00BD6F2E">
        <w:trPr>
          <w:trHeight w:val="407"/>
        </w:trPr>
        <w:tc>
          <w:tcPr>
            <w:tcW w:w="1083" w:type="dxa"/>
            <w:tcMar>
              <w:left w:w="57" w:type="dxa"/>
              <w:right w:w="57" w:type="dxa"/>
            </w:tcMar>
            <w:vAlign w:val="center"/>
          </w:tcPr>
          <w:p w14:paraId="56E20EF7" w14:textId="77777777" w:rsidR="00BD6F2E" w:rsidRPr="00BD6F2E" w:rsidRDefault="00BD6F2E" w:rsidP="00BD6F2E">
            <w:pPr>
              <w:numPr>
                <w:ilvl w:val="0"/>
                <w:numId w:val="8"/>
              </w:numPr>
              <w:spacing w:line="18" w:lineRule="atLeast"/>
              <w:rPr>
                <w:rFonts w:ascii="Times New Roman" w:hAnsi="Times New Roman"/>
                <w:noProof/>
                <w:color w:val="auto"/>
                <w:lang w:eastAsia="en-US"/>
              </w:rPr>
            </w:pPr>
            <w:r w:rsidRPr="00BD6F2E">
              <w:rPr>
                <w:rFonts w:ascii="Times New Roman" w:hAnsi="Times New Roman"/>
                <w:noProof/>
                <w:color w:val="auto"/>
                <w:lang w:eastAsia="en-US"/>
              </w:rPr>
              <w:t>8.3</w:t>
            </w:r>
          </w:p>
        </w:tc>
        <w:tc>
          <w:tcPr>
            <w:tcW w:w="1701" w:type="dxa"/>
            <w:tcMar>
              <w:left w:w="57" w:type="dxa"/>
              <w:right w:w="57" w:type="dxa"/>
            </w:tcMar>
            <w:vAlign w:val="center"/>
          </w:tcPr>
          <w:p w14:paraId="3965063A"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Обеспечение внутреннего правопорядка</w:t>
            </w:r>
          </w:p>
        </w:tc>
        <w:tc>
          <w:tcPr>
            <w:tcW w:w="1469" w:type="dxa"/>
            <w:tcMar>
              <w:left w:w="57" w:type="dxa"/>
              <w:right w:w="57" w:type="dxa"/>
            </w:tcMar>
            <w:vAlign w:val="center"/>
          </w:tcPr>
          <w:p w14:paraId="73ACB982"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tcMar>
              <w:left w:w="57" w:type="dxa"/>
              <w:right w:w="57" w:type="dxa"/>
            </w:tcMar>
            <w:vAlign w:val="center"/>
          </w:tcPr>
          <w:p w14:paraId="44559348"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tcMar>
              <w:left w:w="57" w:type="dxa"/>
              <w:right w:w="57" w:type="dxa"/>
            </w:tcMar>
            <w:vAlign w:val="center"/>
          </w:tcPr>
          <w:p w14:paraId="22001018"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100</w:t>
            </w:r>
          </w:p>
        </w:tc>
        <w:tc>
          <w:tcPr>
            <w:tcW w:w="2126" w:type="dxa"/>
            <w:tcMar>
              <w:left w:w="57" w:type="dxa"/>
              <w:right w:w="57" w:type="dxa"/>
            </w:tcMar>
            <w:vAlign w:val="center"/>
          </w:tcPr>
          <w:p w14:paraId="77762183"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bl>
    <w:p w14:paraId="6D36F871" w14:textId="77777777" w:rsidR="00BD6F2E" w:rsidRPr="00BD6F2E" w:rsidRDefault="00BD6F2E" w:rsidP="00BD6F2E">
      <w:pPr>
        <w:widowControl/>
        <w:numPr>
          <w:ilvl w:val="0"/>
          <w:numId w:val="8"/>
        </w:numPr>
        <w:tabs>
          <w:tab w:val="left" w:pos="142"/>
          <w:tab w:val="left" w:pos="284"/>
          <w:tab w:val="left" w:pos="709"/>
          <w:tab w:val="left" w:pos="993"/>
        </w:tabs>
        <w:autoSpaceDN w:val="0"/>
        <w:adjustRightInd w:val="0"/>
        <w:spacing w:before="120"/>
        <w:rPr>
          <w:rFonts w:ascii="Times New Roman" w:eastAsia="Calibri" w:hAnsi="Times New Roman" w:cs="Times New Roman"/>
          <w:color w:val="auto"/>
          <w:sz w:val="16"/>
          <w:szCs w:val="16"/>
          <w:lang w:eastAsia="en-US" w:bidi="ar-SA"/>
        </w:rPr>
      </w:pPr>
      <w:r w:rsidRPr="00BD6F2E">
        <w:rPr>
          <w:rFonts w:ascii="Times New Roman" w:eastAsia="Calibri" w:hAnsi="Times New Roman" w:cs="Times New Roman"/>
          <w:color w:val="auto"/>
          <w:sz w:val="16"/>
          <w:szCs w:val="16"/>
          <w:lang w:eastAsia="en-US" w:bidi="ar-SA"/>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14:paraId="70E5F6D7" w14:textId="77777777" w:rsidR="00BD6F2E" w:rsidRPr="00BD6F2E" w:rsidRDefault="00BD6F2E" w:rsidP="00BD6F2E">
      <w:pPr>
        <w:widowControl/>
        <w:numPr>
          <w:ilvl w:val="0"/>
          <w:numId w:val="8"/>
        </w:numPr>
        <w:suppressAutoHyphens/>
        <w:ind w:left="720"/>
        <w:jc w:val="both"/>
        <w:rPr>
          <w:rFonts w:ascii="Times New Roman" w:eastAsia="Calibri" w:hAnsi="Times New Roman" w:cs="Times New Roman"/>
          <w:color w:val="auto"/>
          <w:lang w:eastAsia="en-US" w:bidi="ar-SA"/>
        </w:rPr>
      </w:pPr>
    </w:p>
    <w:p w14:paraId="413B969C"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260DA5EE"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b/>
          <w:color w:val="auto"/>
          <w:lang w:eastAsia="en-US" w:bidi="ar-SA"/>
        </w:rPr>
      </w:pPr>
      <w:r w:rsidRPr="00BD6F2E">
        <w:rPr>
          <w:rFonts w:ascii="Times New Roman" w:eastAsia="Calibri" w:hAnsi="Times New Roman" w:cs="Times New Roman"/>
          <w:b/>
          <w:color w:val="auto"/>
          <w:lang w:eastAsia="en-US" w:bidi="ar-SA"/>
        </w:rPr>
        <w:t>6. Производственные зоны сельскохозяйственных предприятий</w:t>
      </w:r>
    </w:p>
    <w:p w14:paraId="74A36B55"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b/>
          <w:color w:val="auto"/>
          <w:lang w:eastAsia="en-US" w:bidi="ar-SA"/>
        </w:rPr>
      </w:pPr>
    </w:p>
    <w:p w14:paraId="3C598DD8" w14:textId="77777777" w:rsidR="00BD6F2E" w:rsidRPr="00BD6F2E" w:rsidRDefault="00BD6F2E" w:rsidP="00BD6F2E">
      <w:pPr>
        <w:widowControl/>
        <w:numPr>
          <w:ilvl w:val="0"/>
          <w:numId w:val="8"/>
        </w:numPr>
        <w:suppressAutoHyphens/>
        <w:ind w:firstLine="709"/>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На территории муниципального образования «</w:t>
      </w:r>
      <w:proofErr w:type="spellStart"/>
      <w:r w:rsidRPr="00BD6F2E">
        <w:rPr>
          <w:rFonts w:ascii="Times New Roman" w:eastAsia="Calibri" w:hAnsi="Times New Roman" w:cs="Times New Roman"/>
          <w:color w:val="auto"/>
          <w:lang w:eastAsia="en-US" w:bidi="ar-SA"/>
        </w:rPr>
        <w:t>Шапшинское</w:t>
      </w:r>
      <w:proofErr w:type="spellEnd"/>
      <w:r w:rsidRPr="00BD6F2E">
        <w:rPr>
          <w:rFonts w:ascii="Times New Roman" w:eastAsia="Calibri" w:hAnsi="Times New Roman" w:cs="Times New Roman"/>
          <w:color w:val="auto"/>
          <w:lang w:eastAsia="en-US" w:bidi="ar-SA"/>
        </w:rPr>
        <w:t xml:space="preserve"> сельское поселение» представлены следующие производственные зоны сельскохозяйственных предприятий:</w:t>
      </w:r>
    </w:p>
    <w:tbl>
      <w:tblPr>
        <w:tblStyle w:val="8"/>
        <w:tblW w:w="10206" w:type="dxa"/>
        <w:tblInd w:w="-51" w:type="dxa"/>
        <w:tblLayout w:type="fixed"/>
        <w:tblLook w:val="04A0" w:firstRow="1" w:lastRow="0" w:firstColumn="1" w:lastColumn="0" w:noHBand="0" w:noVBand="1"/>
        <w:tblCaption w:val="ZONE_SPISOK"/>
      </w:tblPr>
      <w:tblGrid>
        <w:gridCol w:w="8080"/>
        <w:gridCol w:w="2126"/>
      </w:tblGrid>
      <w:tr w:rsidR="00BD6F2E" w:rsidRPr="00BD6F2E" w14:paraId="22CF9361" w14:textId="77777777" w:rsidTr="00BD6F2E">
        <w:trPr>
          <w:trHeight w:val="49"/>
        </w:trPr>
        <w:tc>
          <w:tcPr>
            <w:tcW w:w="8080" w:type="dxa"/>
            <w:shd w:val="clear" w:color="auto" w:fill="auto"/>
            <w:tcMar>
              <w:top w:w="57" w:type="dxa"/>
              <w:left w:w="57" w:type="dxa"/>
              <w:bottom w:w="57" w:type="dxa"/>
              <w:right w:w="57" w:type="dxa"/>
            </w:tcMar>
            <w:vAlign w:val="center"/>
          </w:tcPr>
          <w:p w14:paraId="52A37BF2" w14:textId="77777777" w:rsidR="00BD6F2E" w:rsidRPr="00BD6F2E" w:rsidRDefault="00BD6F2E" w:rsidP="00BD6F2E">
            <w:pPr>
              <w:numPr>
                <w:ilvl w:val="0"/>
                <w:numId w:val="8"/>
              </w:numPr>
              <w:spacing w:line="18" w:lineRule="atLeast"/>
              <w:jc w:val="center"/>
              <w:rPr>
                <w:rFonts w:ascii="Times New Roman" w:hAnsi="Times New Roman"/>
                <w:b/>
                <w:color w:val="auto"/>
                <w:sz w:val="22"/>
                <w:szCs w:val="22"/>
                <w:lang w:eastAsia="en-US"/>
              </w:rPr>
            </w:pPr>
            <w:r w:rsidRPr="00BD6F2E">
              <w:rPr>
                <w:rFonts w:ascii="Times New Roman" w:hAnsi="Times New Roman"/>
                <w:b/>
                <w:color w:val="auto"/>
                <w:sz w:val="22"/>
                <w:szCs w:val="22"/>
                <w:lang w:eastAsia="en-US"/>
              </w:rPr>
              <w:t>Наименование зоны</w:t>
            </w:r>
          </w:p>
        </w:tc>
        <w:tc>
          <w:tcPr>
            <w:tcW w:w="2126" w:type="dxa"/>
            <w:shd w:val="clear" w:color="auto" w:fill="auto"/>
            <w:tcMar>
              <w:top w:w="57" w:type="dxa"/>
              <w:left w:w="57" w:type="dxa"/>
              <w:bottom w:w="57" w:type="dxa"/>
              <w:right w:w="57" w:type="dxa"/>
            </w:tcMar>
            <w:vAlign w:val="center"/>
          </w:tcPr>
          <w:p w14:paraId="64D6E301" w14:textId="77777777" w:rsidR="00BD6F2E" w:rsidRPr="00BD6F2E" w:rsidRDefault="00BD6F2E" w:rsidP="00BD6F2E">
            <w:pPr>
              <w:numPr>
                <w:ilvl w:val="0"/>
                <w:numId w:val="8"/>
              </w:numPr>
              <w:spacing w:line="18" w:lineRule="atLeast"/>
              <w:jc w:val="center"/>
              <w:rPr>
                <w:rFonts w:ascii="Times New Roman" w:hAnsi="Times New Roman"/>
                <w:b/>
                <w:color w:val="auto"/>
                <w:sz w:val="22"/>
                <w:szCs w:val="22"/>
                <w:lang w:eastAsia="en-US"/>
              </w:rPr>
            </w:pPr>
            <w:r w:rsidRPr="00BD6F2E">
              <w:rPr>
                <w:rFonts w:ascii="Times New Roman" w:hAnsi="Times New Roman"/>
                <w:b/>
                <w:color w:val="auto"/>
                <w:sz w:val="22"/>
                <w:szCs w:val="22"/>
                <w:lang w:eastAsia="en-US"/>
              </w:rPr>
              <w:t>Индекс зоны</w:t>
            </w:r>
          </w:p>
        </w:tc>
      </w:tr>
      <w:tr w:rsidR="00BD6F2E" w:rsidRPr="00BD6F2E" w14:paraId="214CFBDC" w14:textId="77777777" w:rsidTr="00BD6F2E">
        <w:trPr>
          <w:trHeight w:val="49"/>
        </w:trPr>
        <w:tc>
          <w:tcPr>
            <w:tcW w:w="8080" w:type="dxa"/>
            <w:shd w:val="clear" w:color="auto" w:fill="auto"/>
            <w:tcMar>
              <w:top w:w="57" w:type="dxa"/>
              <w:left w:w="57" w:type="dxa"/>
              <w:bottom w:w="57" w:type="dxa"/>
              <w:right w:w="57" w:type="dxa"/>
            </w:tcMar>
            <w:vAlign w:val="center"/>
          </w:tcPr>
          <w:p w14:paraId="1055A6F0" w14:textId="77777777" w:rsidR="00BD6F2E" w:rsidRPr="00BD6F2E" w:rsidRDefault="00BD6F2E" w:rsidP="00BD6F2E">
            <w:pPr>
              <w:numPr>
                <w:ilvl w:val="0"/>
                <w:numId w:val="8"/>
              </w:numPr>
              <w:spacing w:line="18" w:lineRule="atLeast"/>
              <w:rPr>
                <w:rFonts w:ascii="Times New Roman" w:hAnsi="Times New Roman"/>
                <w:color w:val="auto"/>
                <w:sz w:val="22"/>
                <w:szCs w:val="22"/>
                <w:lang w:eastAsia="en-US"/>
              </w:rPr>
            </w:pPr>
            <w:r w:rsidRPr="00BD6F2E">
              <w:rPr>
                <w:rFonts w:ascii="Times New Roman" w:hAnsi="Times New Roman"/>
                <w:color w:val="auto"/>
                <w:sz w:val="22"/>
                <w:szCs w:val="22"/>
                <w:lang w:eastAsia="en-US"/>
              </w:rPr>
              <w:t>производственная зона сельскохозяйственных предприятий СХ2.0</w:t>
            </w:r>
          </w:p>
        </w:tc>
        <w:tc>
          <w:tcPr>
            <w:tcW w:w="2126" w:type="dxa"/>
            <w:shd w:val="clear" w:color="auto" w:fill="auto"/>
            <w:tcMar>
              <w:top w:w="57" w:type="dxa"/>
              <w:left w:w="57" w:type="dxa"/>
              <w:bottom w:w="57" w:type="dxa"/>
              <w:right w:w="57" w:type="dxa"/>
            </w:tcMar>
            <w:vAlign w:val="center"/>
          </w:tcPr>
          <w:p w14:paraId="40F20F97" w14:textId="77777777" w:rsidR="00BD6F2E" w:rsidRPr="00BD6F2E" w:rsidRDefault="00BD6F2E" w:rsidP="00BD6F2E">
            <w:pPr>
              <w:numPr>
                <w:ilvl w:val="0"/>
                <w:numId w:val="8"/>
              </w:numPr>
              <w:spacing w:line="18" w:lineRule="atLeast"/>
              <w:jc w:val="center"/>
              <w:rPr>
                <w:rFonts w:ascii="Times New Roman" w:hAnsi="Times New Roman"/>
                <w:color w:val="auto"/>
                <w:sz w:val="22"/>
                <w:szCs w:val="22"/>
                <w:lang w:eastAsia="en-US"/>
              </w:rPr>
            </w:pPr>
            <w:r w:rsidRPr="00BD6F2E">
              <w:rPr>
                <w:rFonts w:ascii="Times New Roman" w:hAnsi="Times New Roman"/>
                <w:color w:val="auto"/>
                <w:sz w:val="22"/>
                <w:szCs w:val="22"/>
                <w:lang w:eastAsia="en-US"/>
              </w:rPr>
              <w:t>СХ2.0</w:t>
            </w:r>
          </w:p>
        </w:tc>
      </w:tr>
      <w:tr w:rsidR="00BD6F2E" w:rsidRPr="00BD6F2E" w14:paraId="476E2666" w14:textId="77777777" w:rsidTr="00BD6F2E">
        <w:trPr>
          <w:trHeight w:val="49"/>
        </w:trPr>
        <w:tc>
          <w:tcPr>
            <w:tcW w:w="8080" w:type="dxa"/>
            <w:shd w:val="clear" w:color="auto" w:fill="auto"/>
            <w:tcMar>
              <w:top w:w="57" w:type="dxa"/>
              <w:left w:w="57" w:type="dxa"/>
              <w:bottom w:w="57" w:type="dxa"/>
              <w:right w:w="57" w:type="dxa"/>
            </w:tcMar>
            <w:vAlign w:val="center"/>
          </w:tcPr>
          <w:p w14:paraId="2166DEE5" w14:textId="77777777" w:rsidR="00BD6F2E" w:rsidRPr="00BD6F2E" w:rsidRDefault="00BD6F2E" w:rsidP="00BD6F2E">
            <w:pPr>
              <w:numPr>
                <w:ilvl w:val="0"/>
                <w:numId w:val="8"/>
              </w:numPr>
              <w:spacing w:line="18" w:lineRule="atLeast"/>
              <w:rPr>
                <w:rFonts w:ascii="Times New Roman" w:hAnsi="Times New Roman"/>
                <w:color w:val="auto"/>
                <w:sz w:val="22"/>
                <w:szCs w:val="22"/>
                <w:lang w:eastAsia="en-US"/>
              </w:rPr>
            </w:pPr>
            <w:r w:rsidRPr="00BD6F2E">
              <w:rPr>
                <w:rFonts w:ascii="Times New Roman" w:hAnsi="Times New Roman"/>
                <w:color w:val="auto"/>
                <w:sz w:val="22"/>
                <w:szCs w:val="22"/>
                <w:lang w:eastAsia="en-US"/>
              </w:rPr>
              <w:t>производственная зона сельскохозяйственных предприятий СХ2.1</w:t>
            </w:r>
          </w:p>
        </w:tc>
        <w:tc>
          <w:tcPr>
            <w:tcW w:w="2126" w:type="dxa"/>
            <w:shd w:val="clear" w:color="auto" w:fill="auto"/>
            <w:tcMar>
              <w:top w:w="57" w:type="dxa"/>
              <w:left w:w="57" w:type="dxa"/>
              <w:bottom w:w="57" w:type="dxa"/>
              <w:right w:w="57" w:type="dxa"/>
            </w:tcMar>
            <w:vAlign w:val="center"/>
          </w:tcPr>
          <w:p w14:paraId="0281C4F9" w14:textId="77777777" w:rsidR="00BD6F2E" w:rsidRPr="00BD6F2E" w:rsidRDefault="00BD6F2E" w:rsidP="00BD6F2E">
            <w:pPr>
              <w:numPr>
                <w:ilvl w:val="0"/>
                <w:numId w:val="8"/>
              </w:numPr>
              <w:spacing w:line="18" w:lineRule="atLeast"/>
              <w:jc w:val="center"/>
              <w:rPr>
                <w:rFonts w:ascii="Times New Roman" w:hAnsi="Times New Roman"/>
                <w:color w:val="auto"/>
                <w:sz w:val="22"/>
                <w:szCs w:val="22"/>
                <w:lang w:eastAsia="en-US"/>
              </w:rPr>
            </w:pPr>
            <w:r w:rsidRPr="00BD6F2E">
              <w:rPr>
                <w:rFonts w:ascii="Times New Roman" w:hAnsi="Times New Roman"/>
                <w:color w:val="auto"/>
                <w:sz w:val="22"/>
                <w:szCs w:val="22"/>
                <w:lang w:eastAsia="en-US"/>
              </w:rPr>
              <w:t>СХ2.1</w:t>
            </w:r>
          </w:p>
        </w:tc>
      </w:tr>
    </w:tbl>
    <w:p w14:paraId="67C3FBC2" w14:textId="77777777" w:rsidR="00BD6F2E" w:rsidRPr="00BD6F2E" w:rsidRDefault="00BD6F2E" w:rsidP="00BD6F2E">
      <w:pPr>
        <w:widowControl/>
        <w:numPr>
          <w:ilvl w:val="0"/>
          <w:numId w:val="8"/>
        </w:numPr>
        <w:suppressAutoHyphens/>
        <w:ind w:left="1080"/>
        <w:jc w:val="both"/>
        <w:rPr>
          <w:rFonts w:ascii="Times New Roman" w:eastAsia="Calibri" w:hAnsi="Times New Roman" w:cs="Times New Roman"/>
          <w:b/>
          <w:color w:val="auto"/>
          <w:lang w:eastAsia="en-US" w:bidi="ar-SA"/>
        </w:rPr>
      </w:pPr>
    </w:p>
    <w:p w14:paraId="649E371D"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BD6F2E" w:rsidRPr="00BD6F2E" w14:paraId="281E50BA" w14:textId="77777777" w:rsidTr="00BD6F2E">
        <w:trPr>
          <w:trHeight w:val="675"/>
        </w:trPr>
        <w:tc>
          <w:tcPr>
            <w:tcW w:w="1083" w:type="dxa"/>
            <w:vMerge w:val="restart"/>
            <w:shd w:val="clear" w:color="auto" w:fill="auto"/>
            <w:tcMar>
              <w:left w:w="57" w:type="dxa"/>
              <w:right w:w="57" w:type="dxa"/>
            </w:tcMar>
            <w:vAlign w:val="center"/>
          </w:tcPr>
          <w:p w14:paraId="24B5341F"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 xml:space="preserve">Код </w:t>
            </w:r>
            <w:r w:rsidRPr="00BD6F2E">
              <w:rPr>
                <w:rFonts w:ascii="Times New Roman" w:eastAsia="Times New Roman" w:hAnsi="Times New Roman"/>
                <w:b/>
                <w:bCs/>
                <w:color w:val="auto"/>
              </w:rPr>
              <w:t>вида разрешен-</w:t>
            </w:r>
            <w:proofErr w:type="spellStart"/>
            <w:r w:rsidRPr="00BD6F2E">
              <w:rPr>
                <w:rFonts w:ascii="Times New Roman" w:eastAsia="Times New Roman" w:hAnsi="Times New Roman"/>
                <w:b/>
                <w:bCs/>
                <w:color w:val="auto"/>
              </w:rPr>
              <w:t>ного</w:t>
            </w:r>
            <w:proofErr w:type="spellEnd"/>
            <w:r w:rsidRPr="00BD6F2E">
              <w:rPr>
                <w:rFonts w:ascii="Times New Roman" w:eastAsia="Times New Roman" w:hAnsi="Times New Roman"/>
                <w:b/>
                <w:bCs/>
                <w:color w:val="auto"/>
              </w:rPr>
              <w:t xml:space="preserve"> </w:t>
            </w:r>
            <w:proofErr w:type="spellStart"/>
            <w:r w:rsidRPr="00BD6F2E">
              <w:rPr>
                <w:rFonts w:ascii="Times New Roman" w:eastAsia="Times New Roman" w:hAnsi="Times New Roman"/>
                <w:b/>
                <w:bCs/>
                <w:color w:val="auto"/>
              </w:rPr>
              <w:t>использо-вания</w:t>
            </w:r>
            <w:proofErr w:type="spellEnd"/>
            <w:r w:rsidRPr="00BD6F2E">
              <w:rPr>
                <w:rFonts w:ascii="Times New Roman" w:hAnsi="Times New Roman"/>
                <w:b/>
                <w:color w:val="auto"/>
                <w:lang w:eastAsia="en-US"/>
              </w:rPr>
              <w:t xml:space="preserve"> *</w:t>
            </w:r>
          </w:p>
        </w:tc>
        <w:tc>
          <w:tcPr>
            <w:tcW w:w="1701" w:type="dxa"/>
            <w:vMerge w:val="restart"/>
            <w:shd w:val="clear" w:color="auto" w:fill="auto"/>
            <w:tcMar>
              <w:left w:w="57" w:type="dxa"/>
              <w:right w:w="57" w:type="dxa"/>
            </w:tcMar>
            <w:vAlign w:val="center"/>
          </w:tcPr>
          <w:p w14:paraId="569D41E8"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eastAsia="Times New Roman" w:hAnsi="Times New Roman"/>
                <w:b/>
                <w:bCs/>
                <w:color w:val="auto"/>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69F64768" w14:textId="77777777" w:rsidR="00BD6F2E" w:rsidRPr="00BD6F2E" w:rsidRDefault="00BD6F2E" w:rsidP="00BD6F2E">
            <w:pPr>
              <w:numPr>
                <w:ilvl w:val="0"/>
                <w:numId w:val="8"/>
              </w:numPr>
              <w:spacing w:line="216" w:lineRule="auto"/>
              <w:jc w:val="center"/>
              <w:rPr>
                <w:rFonts w:ascii="Times New Roman" w:eastAsia="Times New Roman" w:hAnsi="Times New Roman"/>
                <w:b/>
                <w:bCs/>
                <w:color w:val="auto"/>
              </w:rPr>
            </w:pPr>
            <w:r w:rsidRPr="00BD6F2E">
              <w:rPr>
                <w:rFonts w:ascii="Times New Roman" w:hAnsi="Times New Roman"/>
                <w:b/>
                <w:color w:val="auto"/>
                <w:lang w:eastAsia="en-US"/>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BD6F2E" w:rsidRPr="00BD6F2E" w14:paraId="5FD798C7" w14:textId="77777777" w:rsidTr="00BD6F2E">
        <w:trPr>
          <w:trHeight w:val="840"/>
        </w:trPr>
        <w:tc>
          <w:tcPr>
            <w:tcW w:w="1083" w:type="dxa"/>
            <w:vMerge/>
            <w:shd w:val="clear" w:color="auto" w:fill="auto"/>
            <w:tcMar>
              <w:left w:w="57" w:type="dxa"/>
              <w:right w:w="57" w:type="dxa"/>
            </w:tcMar>
            <w:vAlign w:val="center"/>
          </w:tcPr>
          <w:p w14:paraId="2E0BB149"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p>
        </w:tc>
        <w:tc>
          <w:tcPr>
            <w:tcW w:w="1701" w:type="dxa"/>
            <w:vMerge/>
            <w:shd w:val="clear" w:color="auto" w:fill="auto"/>
            <w:tcMar>
              <w:left w:w="57" w:type="dxa"/>
              <w:right w:w="57" w:type="dxa"/>
            </w:tcMar>
            <w:vAlign w:val="center"/>
          </w:tcPr>
          <w:p w14:paraId="119CFC76" w14:textId="77777777" w:rsidR="00BD6F2E" w:rsidRPr="00BD6F2E" w:rsidRDefault="00BD6F2E" w:rsidP="00BD6F2E">
            <w:pPr>
              <w:numPr>
                <w:ilvl w:val="0"/>
                <w:numId w:val="8"/>
              </w:numPr>
              <w:spacing w:line="216" w:lineRule="auto"/>
              <w:jc w:val="center"/>
              <w:rPr>
                <w:rFonts w:ascii="Times New Roman" w:eastAsia="Times New Roman" w:hAnsi="Times New Roman"/>
                <w:b/>
                <w:bCs/>
                <w:color w:val="auto"/>
              </w:rPr>
            </w:pPr>
          </w:p>
        </w:tc>
        <w:tc>
          <w:tcPr>
            <w:tcW w:w="1469" w:type="dxa"/>
            <w:shd w:val="clear" w:color="auto" w:fill="auto"/>
            <w:tcMar>
              <w:left w:w="57" w:type="dxa"/>
              <w:right w:w="57" w:type="dxa"/>
            </w:tcMar>
            <w:vAlign w:val="center"/>
          </w:tcPr>
          <w:p w14:paraId="4E8E0485"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 xml:space="preserve">размер земельного участка </w:t>
            </w:r>
          </w:p>
          <w:p w14:paraId="3950515C"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(кв. м)</w:t>
            </w:r>
          </w:p>
        </w:tc>
        <w:tc>
          <w:tcPr>
            <w:tcW w:w="2268" w:type="dxa"/>
            <w:shd w:val="clear" w:color="auto" w:fill="auto"/>
            <w:tcMar>
              <w:left w:w="57" w:type="dxa"/>
              <w:right w:w="57" w:type="dxa"/>
            </w:tcMar>
            <w:vAlign w:val="center"/>
          </w:tcPr>
          <w:p w14:paraId="594E179A"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23EC5F57"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максимальный процент застройки (%)</w:t>
            </w:r>
          </w:p>
        </w:tc>
        <w:tc>
          <w:tcPr>
            <w:tcW w:w="2126" w:type="dxa"/>
            <w:shd w:val="clear" w:color="auto" w:fill="auto"/>
            <w:tcMar>
              <w:left w:w="57" w:type="dxa"/>
              <w:right w:w="57" w:type="dxa"/>
            </w:tcMar>
            <w:vAlign w:val="center"/>
          </w:tcPr>
          <w:p w14:paraId="3E1251C4"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минимальные отступы от границ земельных участков</w:t>
            </w:r>
          </w:p>
        </w:tc>
      </w:tr>
      <w:tr w:rsidR="00BD6F2E" w:rsidRPr="00BD6F2E" w14:paraId="2641D3DD" w14:textId="77777777" w:rsidTr="00BD6F2E">
        <w:trPr>
          <w:trHeight w:val="271"/>
        </w:trPr>
        <w:tc>
          <w:tcPr>
            <w:tcW w:w="10206" w:type="dxa"/>
            <w:gridSpan w:val="6"/>
            <w:shd w:val="clear" w:color="auto" w:fill="auto"/>
            <w:tcMar>
              <w:left w:w="57" w:type="dxa"/>
              <w:right w:w="57" w:type="dxa"/>
            </w:tcMar>
            <w:vAlign w:val="center"/>
          </w:tcPr>
          <w:p w14:paraId="6D0CFC8E" w14:textId="77777777" w:rsidR="00BD6F2E" w:rsidRPr="00BD6F2E" w:rsidRDefault="00BD6F2E" w:rsidP="00BD6F2E">
            <w:pPr>
              <w:numPr>
                <w:ilvl w:val="0"/>
                <w:numId w:val="8"/>
              </w:numPr>
              <w:spacing w:line="216" w:lineRule="auto"/>
              <w:rPr>
                <w:rFonts w:ascii="Times New Roman" w:hAnsi="Times New Roman"/>
                <w:b/>
                <w:color w:val="auto"/>
                <w:lang w:eastAsia="en-US"/>
              </w:rPr>
            </w:pPr>
            <w:r w:rsidRPr="00BD6F2E">
              <w:rPr>
                <w:rFonts w:ascii="Times New Roman" w:hAnsi="Times New Roman"/>
                <w:b/>
                <w:color w:val="auto"/>
                <w:lang w:eastAsia="en-US"/>
              </w:rPr>
              <w:t>Основные виды разрешенного использования</w:t>
            </w:r>
          </w:p>
        </w:tc>
      </w:tr>
      <w:tr w:rsidR="00BD6F2E" w:rsidRPr="00BD6F2E" w14:paraId="57C18FE6" w14:textId="77777777" w:rsidTr="00BD6F2E">
        <w:trPr>
          <w:trHeight w:val="384"/>
        </w:trPr>
        <w:tc>
          <w:tcPr>
            <w:tcW w:w="1083" w:type="dxa"/>
            <w:shd w:val="clear" w:color="auto" w:fill="auto"/>
            <w:tcMar>
              <w:left w:w="57" w:type="dxa"/>
              <w:right w:w="57" w:type="dxa"/>
            </w:tcMar>
            <w:vAlign w:val="center"/>
          </w:tcPr>
          <w:p w14:paraId="46699DED"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bCs/>
                <w:color w:val="auto"/>
                <w:lang w:eastAsia="en-US"/>
              </w:rPr>
              <w:t>1.3</w:t>
            </w:r>
          </w:p>
        </w:tc>
        <w:tc>
          <w:tcPr>
            <w:tcW w:w="1701" w:type="dxa"/>
            <w:shd w:val="clear" w:color="auto" w:fill="auto"/>
            <w:tcMar>
              <w:left w:w="57" w:type="dxa"/>
              <w:right w:w="57" w:type="dxa"/>
            </w:tcMar>
            <w:vAlign w:val="center"/>
          </w:tcPr>
          <w:p w14:paraId="5CDC625D"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Овощеводство</w:t>
            </w:r>
          </w:p>
        </w:tc>
        <w:tc>
          <w:tcPr>
            <w:tcW w:w="1469" w:type="dxa"/>
            <w:shd w:val="clear" w:color="auto" w:fill="auto"/>
            <w:tcMar>
              <w:left w:w="57" w:type="dxa"/>
              <w:right w:w="57" w:type="dxa"/>
            </w:tcMar>
            <w:vAlign w:val="center"/>
          </w:tcPr>
          <w:p w14:paraId="0DB67EC0"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2D2953FB"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2587A1EC"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80</w:t>
            </w:r>
          </w:p>
        </w:tc>
        <w:tc>
          <w:tcPr>
            <w:tcW w:w="2126" w:type="dxa"/>
            <w:shd w:val="clear" w:color="auto" w:fill="auto"/>
            <w:tcMar>
              <w:left w:w="57" w:type="dxa"/>
              <w:right w:w="57" w:type="dxa"/>
            </w:tcMar>
            <w:vAlign w:val="center"/>
          </w:tcPr>
          <w:p w14:paraId="5F5B9720"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5CA6DF99" w14:textId="77777777" w:rsidTr="00BD6F2E">
        <w:trPr>
          <w:trHeight w:val="384"/>
        </w:trPr>
        <w:tc>
          <w:tcPr>
            <w:tcW w:w="1083" w:type="dxa"/>
            <w:shd w:val="clear" w:color="auto" w:fill="auto"/>
            <w:tcMar>
              <w:left w:w="57" w:type="dxa"/>
              <w:right w:w="57" w:type="dxa"/>
            </w:tcMar>
            <w:vAlign w:val="center"/>
          </w:tcPr>
          <w:p w14:paraId="37BA4C43"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1.7</w:t>
            </w:r>
          </w:p>
        </w:tc>
        <w:tc>
          <w:tcPr>
            <w:tcW w:w="1701" w:type="dxa"/>
            <w:shd w:val="clear" w:color="auto" w:fill="auto"/>
            <w:tcMar>
              <w:left w:w="57" w:type="dxa"/>
              <w:right w:w="57" w:type="dxa"/>
            </w:tcMar>
            <w:vAlign w:val="center"/>
          </w:tcPr>
          <w:p w14:paraId="010C7ACA"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Животноводство</w:t>
            </w:r>
          </w:p>
        </w:tc>
        <w:tc>
          <w:tcPr>
            <w:tcW w:w="1469" w:type="dxa"/>
            <w:shd w:val="clear" w:color="auto" w:fill="auto"/>
            <w:tcMar>
              <w:left w:w="57" w:type="dxa"/>
              <w:right w:w="57" w:type="dxa"/>
            </w:tcMar>
            <w:vAlign w:val="center"/>
          </w:tcPr>
          <w:p w14:paraId="56CF3FB1"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67CB5EDD"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0003295E"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80</w:t>
            </w:r>
          </w:p>
        </w:tc>
        <w:tc>
          <w:tcPr>
            <w:tcW w:w="2126" w:type="dxa"/>
            <w:shd w:val="clear" w:color="auto" w:fill="auto"/>
            <w:tcMar>
              <w:left w:w="57" w:type="dxa"/>
              <w:right w:w="57" w:type="dxa"/>
            </w:tcMar>
            <w:vAlign w:val="center"/>
          </w:tcPr>
          <w:p w14:paraId="1456AFE7"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68587790" w14:textId="77777777" w:rsidTr="00BD6F2E">
        <w:trPr>
          <w:trHeight w:val="384"/>
        </w:trPr>
        <w:tc>
          <w:tcPr>
            <w:tcW w:w="1083" w:type="dxa"/>
            <w:shd w:val="clear" w:color="auto" w:fill="auto"/>
            <w:tcMar>
              <w:left w:w="57" w:type="dxa"/>
              <w:right w:w="57" w:type="dxa"/>
            </w:tcMar>
            <w:vAlign w:val="center"/>
          </w:tcPr>
          <w:p w14:paraId="08DCDE78"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1.12</w:t>
            </w:r>
          </w:p>
        </w:tc>
        <w:tc>
          <w:tcPr>
            <w:tcW w:w="1701" w:type="dxa"/>
            <w:shd w:val="clear" w:color="auto" w:fill="auto"/>
            <w:tcMar>
              <w:left w:w="57" w:type="dxa"/>
              <w:right w:w="57" w:type="dxa"/>
            </w:tcMar>
            <w:vAlign w:val="center"/>
          </w:tcPr>
          <w:p w14:paraId="1C4F505A"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Пчеловодство</w:t>
            </w:r>
          </w:p>
        </w:tc>
        <w:tc>
          <w:tcPr>
            <w:tcW w:w="1469" w:type="dxa"/>
            <w:shd w:val="clear" w:color="auto" w:fill="auto"/>
            <w:tcMar>
              <w:left w:w="57" w:type="dxa"/>
              <w:right w:w="57" w:type="dxa"/>
            </w:tcMar>
            <w:vAlign w:val="center"/>
          </w:tcPr>
          <w:p w14:paraId="29CA4D5C"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510692E5"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043E382E"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80</w:t>
            </w:r>
          </w:p>
        </w:tc>
        <w:tc>
          <w:tcPr>
            <w:tcW w:w="2126" w:type="dxa"/>
            <w:shd w:val="clear" w:color="auto" w:fill="auto"/>
            <w:tcMar>
              <w:left w:w="57" w:type="dxa"/>
              <w:right w:w="57" w:type="dxa"/>
            </w:tcMar>
            <w:vAlign w:val="center"/>
          </w:tcPr>
          <w:p w14:paraId="61FE0025"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55A8EF71" w14:textId="77777777" w:rsidTr="00BD6F2E">
        <w:trPr>
          <w:trHeight w:val="384"/>
        </w:trPr>
        <w:tc>
          <w:tcPr>
            <w:tcW w:w="1083" w:type="dxa"/>
            <w:shd w:val="clear" w:color="auto" w:fill="auto"/>
            <w:tcMar>
              <w:left w:w="57" w:type="dxa"/>
              <w:right w:w="57" w:type="dxa"/>
            </w:tcMar>
            <w:vAlign w:val="center"/>
          </w:tcPr>
          <w:p w14:paraId="24EFAD46"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1.13</w:t>
            </w:r>
          </w:p>
        </w:tc>
        <w:tc>
          <w:tcPr>
            <w:tcW w:w="1701" w:type="dxa"/>
            <w:shd w:val="clear" w:color="auto" w:fill="auto"/>
            <w:tcMar>
              <w:left w:w="57" w:type="dxa"/>
              <w:right w:w="57" w:type="dxa"/>
            </w:tcMar>
            <w:vAlign w:val="center"/>
          </w:tcPr>
          <w:p w14:paraId="19D727BB"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Рыбоводство</w:t>
            </w:r>
          </w:p>
        </w:tc>
        <w:tc>
          <w:tcPr>
            <w:tcW w:w="1469" w:type="dxa"/>
            <w:shd w:val="clear" w:color="auto" w:fill="auto"/>
            <w:tcMar>
              <w:left w:w="57" w:type="dxa"/>
              <w:right w:w="57" w:type="dxa"/>
            </w:tcMar>
            <w:vAlign w:val="center"/>
          </w:tcPr>
          <w:p w14:paraId="6E1BE77B"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3F8C3C84"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01FA5DE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80</w:t>
            </w:r>
          </w:p>
        </w:tc>
        <w:tc>
          <w:tcPr>
            <w:tcW w:w="2126" w:type="dxa"/>
            <w:shd w:val="clear" w:color="auto" w:fill="auto"/>
            <w:tcMar>
              <w:left w:w="57" w:type="dxa"/>
              <w:right w:w="57" w:type="dxa"/>
            </w:tcMar>
            <w:vAlign w:val="center"/>
          </w:tcPr>
          <w:p w14:paraId="7CF171D5"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016C9395" w14:textId="77777777" w:rsidTr="00BD6F2E">
        <w:trPr>
          <w:trHeight w:val="384"/>
        </w:trPr>
        <w:tc>
          <w:tcPr>
            <w:tcW w:w="1083" w:type="dxa"/>
            <w:shd w:val="clear" w:color="auto" w:fill="auto"/>
            <w:tcMar>
              <w:left w:w="57" w:type="dxa"/>
              <w:right w:w="57" w:type="dxa"/>
            </w:tcMar>
            <w:vAlign w:val="center"/>
          </w:tcPr>
          <w:p w14:paraId="4CF6A495"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1.14</w:t>
            </w:r>
          </w:p>
        </w:tc>
        <w:tc>
          <w:tcPr>
            <w:tcW w:w="1701" w:type="dxa"/>
            <w:shd w:val="clear" w:color="auto" w:fill="auto"/>
            <w:tcMar>
              <w:left w:w="57" w:type="dxa"/>
              <w:right w:w="57" w:type="dxa"/>
            </w:tcMar>
            <w:vAlign w:val="center"/>
          </w:tcPr>
          <w:p w14:paraId="2D14BC80"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Научное обеспечение сельского хозяйства</w:t>
            </w:r>
          </w:p>
        </w:tc>
        <w:tc>
          <w:tcPr>
            <w:tcW w:w="1469" w:type="dxa"/>
            <w:shd w:val="clear" w:color="auto" w:fill="auto"/>
            <w:tcMar>
              <w:left w:w="57" w:type="dxa"/>
              <w:right w:w="57" w:type="dxa"/>
            </w:tcMar>
            <w:vAlign w:val="center"/>
          </w:tcPr>
          <w:p w14:paraId="0F904236"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2C48BE93"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7DC3E6A3"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100</w:t>
            </w:r>
          </w:p>
        </w:tc>
        <w:tc>
          <w:tcPr>
            <w:tcW w:w="2126" w:type="dxa"/>
            <w:shd w:val="clear" w:color="auto" w:fill="auto"/>
            <w:tcMar>
              <w:left w:w="57" w:type="dxa"/>
              <w:right w:w="57" w:type="dxa"/>
            </w:tcMar>
            <w:vAlign w:val="center"/>
          </w:tcPr>
          <w:p w14:paraId="5F74083A"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019EBB74" w14:textId="77777777" w:rsidTr="00BD6F2E">
        <w:trPr>
          <w:trHeight w:val="384"/>
        </w:trPr>
        <w:tc>
          <w:tcPr>
            <w:tcW w:w="1083" w:type="dxa"/>
            <w:shd w:val="clear" w:color="auto" w:fill="auto"/>
            <w:tcMar>
              <w:left w:w="57" w:type="dxa"/>
              <w:right w:w="57" w:type="dxa"/>
            </w:tcMar>
            <w:vAlign w:val="center"/>
          </w:tcPr>
          <w:p w14:paraId="3D666DEE" w14:textId="77777777" w:rsidR="00BD6F2E" w:rsidRPr="00BD6F2E" w:rsidRDefault="00BD6F2E" w:rsidP="00BD6F2E">
            <w:pPr>
              <w:numPr>
                <w:ilvl w:val="0"/>
                <w:numId w:val="8"/>
              </w:numPr>
              <w:spacing w:line="18" w:lineRule="atLeast"/>
              <w:rPr>
                <w:rFonts w:ascii="Times New Roman" w:hAnsi="Times New Roman"/>
                <w:color w:val="auto"/>
                <w:lang w:val="en-US" w:eastAsia="en-US"/>
              </w:rPr>
            </w:pPr>
            <w:r w:rsidRPr="00BD6F2E">
              <w:rPr>
                <w:rFonts w:ascii="Times New Roman" w:hAnsi="Times New Roman"/>
                <w:color w:val="auto"/>
                <w:lang w:val="en-US" w:eastAsia="en-US"/>
              </w:rPr>
              <w:t>1.1</w:t>
            </w:r>
            <w:r w:rsidRPr="00BD6F2E">
              <w:rPr>
                <w:rFonts w:ascii="Times New Roman" w:hAnsi="Times New Roman"/>
                <w:color w:val="auto"/>
                <w:lang w:eastAsia="en-US"/>
              </w:rPr>
              <w:t>7</w:t>
            </w:r>
          </w:p>
        </w:tc>
        <w:tc>
          <w:tcPr>
            <w:tcW w:w="1701" w:type="dxa"/>
            <w:shd w:val="clear" w:color="auto" w:fill="auto"/>
            <w:tcMar>
              <w:left w:w="57" w:type="dxa"/>
              <w:right w:w="57" w:type="dxa"/>
            </w:tcMar>
            <w:vAlign w:val="center"/>
          </w:tcPr>
          <w:p w14:paraId="1D942326"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Питомники</w:t>
            </w:r>
          </w:p>
        </w:tc>
        <w:tc>
          <w:tcPr>
            <w:tcW w:w="1469" w:type="dxa"/>
            <w:shd w:val="clear" w:color="auto" w:fill="auto"/>
            <w:tcMar>
              <w:left w:w="57" w:type="dxa"/>
              <w:right w:w="57" w:type="dxa"/>
            </w:tcMar>
            <w:vAlign w:val="center"/>
          </w:tcPr>
          <w:p w14:paraId="57152605"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61607704"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4CC2AF31"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80</w:t>
            </w:r>
          </w:p>
        </w:tc>
        <w:tc>
          <w:tcPr>
            <w:tcW w:w="2126" w:type="dxa"/>
            <w:shd w:val="clear" w:color="auto" w:fill="auto"/>
            <w:tcMar>
              <w:left w:w="57" w:type="dxa"/>
              <w:right w:w="57" w:type="dxa"/>
            </w:tcMar>
            <w:vAlign w:val="center"/>
          </w:tcPr>
          <w:p w14:paraId="63C7C35D"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4D942454" w14:textId="77777777" w:rsidTr="00BD6F2E">
        <w:trPr>
          <w:trHeight w:val="384"/>
        </w:trPr>
        <w:tc>
          <w:tcPr>
            <w:tcW w:w="1083" w:type="dxa"/>
            <w:tcMar>
              <w:left w:w="57" w:type="dxa"/>
              <w:right w:w="57" w:type="dxa"/>
            </w:tcMar>
            <w:vAlign w:val="center"/>
          </w:tcPr>
          <w:p w14:paraId="4189FD80"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1.18</w:t>
            </w:r>
          </w:p>
        </w:tc>
        <w:tc>
          <w:tcPr>
            <w:tcW w:w="1701" w:type="dxa"/>
            <w:tcMar>
              <w:left w:w="57" w:type="dxa"/>
              <w:right w:w="57" w:type="dxa"/>
            </w:tcMar>
            <w:vAlign w:val="center"/>
          </w:tcPr>
          <w:p w14:paraId="65CEDF5B"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Обеспечение</w:t>
            </w:r>
            <w:r w:rsidRPr="00BD6F2E">
              <w:rPr>
                <w:rFonts w:ascii="Times New Roman" w:eastAsia="Times New Roman" w:hAnsi="Times New Roman"/>
                <w:bCs/>
                <w:color w:val="auto"/>
                <w:lang w:val="en-US"/>
              </w:rPr>
              <w:t xml:space="preserve"> </w:t>
            </w:r>
            <w:proofErr w:type="spellStart"/>
            <w:r w:rsidRPr="00BD6F2E">
              <w:rPr>
                <w:rFonts w:ascii="Times New Roman" w:eastAsia="Times New Roman" w:hAnsi="Times New Roman"/>
                <w:bCs/>
                <w:color w:val="auto"/>
              </w:rPr>
              <w:t>сельскохозяйст</w:t>
            </w:r>
            <w:proofErr w:type="spellEnd"/>
            <w:r w:rsidRPr="00BD6F2E">
              <w:rPr>
                <w:rFonts w:ascii="Times New Roman" w:eastAsia="Times New Roman" w:hAnsi="Times New Roman"/>
                <w:bCs/>
                <w:color w:val="auto"/>
              </w:rPr>
              <w:t>-венного производства</w:t>
            </w:r>
          </w:p>
        </w:tc>
        <w:tc>
          <w:tcPr>
            <w:tcW w:w="1469" w:type="dxa"/>
            <w:tcMar>
              <w:left w:w="57" w:type="dxa"/>
              <w:right w:w="57" w:type="dxa"/>
            </w:tcMar>
            <w:vAlign w:val="center"/>
          </w:tcPr>
          <w:p w14:paraId="4C5B92C7"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tcMar>
              <w:left w:w="57" w:type="dxa"/>
              <w:right w:w="57" w:type="dxa"/>
            </w:tcMar>
            <w:vAlign w:val="center"/>
          </w:tcPr>
          <w:p w14:paraId="701ACBA2"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tcMar>
              <w:left w:w="57" w:type="dxa"/>
              <w:right w:w="57" w:type="dxa"/>
            </w:tcMar>
            <w:vAlign w:val="center"/>
          </w:tcPr>
          <w:p w14:paraId="4F0302E8"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60</w:t>
            </w:r>
          </w:p>
        </w:tc>
        <w:tc>
          <w:tcPr>
            <w:tcW w:w="2126" w:type="dxa"/>
            <w:tcMar>
              <w:left w:w="57" w:type="dxa"/>
              <w:right w:w="57" w:type="dxa"/>
            </w:tcMar>
            <w:vAlign w:val="center"/>
          </w:tcPr>
          <w:p w14:paraId="41935E44"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2F97F358" w14:textId="77777777" w:rsidTr="00BD6F2E">
        <w:trPr>
          <w:trHeight w:val="384"/>
        </w:trPr>
        <w:tc>
          <w:tcPr>
            <w:tcW w:w="1083" w:type="dxa"/>
            <w:shd w:val="clear" w:color="auto" w:fill="auto"/>
            <w:tcMar>
              <w:left w:w="57" w:type="dxa"/>
              <w:right w:w="57" w:type="dxa"/>
            </w:tcMar>
            <w:vAlign w:val="center"/>
          </w:tcPr>
          <w:p w14:paraId="47428B3F"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3.1</w:t>
            </w:r>
          </w:p>
        </w:tc>
        <w:tc>
          <w:tcPr>
            <w:tcW w:w="1701" w:type="dxa"/>
            <w:shd w:val="clear" w:color="auto" w:fill="auto"/>
            <w:tcMar>
              <w:left w:w="57" w:type="dxa"/>
              <w:right w:w="57" w:type="dxa"/>
            </w:tcMar>
            <w:vAlign w:val="center"/>
          </w:tcPr>
          <w:p w14:paraId="5EE4DCD5"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Коммунальное обслуживание</w:t>
            </w:r>
          </w:p>
        </w:tc>
        <w:tc>
          <w:tcPr>
            <w:tcW w:w="1469" w:type="dxa"/>
            <w:shd w:val="clear" w:color="auto" w:fill="auto"/>
            <w:tcMar>
              <w:left w:w="57" w:type="dxa"/>
              <w:right w:w="57" w:type="dxa"/>
            </w:tcMar>
            <w:vAlign w:val="center"/>
          </w:tcPr>
          <w:p w14:paraId="0CF8B544"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3C4EBC08"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33905FF1"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100</w:t>
            </w:r>
          </w:p>
        </w:tc>
        <w:tc>
          <w:tcPr>
            <w:tcW w:w="2126" w:type="dxa"/>
            <w:shd w:val="clear" w:color="auto" w:fill="auto"/>
            <w:tcMar>
              <w:left w:w="57" w:type="dxa"/>
              <w:right w:w="57" w:type="dxa"/>
            </w:tcMar>
            <w:vAlign w:val="center"/>
          </w:tcPr>
          <w:p w14:paraId="44BD5CA5"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6FD076D0" w14:textId="77777777" w:rsidTr="00BD6F2E">
        <w:trPr>
          <w:trHeight w:val="384"/>
        </w:trPr>
        <w:tc>
          <w:tcPr>
            <w:tcW w:w="1083" w:type="dxa"/>
            <w:shd w:val="clear" w:color="auto" w:fill="auto"/>
            <w:tcMar>
              <w:left w:w="57" w:type="dxa"/>
              <w:right w:w="57" w:type="dxa"/>
            </w:tcMar>
            <w:vAlign w:val="center"/>
          </w:tcPr>
          <w:p w14:paraId="735F42CB"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3.10</w:t>
            </w:r>
          </w:p>
        </w:tc>
        <w:tc>
          <w:tcPr>
            <w:tcW w:w="1701" w:type="dxa"/>
            <w:shd w:val="clear" w:color="auto" w:fill="auto"/>
            <w:tcMar>
              <w:left w:w="57" w:type="dxa"/>
              <w:right w:w="57" w:type="dxa"/>
            </w:tcMar>
            <w:vAlign w:val="center"/>
          </w:tcPr>
          <w:p w14:paraId="28925F0F"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Ветеринарное обслуживание</w:t>
            </w:r>
          </w:p>
        </w:tc>
        <w:tc>
          <w:tcPr>
            <w:tcW w:w="1469" w:type="dxa"/>
            <w:shd w:val="clear" w:color="auto" w:fill="auto"/>
            <w:tcMar>
              <w:left w:w="57" w:type="dxa"/>
              <w:right w:w="57" w:type="dxa"/>
            </w:tcMar>
            <w:vAlign w:val="center"/>
          </w:tcPr>
          <w:p w14:paraId="125578ED"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740CD198"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2AD1A896"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100</w:t>
            </w:r>
          </w:p>
        </w:tc>
        <w:tc>
          <w:tcPr>
            <w:tcW w:w="2126" w:type="dxa"/>
            <w:shd w:val="clear" w:color="auto" w:fill="auto"/>
            <w:tcMar>
              <w:left w:w="57" w:type="dxa"/>
              <w:right w:w="57" w:type="dxa"/>
            </w:tcMar>
            <w:vAlign w:val="center"/>
          </w:tcPr>
          <w:p w14:paraId="483D396A"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766282FF" w14:textId="77777777" w:rsidTr="00BD6F2E">
        <w:trPr>
          <w:trHeight w:val="384"/>
        </w:trPr>
        <w:tc>
          <w:tcPr>
            <w:tcW w:w="1083" w:type="dxa"/>
            <w:shd w:val="clear" w:color="auto" w:fill="auto"/>
            <w:tcMar>
              <w:left w:w="57" w:type="dxa"/>
              <w:right w:w="57" w:type="dxa"/>
            </w:tcMar>
            <w:vAlign w:val="center"/>
          </w:tcPr>
          <w:p w14:paraId="2B6B0B91"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lastRenderedPageBreak/>
              <w:t>7.2.1</w:t>
            </w:r>
          </w:p>
        </w:tc>
        <w:tc>
          <w:tcPr>
            <w:tcW w:w="1701" w:type="dxa"/>
            <w:shd w:val="clear" w:color="auto" w:fill="auto"/>
            <w:tcMar>
              <w:left w:w="57" w:type="dxa"/>
              <w:right w:w="57" w:type="dxa"/>
            </w:tcMar>
            <w:vAlign w:val="center"/>
          </w:tcPr>
          <w:p w14:paraId="44A772D9"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Размещение автомобильных дорог</w:t>
            </w:r>
          </w:p>
        </w:tc>
        <w:tc>
          <w:tcPr>
            <w:tcW w:w="1469" w:type="dxa"/>
            <w:shd w:val="clear" w:color="auto" w:fill="auto"/>
            <w:tcMar>
              <w:left w:w="57" w:type="dxa"/>
              <w:right w:w="57" w:type="dxa"/>
            </w:tcMar>
            <w:vAlign w:val="center"/>
          </w:tcPr>
          <w:p w14:paraId="66EDB902"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48DF7B2F"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4085A4C6"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126" w:type="dxa"/>
            <w:shd w:val="clear" w:color="auto" w:fill="auto"/>
            <w:tcMar>
              <w:left w:w="57" w:type="dxa"/>
              <w:right w:w="57" w:type="dxa"/>
            </w:tcMar>
            <w:vAlign w:val="center"/>
          </w:tcPr>
          <w:p w14:paraId="620F0C94"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r>
      <w:tr w:rsidR="00BD6F2E" w:rsidRPr="00BD6F2E" w14:paraId="3053378D" w14:textId="77777777" w:rsidTr="00BD6F2E">
        <w:trPr>
          <w:trHeight w:val="70"/>
        </w:trPr>
        <w:tc>
          <w:tcPr>
            <w:tcW w:w="1083" w:type="dxa"/>
            <w:shd w:val="clear" w:color="auto" w:fill="auto"/>
            <w:tcMar>
              <w:left w:w="57" w:type="dxa"/>
              <w:right w:w="57" w:type="dxa"/>
            </w:tcMar>
            <w:vAlign w:val="center"/>
          </w:tcPr>
          <w:p w14:paraId="3C486CCB"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12.0</w:t>
            </w:r>
          </w:p>
        </w:tc>
        <w:tc>
          <w:tcPr>
            <w:tcW w:w="1701" w:type="dxa"/>
            <w:shd w:val="clear" w:color="auto" w:fill="auto"/>
            <w:tcMar>
              <w:left w:w="57" w:type="dxa"/>
              <w:right w:w="57" w:type="dxa"/>
            </w:tcMar>
            <w:vAlign w:val="center"/>
          </w:tcPr>
          <w:p w14:paraId="418280D6"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Земельные участки (территории) общего пользования</w:t>
            </w:r>
          </w:p>
        </w:tc>
        <w:tc>
          <w:tcPr>
            <w:tcW w:w="1469" w:type="dxa"/>
            <w:shd w:val="clear" w:color="auto" w:fill="auto"/>
            <w:tcMar>
              <w:left w:w="57" w:type="dxa"/>
              <w:right w:w="57" w:type="dxa"/>
            </w:tcMar>
            <w:vAlign w:val="center"/>
          </w:tcPr>
          <w:p w14:paraId="46956A75"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w:t>
            </w:r>
            <w:proofErr w:type="spellEnd"/>
            <w:r w:rsidRPr="00BD6F2E">
              <w:rPr>
                <w:rFonts w:ascii="Times New Roman" w:hAnsi="Times New Roman"/>
                <w:color w:val="auto"/>
                <w:lang w:val="en-US" w:eastAsia="en-US"/>
              </w:rPr>
              <w:t>-</w:t>
            </w:r>
            <w:proofErr w:type="spellStart"/>
            <w:r w:rsidRPr="00BD6F2E">
              <w:rPr>
                <w:rFonts w:ascii="Times New Roman" w:hAnsi="Times New Roman"/>
                <w:color w:val="auto"/>
                <w:lang w:eastAsia="en-US"/>
              </w:rPr>
              <w:t>ваются</w:t>
            </w:r>
            <w:proofErr w:type="spellEnd"/>
          </w:p>
        </w:tc>
        <w:tc>
          <w:tcPr>
            <w:tcW w:w="2268" w:type="dxa"/>
            <w:shd w:val="clear" w:color="auto" w:fill="auto"/>
            <w:tcMar>
              <w:left w:w="57" w:type="dxa"/>
              <w:right w:w="57" w:type="dxa"/>
            </w:tcMar>
            <w:vAlign w:val="center"/>
          </w:tcPr>
          <w:p w14:paraId="6D21E6BD"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489DD181"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126" w:type="dxa"/>
            <w:shd w:val="clear" w:color="auto" w:fill="auto"/>
            <w:tcMar>
              <w:left w:w="57" w:type="dxa"/>
              <w:right w:w="57" w:type="dxa"/>
            </w:tcMar>
            <w:vAlign w:val="center"/>
          </w:tcPr>
          <w:p w14:paraId="697B0A9E"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r>
      <w:tr w:rsidR="00BD6F2E" w:rsidRPr="00BD6F2E" w14:paraId="689DF7E2" w14:textId="77777777" w:rsidTr="00BD6F2E">
        <w:trPr>
          <w:trHeight w:val="303"/>
        </w:trPr>
        <w:tc>
          <w:tcPr>
            <w:tcW w:w="10206" w:type="dxa"/>
            <w:gridSpan w:val="6"/>
            <w:shd w:val="clear" w:color="auto" w:fill="auto"/>
            <w:tcMar>
              <w:left w:w="57" w:type="dxa"/>
              <w:right w:w="57" w:type="dxa"/>
            </w:tcMar>
            <w:vAlign w:val="center"/>
          </w:tcPr>
          <w:p w14:paraId="0386E223"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b/>
                <w:color w:val="auto"/>
                <w:lang w:eastAsia="en-US"/>
              </w:rPr>
              <w:t>Вспомогательные виды разрешенного использования</w:t>
            </w:r>
          </w:p>
        </w:tc>
      </w:tr>
      <w:tr w:rsidR="00BD6F2E" w:rsidRPr="00BD6F2E" w14:paraId="79F133F9" w14:textId="77777777" w:rsidTr="00BD6F2E">
        <w:trPr>
          <w:trHeight w:val="303"/>
        </w:trPr>
        <w:tc>
          <w:tcPr>
            <w:tcW w:w="10206" w:type="dxa"/>
            <w:gridSpan w:val="6"/>
            <w:tcMar>
              <w:left w:w="57" w:type="dxa"/>
              <w:right w:w="57" w:type="dxa"/>
            </w:tcMar>
            <w:vAlign w:val="center"/>
          </w:tcPr>
          <w:p w14:paraId="0F3B8886"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r>
      <w:tr w:rsidR="00BD6F2E" w:rsidRPr="00BD6F2E" w14:paraId="529FFCC7" w14:textId="77777777" w:rsidTr="00BD6F2E">
        <w:trPr>
          <w:trHeight w:val="303"/>
        </w:trPr>
        <w:tc>
          <w:tcPr>
            <w:tcW w:w="10206" w:type="dxa"/>
            <w:gridSpan w:val="6"/>
            <w:tcMar>
              <w:left w:w="57" w:type="dxa"/>
              <w:right w:w="57" w:type="dxa"/>
            </w:tcMar>
            <w:vAlign w:val="center"/>
          </w:tcPr>
          <w:p w14:paraId="3563D99C"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b/>
                <w:color w:val="auto"/>
                <w:lang w:eastAsia="en-US"/>
              </w:rPr>
              <w:t>Условно разрешенные виды разрешенного использования</w:t>
            </w:r>
          </w:p>
        </w:tc>
      </w:tr>
      <w:tr w:rsidR="00BD6F2E" w:rsidRPr="00BD6F2E" w14:paraId="51EE0910" w14:textId="77777777" w:rsidTr="00BD6F2E">
        <w:trPr>
          <w:trHeight w:val="303"/>
        </w:trPr>
        <w:tc>
          <w:tcPr>
            <w:tcW w:w="10206" w:type="dxa"/>
            <w:gridSpan w:val="6"/>
            <w:tcMar>
              <w:left w:w="57" w:type="dxa"/>
              <w:right w:w="57" w:type="dxa"/>
            </w:tcMar>
            <w:vAlign w:val="center"/>
          </w:tcPr>
          <w:p w14:paraId="5EB14697"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r>
    </w:tbl>
    <w:p w14:paraId="33DE8E78" w14:textId="77777777" w:rsidR="00BD6F2E" w:rsidRPr="00BD6F2E" w:rsidRDefault="00BD6F2E" w:rsidP="00BD6F2E">
      <w:pPr>
        <w:widowControl/>
        <w:numPr>
          <w:ilvl w:val="0"/>
          <w:numId w:val="8"/>
        </w:numPr>
        <w:tabs>
          <w:tab w:val="left" w:pos="142"/>
          <w:tab w:val="left" w:pos="284"/>
          <w:tab w:val="left" w:pos="709"/>
          <w:tab w:val="left" w:pos="993"/>
        </w:tabs>
        <w:autoSpaceDN w:val="0"/>
        <w:adjustRightInd w:val="0"/>
        <w:spacing w:before="120"/>
        <w:rPr>
          <w:rFonts w:ascii="Times New Roman" w:eastAsia="Calibri" w:hAnsi="Times New Roman" w:cs="Times New Roman"/>
          <w:color w:val="auto"/>
          <w:sz w:val="16"/>
          <w:szCs w:val="16"/>
          <w:lang w:eastAsia="en-US" w:bidi="ar-SA"/>
        </w:rPr>
      </w:pPr>
      <w:r w:rsidRPr="00BD6F2E">
        <w:rPr>
          <w:rFonts w:ascii="Times New Roman" w:eastAsia="Calibri" w:hAnsi="Times New Roman" w:cs="Times New Roman"/>
          <w:color w:val="auto"/>
          <w:sz w:val="16"/>
          <w:szCs w:val="16"/>
          <w:lang w:eastAsia="en-US" w:bidi="ar-SA"/>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14:paraId="7C0C5B65" w14:textId="77777777" w:rsidR="00BD6F2E" w:rsidRPr="00BD6F2E" w:rsidRDefault="00BD6F2E" w:rsidP="00BD6F2E">
      <w:pPr>
        <w:widowControl/>
        <w:numPr>
          <w:ilvl w:val="0"/>
          <w:numId w:val="8"/>
        </w:numPr>
        <w:suppressAutoHyphens/>
        <w:ind w:left="720"/>
        <w:jc w:val="both"/>
        <w:rPr>
          <w:rFonts w:ascii="Times New Roman" w:eastAsia="Calibri" w:hAnsi="Times New Roman" w:cs="Times New Roman"/>
          <w:color w:val="auto"/>
          <w:lang w:eastAsia="en-US" w:bidi="ar-SA"/>
        </w:rPr>
      </w:pPr>
    </w:p>
    <w:p w14:paraId="011B2EAD"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0ADA556E"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b/>
          <w:color w:val="auto"/>
          <w:szCs w:val="22"/>
          <w:lang w:eastAsia="en-US" w:bidi="ar-SA"/>
        </w:rPr>
      </w:pPr>
    </w:p>
    <w:p w14:paraId="750C0160"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b/>
          <w:color w:val="auto"/>
          <w:lang w:eastAsia="en-US" w:bidi="ar-SA"/>
        </w:rPr>
      </w:pPr>
      <w:r w:rsidRPr="00BD6F2E">
        <w:rPr>
          <w:rFonts w:ascii="Times New Roman" w:eastAsia="Calibri" w:hAnsi="Times New Roman" w:cs="Times New Roman"/>
          <w:b/>
          <w:color w:val="auto"/>
          <w:lang w:eastAsia="en-US" w:bidi="ar-SA"/>
        </w:rPr>
        <w:t>7. Зоны садоводческих и огороднических некоммерческих объединений граждан (огородничества)</w:t>
      </w:r>
    </w:p>
    <w:p w14:paraId="689DAFDA"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b/>
          <w:color w:val="auto"/>
          <w:lang w:eastAsia="en-US" w:bidi="ar-SA"/>
        </w:rPr>
      </w:pPr>
    </w:p>
    <w:p w14:paraId="04703D0E" w14:textId="77777777" w:rsidR="00BD6F2E" w:rsidRPr="00BD6F2E" w:rsidRDefault="00BD6F2E" w:rsidP="00BD6F2E">
      <w:pPr>
        <w:widowControl/>
        <w:numPr>
          <w:ilvl w:val="0"/>
          <w:numId w:val="8"/>
        </w:numPr>
        <w:suppressAutoHyphens/>
        <w:ind w:firstLine="709"/>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На территории муниципального образования «</w:t>
      </w:r>
      <w:proofErr w:type="spellStart"/>
      <w:r w:rsidRPr="00BD6F2E">
        <w:rPr>
          <w:rFonts w:ascii="Times New Roman" w:eastAsia="Calibri" w:hAnsi="Times New Roman" w:cs="Times New Roman"/>
          <w:color w:val="auto"/>
          <w:lang w:eastAsia="en-US" w:bidi="ar-SA"/>
        </w:rPr>
        <w:t>Шапшинское</w:t>
      </w:r>
      <w:proofErr w:type="spellEnd"/>
      <w:r w:rsidRPr="00BD6F2E">
        <w:rPr>
          <w:rFonts w:ascii="Times New Roman" w:eastAsia="Calibri" w:hAnsi="Times New Roman" w:cs="Times New Roman"/>
          <w:color w:val="auto"/>
          <w:lang w:eastAsia="en-US" w:bidi="ar-SA"/>
        </w:rPr>
        <w:t xml:space="preserve"> сельское поселение» представлены следующие зоны садоводческих и огороднических некоммерческих объединений граждан (огородничества):</w:t>
      </w:r>
    </w:p>
    <w:tbl>
      <w:tblPr>
        <w:tblStyle w:val="8"/>
        <w:tblW w:w="10206" w:type="dxa"/>
        <w:tblInd w:w="-51" w:type="dxa"/>
        <w:tblLayout w:type="fixed"/>
        <w:tblLook w:val="04A0" w:firstRow="1" w:lastRow="0" w:firstColumn="1" w:lastColumn="0" w:noHBand="0" w:noVBand="1"/>
        <w:tblCaption w:val="ZONE_SPISOK"/>
      </w:tblPr>
      <w:tblGrid>
        <w:gridCol w:w="8080"/>
        <w:gridCol w:w="2126"/>
      </w:tblGrid>
      <w:tr w:rsidR="00BD6F2E" w:rsidRPr="00BD6F2E" w14:paraId="17D27FF2" w14:textId="77777777" w:rsidTr="00BD6F2E">
        <w:trPr>
          <w:trHeight w:val="49"/>
        </w:trPr>
        <w:tc>
          <w:tcPr>
            <w:tcW w:w="8080" w:type="dxa"/>
            <w:shd w:val="clear" w:color="auto" w:fill="auto"/>
            <w:tcMar>
              <w:top w:w="57" w:type="dxa"/>
              <w:left w:w="57" w:type="dxa"/>
              <w:bottom w:w="57" w:type="dxa"/>
              <w:right w:w="57" w:type="dxa"/>
            </w:tcMar>
            <w:vAlign w:val="center"/>
          </w:tcPr>
          <w:p w14:paraId="60E2E30D" w14:textId="77777777" w:rsidR="00BD6F2E" w:rsidRPr="00BD6F2E" w:rsidRDefault="00BD6F2E" w:rsidP="00BD6F2E">
            <w:pPr>
              <w:numPr>
                <w:ilvl w:val="0"/>
                <w:numId w:val="8"/>
              </w:numPr>
              <w:spacing w:line="18" w:lineRule="atLeast"/>
              <w:jc w:val="center"/>
              <w:rPr>
                <w:rFonts w:ascii="Times New Roman" w:hAnsi="Times New Roman"/>
                <w:b/>
                <w:color w:val="auto"/>
                <w:sz w:val="22"/>
                <w:szCs w:val="22"/>
                <w:lang w:eastAsia="en-US"/>
              </w:rPr>
            </w:pPr>
            <w:r w:rsidRPr="00BD6F2E">
              <w:rPr>
                <w:rFonts w:ascii="Times New Roman" w:hAnsi="Times New Roman"/>
                <w:b/>
                <w:color w:val="auto"/>
                <w:sz w:val="22"/>
                <w:szCs w:val="22"/>
                <w:lang w:eastAsia="en-US"/>
              </w:rPr>
              <w:t>Наименование зоны</w:t>
            </w:r>
          </w:p>
        </w:tc>
        <w:tc>
          <w:tcPr>
            <w:tcW w:w="2126" w:type="dxa"/>
            <w:shd w:val="clear" w:color="auto" w:fill="auto"/>
            <w:tcMar>
              <w:top w:w="57" w:type="dxa"/>
              <w:left w:w="57" w:type="dxa"/>
              <w:bottom w:w="57" w:type="dxa"/>
              <w:right w:w="57" w:type="dxa"/>
            </w:tcMar>
            <w:vAlign w:val="center"/>
          </w:tcPr>
          <w:p w14:paraId="7B2D66ED" w14:textId="77777777" w:rsidR="00BD6F2E" w:rsidRPr="00BD6F2E" w:rsidRDefault="00BD6F2E" w:rsidP="00BD6F2E">
            <w:pPr>
              <w:numPr>
                <w:ilvl w:val="0"/>
                <w:numId w:val="8"/>
              </w:numPr>
              <w:spacing w:line="18" w:lineRule="atLeast"/>
              <w:jc w:val="center"/>
              <w:rPr>
                <w:rFonts w:ascii="Times New Roman" w:hAnsi="Times New Roman"/>
                <w:b/>
                <w:color w:val="auto"/>
                <w:sz w:val="22"/>
                <w:szCs w:val="22"/>
                <w:lang w:eastAsia="en-US"/>
              </w:rPr>
            </w:pPr>
            <w:r w:rsidRPr="00BD6F2E">
              <w:rPr>
                <w:rFonts w:ascii="Times New Roman" w:hAnsi="Times New Roman"/>
                <w:b/>
                <w:color w:val="auto"/>
                <w:sz w:val="22"/>
                <w:szCs w:val="22"/>
                <w:lang w:eastAsia="en-US"/>
              </w:rPr>
              <w:t>Индекс зоны</w:t>
            </w:r>
          </w:p>
        </w:tc>
      </w:tr>
      <w:tr w:rsidR="00BD6F2E" w:rsidRPr="00BD6F2E" w14:paraId="35915136" w14:textId="77777777" w:rsidTr="00BD6F2E">
        <w:trPr>
          <w:trHeight w:val="49"/>
        </w:trPr>
        <w:tc>
          <w:tcPr>
            <w:tcW w:w="8080" w:type="dxa"/>
            <w:shd w:val="clear" w:color="auto" w:fill="auto"/>
            <w:tcMar>
              <w:top w:w="57" w:type="dxa"/>
              <w:left w:w="57" w:type="dxa"/>
              <w:bottom w:w="57" w:type="dxa"/>
              <w:right w:w="57" w:type="dxa"/>
            </w:tcMar>
            <w:vAlign w:val="center"/>
          </w:tcPr>
          <w:p w14:paraId="0183257C" w14:textId="77777777" w:rsidR="00BD6F2E" w:rsidRPr="00BD6F2E" w:rsidRDefault="00BD6F2E" w:rsidP="00BD6F2E">
            <w:pPr>
              <w:numPr>
                <w:ilvl w:val="0"/>
                <w:numId w:val="8"/>
              </w:numPr>
              <w:spacing w:line="18" w:lineRule="atLeast"/>
              <w:rPr>
                <w:rFonts w:ascii="Times New Roman" w:hAnsi="Times New Roman"/>
                <w:color w:val="auto"/>
                <w:sz w:val="22"/>
                <w:szCs w:val="22"/>
                <w:lang w:eastAsia="en-US"/>
              </w:rPr>
            </w:pPr>
            <w:r w:rsidRPr="00BD6F2E">
              <w:rPr>
                <w:rFonts w:ascii="Times New Roman" w:hAnsi="Times New Roman"/>
                <w:color w:val="auto"/>
                <w:sz w:val="22"/>
                <w:szCs w:val="22"/>
                <w:lang w:eastAsia="en-US"/>
              </w:rPr>
              <w:t>зона садоводческих и огороднических некоммерческих объединений граждан (огородничества) СХ3.1</w:t>
            </w:r>
          </w:p>
        </w:tc>
        <w:tc>
          <w:tcPr>
            <w:tcW w:w="2126" w:type="dxa"/>
            <w:shd w:val="clear" w:color="auto" w:fill="auto"/>
            <w:tcMar>
              <w:top w:w="57" w:type="dxa"/>
              <w:left w:w="57" w:type="dxa"/>
              <w:bottom w:w="57" w:type="dxa"/>
              <w:right w:w="57" w:type="dxa"/>
            </w:tcMar>
            <w:vAlign w:val="center"/>
          </w:tcPr>
          <w:p w14:paraId="1F41ACDD" w14:textId="77777777" w:rsidR="00BD6F2E" w:rsidRPr="00BD6F2E" w:rsidRDefault="00BD6F2E" w:rsidP="00BD6F2E">
            <w:pPr>
              <w:numPr>
                <w:ilvl w:val="0"/>
                <w:numId w:val="8"/>
              </w:numPr>
              <w:spacing w:line="18" w:lineRule="atLeast"/>
              <w:jc w:val="center"/>
              <w:rPr>
                <w:rFonts w:ascii="Times New Roman" w:hAnsi="Times New Roman"/>
                <w:color w:val="auto"/>
                <w:sz w:val="22"/>
                <w:szCs w:val="22"/>
                <w:lang w:eastAsia="en-US"/>
              </w:rPr>
            </w:pPr>
            <w:r w:rsidRPr="00BD6F2E">
              <w:rPr>
                <w:rFonts w:ascii="Times New Roman" w:hAnsi="Times New Roman"/>
                <w:color w:val="auto"/>
                <w:sz w:val="22"/>
                <w:szCs w:val="22"/>
                <w:lang w:eastAsia="en-US"/>
              </w:rPr>
              <w:t>СХ3.1</w:t>
            </w:r>
          </w:p>
        </w:tc>
      </w:tr>
    </w:tbl>
    <w:p w14:paraId="22E54911" w14:textId="77777777" w:rsidR="00BD6F2E" w:rsidRPr="00BD6F2E" w:rsidRDefault="00BD6F2E" w:rsidP="00BD6F2E">
      <w:pPr>
        <w:widowControl/>
        <w:numPr>
          <w:ilvl w:val="0"/>
          <w:numId w:val="8"/>
        </w:numPr>
        <w:suppressAutoHyphens/>
        <w:ind w:left="1080"/>
        <w:jc w:val="both"/>
        <w:rPr>
          <w:rFonts w:ascii="Times New Roman" w:eastAsia="Calibri" w:hAnsi="Times New Roman" w:cs="Times New Roman"/>
          <w:b/>
          <w:color w:val="auto"/>
          <w:lang w:eastAsia="en-US" w:bidi="ar-SA"/>
        </w:rPr>
      </w:pPr>
    </w:p>
    <w:p w14:paraId="5130D50F"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BD6F2E" w:rsidRPr="00BD6F2E" w14:paraId="443C49D9" w14:textId="77777777" w:rsidTr="00BD6F2E">
        <w:trPr>
          <w:trHeight w:val="678"/>
        </w:trPr>
        <w:tc>
          <w:tcPr>
            <w:tcW w:w="1083" w:type="dxa"/>
            <w:vMerge w:val="restart"/>
            <w:shd w:val="clear" w:color="auto" w:fill="auto"/>
            <w:tcMar>
              <w:left w:w="57" w:type="dxa"/>
              <w:right w:w="57" w:type="dxa"/>
            </w:tcMar>
            <w:vAlign w:val="center"/>
          </w:tcPr>
          <w:p w14:paraId="596A9004"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 xml:space="preserve">Код </w:t>
            </w:r>
            <w:r w:rsidRPr="00BD6F2E">
              <w:rPr>
                <w:rFonts w:ascii="Times New Roman" w:eastAsia="Times New Roman" w:hAnsi="Times New Roman"/>
                <w:b/>
                <w:bCs/>
                <w:color w:val="auto"/>
              </w:rPr>
              <w:t>вида разрешен-</w:t>
            </w:r>
            <w:proofErr w:type="spellStart"/>
            <w:r w:rsidRPr="00BD6F2E">
              <w:rPr>
                <w:rFonts w:ascii="Times New Roman" w:eastAsia="Times New Roman" w:hAnsi="Times New Roman"/>
                <w:b/>
                <w:bCs/>
                <w:color w:val="auto"/>
              </w:rPr>
              <w:t>ного</w:t>
            </w:r>
            <w:proofErr w:type="spellEnd"/>
            <w:r w:rsidRPr="00BD6F2E">
              <w:rPr>
                <w:rFonts w:ascii="Times New Roman" w:eastAsia="Times New Roman" w:hAnsi="Times New Roman"/>
                <w:b/>
                <w:bCs/>
                <w:color w:val="auto"/>
              </w:rPr>
              <w:t xml:space="preserve"> </w:t>
            </w:r>
            <w:proofErr w:type="spellStart"/>
            <w:r w:rsidRPr="00BD6F2E">
              <w:rPr>
                <w:rFonts w:ascii="Times New Roman" w:eastAsia="Times New Roman" w:hAnsi="Times New Roman"/>
                <w:b/>
                <w:bCs/>
                <w:color w:val="auto"/>
              </w:rPr>
              <w:t>использо-вания</w:t>
            </w:r>
            <w:proofErr w:type="spellEnd"/>
            <w:r w:rsidRPr="00BD6F2E">
              <w:rPr>
                <w:rFonts w:ascii="Times New Roman" w:hAnsi="Times New Roman"/>
                <w:b/>
                <w:color w:val="auto"/>
                <w:lang w:eastAsia="en-US"/>
              </w:rPr>
              <w:t xml:space="preserve"> *</w:t>
            </w:r>
          </w:p>
        </w:tc>
        <w:tc>
          <w:tcPr>
            <w:tcW w:w="1701" w:type="dxa"/>
            <w:vMerge w:val="restart"/>
            <w:shd w:val="clear" w:color="auto" w:fill="auto"/>
            <w:tcMar>
              <w:left w:w="57" w:type="dxa"/>
              <w:right w:w="57" w:type="dxa"/>
            </w:tcMar>
            <w:vAlign w:val="center"/>
          </w:tcPr>
          <w:p w14:paraId="6823D50C"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eastAsia="Times New Roman" w:hAnsi="Times New Roman"/>
                <w:b/>
                <w:bCs/>
                <w:color w:val="auto"/>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41B12745" w14:textId="77777777" w:rsidR="00BD6F2E" w:rsidRPr="00BD6F2E" w:rsidRDefault="00BD6F2E" w:rsidP="00BD6F2E">
            <w:pPr>
              <w:numPr>
                <w:ilvl w:val="0"/>
                <w:numId w:val="8"/>
              </w:numPr>
              <w:spacing w:line="216" w:lineRule="auto"/>
              <w:jc w:val="center"/>
              <w:rPr>
                <w:rFonts w:ascii="Times New Roman" w:eastAsia="Times New Roman" w:hAnsi="Times New Roman"/>
                <w:b/>
                <w:bCs/>
                <w:color w:val="auto"/>
              </w:rPr>
            </w:pPr>
            <w:r w:rsidRPr="00BD6F2E">
              <w:rPr>
                <w:rFonts w:ascii="Times New Roman" w:hAnsi="Times New Roman"/>
                <w:b/>
                <w:color w:val="auto"/>
                <w:lang w:eastAsia="en-US"/>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BD6F2E" w:rsidRPr="00BD6F2E" w14:paraId="61BFFC0D" w14:textId="77777777" w:rsidTr="00BD6F2E">
        <w:trPr>
          <w:trHeight w:val="668"/>
        </w:trPr>
        <w:tc>
          <w:tcPr>
            <w:tcW w:w="1083" w:type="dxa"/>
            <w:vMerge/>
            <w:shd w:val="clear" w:color="auto" w:fill="auto"/>
            <w:tcMar>
              <w:left w:w="57" w:type="dxa"/>
              <w:right w:w="57" w:type="dxa"/>
            </w:tcMar>
            <w:vAlign w:val="center"/>
          </w:tcPr>
          <w:p w14:paraId="57E9E41F"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p>
        </w:tc>
        <w:tc>
          <w:tcPr>
            <w:tcW w:w="1701" w:type="dxa"/>
            <w:vMerge/>
            <w:shd w:val="clear" w:color="auto" w:fill="auto"/>
            <w:tcMar>
              <w:left w:w="57" w:type="dxa"/>
              <w:right w:w="57" w:type="dxa"/>
            </w:tcMar>
            <w:vAlign w:val="center"/>
          </w:tcPr>
          <w:p w14:paraId="42E14E61" w14:textId="77777777" w:rsidR="00BD6F2E" w:rsidRPr="00BD6F2E" w:rsidRDefault="00BD6F2E" w:rsidP="00BD6F2E">
            <w:pPr>
              <w:numPr>
                <w:ilvl w:val="0"/>
                <w:numId w:val="8"/>
              </w:numPr>
              <w:spacing w:line="216" w:lineRule="auto"/>
              <w:jc w:val="center"/>
              <w:rPr>
                <w:rFonts w:ascii="Times New Roman" w:eastAsia="Times New Roman" w:hAnsi="Times New Roman"/>
                <w:b/>
                <w:bCs/>
                <w:color w:val="auto"/>
              </w:rPr>
            </w:pPr>
          </w:p>
        </w:tc>
        <w:tc>
          <w:tcPr>
            <w:tcW w:w="1469" w:type="dxa"/>
            <w:shd w:val="clear" w:color="auto" w:fill="auto"/>
            <w:tcMar>
              <w:left w:w="57" w:type="dxa"/>
              <w:right w:w="57" w:type="dxa"/>
            </w:tcMar>
            <w:vAlign w:val="center"/>
          </w:tcPr>
          <w:p w14:paraId="5888C643"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 xml:space="preserve">размер земельного участка </w:t>
            </w:r>
          </w:p>
          <w:p w14:paraId="122AEF2E"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(кв. м)</w:t>
            </w:r>
          </w:p>
        </w:tc>
        <w:tc>
          <w:tcPr>
            <w:tcW w:w="2268" w:type="dxa"/>
            <w:shd w:val="clear" w:color="auto" w:fill="auto"/>
            <w:tcMar>
              <w:left w:w="57" w:type="dxa"/>
              <w:right w:w="57" w:type="dxa"/>
            </w:tcMar>
            <w:vAlign w:val="center"/>
          </w:tcPr>
          <w:p w14:paraId="14266E56"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21639CAE"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максимальный процент застройки (%)</w:t>
            </w:r>
          </w:p>
        </w:tc>
        <w:tc>
          <w:tcPr>
            <w:tcW w:w="2126" w:type="dxa"/>
            <w:shd w:val="clear" w:color="auto" w:fill="auto"/>
            <w:tcMar>
              <w:left w:w="57" w:type="dxa"/>
              <w:right w:w="57" w:type="dxa"/>
            </w:tcMar>
            <w:vAlign w:val="center"/>
          </w:tcPr>
          <w:p w14:paraId="057E84F9"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минимальные отступы от границ земельных участков</w:t>
            </w:r>
          </w:p>
        </w:tc>
      </w:tr>
      <w:tr w:rsidR="00BD6F2E" w:rsidRPr="00BD6F2E" w14:paraId="270B6A84" w14:textId="77777777" w:rsidTr="00BD6F2E">
        <w:trPr>
          <w:trHeight w:val="271"/>
        </w:trPr>
        <w:tc>
          <w:tcPr>
            <w:tcW w:w="10206" w:type="dxa"/>
            <w:gridSpan w:val="6"/>
            <w:shd w:val="clear" w:color="auto" w:fill="auto"/>
            <w:tcMar>
              <w:left w:w="57" w:type="dxa"/>
              <w:right w:w="57" w:type="dxa"/>
            </w:tcMar>
            <w:vAlign w:val="center"/>
          </w:tcPr>
          <w:p w14:paraId="1D357663" w14:textId="77777777" w:rsidR="00BD6F2E" w:rsidRPr="00BD6F2E" w:rsidRDefault="00BD6F2E" w:rsidP="00BD6F2E">
            <w:pPr>
              <w:numPr>
                <w:ilvl w:val="0"/>
                <w:numId w:val="8"/>
              </w:numPr>
              <w:spacing w:line="216" w:lineRule="auto"/>
              <w:rPr>
                <w:rFonts w:ascii="Times New Roman" w:hAnsi="Times New Roman"/>
                <w:b/>
                <w:color w:val="auto"/>
                <w:lang w:eastAsia="en-US"/>
              </w:rPr>
            </w:pPr>
            <w:r w:rsidRPr="00BD6F2E">
              <w:rPr>
                <w:rFonts w:ascii="Times New Roman" w:hAnsi="Times New Roman"/>
                <w:b/>
                <w:color w:val="auto"/>
                <w:lang w:eastAsia="en-US"/>
              </w:rPr>
              <w:t>Основные виды разрешенного использования</w:t>
            </w:r>
          </w:p>
        </w:tc>
      </w:tr>
      <w:tr w:rsidR="00BD6F2E" w:rsidRPr="00BD6F2E" w14:paraId="7A5C3976" w14:textId="77777777" w:rsidTr="00BD6F2E">
        <w:trPr>
          <w:trHeight w:val="384"/>
        </w:trPr>
        <w:tc>
          <w:tcPr>
            <w:tcW w:w="1083" w:type="dxa"/>
            <w:tcMar>
              <w:left w:w="57" w:type="dxa"/>
              <w:right w:w="57" w:type="dxa"/>
            </w:tcMar>
            <w:vAlign w:val="center"/>
          </w:tcPr>
          <w:p w14:paraId="7C02066B" w14:textId="77777777" w:rsidR="00BD6F2E" w:rsidRPr="00BD6F2E" w:rsidRDefault="00BD6F2E" w:rsidP="00BD6F2E">
            <w:pPr>
              <w:numPr>
                <w:ilvl w:val="0"/>
                <w:numId w:val="8"/>
              </w:numPr>
              <w:spacing w:line="18" w:lineRule="atLeast"/>
              <w:rPr>
                <w:rFonts w:ascii="Times New Roman" w:hAnsi="Times New Roman"/>
                <w:color w:val="auto"/>
                <w:lang w:val="en-US" w:eastAsia="en-US"/>
              </w:rPr>
            </w:pPr>
            <w:r w:rsidRPr="00BD6F2E">
              <w:rPr>
                <w:rFonts w:ascii="Times New Roman" w:hAnsi="Times New Roman"/>
                <w:color w:val="auto"/>
                <w:lang w:val="en-US" w:eastAsia="en-US"/>
              </w:rPr>
              <w:t>1.16</w:t>
            </w:r>
          </w:p>
        </w:tc>
        <w:tc>
          <w:tcPr>
            <w:tcW w:w="1701" w:type="dxa"/>
            <w:tcMar>
              <w:left w:w="57" w:type="dxa"/>
              <w:right w:w="57" w:type="dxa"/>
            </w:tcMar>
            <w:vAlign w:val="center"/>
          </w:tcPr>
          <w:p w14:paraId="74BD271C" w14:textId="77777777" w:rsidR="00BD6F2E" w:rsidRPr="00BD6F2E" w:rsidRDefault="00BD6F2E" w:rsidP="00BD6F2E">
            <w:pPr>
              <w:numPr>
                <w:ilvl w:val="0"/>
                <w:numId w:val="8"/>
              </w:numPr>
              <w:spacing w:before="100" w:beforeAutospacing="1" w:after="100" w:afterAutospacing="1" w:line="18" w:lineRule="atLeast"/>
              <w:rPr>
                <w:rFonts w:ascii="Times New Roman" w:eastAsia="Times New Roman" w:hAnsi="Times New Roman"/>
                <w:bCs/>
                <w:color w:val="auto"/>
              </w:rPr>
            </w:pPr>
            <w:r w:rsidRPr="00BD6F2E">
              <w:rPr>
                <w:rFonts w:ascii="Times New Roman" w:eastAsia="Times New Roman" w:hAnsi="Times New Roman"/>
                <w:bCs/>
                <w:color w:val="auto"/>
              </w:rPr>
              <w:t>Ведение личного подсобного хозяйства на полевых участках</w:t>
            </w:r>
          </w:p>
        </w:tc>
        <w:tc>
          <w:tcPr>
            <w:tcW w:w="1469" w:type="dxa"/>
            <w:tcMar>
              <w:left w:w="57" w:type="dxa"/>
              <w:right w:w="57" w:type="dxa"/>
            </w:tcMar>
            <w:vAlign w:val="center"/>
          </w:tcPr>
          <w:p w14:paraId="17926146"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tcMar>
              <w:left w:w="57" w:type="dxa"/>
              <w:right w:w="57" w:type="dxa"/>
            </w:tcMar>
            <w:vAlign w:val="center"/>
          </w:tcPr>
          <w:p w14:paraId="65AA76E5"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tcMar>
              <w:left w:w="57" w:type="dxa"/>
              <w:right w:w="57" w:type="dxa"/>
            </w:tcMar>
            <w:vAlign w:val="center"/>
          </w:tcPr>
          <w:p w14:paraId="57A01F6F"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устанавливается</w:t>
            </w:r>
          </w:p>
        </w:tc>
        <w:tc>
          <w:tcPr>
            <w:tcW w:w="2126" w:type="dxa"/>
            <w:tcMar>
              <w:left w:w="57" w:type="dxa"/>
              <w:right w:w="57" w:type="dxa"/>
            </w:tcMar>
            <w:vAlign w:val="center"/>
          </w:tcPr>
          <w:p w14:paraId="34E2C2E9"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1815A9A4" w14:textId="77777777" w:rsidTr="00BD6F2E">
        <w:trPr>
          <w:trHeight w:val="384"/>
        </w:trPr>
        <w:tc>
          <w:tcPr>
            <w:tcW w:w="1083" w:type="dxa"/>
            <w:shd w:val="clear" w:color="auto" w:fill="auto"/>
            <w:tcMar>
              <w:left w:w="57" w:type="dxa"/>
              <w:right w:w="57" w:type="dxa"/>
            </w:tcMar>
            <w:vAlign w:val="center"/>
          </w:tcPr>
          <w:p w14:paraId="3F155562"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3.1</w:t>
            </w:r>
          </w:p>
        </w:tc>
        <w:tc>
          <w:tcPr>
            <w:tcW w:w="1701" w:type="dxa"/>
            <w:shd w:val="clear" w:color="auto" w:fill="auto"/>
            <w:tcMar>
              <w:left w:w="57" w:type="dxa"/>
              <w:right w:w="57" w:type="dxa"/>
            </w:tcMar>
            <w:vAlign w:val="center"/>
          </w:tcPr>
          <w:p w14:paraId="307971A3"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Коммунальное обслуживание</w:t>
            </w:r>
          </w:p>
        </w:tc>
        <w:tc>
          <w:tcPr>
            <w:tcW w:w="1469" w:type="dxa"/>
            <w:shd w:val="clear" w:color="auto" w:fill="auto"/>
            <w:tcMar>
              <w:left w:w="57" w:type="dxa"/>
              <w:right w:w="57" w:type="dxa"/>
            </w:tcMar>
            <w:vAlign w:val="center"/>
          </w:tcPr>
          <w:p w14:paraId="3E09364F"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0275421B"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6775AB45"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100</w:t>
            </w:r>
          </w:p>
        </w:tc>
        <w:tc>
          <w:tcPr>
            <w:tcW w:w="2126" w:type="dxa"/>
            <w:shd w:val="clear" w:color="auto" w:fill="auto"/>
            <w:tcMar>
              <w:left w:w="57" w:type="dxa"/>
              <w:right w:w="57" w:type="dxa"/>
            </w:tcMar>
            <w:vAlign w:val="center"/>
          </w:tcPr>
          <w:p w14:paraId="28386F61"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37F5363E" w14:textId="77777777" w:rsidTr="00BD6F2E">
        <w:trPr>
          <w:trHeight w:val="384"/>
        </w:trPr>
        <w:tc>
          <w:tcPr>
            <w:tcW w:w="1083" w:type="dxa"/>
            <w:shd w:val="clear" w:color="auto" w:fill="auto"/>
            <w:tcMar>
              <w:left w:w="57" w:type="dxa"/>
              <w:right w:w="57" w:type="dxa"/>
            </w:tcMar>
            <w:vAlign w:val="center"/>
          </w:tcPr>
          <w:p w14:paraId="1219C46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7.2.1</w:t>
            </w:r>
          </w:p>
        </w:tc>
        <w:tc>
          <w:tcPr>
            <w:tcW w:w="1701" w:type="dxa"/>
            <w:shd w:val="clear" w:color="auto" w:fill="auto"/>
            <w:tcMar>
              <w:left w:w="57" w:type="dxa"/>
              <w:right w:w="57" w:type="dxa"/>
            </w:tcMar>
            <w:vAlign w:val="center"/>
          </w:tcPr>
          <w:p w14:paraId="01909CBB"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Размещение автомобильных дорог</w:t>
            </w:r>
          </w:p>
        </w:tc>
        <w:tc>
          <w:tcPr>
            <w:tcW w:w="1469" w:type="dxa"/>
            <w:shd w:val="clear" w:color="auto" w:fill="auto"/>
            <w:tcMar>
              <w:left w:w="57" w:type="dxa"/>
              <w:right w:w="57" w:type="dxa"/>
            </w:tcMar>
            <w:vAlign w:val="center"/>
          </w:tcPr>
          <w:p w14:paraId="23D96855"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668459C6"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7E74DE8D"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126" w:type="dxa"/>
            <w:shd w:val="clear" w:color="auto" w:fill="auto"/>
            <w:tcMar>
              <w:left w:w="57" w:type="dxa"/>
              <w:right w:w="57" w:type="dxa"/>
            </w:tcMar>
            <w:vAlign w:val="center"/>
          </w:tcPr>
          <w:p w14:paraId="648AB2AB"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r>
      <w:tr w:rsidR="00BD6F2E" w:rsidRPr="00BD6F2E" w14:paraId="0315DBD4" w14:textId="77777777" w:rsidTr="00BD6F2E">
        <w:trPr>
          <w:trHeight w:val="70"/>
        </w:trPr>
        <w:tc>
          <w:tcPr>
            <w:tcW w:w="1083" w:type="dxa"/>
            <w:shd w:val="clear" w:color="auto" w:fill="auto"/>
            <w:tcMar>
              <w:left w:w="57" w:type="dxa"/>
              <w:right w:w="57" w:type="dxa"/>
            </w:tcMar>
            <w:vAlign w:val="center"/>
          </w:tcPr>
          <w:p w14:paraId="552EC67C"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12.0</w:t>
            </w:r>
          </w:p>
        </w:tc>
        <w:tc>
          <w:tcPr>
            <w:tcW w:w="1701" w:type="dxa"/>
            <w:shd w:val="clear" w:color="auto" w:fill="auto"/>
            <w:tcMar>
              <w:left w:w="57" w:type="dxa"/>
              <w:right w:w="57" w:type="dxa"/>
            </w:tcMar>
            <w:vAlign w:val="center"/>
          </w:tcPr>
          <w:p w14:paraId="7E815457"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Земельные участки (территории) общего пользования</w:t>
            </w:r>
          </w:p>
        </w:tc>
        <w:tc>
          <w:tcPr>
            <w:tcW w:w="1469" w:type="dxa"/>
            <w:shd w:val="clear" w:color="auto" w:fill="auto"/>
            <w:tcMar>
              <w:left w:w="57" w:type="dxa"/>
              <w:right w:w="57" w:type="dxa"/>
            </w:tcMar>
            <w:vAlign w:val="center"/>
          </w:tcPr>
          <w:p w14:paraId="428D90E1"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w:t>
            </w:r>
            <w:proofErr w:type="spellEnd"/>
            <w:r w:rsidRPr="00BD6F2E">
              <w:rPr>
                <w:rFonts w:ascii="Times New Roman" w:hAnsi="Times New Roman"/>
                <w:color w:val="auto"/>
                <w:lang w:val="en-US" w:eastAsia="en-US"/>
              </w:rPr>
              <w:t>-</w:t>
            </w:r>
            <w:proofErr w:type="spellStart"/>
            <w:r w:rsidRPr="00BD6F2E">
              <w:rPr>
                <w:rFonts w:ascii="Times New Roman" w:hAnsi="Times New Roman"/>
                <w:color w:val="auto"/>
                <w:lang w:eastAsia="en-US"/>
              </w:rPr>
              <w:t>ваются</w:t>
            </w:r>
            <w:proofErr w:type="spellEnd"/>
          </w:p>
        </w:tc>
        <w:tc>
          <w:tcPr>
            <w:tcW w:w="2268" w:type="dxa"/>
            <w:shd w:val="clear" w:color="auto" w:fill="auto"/>
            <w:tcMar>
              <w:left w:w="57" w:type="dxa"/>
              <w:right w:w="57" w:type="dxa"/>
            </w:tcMar>
            <w:vAlign w:val="center"/>
          </w:tcPr>
          <w:p w14:paraId="4BFBEA91"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1A62ACEC"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126" w:type="dxa"/>
            <w:shd w:val="clear" w:color="auto" w:fill="auto"/>
            <w:tcMar>
              <w:left w:w="57" w:type="dxa"/>
              <w:right w:w="57" w:type="dxa"/>
            </w:tcMar>
            <w:vAlign w:val="center"/>
          </w:tcPr>
          <w:p w14:paraId="569090F5"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r>
      <w:tr w:rsidR="00BD6F2E" w:rsidRPr="00BD6F2E" w14:paraId="33872E6E" w14:textId="77777777" w:rsidTr="00BD6F2E">
        <w:trPr>
          <w:trHeight w:val="70"/>
        </w:trPr>
        <w:tc>
          <w:tcPr>
            <w:tcW w:w="1083" w:type="dxa"/>
            <w:shd w:val="clear" w:color="auto" w:fill="auto"/>
            <w:tcMar>
              <w:left w:w="57" w:type="dxa"/>
              <w:right w:w="57" w:type="dxa"/>
            </w:tcMar>
            <w:vAlign w:val="center"/>
          </w:tcPr>
          <w:p w14:paraId="789EF8CD"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lastRenderedPageBreak/>
              <w:t>13.0</w:t>
            </w:r>
          </w:p>
        </w:tc>
        <w:tc>
          <w:tcPr>
            <w:tcW w:w="1701" w:type="dxa"/>
            <w:shd w:val="clear" w:color="auto" w:fill="auto"/>
            <w:tcMar>
              <w:left w:w="57" w:type="dxa"/>
              <w:right w:w="57" w:type="dxa"/>
            </w:tcMar>
            <w:vAlign w:val="center"/>
          </w:tcPr>
          <w:p w14:paraId="05BBD7CD"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Земельные участки общего назначения</w:t>
            </w:r>
          </w:p>
        </w:tc>
        <w:tc>
          <w:tcPr>
            <w:tcW w:w="1469" w:type="dxa"/>
            <w:shd w:val="clear" w:color="auto" w:fill="auto"/>
            <w:tcMar>
              <w:left w:w="57" w:type="dxa"/>
              <w:right w:w="57" w:type="dxa"/>
            </w:tcMar>
            <w:vAlign w:val="center"/>
          </w:tcPr>
          <w:p w14:paraId="12527951"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w:t>
            </w:r>
            <w:proofErr w:type="spellEnd"/>
            <w:r w:rsidRPr="00BD6F2E">
              <w:rPr>
                <w:rFonts w:ascii="Times New Roman" w:hAnsi="Times New Roman"/>
                <w:color w:val="auto"/>
                <w:lang w:val="en-US" w:eastAsia="en-US"/>
              </w:rPr>
              <w:t>-</w:t>
            </w:r>
            <w:proofErr w:type="spellStart"/>
            <w:r w:rsidRPr="00BD6F2E">
              <w:rPr>
                <w:rFonts w:ascii="Times New Roman" w:hAnsi="Times New Roman"/>
                <w:color w:val="auto"/>
                <w:lang w:eastAsia="en-US"/>
              </w:rPr>
              <w:t>ваются</w:t>
            </w:r>
            <w:proofErr w:type="spellEnd"/>
          </w:p>
        </w:tc>
        <w:tc>
          <w:tcPr>
            <w:tcW w:w="2268" w:type="dxa"/>
            <w:shd w:val="clear" w:color="auto" w:fill="auto"/>
            <w:tcMar>
              <w:left w:w="57" w:type="dxa"/>
              <w:right w:w="57" w:type="dxa"/>
            </w:tcMar>
            <w:vAlign w:val="center"/>
          </w:tcPr>
          <w:p w14:paraId="0104C17E"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2E7FA091"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126" w:type="dxa"/>
            <w:shd w:val="clear" w:color="auto" w:fill="auto"/>
            <w:tcMar>
              <w:left w:w="57" w:type="dxa"/>
              <w:right w:w="57" w:type="dxa"/>
            </w:tcMar>
            <w:vAlign w:val="center"/>
          </w:tcPr>
          <w:p w14:paraId="713FB171"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r>
      <w:tr w:rsidR="00BD6F2E" w:rsidRPr="00BD6F2E" w14:paraId="642B66FD" w14:textId="77777777" w:rsidTr="00BD6F2E">
        <w:trPr>
          <w:trHeight w:val="384"/>
        </w:trPr>
        <w:tc>
          <w:tcPr>
            <w:tcW w:w="1083" w:type="dxa"/>
            <w:tcMar>
              <w:left w:w="57" w:type="dxa"/>
              <w:right w:w="57" w:type="dxa"/>
            </w:tcMar>
            <w:vAlign w:val="center"/>
          </w:tcPr>
          <w:p w14:paraId="640D0342"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13.1</w:t>
            </w:r>
          </w:p>
        </w:tc>
        <w:tc>
          <w:tcPr>
            <w:tcW w:w="1701" w:type="dxa"/>
            <w:tcMar>
              <w:left w:w="57" w:type="dxa"/>
              <w:right w:w="57" w:type="dxa"/>
            </w:tcMar>
            <w:vAlign w:val="center"/>
          </w:tcPr>
          <w:p w14:paraId="6242D7E3"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Ведение огородничества</w:t>
            </w:r>
          </w:p>
        </w:tc>
        <w:tc>
          <w:tcPr>
            <w:tcW w:w="1469" w:type="dxa"/>
            <w:tcMar>
              <w:left w:w="57" w:type="dxa"/>
              <w:right w:w="57" w:type="dxa"/>
            </w:tcMar>
            <w:vAlign w:val="center"/>
          </w:tcPr>
          <w:p w14:paraId="3961024C"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минимальный – 600;</w:t>
            </w:r>
          </w:p>
          <w:p w14:paraId="59A1E77D"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максимальный – 5000.</w:t>
            </w:r>
          </w:p>
        </w:tc>
        <w:tc>
          <w:tcPr>
            <w:tcW w:w="2268" w:type="dxa"/>
            <w:tcMar>
              <w:left w:w="57" w:type="dxa"/>
              <w:right w:w="57" w:type="dxa"/>
            </w:tcMar>
            <w:vAlign w:val="center"/>
          </w:tcPr>
          <w:p w14:paraId="333A83FF"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tcMar>
              <w:left w:w="57" w:type="dxa"/>
              <w:right w:w="57" w:type="dxa"/>
            </w:tcMar>
            <w:vAlign w:val="center"/>
          </w:tcPr>
          <w:p w14:paraId="66E6A274"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126" w:type="dxa"/>
            <w:tcMar>
              <w:left w:w="57" w:type="dxa"/>
              <w:right w:w="57" w:type="dxa"/>
            </w:tcMar>
            <w:vAlign w:val="center"/>
          </w:tcPr>
          <w:p w14:paraId="38F32DA8"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r>
      <w:tr w:rsidR="00BD6F2E" w:rsidRPr="00BD6F2E" w14:paraId="502CC193" w14:textId="77777777" w:rsidTr="00BD6F2E">
        <w:trPr>
          <w:trHeight w:val="303"/>
        </w:trPr>
        <w:tc>
          <w:tcPr>
            <w:tcW w:w="10206" w:type="dxa"/>
            <w:gridSpan w:val="6"/>
            <w:shd w:val="clear" w:color="auto" w:fill="auto"/>
            <w:tcMar>
              <w:left w:w="57" w:type="dxa"/>
              <w:right w:w="57" w:type="dxa"/>
            </w:tcMar>
            <w:vAlign w:val="center"/>
          </w:tcPr>
          <w:p w14:paraId="701AD365"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b/>
                <w:color w:val="auto"/>
                <w:lang w:eastAsia="en-US"/>
              </w:rPr>
              <w:t>Вспомогательные виды разрешенного использования</w:t>
            </w:r>
          </w:p>
        </w:tc>
      </w:tr>
      <w:tr w:rsidR="00BD6F2E" w:rsidRPr="00BD6F2E" w14:paraId="246038D0" w14:textId="77777777" w:rsidTr="00BD6F2E">
        <w:trPr>
          <w:trHeight w:val="303"/>
        </w:trPr>
        <w:tc>
          <w:tcPr>
            <w:tcW w:w="10206" w:type="dxa"/>
            <w:gridSpan w:val="6"/>
            <w:tcMar>
              <w:left w:w="57" w:type="dxa"/>
              <w:right w:w="57" w:type="dxa"/>
            </w:tcMar>
            <w:vAlign w:val="center"/>
          </w:tcPr>
          <w:p w14:paraId="600B1637"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r>
      <w:tr w:rsidR="00BD6F2E" w:rsidRPr="00BD6F2E" w14:paraId="6182E3B2" w14:textId="77777777" w:rsidTr="00BD6F2E">
        <w:trPr>
          <w:trHeight w:val="303"/>
        </w:trPr>
        <w:tc>
          <w:tcPr>
            <w:tcW w:w="10206" w:type="dxa"/>
            <w:gridSpan w:val="6"/>
            <w:tcMar>
              <w:left w:w="57" w:type="dxa"/>
              <w:right w:w="57" w:type="dxa"/>
            </w:tcMar>
            <w:vAlign w:val="center"/>
          </w:tcPr>
          <w:p w14:paraId="1A704E91"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b/>
                <w:color w:val="auto"/>
                <w:lang w:eastAsia="en-US"/>
              </w:rPr>
              <w:t>Условно разрешенные виды разрешенного использования</w:t>
            </w:r>
          </w:p>
        </w:tc>
      </w:tr>
      <w:tr w:rsidR="00BD6F2E" w:rsidRPr="00BD6F2E" w14:paraId="66367E76" w14:textId="77777777" w:rsidTr="00BD6F2E">
        <w:trPr>
          <w:trHeight w:val="303"/>
        </w:trPr>
        <w:tc>
          <w:tcPr>
            <w:tcW w:w="10206" w:type="dxa"/>
            <w:gridSpan w:val="6"/>
            <w:tcMar>
              <w:left w:w="57" w:type="dxa"/>
              <w:right w:w="57" w:type="dxa"/>
            </w:tcMar>
            <w:vAlign w:val="center"/>
          </w:tcPr>
          <w:p w14:paraId="75660764"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r>
    </w:tbl>
    <w:p w14:paraId="539E6DE0" w14:textId="77777777" w:rsidR="00BD6F2E" w:rsidRPr="00BD6F2E" w:rsidRDefault="00BD6F2E" w:rsidP="00BD6F2E">
      <w:pPr>
        <w:widowControl/>
        <w:numPr>
          <w:ilvl w:val="0"/>
          <w:numId w:val="8"/>
        </w:numPr>
        <w:tabs>
          <w:tab w:val="left" w:pos="142"/>
          <w:tab w:val="left" w:pos="284"/>
          <w:tab w:val="left" w:pos="709"/>
          <w:tab w:val="left" w:pos="993"/>
        </w:tabs>
        <w:autoSpaceDN w:val="0"/>
        <w:adjustRightInd w:val="0"/>
        <w:spacing w:before="120"/>
        <w:rPr>
          <w:rFonts w:ascii="Times New Roman" w:eastAsia="Calibri" w:hAnsi="Times New Roman" w:cs="Times New Roman"/>
          <w:color w:val="auto"/>
          <w:sz w:val="16"/>
          <w:szCs w:val="16"/>
          <w:lang w:eastAsia="en-US" w:bidi="ar-SA"/>
        </w:rPr>
      </w:pPr>
      <w:r w:rsidRPr="00BD6F2E">
        <w:rPr>
          <w:rFonts w:ascii="Times New Roman" w:eastAsia="Calibri" w:hAnsi="Times New Roman" w:cs="Times New Roman"/>
          <w:color w:val="auto"/>
          <w:sz w:val="16"/>
          <w:szCs w:val="16"/>
          <w:lang w:eastAsia="en-US" w:bidi="ar-SA"/>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14:paraId="7FEA119F"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p>
    <w:p w14:paraId="51B30C81"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5CF3818F"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b/>
          <w:color w:val="auto"/>
          <w:lang w:eastAsia="en-US" w:bidi="ar-SA"/>
        </w:rPr>
      </w:pPr>
      <w:r w:rsidRPr="00BD6F2E">
        <w:rPr>
          <w:rFonts w:ascii="Times New Roman" w:eastAsia="Calibri" w:hAnsi="Times New Roman" w:cs="Times New Roman"/>
          <w:b/>
          <w:color w:val="auto"/>
          <w:lang w:eastAsia="en-US" w:bidi="ar-SA"/>
        </w:rPr>
        <w:t>8. Зоны озелененных территорий общего пользования</w:t>
      </w:r>
    </w:p>
    <w:p w14:paraId="04BE3CD8"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b/>
          <w:color w:val="auto"/>
          <w:lang w:eastAsia="en-US" w:bidi="ar-SA"/>
        </w:rPr>
      </w:pPr>
    </w:p>
    <w:p w14:paraId="1130E18B" w14:textId="77777777" w:rsidR="00BD6F2E" w:rsidRPr="00BD6F2E" w:rsidRDefault="00BD6F2E" w:rsidP="00BD6F2E">
      <w:pPr>
        <w:widowControl/>
        <w:numPr>
          <w:ilvl w:val="0"/>
          <w:numId w:val="8"/>
        </w:numPr>
        <w:suppressAutoHyphens/>
        <w:ind w:firstLine="709"/>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На территории муниципального образования «</w:t>
      </w:r>
      <w:proofErr w:type="spellStart"/>
      <w:r w:rsidRPr="00BD6F2E">
        <w:rPr>
          <w:rFonts w:ascii="Times New Roman" w:eastAsia="Calibri" w:hAnsi="Times New Roman" w:cs="Times New Roman"/>
          <w:color w:val="auto"/>
          <w:lang w:eastAsia="en-US" w:bidi="ar-SA"/>
        </w:rPr>
        <w:t>Шапшинское</w:t>
      </w:r>
      <w:proofErr w:type="spellEnd"/>
      <w:r w:rsidRPr="00BD6F2E">
        <w:rPr>
          <w:rFonts w:ascii="Times New Roman" w:eastAsia="Calibri" w:hAnsi="Times New Roman" w:cs="Times New Roman"/>
          <w:color w:val="auto"/>
          <w:lang w:eastAsia="en-US" w:bidi="ar-SA"/>
        </w:rPr>
        <w:t xml:space="preserve"> сельское поселение» представлены следующие зоны озелененных территорий общего пользования:</w:t>
      </w:r>
    </w:p>
    <w:tbl>
      <w:tblPr>
        <w:tblStyle w:val="8"/>
        <w:tblW w:w="10206" w:type="dxa"/>
        <w:tblInd w:w="-51" w:type="dxa"/>
        <w:tblLayout w:type="fixed"/>
        <w:tblLook w:val="04A0" w:firstRow="1" w:lastRow="0" w:firstColumn="1" w:lastColumn="0" w:noHBand="0" w:noVBand="1"/>
        <w:tblCaption w:val="ZONE_SPISOK"/>
      </w:tblPr>
      <w:tblGrid>
        <w:gridCol w:w="8080"/>
        <w:gridCol w:w="2126"/>
      </w:tblGrid>
      <w:tr w:rsidR="00BD6F2E" w:rsidRPr="00BD6F2E" w14:paraId="3E4BAB0F" w14:textId="77777777" w:rsidTr="00BD6F2E">
        <w:trPr>
          <w:trHeight w:val="49"/>
        </w:trPr>
        <w:tc>
          <w:tcPr>
            <w:tcW w:w="8080" w:type="dxa"/>
            <w:shd w:val="clear" w:color="auto" w:fill="auto"/>
            <w:tcMar>
              <w:top w:w="57" w:type="dxa"/>
              <w:left w:w="57" w:type="dxa"/>
              <w:bottom w:w="57" w:type="dxa"/>
              <w:right w:w="57" w:type="dxa"/>
            </w:tcMar>
            <w:vAlign w:val="center"/>
          </w:tcPr>
          <w:p w14:paraId="1B495861" w14:textId="77777777" w:rsidR="00BD6F2E" w:rsidRPr="00BD6F2E" w:rsidRDefault="00BD6F2E" w:rsidP="00BD6F2E">
            <w:pPr>
              <w:numPr>
                <w:ilvl w:val="0"/>
                <w:numId w:val="8"/>
              </w:numPr>
              <w:spacing w:line="18" w:lineRule="atLeast"/>
              <w:jc w:val="center"/>
              <w:rPr>
                <w:rFonts w:ascii="Times New Roman" w:hAnsi="Times New Roman"/>
                <w:b/>
                <w:color w:val="auto"/>
                <w:sz w:val="22"/>
                <w:szCs w:val="22"/>
                <w:lang w:eastAsia="en-US"/>
              </w:rPr>
            </w:pPr>
            <w:r w:rsidRPr="00BD6F2E">
              <w:rPr>
                <w:rFonts w:ascii="Times New Roman" w:hAnsi="Times New Roman"/>
                <w:b/>
                <w:color w:val="auto"/>
                <w:sz w:val="22"/>
                <w:szCs w:val="22"/>
                <w:lang w:eastAsia="en-US"/>
              </w:rPr>
              <w:t>Наименование зоны</w:t>
            </w:r>
          </w:p>
        </w:tc>
        <w:tc>
          <w:tcPr>
            <w:tcW w:w="2126" w:type="dxa"/>
            <w:shd w:val="clear" w:color="auto" w:fill="auto"/>
            <w:tcMar>
              <w:top w:w="57" w:type="dxa"/>
              <w:left w:w="57" w:type="dxa"/>
              <w:bottom w:w="57" w:type="dxa"/>
              <w:right w:w="57" w:type="dxa"/>
            </w:tcMar>
            <w:vAlign w:val="center"/>
          </w:tcPr>
          <w:p w14:paraId="67D054A2" w14:textId="77777777" w:rsidR="00BD6F2E" w:rsidRPr="00BD6F2E" w:rsidRDefault="00BD6F2E" w:rsidP="00BD6F2E">
            <w:pPr>
              <w:numPr>
                <w:ilvl w:val="0"/>
                <w:numId w:val="8"/>
              </w:numPr>
              <w:spacing w:line="18" w:lineRule="atLeast"/>
              <w:jc w:val="center"/>
              <w:rPr>
                <w:rFonts w:ascii="Times New Roman" w:hAnsi="Times New Roman"/>
                <w:b/>
                <w:color w:val="auto"/>
                <w:sz w:val="22"/>
                <w:szCs w:val="22"/>
                <w:lang w:eastAsia="en-US"/>
              </w:rPr>
            </w:pPr>
            <w:r w:rsidRPr="00BD6F2E">
              <w:rPr>
                <w:rFonts w:ascii="Times New Roman" w:hAnsi="Times New Roman"/>
                <w:b/>
                <w:color w:val="auto"/>
                <w:sz w:val="22"/>
                <w:szCs w:val="22"/>
                <w:lang w:eastAsia="en-US"/>
              </w:rPr>
              <w:t>Индекс зоны</w:t>
            </w:r>
          </w:p>
        </w:tc>
      </w:tr>
      <w:tr w:rsidR="00BD6F2E" w:rsidRPr="00BD6F2E" w14:paraId="488B5C71" w14:textId="77777777" w:rsidTr="00BD6F2E">
        <w:trPr>
          <w:trHeight w:val="49"/>
        </w:trPr>
        <w:tc>
          <w:tcPr>
            <w:tcW w:w="8080" w:type="dxa"/>
            <w:shd w:val="clear" w:color="auto" w:fill="auto"/>
            <w:tcMar>
              <w:top w:w="57" w:type="dxa"/>
              <w:left w:w="57" w:type="dxa"/>
              <w:bottom w:w="57" w:type="dxa"/>
              <w:right w:w="57" w:type="dxa"/>
            </w:tcMar>
            <w:vAlign w:val="center"/>
          </w:tcPr>
          <w:p w14:paraId="77EE40FA" w14:textId="77777777" w:rsidR="00BD6F2E" w:rsidRPr="00BD6F2E" w:rsidRDefault="00BD6F2E" w:rsidP="00BD6F2E">
            <w:pPr>
              <w:numPr>
                <w:ilvl w:val="0"/>
                <w:numId w:val="8"/>
              </w:numPr>
              <w:spacing w:line="18" w:lineRule="atLeast"/>
              <w:rPr>
                <w:rFonts w:ascii="Times New Roman" w:hAnsi="Times New Roman"/>
                <w:color w:val="auto"/>
                <w:sz w:val="22"/>
                <w:szCs w:val="22"/>
                <w:lang w:eastAsia="en-US"/>
              </w:rPr>
            </w:pPr>
            <w:r w:rsidRPr="00BD6F2E">
              <w:rPr>
                <w:rFonts w:ascii="Times New Roman" w:hAnsi="Times New Roman"/>
                <w:color w:val="auto"/>
                <w:sz w:val="22"/>
                <w:szCs w:val="22"/>
                <w:lang w:eastAsia="en-US"/>
              </w:rPr>
              <w:t>зона озелененных территорий общего пользования Р2.1</w:t>
            </w:r>
          </w:p>
        </w:tc>
        <w:tc>
          <w:tcPr>
            <w:tcW w:w="2126" w:type="dxa"/>
            <w:shd w:val="clear" w:color="auto" w:fill="auto"/>
            <w:tcMar>
              <w:top w:w="57" w:type="dxa"/>
              <w:left w:w="57" w:type="dxa"/>
              <w:bottom w:w="57" w:type="dxa"/>
              <w:right w:w="57" w:type="dxa"/>
            </w:tcMar>
            <w:vAlign w:val="center"/>
          </w:tcPr>
          <w:p w14:paraId="0A3FB18E" w14:textId="77777777" w:rsidR="00BD6F2E" w:rsidRPr="00BD6F2E" w:rsidRDefault="00BD6F2E" w:rsidP="00BD6F2E">
            <w:pPr>
              <w:numPr>
                <w:ilvl w:val="0"/>
                <w:numId w:val="8"/>
              </w:numPr>
              <w:spacing w:line="18" w:lineRule="atLeast"/>
              <w:jc w:val="center"/>
              <w:rPr>
                <w:rFonts w:ascii="Times New Roman" w:hAnsi="Times New Roman"/>
                <w:color w:val="auto"/>
                <w:sz w:val="22"/>
                <w:szCs w:val="22"/>
                <w:lang w:eastAsia="en-US"/>
              </w:rPr>
            </w:pPr>
            <w:r w:rsidRPr="00BD6F2E">
              <w:rPr>
                <w:rFonts w:ascii="Times New Roman" w:hAnsi="Times New Roman"/>
                <w:color w:val="auto"/>
                <w:sz w:val="22"/>
                <w:szCs w:val="22"/>
                <w:lang w:eastAsia="en-US"/>
              </w:rPr>
              <w:t>Р2.1</w:t>
            </w:r>
          </w:p>
        </w:tc>
      </w:tr>
    </w:tbl>
    <w:p w14:paraId="25663C4F" w14:textId="77777777" w:rsidR="00BD6F2E" w:rsidRPr="00BD6F2E" w:rsidRDefault="00BD6F2E" w:rsidP="00BD6F2E">
      <w:pPr>
        <w:widowControl/>
        <w:numPr>
          <w:ilvl w:val="0"/>
          <w:numId w:val="8"/>
        </w:numPr>
        <w:suppressAutoHyphens/>
        <w:ind w:left="1080"/>
        <w:jc w:val="both"/>
        <w:rPr>
          <w:rFonts w:ascii="Times New Roman" w:eastAsia="Calibri" w:hAnsi="Times New Roman" w:cs="Times New Roman"/>
          <w:b/>
          <w:color w:val="auto"/>
          <w:lang w:eastAsia="en-US" w:bidi="ar-SA"/>
        </w:rPr>
      </w:pPr>
    </w:p>
    <w:p w14:paraId="5E2473B2"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BD6F2E" w:rsidRPr="00BD6F2E" w14:paraId="62563BF8" w14:textId="77777777" w:rsidTr="00BD6F2E">
        <w:trPr>
          <w:trHeight w:val="678"/>
        </w:trPr>
        <w:tc>
          <w:tcPr>
            <w:tcW w:w="1083" w:type="dxa"/>
            <w:vMerge w:val="restart"/>
            <w:shd w:val="clear" w:color="auto" w:fill="auto"/>
            <w:tcMar>
              <w:left w:w="57" w:type="dxa"/>
              <w:right w:w="57" w:type="dxa"/>
            </w:tcMar>
            <w:vAlign w:val="center"/>
          </w:tcPr>
          <w:p w14:paraId="37775B11"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 xml:space="preserve">Код </w:t>
            </w:r>
            <w:r w:rsidRPr="00BD6F2E">
              <w:rPr>
                <w:rFonts w:ascii="Times New Roman" w:eastAsia="Times New Roman" w:hAnsi="Times New Roman"/>
                <w:b/>
                <w:bCs/>
                <w:color w:val="auto"/>
              </w:rPr>
              <w:t>вида разрешен-</w:t>
            </w:r>
            <w:proofErr w:type="spellStart"/>
            <w:r w:rsidRPr="00BD6F2E">
              <w:rPr>
                <w:rFonts w:ascii="Times New Roman" w:eastAsia="Times New Roman" w:hAnsi="Times New Roman"/>
                <w:b/>
                <w:bCs/>
                <w:color w:val="auto"/>
              </w:rPr>
              <w:t>ного</w:t>
            </w:r>
            <w:proofErr w:type="spellEnd"/>
            <w:r w:rsidRPr="00BD6F2E">
              <w:rPr>
                <w:rFonts w:ascii="Times New Roman" w:eastAsia="Times New Roman" w:hAnsi="Times New Roman"/>
                <w:b/>
                <w:bCs/>
                <w:color w:val="auto"/>
              </w:rPr>
              <w:t xml:space="preserve"> </w:t>
            </w:r>
            <w:proofErr w:type="spellStart"/>
            <w:r w:rsidRPr="00BD6F2E">
              <w:rPr>
                <w:rFonts w:ascii="Times New Roman" w:eastAsia="Times New Roman" w:hAnsi="Times New Roman"/>
                <w:b/>
                <w:bCs/>
                <w:color w:val="auto"/>
              </w:rPr>
              <w:t>использо-вания</w:t>
            </w:r>
            <w:proofErr w:type="spellEnd"/>
            <w:r w:rsidRPr="00BD6F2E">
              <w:rPr>
                <w:rFonts w:ascii="Times New Roman" w:hAnsi="Times New Roman"/>
                <w:b/>
                <w:color w:val="auto"/>
                <w:lang w:eastAsia="en-US"/>
              </w:rPr>
              <w:t xml:space="preserve"> *</w:t>
            </w:r>
          </w:p>
        </w:tc>
        <w:tc>
          <w:tcPr>
            <w:tcW w:w="1701" w:type="dxa"/>
            <w:vMerge w:val="restart"/>
            <w:shd w:val="clear" w:color="auto" w:fill="auto"/>
            <w:tcMar>
              <w:left w:w="57" w:type="dxa"/>
              <w:right w:w="57" w:type="dxa"/>
            </w:tcMar>
            <w:vAlign w:val="center"/>
          </w:tcPr>
          <w:p w14:paraId="78ED6820"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eastAsia="Times New Roman" w:hAnsi="Times New Roman"/>
                <w:b/>
                <w:bCs/>
                <w:color w:val="auto"/>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46C0825E" w14:textId="77777777" w:rsidR="00BD6F2E" w:rsidRPr="00BD6F2E" w:rsidRDefault="00BD6F2E" w:rsidP="00BD6F2E">
            <w:pPr>
              <w:numPr>
                <w:ilvl w:val="0"/>
                <w:numId w:val="8"/>
              </w:numPr>
              <w:spacing w:line="216" w:lineRule="auto"/>
              <w:jc w:val="center"/>
              <w:rPr>
                <w:rFonts w:ascii="Times New Roman" w:eastAsia="Times New Roman" w:hAnsi="Times New Roman"/>
                <w:b/>
                <w:bCs/>
                <w:color w:val="auto"/>
              </w:rPr>
            </w:pPr>
            <w:r w:rsidRPr="00BD6F2E">
              <w:rPr>
                <w:rFonts w:ascii="Times New Roman" w:hAnsi="Times New Roman"/>
                <w:b/>
                <w:color w:val="auto"/>
                <w:lang w:eastAsia="en-US"/>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BD6F2E" w:rsidRPr="00BD6F2E" w14:paraId="0CB51405" w14:textId="77777777" w:rsidTr="00BD6F2E">
        <w:trPr>
          <w:trHeight w:val="668"/>
        </w:trPr>
        <w:tc>
          <w:tcPr>
            <w:tcW w:w="1083" w:type="dxa"/>
            <w:vMerge/>
            <w:shd w:val="clear" w:color="auto" w:fill="auto"/>
            <w:tcMar>
              <w:left w:w="57" w:type="dxa"/>
              <w:right w:w="57" w:type="dxa"/>
            </w:tcMar>
            <w:vAlign w:val="center"/>
          </w:tcPr>
          <w:p w14:paraId="2147818C"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p>
        </w:tc>
        <w:tc>
          <w:tcPr>
            <w:tcW w:w="1701" w:type="dxa"/>
            <w:vMerge/>
            <w:shd w:val="clear" w:color="auto" w:fill="auto"/>
            <w:tcMar>
              <w:left w:w="57" w:type="dxa"/>
              <w:right w:w="57" w:type="dxa"/>
            </w:tcMar>
            <w:vAlign w:val="center"/>
          </w:tcPr>
          <w:p w14:paraId="4F419347" w14:textId="77777777" w:rsidR="00BD6F2E" w:rsidRPr="00BD6F2E" w:rsidRDefault="00BD6F2E" w:rsidP="00BD6F2E">
            <w:pPr>
              <w:numPr>
                <w:ilvl w:val="0"/>
                <w:numId w:val="8"/>
              </w:numPr>
              <w:spacing w:line="216" w:lineRule="auto"/>
              <w:jc w:val="center"/>
              <w:rPr>
                <w:rFonts w:ascii="Times New Roman" w:eastAsia="Times New Roman" w:hAnsi="Times New Roman"/>
                <w:b/>
                <w:bCs/>
                <w:color w:val="auto"/>
              </w:rPr>
            </w:pPr>
          </w:p>
        </w:tc>
        <w:tc>
          <w:tcPr>
            <w:tcW w:w="1469" w:type="dxa"/>
            <w:shd w:val="clear" w:color="auto" w:fill="auto"/>
            <w:tcMar>
              <w:left w:w="57" w:type="dxa"/>
              <w:right w:w="57" w:type="dxa"/>
            </w:tcMar>
            <w:vAlign w:val="center"/>
          </w:tcPr>
          <w:p w14:paraId="21BBE635"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 xml:space="preserve">размер земельного участка </w:t>
            </w:r>
          </w:p>
          <w:p w14:paraId="407B49CF"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(кв. м)</w:t>
            </w:r>
          </w:p>
        </w:tc>
        <w:tc>
          <w:tcPr>
            <w:tcW w:w="2268" w:type="dxa"/>
            <w:shd w:val="clear" w:color="auto" w:fill="auto"/>
            <w:tcMar>
              <w:left w:w="57" w:type="dxa"/>
              <w:right w:w="57" w:type="dxa"/>
            </w:tcMar>
            <w:vAlign w:val="center"/>
          </w:tcPr>
          <w:p w14:paraId="54CB59C6"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183FD706"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максимальный процент застройки (%)</w:t>
            </w:r>
          </w:p>
        </w:tc>
        <w:tc>
          <w:tcPr>
            <w:tcW w:w="2126" w:type="dxa"/>
            <w:shd w:val="clear" w:color="auto" w:fill="auto"/>
            <w:tcMar>
              <w:left w:w="57" w:type="dxa"/>
              <w:right w:w="57" w:type="dxa"/>
            </w:tcMar>
            <w:vAlign w:val="center"/>
          </w:tcPr>
          <w:p w14:paraId="6428CFB4"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минимальные отступы от границ земельных участков</w:t>
            </w:r>
          </w:p>
        </w:tc>
      </w:tr>
      <w:tr w:rsidR="00BD6F2E" w:rsidRPr="00BD6F2E" w14:paraId="05311C15" w14:textId="77777777" w:rsidTr="00BD6F2E">
        <w:trPr>
          <w:trHeight w:val="271"/>
        </w:trPr>
        <w:tc>
          <w:tcPr>
            <w:tcW w:w="10206" w:type="dxa"/>
            <w:gridSpan w:val="6"/>
            <w:shd w:val="clear" w:color="auto" w:fill="auto"/>
            <w:tcMar>
              <w:left w:w="57" w:type="dxa"/>
              <w:right w:w="57" w:type="dxa"/>
            </w:tcMar>
            <w:vAlign w:val="center"/>
          </w:tcPr>
          <w:p w14:paraId="19CDBF50" w14:textId="77777777" w:rsidR="00BD6F2E" w:rsidRPr="00BD6F2E" w:rsidRDefault="00BD6F2E" w:rsidP="00BD6F2E">
            <w:pPr>
              <w:numPr>
                <w:ilvl w:val="0"/>
                <w:numId w:val="8"/>
              </w:numPr>
              <w:spacing w:line="216" w:lineRule="auto"/>
              <w:rPr>
                <w:rFonts w:ascii="Times New Roman" w:hAnsi="Times New Roman"/>
                <w:b/>
                <w:color w:val="auto"/>
                <w:lang w:eastAsia="en-US"/>
              </w:rPr>
            </w:pPr>
            <w:r w:rsidRPr="00BD6F2E">
              <w:rPr>
                <w:rFonts w:ascii="Times New Roman" w:hAnsi="Times New Roman"/>
                <w:b/>
                <w:color w:val="auto"/>
                <w:lang w:eastAsia="en-US"/>
              </w:rPr>
              <w:t>Основные виды разрешенного использования</w:t>
            </w:r>
          </w:p>
        </w:tc>
      </w:tr>
      <w:tr w:rsidR="00BD6F2E" w:rsidRPr="00BD6F2E" w14:paraId="37F95EF6" w14:textId="77777777" w:rsidTr="00BD6F2E">
        <w:trPr>
          <w:trHeight w:val="337"/>
        </w:trPr>
        <w:tc>
          <w:tcPr>
            <w:tcW w:w="1083" w:type="dxa"/>
            <w:shd w:val="clear" w:color="auto" w:fill="auto"/>
            <w:tcMar>
              <w:left w:w="57" w:type="dxa"/>
              <w:right w:w="57" w:type="dxa"/>
            </w:tcMar>
            <w:vAlign w:val="center"/>
          </w:tcPr>
          <w:p w14:paraId="480F1810" w14:textId="77777777" w:rsidR="00BD6F2E" w:rsidRPr="00BD6F2E" w:rsidRDefault="00BD6F2E" w:rsidP="00BD6F2E">
            <w:pPr>
              <w:numPr>
                <w:ilvl w:val="0"/>
                <w:numId w:val="8"/>
              </w:numPr>
              <w:rPr>
                <w:rFonts w:ascii="Times New Roman" w:eastAsia="Times New Roman" w:hAnsi="Times New Roman"/>
                <w:bCs/>
                <w:color w:val="auto"/>
              </w:rPr>
            </w:pPr>
            <w:r w:rsidRPr="00BD6F2E">
              <w:rPr>
                <w:rFonts w:ascii="Times New Roman" w:eastAsia="Times New Roman" w:hAnsi="Times New Roman"/>
                <w:bCs/>
                <w:color w:val="auto"/>
              </w:rPr>
              <w:t>3.6.2</w:t>
            </w:r>
          </w:p>
        </w:tc>
        <w:tc>
          <w:tcPr>
            <w:tcW w:w="1701" w:type="dxa"/>
            <w:shd w:val="clear" w:color="auto" w:fill="auto"/>
            <w:tcMar>
              <w:left w:w="57" w:type="dxa"/>
              <w:right w:w="57" w:type="dxa"/>
            </w:tcMar>
            <w:vAlign w:val="center"/>
          </w:tcPr>
          <w:p w14:paraId="061AEDC4" w14:textId="77777777" w:rsidR="00BD6F2E" w:rsidRPr="00BD6F2E" w:rsidRDefault="00BD6F2E" w:rsidP="00BD6F2E">
            <w:pPr>
              <w:numPr>
                <w:ilvl w:val="0"/>
                <w:numId w:val="8"/>
              </w:numPr>
              <w:rPr>
                <w:rFonts w:ascii="Times New Roman" w:eastAsia="Times New Roman" w:hAnsi="Times New Roman"/>
                <w:bCs/>
                <w:color w:val="auto"/>
              </w:rPr>
            </w:pPr>
            <w:r w:rsidRPr="00BD6F2E">
              <w:rPr>
                <w:rFonts w:ascii="Times New Roman" w:eastAsia="Times New Roman" w:hAnsi="Times New Roman"/>
                <w:bCs/>
                <w:color w:val="auto"/>
              </w:rPr>
              <w:t>Парки культуры и отдыха</w:t>
            </w:r>
          </w:p>
        </w:tc>
        <w:tc>
          <w:tcPr>
            <w:tcW w:w="1469" w:type="dxa"/>
            <w:shd w:val="clear" w:color="auto" w:fill="auto"/>
            <w:tcMar>
              <w:left w:w="57" w:type="dxa"/>
              <w:right w:w="57" w:type="dxa"/>
            </w:tcMar>
            <w:vAlign w:val="center"/>
          </w:tcPr>
          <w:p w14:paraId="5220246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3621B06E"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457A2F1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126" w:type="dxa"/>
            <w:shd w:val="clear" w:color="auto" w:fill="auto"/>
            <w:tcMar>
              <w:left w:w="57" w:type="dxa"/>
              <w:right w:w="57" w:type="dxa"/>
            </w:tcMar>
            <w:vAlign w:val="center"/>
          </w:tcPr>
          <w:p w14:paraId="7B6DA254"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45174CC5" w14:textId="77777777" w:rsidTr="00BD6F2E">
        <w:trPr>
          <w:trHeight w:val="70"/>
        </w:trPr>
        <w:tc>
          <w:tcPr>
            <w:tcW w:w="1083" w:type="dxa"/>
            <w:shd w:val="clear" w:color="auto" w:fill="auto"/>
            <w:tcMar>
              <w:left w:w="57" w:type="dxa"/>
              <w:right w:w="57" w:type="dxa"/>
            </w:tcMar>
            <w:vAlign w:val="center"/>
          </w:tcPr>
          <w:p w14:paraId="74BCD350"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12.0</w:t>
            </w:r>
          </w:p>
        </w:tc>
        <w:tc>
          <w:tcPr>
            <w:tcW w:w="1701" w:type="dxa"/>
            <w:shd w:val="clear" w:color="auto" w:fill="auto"/>
            <w:tcMar>
              <w:left w:w="57" w:type="dxa"/>
              <w:right w:w="57" w:type="dxa"/>
            </w:tcMar>
            <w:vAlign w:val="center"/>
          </w:tcPr>
          <w:p w14:paraId="0B039D00"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Земельные участки (территории) общего пользования</w:t>
            </w:r>
          </w:p>
        </w:tc>
        <w:tc>
          <w:tcPr>
            <w:tcW w:w="1469" w:type="dxa"/>
            <w:shd w:val="clear" w:color="auto" w:fill="auto"/>
            <w:tcMar>
              <w:left w:w="57" w:type="dxa"/>
              <w:right w:w="57" w:type="dxa"/>
            </w:tcMar>
            <w:vAlign w:val="center"/>
          </w:tcPr>
          <w:p w14:paraId="24AAC312"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w:t>
            </w:r>
            <w:proofErr w:type="spellEnd"/>
            <w:r w:rsidRPr="00BD6F2E">
              <w:rPr>
                <w:rFonts w:ascii="Times New Roman" w:hAnsi="Times New Roman"/>
                <w:color w:val="auto"/>
                <w:lang w:val="en-US" w:eastAsia="en-US"/>
              </w:rPr>
              <w:t>-</w:t>
            </w:r>
            <w:proofErr w:type="spellStart"/>
            <w:r w:rsidRPr="00BD6F2E">
              <w:rPr>
                <w:rFonts w:ascii="Times New Roman" w:hAnsi="Times New Roman"/>
                <w:color w:val="auto"/>
                <w:lang w:eastAsia="en-US"/>
              </w:rPr>
              <w:t>ваются</w:t>
            </w:r>
            <w:proofErr w:type="spellEnd"/>
          </w:p>
        </w:tc>
        <w:tc>
          <w:tcPr>
            <w:tcW w:w="2268" w:type="dxa"/>
            <w:shd w:val="clear" w:color="auto" w:fill="auto"/>
            <w:tcMar>
              <w:left w:w="57" w:type="dxa"/>
              <w:right w:w="57" w:type="dxa"/>
            </w:tcMar>
            <w:vAlign w:val="center"/>
          </w:tcPr>
          <w:p w14:paraId="460A5A9D"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1643010B"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126" w:type="dxa"/>
            <w:shd w:val="clear" w:color="auto" w:fill="auto"/>
            <w:tcMar>
              <w:left w:w="57" w:type="dxa"/>
              <w:right w:w="57" w:type="dxa"/>
            </w:tcMar>
            <w:vAlign w:val="center"/>
          </w:tcPr>
          <w:p w14:paraId="238BCBD4"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r>
      <w:tr w:rsidR="00BD6F2E" w:rsidRPr="00BD6F2E" w14:paraId="6C269DC0" w14:textId="77777777" w:rsidTr="00BD6F2E">
        <w:trPr>
          <w:trHeight w:val="303"/>
        </w:trPr>
        <w:tc>
          <w:tcPr>
            <w:tcW w:w="10206" w:type="dxa"/>
            <w:gridSpan w:val="6"/>
            <w:shd w:val="clear" w:color="auto" w:fill="auto"/>
            <w:tcMar>
              <w:left w:w="57" w:type="dxa"/>
              <w:right w:w="57" w:type="dxa"/>
            </w:tcMar>
            <w:vAlign w:val="center"/>
          </w:tcPr>
          <w:p w14:paraId="29E909B8"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b/>
                <w:color w:val="auto"/>
                <w:lang w:eastAsia="en-US"/>
              </w:rPr>
              <w:t>Вспомогательные виды разрешенного использования</w:t>
            </w:r>
          </w:p>
        </w:tc>
      </w:tr>
      <w:tr w:rsidR="00BD6F2E" w:rsidRPr="00BD6F2E" w14:paraId="38CB3B5C" w14:textId="77777777" w:rsidTr="00BD6F2E">
        <w:trPr>
          <w:trHeight w:val="303"/>
        </w:trPr>
        <w:tc>
          <w:tcPr>
            <w:tcW w:w="10206" w:type="dxa"/>
            <w:gridSpan w:val="6"/>
            <w:tcMar>
              <w:left w:w="57" w:type="dxa"/>
              <w:right w:w="57" w:type="dxa"/>
            </w:tcMar>
            <w:vAlign w:val="center"/>
          </w:tcPr>
          <w:p w14:paraId="207EBAA6"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r>
      <w:tr w:rsidR="00BD6F2E" w:rsidRPr="00BD6F2E" w14:paraId="0FA8FF6B" w14:textId="77777777" w:rsidTr="00BD6F2E">
        <w:trPr>
          <w:trHeight w:val="303"/>
        </w:trPr>
        <w:tc>
          <w:tcPr>
            <w:tcW w:w="10206" w:type="dxa"/>
            <w:gridSpan w:val="6"/>
            <w:tcMar>
              <w:left w:w="57" w:type="dxa"/>
              <w:right w:w="57" w:type="dxa"/>
            </w:tcMar>
            <w:vAlign w:val="center"/>
          </w:tcPr>
          <w:p w14:paraId="67B11615"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b/>
                <w:color w:val="auto"/>
                <w:lang w:eastAsia="en-US"/>
              </w:rPr>
              <w:t>Условно разрешенные виды разрешенного использования</w:t>
            </w:r>
          </w:p>
        </w:tc>
      </w:tr>
      <w:tr w:rsidR="00BD6F2E" w:rsidRPr="00BD6F2E" w14:paraId="0C53E941" w14:textId="77777777" w:rsidTr="00BD6F2E">
        <w:trPr>
          <w:trHeight w:val="303"/>
        </w:trPr>
        <w:tc>
          <w:tcPr>
            <w:tcW w:w="10206" w:type="dxa"/>
            <w:gridSpan w:val="6"/>
            <w:tcMar>
              <w:left w:w="57" w:type="dxa"/>
              <w:right w:w="57" w:type="dxa"/>
            </w:tcMar>
            <w:vAlign w:val="center"/>
          </w:tcPr>
          <w:p w14:paraId="615B72E7"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r>
    </w:tbl>
    <w:p w14:paraId="0A281438" w14:textId="77777777" w:rsidR="00BD6F2E" w:rsidRPr="00BD6F2E" w:rsidRDefault="00BD6F2E" w:rsidP="00BD6F2E">
      <w:pPr>
        <w:widowControl/>
        <w:numPr>
          <w:ilvl w:val="0"/>
          <w:numId w:val="8"/>
        </w:numPr>
        <w:tabs>
          <w:tab w:val="left" w:pos="142"/>
          <w:tab w:val="left" w:pos="284"/>
          <w:tab w:val="left" w:pos="709"/>
          <w:tab w:val="left" w:pos="993"/>
        </w:tabs>
        <w:autoSpaceDN w:val="0"/>
        <w:adjustRightInd w:val="0"/>
        <w:spacing w:before="120"/>
        <w:rPr>
          <w:rFonts w:ascii="Times New Roman" w:eastAsia="Calibri" w:hAnsi="Times New Roman" w:cs="Times New Roman"/>
          <w:color w:val="auto"/>
          <w:sz w:val="16"/>
          <w:szCs w:val="16"/>
          <w:lang w:eastAsia="en-US" w:bidi="ar-SA"/>
        </w:rPr>
      </w:pPr>
      <w:r w:rsidRPr="00BD6F2E">
        <w:rPr>
          <w:rFonts w:ascii="Times New Roman" w:eastAsia="Calibri" w:hAnsi="Times New Roman" w:cs="Times New Roman"/>
          <w:color w:val="auto"/>
          <w:sz w:val="16"/>
          <w:szCs w:val="16"/>
          <w:lang w:eastAsia="en-US" w:bidi="ar-SA"/>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14:paraId="3E9C6543"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p>
    <w:p w14:paraId="10E588AB"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szCs w:val="22"/>
          <w:lang w:eastAsia="en-US" w:bidi="ar-SA"/>
        </w:rPr>
      </w:pPr>
      <w:r w:rsidRPr="00BD6F2E">
        <w:rPr>
          <w:rFonts w:ascii="Times New Roman" w:eastAsia="Calibri" w:hAnsi="Times New Roman" w:cs="Times New Roman"/>
          <w:color w:val="auto"/>
          <w:lang w:eastAsia="en-US" w:bidi="ar-SA"/>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50B8CCFB"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b/>
          <w:color w:val="auto"/>
          <w:szCs w:val="22"/>
          <w:lang w:eastAsia="en-US" w:bidi="ar-SA"/>
        </w:rPr>
      </w:pPr>
    </w:p>
    <w:p w14:paraId="5C9C9040"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b/>
          <w:color w:val="auto"/>
          <w:lang w:eastAsia="en-US" w:bidi="ar-SA"/>
        </w:rPr>
      </w:pPr>
      <w:r w:rsidRPr="00BD6F2E">
        <w:rPr>
          <w:rFonts w:ascii="Times New Roman" w:eastAsia="Calibri" w:hAnsi="Times New Roman" w:cs="Times New Roman"/>
          <w:b/>
          <w:color w:val="auto"/>
          <w:lang w:eastAsia="en-US" w:bidi="ar-SA"/>
        </w:rPr>
        <w:lastRenderedPageBreak/>
        <w:t>9. Зоны отдыха</w:t>
      </w:r>
    </w:p>
    <w:p w14:paraId="7D56C3A2"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b/>
          <w:color w:val="auto"/>
          <w:lang w:eastAsia="en-US" w:bidi="ar-SA"/>
        </w:rPr>
      </w:pPr>
    </w:p>
    <w:p w14:paraId="049C1CA2" w14:textId="77777777" w:rsidR="00BD6F2E" w:rsidRPr="00BD6F2E" w:rsidRDefault="00BD6F2E" w:rsidP="00BD6F2E">
      <w:pPr>
        <w:widowControl/>
        <w:numPr>
          <w:ilvl w:val="0"/>
          <w:numId w:val="8"/>
        </w:numPr>
        <w:suppressAutoHyphens/>
        <w:ind w:firstLine="709"/>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На территории муниципального образования «</w:t>
      </w:r>
      <w:proofErr w:type="spellStart"/>
      <w:r w:rsidRPr="00BD6F2E">
        <w:rPr>
          <w:rFonts w:ascii="Times New Roman" w:eastAsia="Calibri" w:hAnsi="Times New Roman" w:cs="Times New Roman"/>
          <w:color w:val="auto"/>
          <w:lang w:eastAsia="en-US" w:bidi="ar-SA"/>
        </w:rPr>
        <w:t>Шапшинское</w:t>
      </w:r>
      <w:proofErr w:type="spellEnd"/>
      <w:r w:rsidRPr="00BD6F2E">
        <w:rPr>
          <w:rFonts w:ascii="Times New Roman" w:eastAsia="Calibri" w:hAnsi="Times New Roman" w:cs="Times New Roman"/>
          <w:color w:val="auto"/>
          <w:lang w:eastAsia="en-US" w:bidi="ar-SA"/>
        </w:rPr>
        <w:t xml:space="preserve"> сельское поселение» представлены следующие зоны отдыха:</w:t>
      </w:r>
    </w:p>
    <w:tbl>
      <w:tblPr>
        <w:tblStyle w:val="8"/>
        <w:tblW w:w="10206" w:type="dxa"/>
        <w:tblInd w:w="-51" w:type="dxa"/>
        <w:tblLayout w:type="fixed"/>
        <w:tblLook w:val="04A0" w:firstRow="1" w:lastRow="0" w:firstColumn="1" w:lastColumn="0" w:noHBand="0" w:noVBand="1"/>
        <w:tblCaption w:val="ZONE_SPISOK"/>
      </w:tblPr>
      <w:tblGrid>
        <w:gridCol w:w="8080"/>
        <w:gridCol w:w="2126"/>
      </w:tblGrid>
      <w:tr w:rsidR="00BD6F2E" w:rsidRPr="00BD6F2E" w14:paraId="1394CE2D" w14:textId="77777777" w:rsidTr="00BD6F2E">
        <w:trPr>
          <w:trHeight w:val="49"/>
        </w:trPr>
        <w:tc>
          <w:tcPr>
            <w:tcW w:w="8080" w:type="dxa"/>
            <w:shd w:val="clear" w:color="auto" w:fill="auto"/>
            <w:tcMar>
              <w:top w:w="57" w:type="dxa"/>
              <w:left w:w="57" w:type="dxa"/>
              <w:bottom w:w="57" w:type="dxa"/>
              <w:right w:w="57" w:type="dxa"/>
            </w:tcMar>
            <w:vAlign w:val="center"/>
          </w:tcPr>
          <w:p w14:paraId="74033336" w14:textId="77777777" w:rsidR="00BD6F2E" w:rsidRPr="00BD6F2E" w:rsidRDefault="00BD6F2E" w:rsidP="00BD6F2E">
            <w:pPr>
              <w:numPr>
                <w:ilvl w:val="0"/>
                <w:numId w:val="8"/>
              </w:numPr>
              <w:spacing w:line="18" w:lineRule="atLeast"/>
              <w:jc w:val="center"/>
              <w:rPr>
                <w:rFonts w:ascii="Times New Roman" w:hAnsi="Times New Roman"/>
                <w:b/>
                <w:color w:val="auto"/>
                <w:sz w:val="22"/>
                <w:szCs w:val="22"/>
                <w:lang w:eastAsia="en-US"/>
              </w:rPr>
            </w:pPr>
            <w:r w:rsidRPr="00BD6F2E">
              <w:rPr>
                <w:rFonts w:ascii="Times New Roman" w:hAnsi="Times New Roman"/>
                <w:b/>
                <w:color w:val="auto"/>
                <w:sz w:val="22"/>
                <w:szCs w:val="22"/>
                <w:lang w:eastAsia="en-US"/>
              </w:rPr>
              <w:t>Наименование зоны</w:t>
            </w:r>
          </w:p>
        </w:tc>
        <w:tc>
          <w:tcPr>
            <w:tcW w:w="2126" w:type="dxa"/>
            <w:shd w:val="clear" w:color="auto" w:fill="auto"/>
            <w:tcMar>
              <w:top w:w="57" w:type="dxa"/>
              <w:left w:w="57" w:type="dxa"/>
              <w:bottom w:w="57" w:type="dxa"/>
              <w:right w:w="57" w:type="dxa"/>
            </w:tcMar>
            <w:vAlign w:val="center"/>
          </w:tcPr>
          <w:p w14:paraId="39D09FF2" w14:textId="77777777" w:rsidR="00BD6F2E" w:rsidRPr="00BD6F2E" w:rsidRDefault="00BD6F2E" w:rsidP="00BD6F2E">
            <w:pPr>
              <w:numPr>
                <w:ilvl w:val="0"/>
                <w:numId w:val="8"/>
              </w:numPr>
              <w:spacing w:line="18" w:lineRule="atLeast"/>
              <w:jc w:val="center"/>
              <w:rPr>
                <w:rFonts w:ascii="Times New Roman" w:hAnsi="Times New Roman"/>
                <w:b/>
                <w:color w:val="auto"/>
                <w:sz w:val="22"/>
                <w:szCs w:val="22"/>
                <w:lang w:eastAsia="en-US"/>
              </w:rPr>
            </w:pPr>
            <w:r w:rsidRPr="00BD6F2E">
              <w:rPr>
                <w:rFonts w:ascii="Times New Roman" w:hAnsi="Times New Roman"/>
                <w:b/>
                <w:color w:val="auto"/>
                <w:sz w:val="22"/>
                <w:szCs w:val="22"/>
                <w:lang w:eastAsia="en-US"/>
              </w:rPr>
              <w:t>Индекс зоны</w:t>
            </w:r>
          </w:p>
        </w:tc>
      </w:tr>
      <w:tr w:rsidR="00BD6F2E" w:rsidRPr="00BD6F2E" w14:paraId="20D1B516" w14:textId="77777777" w:rsidTr="00BD6F2E">
        <w:trPr>
          <w:trHeight w:val="49"/>
        </w:trPr>
        <w:tc>
          <w:tcPr>
            <w:tcW w:w="8080" w:type="dxa"/>
            <w:shd w:val="clear" w:color="auto" w:fill="auto"/>
            <w:tcMar>
              <w:top w:w="57" w:type="dxa"/>
              <w:left w:w="57" w:type="dxa"/>
              <w:bottom w:w="57" w:type="dxa"/>
              <w:right w:w="57" w:type="dxa"/>
            </w:tcMar>
            <w:vAlign w:val="center"/>
          </w:tcPr>
          <w:p w14:paraId="4EB63DDB" w14:textId="77777777" w:rsidR="00BD6F2E" w:rsidRPr="00BD6F2E" w:rsidRDefault="00BD6F2E" w:rsidP="00BD6F2E">
            <w:pPr>
              <w:numPr>
                <w:ilvl w:val="0"/>
                <w:numId w:val="8"/>
              </w:numPr>
              <w:spacing w:line="18" w:lineRule="atLeast"/>
              <w:rPr>
                <w:rFonts w:ascii="Times New Roman" w:hAnsi="Times New Roman"/>
                <w:color w:val="auto"/>
                <w:sz w:val="22"/>
                <w:szCs w:val="22"/>
                <w:lang w:eastAsia="en-US"/>
              </w:rPr>
            </w:pPr>
            <w:r w:rsidRPr="00BD6F2E">
              <w:rPr>
                <w:rFonts w:ascii="Times New Roman" w:hAnsi="Times New Roman"/>
                <w:color w:val="auto"/>
                <w:sz w:val="22"/>
                <w:szCs w:val="22"/>
                <w:lang w:eastAsia="en-US"/>
              </w:rPr>
              <w:t>зона отдыха Р3.1</w:t>
            </w:r>
          </w:p>
        </w:tc>
        <w:tc>
          <w:tcPr>
            <w:tcW w:w="2126" w:type="dxa"/>
            <w:shd w:val="clear" w:color="auto" w:fill="auto"/>
            <w:tcMar>
              <w:top w:w="57" w:type="dxa"/>
              <w:left w:w="57" w:type="dxa"/>
              <w:bottom w:w="57" w:type="dxa"/>
              <w:right w:w="57" w:type="dxa"/>
            </w:tcMar>
            <w:vAlign w:val="center"/>
          </w:tcPr>
          <w:p w14:paraId="406FEC86" w14:textId="77777777" w:rsidR="00BD6F2E" w:rsidRPr="00BD6F2E" w:rsidRDefault="00BD6F2E" w:rsidP="00BD6F2E">
            <w:pPr>
              <w:numPr>
                <w:ilvl w:val="0"/>
                <w:numId w:val="8"/>
              </w:numPr>
              <w:spacing w:line="18" w:lineRule="atLeast"/>
              <w:jc w:val="center"/>
              <w:rPr>
                <w:rFonts w:ascii="Times New Roman" w:hAnsi="Times New Roman"/>
                <w:color w:val="auto"/>
                <w:sz w:val="22"/>
                <w:szCs w:val="22"/>
                <w:lang w:eastAsia="en-US"/>
              </w:rPr>
            </w:pPr>
            <w:r w:rsidRPr="00BD6F2E">
              <w:rPr>
                <w:rFonts w:ascii="Times New Roman" w:hAnsi="Times New Roman"/>
                <w:color w:val="auto"/>
                <w:sz w:val="22"/>
                <w:szCs w:val="22"/>
                <w:lang w:eastAsia="en-US"/>
              </w:rPr>
              <w:t>Р3.1</w:t>
            </w:r>
          </w:p>
        </w:tc>
      </w:tr>
    </w:tbl>
    <w:p w14:paraId="281CCFC1" w14:textId="77777777" w:rsidR="00BD6F2E" w:rsidRPr="00BD6F2E" w:rsidRDefault="00BD6F2E" w:rsidP="00BD6F2E">
      <w:pPr>
        <w:widowControl/>
        <w:numPr>
          <w:ilvl w:val="0"/>
          <w:numId w:val="8"/>
        </w:numPr>
        <w:suppressAutoHyphens/>
        <w:ind w:left="1080"/>
        <w:jc w:val="both"/>
        <w:rPr>
          <w:rFonts w:ascii="Times New Roman" w:eastAsia="Calibri" w:hAnsi="Times New Roman" w:cs="Times New Roman"/>
          <w:b/>
          <w:color w:val="auto"/>
          <w:lang w:eastAsia="en-US" w:bidi="ar-SA"/>
        </w:rPr>
      </w:pPr>
    </w:p>
    <w:p w14:paraId="745AF2E1"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BD6F2E" w:rsidRPr="00BD6F2E" w14:paraId="06A5FEE8" w14:textId="77777777" w:rsidTr="00BD6F2E">
        <w:trPr>
          <w:trHeight w:val="678"/>
        </w:trPr>
        <w:tc>
          <w:tcPr>
            <w:tcW w:w="1083" w:type="dxa"/>
            <w:vMerge w:val="restart"/>
            <w:shd w:val="clear" w:color="auto" w:fill="auto"/>
            <w:tcMar>
              <w:left w:w="57" w:type="dxa"/>
              <w:right w:w="57" w:type="dxa"/>
            </w:tcMar>
            <w:vAlign w:val="center"/>
          </w:tcPr>
          <w:p w14:paraId="6024A4C9"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 xml:space="preserve">Код </w:t>
            </w:r>
            <w:r w:rsidRPr="00BD6F2E">
              <w:rPr>
                <w:rFonts w:ascii="Times New Roman" w:eastAsia="Times New Roman" w:hAnsi="Times New Roman"/>
                <w:b/>
                <w:bCs/>
                <w:color w:val="auto"/>
              </w:rPr>
              <w:t>вида разрешен-</w:t>
            </w:r>
            <w:proofErr w:type="spellStart"/>
            <w:r w:rsidRPr="00BD6F2E">
              <w:rPr>
                <w:rFonts w:ascii="Times New Roman" w:eastAsia="Times New Roman" w:hAnsi="Times New Roman"/>
                <w:b/>
                <w:bCs/>
                <w:color w:val="auto"/>
              </w:rPr>
              <w:t>ного</w:t>
            </w:r>
            <w:proofErr w:type="spellEnd"/>
            <w:r w:rsidRPr="00BD6F2E">
              <w:rPr>
                <w:rFonts w:ascii="Times New Roman" w:eastAsia="Times New Roman" w:hAnsi="Times New Roman"/>
                <w:b/>
                <w:bCs/>
                <w:color w:val="auto"/>
              </w:rPr>
              <w:t xml:space="preserve"> </w:t>
            </w:r>
            <w:proofErr w:type="spellStart"/>
            <w:r w:rsidRPr="00BD6F2E">
              <w:rPr>
                <w:rFonts w:ascii="Times New Roman" w:eastAsia="Times New Roman" w:hAnsi="Times New Roman"/>
                <w:b/>
                <w:bCs/>
                <w:color w:val="auto"/>
              </w:rPr>
              <w:t>использо-вания</w:t>
            </w:r>
            <w:proofErr w:type="spellEnd"/>
            <w:r w:rsidRPr="00BD6F2E">
              <w:rPr>
                <w:rFonts w:ascii="Times New Roman" w:hAnsi="Times New Roman"/>
                <w:b/>
                <w:color w:val="auto"/>
                <w:lang w:eastAsia="en-US"/>
              </w:rPr>
              <w:t xml:space="preserve"> *</w:t>
            </w:r>
          </w:p>
        </w:tc>
        <w:tc>
          <w:tcPr>
            <w:tcW w:w="1701" w:type="dxa"/>
            <w:vMerge w:val="restart"/>
            <w:shd w:val="clear" w:color="auto" w:fill="auto"/>
            <w:tcMar>
              <w:left w:w="57" w:type="dxa"/>
              <w:right w:w="57" w:type="dxa"/>
            </w:tcMar>
            <w:vAlign w:val="center"/>
          </w:tcPr>
          <w:p w14:paraId="78D2A761"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eastAsia="Times New Roman" w:hAnsi="Times New Roman"/>
                <w:b/>
                <w:bCs/>
                <w:color w:val="auto"/>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446C37D0" w14:textId="77777777" w:rsidR="00BD6F2E" w:rsidRPr="00BD6F2E" w:rsidRDefault="00BD6F2E" w:rsidP="00BD6F2E">
            <w:pPr>
              <w:numPr>
                <w:ilvl w:val="0"/>
                <w:numId w:val="8"/>
              </w:numPr>
              <w:spacing w:line="216" w:lineRule="auto"/>
              <w:jc w:val="center"/>
              <w:rPr>
                <w:rFonts w:ascii="Times New Roman" w:eastAsia="Times New Roman" w:hAnsi="Times New Roman"/>
                <w:b/>
                <w:bCs/>
                <w:color w:val="auto"/>
              </w:rPr>
            </w:pPr>
            <w:r w:rsidRPr="00BD6F2E">
              <w:rPr>
                <w:rFonts w:ascii="Times New Roman" w:hAnsi="Times New Roman"/>
                <w:b/>
                <w:color w:val="auto"/>
                <w:lang w:eastAsia="en-US"/>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BD6F2E" w:rsidRPr="00BD6F2E" w14:paraId="6254F93E" w14:textId="77777777" w:rsidTr="00BD6F2E">
        <w:trPr>
          <w:trHeight w:val="744"/>
        </w:trPr>
        <w:tc>
          <w:tcPr>
            <w:tcW w:w="1083" w:type="dxa"/>
            <w:vMerge/>
            <w:shd w:val="clear" w:color="auto" w:fill="auto"/>
            <w:tcMar>
              <w:left w:w="57" w:type="dxa"/>
              <w:right w:w="57" w:type="dxa"/>
            </w:tcMar>
            <w:vAlign w:val="center"/>
          </w:tcPr>
          <w:p w14:paraId="2930C3AE"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p>
        </w:tc>
        <w:tc>
          <w:tcPr>
            <w:tcW w:w="1701" w:type="dxa"/>
            <w:vMerge/>
            <w:shd w:val="clear" w:color="auto" w:fill="auto"/>
            <w:tcMar>
              <w:left w:w="57" w:type="dxa"/>
              <w:right w:w="57" w:type="dxa"/>
            </w:tcMar>
            <w:vAlign w:val="center"/>
          </w:tcPr>
          <w:p w14:paraId="4ECFA2EE" w14:textId="77777777" w:rsidR="00BD6F2E" w:rsidRPr="00BD6F2E" w:rsidRDefault="00BD6F2E" w:rsidP="00BD6F2E">
            <w:pPr>
              <w:numPr>
                <w:ilvl w:val="0"/>
                <w:numId w:val="8"/>
              </w:numPr>
              <w:spacing w:line="216" w:lineRule="auto"/>
              <w:jc w:val="center"/>
              <w:rPr>
                <w:rFonts w:ascii="Times New Roman" w:eastAsia="Times New Roman" w:hAnsi="Times New Roman"/>
                <w:b/>
                <w:bCs/>
                <w:color w:val="auto"/>
              </w:rPr>
            </w:pPr>
          </w:p>
        </w:tc>
        <w:tc>
          <w:tcPr>
            <w:tcW w:w="1469" w:type="dxa"/>
            <w:shd w:val="clear" w:color="auto" w:fill="auto"/>
            <w:tcMar>
              <w:left w:w="57" w:type="dxa"/>
              <w:right w:w="57" w:type="dxa"/>
            </w:tcMar>
            <w:vAlign w:val="center"/>
          </w:tcPr>
          <w:p w14:paraId="0EAA718F"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 xml:space="preserve">размер земельного участка </w:t>
            </w:r>
          </w:p>
          <w:p w14:paraId="3BD34069"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(кв. м)</w:t>
            </w:r>
          </w:p>
        </w:tc>
        <w:tc>
          <w:tcPr>
            <w:tcW w:w="2268" w:type="dxa"/>
            <w:shd w:val="clear" w:color="auto" w:fill="auto"/>
            <w:tcMar>
              <w:left w:w="57" w:type="dxa"/>
              <w:right w:w="57" w:type="dxa"/>
            </w:tcMar>
            <w:vAlign w:val="center"/>
          </w:tcPr>
          <w:p w14:paraId="325ABE3C"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5E40BF37"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максимальный процент застройки (%)</w:t>
            </w:r>
          </w:p>
        </w:tc>
        <w:tc>
          <w:tcPr>
            <w:tcW w:w="2126" w:type="dxa"/>
            <w:shd w:val="clear" w:color="auto" w:fill="auto"/>
            <w:tcMar>
              <w:left w:w="57" w:type="dxa"/>
              <w:right w:w="57" w:type="dxa"/>
            </w:tcMar>
            <w:vAlign w:val="center"/>
          </w:tcPr>
          <w:p w14:paraId="74F47C64"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минимальные отступы от границ земельных участков</w:t>
            </w:r>
          </w:p>
        </w:tc>
      </w:tr>
      <w:tr w:rsidR="00BD6F2E" w:rsidRPr="00BD6F2E" w14:paraId="774325D4" w14:textId="77777777" w:rsidTr="00BD6F2E">
        <w:trPr>
          <w:trHeight w:val="271"/>
        </w:trPr>
        <w:tc>
          <w:tcPr>
            <w:tcW w:w="10206" w:type="dxa"/>
            <w:gridSpan w:val="6"/>
            <w:shd w:val="clear" w:color="auto" w:fill="auto"/>
            <w:tcMar>
              <w:left w:w="57" w:type="dxa"/>
              <w:right w:w="57" w:type="dxa"/>
            </w:tcMar>
            <w:vAlign w:val="center"/>
          </w:tcPr>
          <w:p w14:paraId="70EAB588" w14:textId="77777777" w:rsidR="00BD6F2E" w:rsidRPr="00BD6F2E" w:rsidRDefault="00BD6F2E" w:rsidP="00BD6F2E">
            <w:pPr>
              <w:numPr>
                <w:ilvl w:val="0"/>
                <w:numId w:val="8"/>
              </w:numPr>
              <w:spacing w:line="216" w:lineRule="auto"/>
              <w:rPr>
                <w:rFonts w:ascii="Times New Roman" w:hAnsi="Times New Roman"/>
                <w:b/>
                <w:color w:val="auto"/>
                <w:lang w:eastAsia="en-US"/>
              </w:rPr>
            </w:pPr>
            <w:r w:rsidRPr="00BD6F2E">
              <w:rPr>
                <w:rFonts w:ascii="Times New Roman" w:hAnsi="Times New Roman"/>
                <w:b/>
                <w:color w:val="auto"/>
                <w:lang w:eastAsia="en-US"/>
              </w:rPr>
              <w:t>Основные виды разрешенного использования</w:t>
            </w:r>
          </w:p>
        </w:tc>
      </w:tr>
      <w:tr w:rsidR="00BD6F2E" w:rsidRPr="00BD6F2E" w14:paraId="04EA9799" w14:textId="77777777" w:rsidTr="00BD6F2E">
        <w:trPr>
          <w:trHeight w:val="384"/>
        </w:trPr>
        <w:tc>
          <w:tcPr>
            <w:tcW w:w="1083" w:type="dxa"/>
            <w:shd w:val="clear" w:color="auto" w:fill="auto"/>
            <w:tcMar>
              <w:left w:w="57" w:type="dxa"/>
              <w:right w:w="57" w:type="dxa"/>
            </w:tcMar>
            <w:vAlign w:val="center"/>
          </w:tcPr>
          <w:p w14:paraId="660F26EE"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3.1</w:t>
            </w:r>
          </w:p>
        </w:tc>
        <w:tc>
          <w:tcPr>
            <w:tcW w:w="1701" w:type="dxa"/>
            <w:shd w:val="clear" w:color="auto" w:fill="auto"/>
            <w:tcMar>
              <w:left w:w="57" w:type="dxa"/>
              <w:right w:w="57" w:type="dxa"/>
            </w:tcMar>
            <w:vAlign w:val="center"/>
          </w:tcPr>
          <w:p w14:paraId="6E556E78"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Коммунальное обслуживание</w:t>
            </w:r>
          </w:p>
        </w:tc>
        <w:tc>
          <w:tcPr>
            <w:tcW w:w="1469" w:type="dxa"/>
            <w:shd w:val="clear" w:color="auto" w:fill="auto"/>
            <w:tcMar>
              <w:left w:w="57" w:type="dxa"/>
              <w:right w:w="57" w:type="dxa"/>
            </w:tcMar>
            <w:vAlign w:val="center"/>
          </w:tcPr>
          <w:p w14:paraId="5E7BF504"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54738B5E"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6FB68B15"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100</w:t>
            </w:r>
          </w:p>
        </w:tc>
        <w:tc>
          <w:tcPr>
            <w:tcW w:w="2126" w:type="dxa"/>
            <w:shd w:val="clear" w:color="auto" w:fill="auto"/>
            <w:tcMar>
              <w:left w:w="57" w:type="dxa"/>
              <w:right w:w="57" w:type="dxa"/>
            </w:tcMar>
            <w:vAlign w:val="center"/>
          </w:tcPr>
          <w:p w14:paraId="4902A116"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3E105E08" w14:textId="77777777" w:rsidTr="00BD6F2E">
        <w:trPr>
          <w:trHeight w:val="337"/>
        </w:trPr>
        <w:tc>
          <w:tcPr>
            <w:tcW w:w="1083" w:type="dxa"/>
            <w:shd w:val="clear" w:color="auto" w:fill="auto"/>
            <w:tcMar>
              <w:left w:w="57" w:type="dxa"/>
              <w:right w:w="57" w:type="dxa"/>
            </w:tcMar>
            <w:vAlign w:val="center"/>
          </w:tcPr>
          <w:p w14:paraId="36C66A73" w14:textId="77777777" w:rsidR="00BD6F2E" w:rsidRPr="00BD6F2E" w:rsidRDefault="00BD6F2E" w:rsidP="00BD6F2E">
            <w:pPr>
              <w:numPr>
                <w:ilvl w:val="0"/>
                <w:numId w:val="8"/>
              </w:numPr>
              <w:rPr>
                <w:rFonts w:ascii="Times New Roman" w:eastAsia="Times New Roman" w:hAnsi="Times New Roman"/>
                <w:bCs/>
                <w:color w:val="auto"/>
              </w:rPr>
            </w:pPr>
            <w:r w:rsidRPr="00BD6F2E">
              <w:rPr>
                <w:rFonts w:ascii="Times New Roman" w:eastAsia="Times New Roman" w:hAnsi="Times New Roman"/>
                <w:bCs/>
                <w:color w:val="auto"/>
              </w:rPr>
              <w:t>3.6.2</w:t>
            </w:r>
          </w:p>
        </w:tc>
        <w:tc>
          <w:tcPr>
            <w:tcW w:w="1701" w:type="dxa"/>
            <w:shd w:val="clear" w:color="auto" w:fill="auto"/>
            <w:tcMar>
              <w:left w:w="57" w:type="dxa"/>
              <w:right w:w="57" w:type="dxa"/>
            </w:tcMar>
            <w:vAlign w:val="center"/>
          </w:tcPr>
          <w:p w14:paraId="74EE9B82" w14:textId="77777777" w:rsidR="00BD6F2E" w:rsidRPr="00BD6F2E" w:rsidRDefault="00BD6F2E" w:rsidP="00BD6F2E">
            <w:pPr>
              <w:numPr>
                <w:ilvl w:val="0"/>
                <w:numId w:val="8"/>
              </w:numPr>
              <w:rPr>
                <w:rFonts w:ascii="Times New Roman" w:eastAsia="Times New Roman" w:hAnsi="Times New Roman"/>
                <w:bCs/>
                <w:color w:val="auto"/>
              </w:rPr>
            </w:pPr>
            <w:r w:rsidRPr="00BD6F2E">
              <w:rPr>
                <w:rFonts w:ascii="Times New Roman" w:eastAsia="Times New Roman" w:hAnsi="Times New Roman"/>
                <w:bCs/>
                <w:color w:val="auto"/>
              </w:rPr>
              <w:t>Парки культуры и отдыха</w:t>
            </w:r>
          </w:p>
        </w:tc>
        <w:tc>
          <w:tcPr>
            <w:tcW w:w="1469" w:type="dxa"/>
            <w:shd w:val="clear" w:color="auto" w:fill="auto"/>
            <w:tcMar>
              <w:left w:w="57" w:type="dxa"/>
              <w:right w:w="57" w:type="dxa"/>
            </w:tcMar>
            <w:vAlign w:val="center"/>
          </w:tcPr>
          <w:p w14:paraId="00D0D35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6648C064"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1009ABFA"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126" w:type="dxa"/>
            <w:shd w:val="clear" w:color="auto" w:fill="auto"/>
            <w:tcMar>
              <w:left w:w="57" w:type="dxa"/>
              <w:right w:w="57" w:type="dxa"/>
            </w:tcMar>
            <w:vAlign w:val="center"/>
          </w:tcPr>
          <w:p w14:paraId="5E17471F"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224FDF54" w14:textId="77777777" w:rsidTr="00BD6F2E">
        <w:trPr>
          <w:trHeight w:val="70"/>
        </w:trPr>
        <w:tc>
          <w:tcPr>
            <w:tcW w:w="1083" w:type="dxa"/>
            <w:shd w:val="clear" w:color="auto" w:fill="auto"/>
            <w:tcMar>
              <w:left w:w="57" w:type="dxa"/>
              <w:right w:w="57" w:type="dxa"/>
            </w:tcMar>
            <w:vAlign w:val="center"/>
          </w:tcPr>
          <w:p w14:paraId="14F436B8" w14:textId="77777777" w:rsidR="00BD6F2E" w:rsidRPr="00BD6F2E" w:rsidRDefault="00BD6F2E" w:rsidP="00BD6F2E">
            <w:pPr>
              <w:numPr>
                <w:ilvl w:val="0"/>
                <w:numId w:val="8"/>
              </w:numPr>
              <w:rPr>
                <w:rFonts w:ascii="Times New Roman" w:eastAsia="Times New Roman" w:hAnsi="Times New Roman"/>
                <w:bCs/>
                <w:color w:val="auto"/>
              </w:rPr>
            </w:pPr>
            <w:r w:rsidRPr="00BD6F2E">
              <w:rPr>
                <w:rFonts w:ascii="Times New Roman" w:eastAsia="Times New Roman" w:hAnsi="Times New Roman"/>
                <w:bCs/>
                <w:color w:val="auto"/>
              </w:rPr>
              <w:t>5.0</w:t>
            </w:r>
          </w:p>
        </w:tc>
        <w:tc>
          <w:tcPr>
            <w:tcW w:w="1701" w:type="dxa"/>
            <w:shd w:val="clear" w:color="auto" w:fill="auto"/>
            <w:tcMar>
              <w:left w:w="57" w:type="dxa"/>
              <w:right w:w="57" w:type="dxa"/>
            </w:tcMar>
            <w:vAlign w:val="center"/>
          </w:tcPr>
          <w:p w14:paraId="77E3F434" w14:textId="77777777" w:rsidR="00BD6F2E" w:rsidRPr="00BD6F2E" w:rsidRDefault="00BD6F2E" w:rsidP="00BD6F2E">
            <w:pPr>
              <w:numPr>
                <w:ilvl w:val="0"/>
                <w:numId w:val="8"/>
              </w:numPr>
              <w:rPr>
                <w:rFonts w:ascii="Times New Roman" w:eastAsia="Times New Roman" w:hAnsi="Times New Roman"/>
                <w:bCs/>
                <w:color w:val="auto"/>
              </w:rPr>
            </w:pPr>
            <w:r w:rsidRPr="00BD6F2E">
              <w:rPr>
                <w:rFonts w:ascii="Times New Roman" w:eastAsia="Times New Roman" w:hAnsi="Times New Roman"/>
                <w:bCs/>
                <w:color w:val="auto"/>
              </w:rPr>
              <w:t>Отдых (рекреация)</w:t>
            </w:r>
          </w:p>
        </w:tc>
        <w:tc>
          <w:tcPr>
            <w:tcW w:w="1469" w:type="dxa"/>
            <w:shd w:val="clear" w:color="auto" w:fill="auto"/>
            <w:tcMar>
              <w:left w:w="57" w:type="dxa"/>
              <w:right w:w="57" w:type="dxa"/>
            </w:tcMar>
            <w:vAlign w:val="center"/>
          </w:tcPr>
          <w:p w14:paraId="7F1C540A"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7CD10C3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7ACEEC00"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126" w:type="dxa"/>
            <w:shd w:val="clear" w:color="auto" w:fill="auto"/>
            <w:tcMar>
              <w:left w:w="57" w:type="dxa"/>
              <w:right w:w="57" w:type="dxa"/>
            </w:tcMar>
            <w:vAlign w:val="center"/>
          </w:tcPr>
          <w:p w14:paraId="6F40C198"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5239E65B" w14:textId="77777777" w:rsidTr="00BD6F2E">
        <w:trPr>
          <w:trHeight w:val="384"/>
        </w:trPr>
        <w:tc>
          <w:tcPr>
            <w:tcW w:w="1083" w:type="dxa"/>
            <w:shd w:val="clear" w:color="auto" w:fill="auto"/>
            <w:tcMar>
              <w:left w:w="57" w:type="dxa"/>
              <w:right w:w="57" w:type="dxa"/>
            </w:tcMar>
            <w:vAlign w:val="center"/>
          </w:tcPr>
          <w:p w14:paraId="6D375DC6"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7.2.1</w:t>
            </w:r>
          </w:p>
        </w:tc>
        <w:tc>
          <w:tcPr>
            <w:tcW w:w="1701" w:type="dxa"/>
            <w:shd w:val="clear" w:color="auto" w:fill="auto"/>
            <w:tcMar>
              <w:left w:w="57" w:type="dxa"/>
              <w:right w:w="57" w:type="dxa"/>
            </w:tcMar>
            <w:vAlign w:val="center"/>
          </w:tcPr>
          <w:p w14:paraId="001560FB"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Размещение автомобильных дорог</w:t>
            </w:r>
          </w:p>
        </w:tc>
        <w:tc>
          <w:tcPr>
            <w:tcW w:w="1469" w:type="dxa"/>
            <w:shd w:val="clear" w:color="auto" w:fill="auto"/>
            <w:tcMar>
              <w:left w:w="57" w:type="dxa"/>
              <w:right w:w="57" w:type="dxa"/>
            </w:tcMar>
            <w:vAlign w:val="center"/>
          </w:tcPr>
          <w:p w14:paraId="4F362DF6"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6C8E19B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227DB024"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126" w:type="dxa"/>
            <w:shd w:val="clear" w:color="auto" w:fill="auto"/>
            <w:tcMar>
              <w:left w:w="57" w:type="dxa"/>
              <w:right w:w="57" w:type="dxa"/>
            </w:tcMar>
            <w:vAlign w:val="center"/>
          </w:tcPr>
          <w:p w14:paraId="4ADB1823"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r>
      <w:tr w:rsidR="00BD6F2E" w:rsidRPr="00BD6F2E" w14:paraId="47DBABAD" w14:textId="77777777" w:rsidTr="00BD6F2E">
        <w:trPr>
          <w:trHeight w:val="351"/>
        </w:trPr>
        <w:tc>
          <w:tcPr>
            <w:tcW w:w="1083" w:type="dxa"/>
            <w:shd w:val="clear" w:color="auto" w:fill="auto"/>
            <w:tcMar>
              <w:left w:w="57" w:type="dxa"/>
              <w:right w:w="57" w:type="dxa"/>
            </w:tcMar>
            <w:vAlign w:val="center"/>
          </w:tcPr>
          <w:p w14:paraId="124723A1" w14:textId="77777777" w:rsidR="00BD6F2E" w:rsidRPr="00BD6F2E" w:rsidRDefault="00BD6F2E" w:rsidP="00BD6F2E">
            <w:pPr>
              <w:numPr>
                <w:ilvl w:val="0"/>
                <w:numId w:val="8"/>
              </w:numPr>
              <w:rPr>
                <w:rFonts w:ascii="Times New Roman" w:eastAsia="Times New Roman" w:hAnsi="Times New Roman"/>
                <w:bCs/>
                <w:color w:val="auto"/>
              </w:rPr>
            </w:pPr>
            <w:r w:rsidRPr="00BD6F2E">
              <w:rPr>
                <w:rFonts w:ascii="Times New Roman" w:eastAsia="Times New Roman" w:hAnsi="Times New Roman"/>
                <w:bCs/>
                <w:color w:val="auto"/>
              </w:rPr>
              <w:t>9.2</w:t>
            </w:r>
          </w:p>
        </w:tc>
        <w:tc>
          <w:tcPr>
            <w:tcW w:w="1701" w:type="dxa"/>
            <w:shd w:val="clear" w:color="auto" w:fill="auto"/>
            <w:tcMar>
              <w:left w:w="57" w:type="dxa"/>
              <w:right w:w="57" w:type="dxa"/>
            </w:tcMar>
            <w:vAlign w:val="center"/>
          </w:tcPr>
          <w:p w14:paraId="4E2E808C" w14:textId="77777777" w:rsidR="00BD6F2E" w:rsidRPr="00BD6F2E" w:rsidRDefault="00BD6F2E" w:rsidP="00BD6F2E">
            <w:pPr>
              <w:numPr>
                <w:ilvl w:val="0"/>
                <w:numId w:val="8"/>
              </w:numPr>
              <w:rPr>
                <w:rFonts w:ascii="Times New Roman" w:eastAsia="Times New Roman" w:hAnsi="Times New Roman"/>
                <w:bCs/>
                <w:color w:val="auto"/>
              </w:rPr>
            </w:pPr>
            <w:r w:rsidRPr="00BD6F2E">
              <w:rPr>
                <w:rFonts w:ascii="Times New Roman" w:eastAsia="Times New Roman" w:hAnsi="Times New Roman"/>
                <w:bCs/>
                <w:color w:val="auto"/>
              </w:rPr>
              <w:t>Курортная деятельность</w:t>
            </w:r>
          </w:p>
        </w:tc>
        <w:tc>
          <w:tcPr>
            <w:tcW w:w="1469" w:type="dxa"/>
            <w:shd w:val="clear" w:color="auto" w:fill="auto"/>
            <w:tcMar>
              <w:left w:w="57" w:type="dxa"/>
              <w:right w:w="57" w:type="dxa"/>
            </w:tcMar>
            <w:vAlign w:val="center"/>
          </w:tcPr>
          <w:p w14:paraId="69066960"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36058502"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0CCC5E3E"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126" w:type="dxa"/>
            <w:shd w:val="clear" w:color="auto" w:fill="auto"/>
            <w:tcMar>
              <w:left w:w="57" w:type="dxa"/>
              <w:right w:w="57" w:type="dxa"/>
            </w:tcMar>
            <w:vAlign w:val="center"/>
          </w:tcPr>
          <w:p w14:paraId="17483310"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35DFD133" w14:textId="77777777" w:rsidTr="00BD6F2E">
        <w:trPr>
          <w:trHeight w:val="384"/>
        </w:trPr>
        <w:tc>
          <w:tcPr>
            <w:tcW w:w="1083" w:type="dxa"/>
            <w:shd w:val="clear" w:color="auto" w:fill="auto"/>
            <w:tcMar>
              <w:left w:w="57" w:type="dxa"/>
              <w:right w:w="57" w:type="dxa"/>
            </w:tcMar>
            <w:vAlign w:val="center"/>
          </w:tcPr>
          <w:p w14:paraId="5155F4E5" w14:textId="77777777" w:rsidR="00BD6F2E" w:rsidRPr="00BD6F2E" w:rsidRDefault="00BD6F2E" w:rsidP="00BD6F2E">
            <w:pPr>
              <w:numPr>
                <w:ilvl w:val="0"/>
                <w:numId w:val="8"/>
              </w:numPr>
              <w:rPr>
                <w:rFonts w:ascii="Times New Roman" w:eastAsia="Times New Roman" w:hAnsi="Times New Roman"/>
                <w:bCs/>
                <w:color w:val="auto"/>
              </w:rPr>
            </w:pPr>
            <w:r w:rsidRPr="00BD6F2E">
              <w:rPr>
                <w:rFonts w:ascii="Times New Roman" w:eastAsia="Times New Roman" w:hAnsi="Times New Roman"/>
                <w:bCs/>
                <w:color w:val="auto"/>
              </w:rPr>
              <w:t>9.3</w:t>
            </w:r>
          </w:p>
        </w:tc>
        <w:tc>
          <w:tcPr>
            <w:tcW w:w="1701" w:type="dxa"/>
            <w:shd w:val="clear" w:color="auto" w:fill="auto"/>
            <w:tcMar>
              <w:left w:w="57" w:type="dxa"/>
              <w:right w:w="57" w:type="dxa"/>
            </w:tcMar>
            <w:vAlign w:val="center"/>
          </w:tcPr>
          <w:p w14:paraId="69A0E85B" w14:textId="77777777" w:rsidR="00BD6F2E" w:rsidRPr="00BD6F2E" w:rsidRDefault="00BD6F2E" w:rsidP="00BD6F2E">
            <w:pPr>
              <w:numPr>
                <w:ilvl w:val="0"/>
                <w:numId w:val="8"/>
              </w:numPr>
              <w:rPr>
                <w:rFonts w:ascii="Times New Roman" w:eastAsia="Times New Roman" w:hAnsi="Times New Roman"/>
                <w:bCs/>
                <w:color w:val="auto"/>
              </w:rPr>
            </w:pPr>
            <w:r w:rsidRPr="00BD6F2E">
              <w:rPr>
                <w:rFonts w:ascii="Times New Roman" w:eastAsia="Times New Roman" w:hAnsi="Times New Roman"/>
                <w:bCs/>
                <w:color w:val="auto"/>
              </w:rPr>
              <w:t>Историко-культурная деятельность</w:t>
            </w:r>
          </w:p>
        </w:tc>
        <w:tc>
          <w:tcPr>
            <w:tcW w:w="7422" w:type="dxa"/>
            <w:gridSpan w:val="4"/>
            <w:shd w:val="clear" w:color="auto" w:fill="auto"/>
            <w:tcMar>
              <w:left w:w="57" w:type="dxa"/>
              <w:right w:w="57" w:type="dxa"/>
            </w:tcMar>
            <w:vAlign w:val="center"/>
          </w:tcPr>
          <w:p w14:paraId="5CFECBDD"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r>
      <w:tr w:rsidR="00BD6F2E" w:rsidRPr="00BD6F2E" w14:paraId="081C2446" w14:textId="77777777" w:rsidTr="00BD6F2E">
        <w:trPr>
          <w:trHeight w:val="70"/>
        </w:trPr>
        <w:tc>
          <w:tcPr>
            <w:tcW w:w="1083" w:type="dxa"/>
            <w:shd w:val="clear" w:color="auto" w:fill="auto"/>
            <w:tcMar>
              <w:left w:w="57" w:type="dxa"/>
              <w:right w:w="57" w:type="dxa"/>
            </w:tcMar>
            <w:vAlign w:val="center"/>
          </w:tcPr>
          <w:p w14:paraId="66696B4A"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12.0</w:t>
            </w:r>
          </w:p>
        </w:tc>
        <w:tc>
          <w:tcPr>
            <w:tcW w:w="1701" w:type="dxa"/>
            <w:shd w:val="clear" w:color="auto" w:fill="auto"/>
            <w:tcMar>
              <w:left w:w="57" w:type="dxa"/>
              <w:right w:w="57" w:type="dxa"/>
            </w:tcMar>
            <w:vAlign w:val="center"/>
          </w:tcPr>
          <w:p w14:paraId="7545E6F2"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Земельные участки (территории) общего пользования</w:t>
            </w:r>
          </w:p>
        </w:tc>
        <w:tc>
          <w:tcPr>
            <w:tcW w:w="1469" w:type="dxa"/>
            <w:shd w:val="clear" w:color="auto" w:fill="auto"/>
            <w:tcMar>
              <w:left w:w="57" w:type="dxa"/>
              <w:right w:w="57" w:type="dxa"/>
            </w:tcMar>
            <w:vAlign w:val="center"/>
          </w:tcPr>
          <w:p w14:paraId="15B9D5CA"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w:t>
            </w:r>
            <w:proofErr w:type="spellEnd"/>
            <w:r w:rsidRPr="00BD6F2E">
              <w:rPr>
                <w:rFonts w:ascii="Times New Roman" w:hAnsi="Times New Roman"/>
                <w:color w:val="auto"/>
                <w:lang w:val="en-US" w:eastAsia="en-US"/>
              </w:rPr>
              <w:t>-</w:t>
            </w:r>
            <w:proofErr w:type="spellStart"/>
            <w:r w:rsidRPr="00BD6F2E">
              <w:rPr>
                <w:rFonts w:ascii="Times New Roman" w:hAnsi="Times New Roman"/>
                <w:color w:val="auto"/>
                <w:lang w:eastAsia="en-US"/>
              </w:rPr>
              <w:t>ваются</w:t>
            </w:r>
            <w:proofErr w:type="spellEnd"/>
          </w:p>
        </w:tc>
        <w:tc>
          <w:tcPr>
            <w:tcW w:w="2268" w:type="dxa"/>
            <w:shd w:val="clear" w:color="auto" w:fill="auto"/>
            <w:tcMar>
              <w:left w:w="57" w:type="dxa"/>
              <w:right w:w="57" w:type="dxa"/>
            </w:tcMar>
            <w:vAlign w:val="center"/>
          </w:tcPr>
          <w:p w14:paraId="154B743C"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0AB6F113"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126" w:type="dxa"/>
            <w:shd w:val="clear" w:color="auto" w:fill="auto"/>
            <w:tcMar>
              <w:left w:w="57" w:type="dxa"/>
              <w:right w:w="57" w:type="dxa"/>
            </w:tcMar>
            <w:vAlign w:val="center"/>
          </w:tcPr>
          <w:p w14:paraId="274B2020"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r>
      <w:tr w:rsidR="00BD6F2E" w:rsidRPr="00BD6F2E" w14:paraId="663FB4BE" w14:textId="77777777" w:rsidTr="00BD6F2E">
        <w:trPr>
          <w:trHeight w:val="303"/>
        </w:trPr>
        <w:tc>
          <w:tcPr>
            <w:tcW w:w="10206" w:type="dxa"/>
            <w:gridSpan w:val="6"/>
            <w:shd w:val="clear" w:color="auto" w:fill="auto"/>
            <w:tcMar>
              <w:left w:w="57" w:type="dxa"/>
              <w:right w:w="57" w:type="dxa"/>
            </w:tcMar>
            <w:vAlign w:val="center"/>
          </w:tcPr>
          <w:p w14:paraId="3AA85132"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b/>
                <w:color w:val="auto"/>
                <w:lang w:eastAsia="en-US"/>
              </w:rPr>
              <w:t>Вспомогательные виды разрешенного использования</w:t>
            </w:r>
          </w:p>
        </w:tc>
      </w:tr>
      <w:tr w:rsidR="00BD6F2E" w:rsidRPr="00BD6F2E" w14:paraId="39673563" w14:textId="77777777" w:rsidTr="00BD6F2E">
        <w:trPr>
          <w:trHeight w:val="303"/>
        </w:trPr>
        <w:tc>
          <w:tcPr>
            <w:tcW w:w="10206" w:type="dxa"/>
            <w:gridSpan w:val="6"/>
            <w:tcMar>
              <w:left w:w="57" w:type="dxa"/>
              <w:right w:w="57" w:type="dxa"/>
            </w:tcMar>
            <w:vAlign w:val="center"/>
          </w:tcPr>
          <w:p w14:paraId="3505C51A"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r>
      <w:tr w:rsidR="00BD6F2E" w:rsidRPr="00BD6F2E" w14:paraId="5CF0FC71" w14:textId="77777777" w:rsidTr="00BD6F2E">
        <w:trPr>
          <w:trHeight w:val="303"/>
        </w:trPr>
        <w:tc>
          <w:tcPr>
            <w:tcW w:w="10206" w:type="dxa"/>
            <w:gridSpan w:val="6"/>
            <w:tcMar>
              <w:left w:w="57" w:type="dxa"/>
              <w:right w:w="57" w:type="dxa"/>
            </w:tcMar>
            <w:vAlign w:val="center"/>
          </w:tcPr>
          <w:p w14:paraId="4777E09F"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b/>
                <w:color w:val="auto"/>
                <w:lang w:eastAsia="en-US"/>
              </w:rPr>
              <w:t>Условно разрешенные виды разрешенного использования</w:t>
            </w:r>
          </w:p>
        </w:tc>
      </w:tr>
      <w:tr w:rsidR="00BD6F2E" w:rsidRPr="00BD6F2E" w14:paraId="0B72D54E" w14:textId="77777777" w:rsidTr="00BD6F2E">
        <w:trPr>
          <w:trHeight w:val="384"/>
        </w:trPr>
        <w:tc>
          <w:tcPr>
            <w:tcW w:w="1083" w:type="dxa"/>
            <w:shd w:val="clear" w:color="auto" w:fill="auto"/>
            <w:tcMar>
              <w:left w:w="57" w:type="dxa"/>
              <w:right w:w="57" w:type="dxa"/>
            </w:tcMar>
            <w:vAlign w:val="center"/>
          </w:tcPr>
          <w:p w14:paraId="24115C3C"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2.0</w:t>
            </w:r>
          </w:p>
        </w:tc>
        <w:tc>
          <w:tcPr>
            <w:tcW w:w="1701" w:type="dxa"/>
            <w:shd w:val="clear" w:color="auto" w:fill="auto"/>
            <w:tcMar>
              <w:left w:w="57" w:type="dxa"/>
              <w:right w:w="57" w:type="dxa"/>
            </w:tcMar>
            <w:vAlign w:val="center"/>
          </w:tcPr>
          <w:p w14:paraId="490C33D3"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Жилая застройка</w:t>
            </w:r>
          </w:p>
        </w:tc>
        <w:tc>
          <w:tcPr>
            <w:tcW w:w="1469" w:type="dxa"/>
            <w:shd w:val="clear" w:color="auto" w:fill="auto"/>
            <w:tcMar>
              <w:left w:w="57" w:type="dxa"/>
              <w:right w:w="57" w:type="dxa"/>
            </w:tcMar>
            <w:vAlign w:val="center"/>
          </w:tcPr>
          <w:p w14:paraId="742D112C"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7FF8B7EC"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03B4CB27"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40</w:t>
            </w:r>
          </w:p>
        </w:tc>
        <w:tc>
          <w:tcPr>
            <w:tcW w:w="2126" w:type="dxa"/>
            <w:shd w:val="clear" w:color="auto" w:fill="auto"/>
            <w:tcMar>
              <w:left w:w="57" w:type="dxa"/>
              <w:right w:w="57" w:type="dxa"/>
            </w:tcMar>
            <w:vAlign w:val="center"/>
          </w:tcPr>
          <w:p w14:paraId="49E258BB"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037983F9" w14:textId="77777777" w:rsidTr="00BD6F2E">
        <w:trPr>
          <w:trHeight w:val="384"/>
        </w:trPr>
        <w:tc>
          <w:tcPr>
            <w:tcW w:w="1083" w:type="dxa"/>
            <w:shd w:val="clear" w:color="auto" w:fill="auto"/>
            <w:tcMar>
              <w:left w:w="57" w:type="dxa"/>
              <w:right w:w="57" w:type="dxa"/>
            </w:tcMar>
            <w:vAlign w:val="center"/>
          </w:tcPr>
          <w:p w14:paraId="4F6DBCDE"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2.7.1</w:t>
            </w:r>
          </w:p>
        </w:tc>
        <w:tc>
          <w:tcPr>
            <w:tcW w:w="1701" w:type="dxa"/>
            <w:shd w:val="clear" w:color="auto" w:fill="auto"/>
            <w:tcMar>
              <w:left w:w="57" w:type="dxa"/>
              <w:right w:w="57" w:type="dxa"/>
            </w:tcMar>
            <w:vAlign w:val="center"/>
          </w:tcPr>
          <w:p w14:paraId="3FF37EF1"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Хранение автотранспорта</w:t>
            </w:r>
          </w:p>
        </w:tc>
        <w:tc>
          <w:tcPr>
            <w:tcW w:w="1469" w:type="dxa"/>
            <w:shd w:val="clear" w:color="auto" w:fill="auto"/>
            <w:tcMar>
              <w:left w:w="57" w:type="dxa"/>
              <w:right w:w="57" w:type="dxa"/>
            </w:tcMar>
            <w:vAlign w:val="center"/>
          </w:tcPr>
          <w:p w14:paraId="7B59CBC6"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3EEB5E2B"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66887F8B"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100</w:t>
            </w:r>
          </w:p>
        </w:tc>
        <w:tc>
          <w:tcPr>
            <w:tcW w:w="2126" w:type="dxa"/>
            <w:shd w:val="clear" w:color="auto" w:fill="auto"/>
            <w:tcMar>
              <w:left w:w="57" w:type="dxa"/>
              <w:right w:w="57" w:type="dxa"/>
            </w:tcMar>
            <w:vAlign w:val="center"/>
          </w:tcPr>
          <w:p w14:paraId="1D91F53A"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5617F4AB" w14:textId="77777777" w:rsidTr="00BD6F2E">
        <w:trPr>
          <w:trHeight w:val="384"/>
        </w:trPr>
        <w:tc>
          <w:tcPr>
            <w:tcW w:w="1083" w:type="dxa"/>
            <w:shd w:val="clear" w:color="auto" w:fill="auto"/>
            <w:tcMar>
              <w:left w:w="57" w:type="dxa"/>
              <w:right w:w="57" w:type="dxa"/>
            </w:tcMar>
            <w:vAlign w:val="center"/>
          </w:tcPr>
          <w:p w14:paraId="67C88906"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2.7.2</w:t>
            </w:r>
          </w:p>
        </w:tc>
        <w:tc>
          <w:tcPr>
            <w:tcW w:w="1701" w:type="dxa"/>
            <w:shd w:val="clear" w:color="auto" w:fill="auto"/>
            <w:tcMar>
              <w:left w:w="57" w:type="dxa"/>
              <w:right w:w="57" w:type="dxa"/>
            </w:tcMar>
            <w:vAlign w:val="center"/>
          </w:tcPr>
          <w:p w14:paraId="133D9368"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Размещение гаражей для собственных нужд</w:t>
            </w:r>
          </w:p>
        </w:tc>
        <w:tc>
          <w:tcPr>
            <w:tcW w:w="1469" w:type="dxa"/>
            <w:shd w:val="clear" w:color="auto" w:fill="auto"/>
            <w:tcMar>
              <w:left w:w="57" w:type="dxa"/>
              <w:right w:w="57" w:type="dxa"/>
            </w:tcMar>
            <w:vAlign w:val="center"/>
          </w:tcPr>
          <w:p w14:paraId="3C4CC9A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68E119CE"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1EA7E3A2"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100</w:t>
            </w:r>
          </w:p>
        </w:tc>
        <w:tc>
          <w:tcPr>
            <w:tcW w:w="2126" w:type="dxa"/>
            <w:shd w:val="clear" w:color="auto" w:fill="auto"/>
            <w:tcMar>
              <w:left w:w="57" w:type="dxa"/>
              <w:right w:w="57" w:type="dxa"/>
            </w:tcMar>
            <w:vAlign w:val="center"/>
          </w:tcPr>
          <w:p w14:paraId="29D471A1"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6FEC8171" w14:textId="77777777" w:rsidTr="00BD6F2E">
        <w:trPr>
          <w:trHeight w:val="407"/>
        </w:trPr>
        <w:tc>
          <w:tcPr>
            <w:tcW w:w="1083" w:type="dxa"/>
            <w:shd w:val="clear" w:color="auto" w:fill="auto"/>
            <w:tcMar>
              <w:left w:w="57" w:type="dxa"/>
              <w:right w:w="57" w:type="dxa"/>
            </w:tcMar>
            <w:vAlign w:val="center"/>
          </w:tcPr>
          <w:p w14:paraId="70123363"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4.6</w:t>
            </w:r>
          </w:p>
        </w:tc>
        <w:tc>
          <w:tcPr>
            <w:tcW w:w="1701" w:type="dxa"/>
            <w:shd w:val="clear" w:color="auto" w:fill="auto"/>
            <w:tcMar>
              <w:left w:w="57" w:type="dxa"/>
              <w:right w:w="57" w:type="dxa"/>
            </w:tcMar>
            <w:vAlign w:val="center"/>
          </w:tcPr>
          <w:p w14:paraId="054A530E" w14:textId="77777777" w:rsidR="00BD6F2E" w:rsidRPr="00BD6F2E" w:rsidRDefault="00BD6F2E" w:rsidP="00BD6F2E">
            <w:pPr>
              <w:numPr>
                <w:ilvl w:val="0"/>
                <w:numId w:val="8"/>
              </w:numPr>
              <w:spacing w:before="100" w:beforeAutospacing="1" w:after="100" w:afterAutospacing="1" w:line="18" w:lineRule="atLeast"/>
              <w:rPr>
                <w:rFonts w:ascii="Times New Roman" w:eastAsia="Times New Roman" w:hAnsi="Times New Roman"/>
                <w:bCs/>
                <w:color w:val="auto"/>
              </w:rPr>
            </w:pPr>
            <w:r w:rsidRPr="00BD6F2E">
              <w:rPr>
                <w:rFonts w:ascii="Times New Roman" w:eastAsia="Times New Roman" w:hAnsi="Times New Roman"/>
                <w:bCs/>
                <w:color w:val="auto"/>
              </w:rPr>
              <w:t>Общественное питание</w:t>
            </w:r>
          </w:p>
        </w:tc>
        <w:tc>
          <w:tcPr>
            <w:tcW w:w="1469" w:type="dxa"/>
            <w:shd w:val="clear" w:color="auto" w:fill="auto"/>
            <w:tcMar>
              <w:left w:w="57" w:type="dxa"/>
              <w:right w:w="57" w:type="dxa"/>
            </w:tcMar>
            <w:vAlign w:val="center"/>
          </w:tcPr>
          <w:p w14:paraId="0F60FDC1"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16F39B66"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1A9D5A12"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100</w:t>
            </w:r>
          </w:p>
        </w:tc>
        <w:tc>
          <w:tcPr>
            <w:tcW w:w="2126" w:type="dxa"/>
            <w:shd w:val="clear" w:color="auto" w:fill="auto"/>
            <w:tcMar>
              <w:left w:w="57" w:type="dxa"/>
              <w:right w:w="57" w:type="dxa"/>
            </w:tcMar>
            <w:vAlign w:val="center"/>
          </w:tcPr>
          <w:p w14:paraId="219518FE"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7BFA701F" w14:textId="77777777" w:rsidTr="00BD6F2E">
        <w:trPr>
          <w:trHeight w:val="384"/>
        </w:trPr>
        <w:tc>
          <w:tcPr>
            <w:tcW w:w="1083" w:type="dxa"/>
            <w:shd w:val="clear" w:color="auto" w:fill="auto"/>
            <w:tcMar>
              <w:left w:w="57" w:type="dxa"/>
              <w:right w:w="57" w:type="dxa"/>
            </w:tcMar>
            <w:vAlign w:val="center"/>
          </w:tcPr>
          <w:p w14:paraId="5F2EBC97"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4.9</w:t>
            </w:r>
          </w:p>
        </w:tc>
        <w:tc>
          <w:tcPr>
            <w:tcW w:w="1701" w:type="dxa"/>
            <w:shd w:val="clear" w:color="auto" w:fill="auto"/>
            <w:tcMar>
              <w:left w:w="57" w:type="dxa"/>
              <w:right w:w="57" w:type="dxa"/>
            </w:tcMar>
            <w:vAlign w:val="center"/>
          </w:tcPr>
          <w:p w14:paraId="1F05E677"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Служебные гаражи</w:t>
            </w:r>
          </w:p>
        </w:tc>
        <w:tc>
          <w:tcPr>
            <w:tcW w:w="1469" w:type="dxa"/>
            <w:shd w:val="clear" w:color="auto" w:fill="auto"/>
            <w:tcMar>
              <w:left w:w="57" w:type="dxa"/>
              <w:right w:w="57" w:type="dxa"/>
            </w:tcMar>
            <w:vAlign w:val="center"/>
          </w:tcPr>
          <w:p w14:paraId="40673581"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527C5A46"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07A0030E"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100</w:t>
            </w:r>
          </w:p>
        </w:tc>
        <w:tc>
          <w:tcPr>
            <w:tcW w:w="2126" w:type="dxa"/>
            <w:shd w:val="clear" w:color="auto" w:fill="auto"/>
            <w:tcMar>
              <w:left w:w="57" w:type="dxa"/>
              <w:right w:w="57" w:type="dxa"/>
            </w:tcMar>
            <w:vAlign w:val="center"/>
          </w:tcPr>
          <w:p w14:paraId="20A1D879"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4B9DCAD0" w14:textId="77777777" w:rsidTr="00BD6F2E">
        <w:trPr>
          <w:trHeight w:val="407"/>
        </w:trPr>
        <w:tc>
          <w:tcPr>
            <w:tcW w:w="1083" w:type="dxa"/>
            <w:shd w:val="clear" w:color="auto" w:fill="auto"/>
            <w:tcMar>
              <w:left w:w="57" w:type="dxa"/>
              <w:right w:w="57" w:type="dxa"/>
            </w:tcMar>
            <w:vAlign w:val="center"/>
          </w:tcPr>
          <w:p w14:paraId="51AC511E" w14:textId="77777777" w:rsidR="00BD6F2E" w:rsidRPr="00BD6F2E" w:rsidRDefault="00BD6F2E" w:rsidP="00BD6F2E">
            <w:pPr>
              <w:numPr>
                <w:ilvl w:val="0"/>
                <w:numId w:val="8"/>
              </w:numPr>
              <w:rPr>
                <w:rFonts w:ascii="Times New Roman" w:eastAsia="Times New Roman" w:hAnsi="Times New Roman"/>
                <w:bCs/>
                <w:color w:val="auto"/>
              </w:rPr>
            </w:pPr>
            <w:r w:rsidRPr="00BD6F2E">
              <w:rPr>
                <w:rFonts w:ascii="Times New Roman" w:eastAsia="Times New Roman" w:hAnsi="Times New Roman"/>
                <w:bCs/>
                <w:color w:val="auto"/>
              </w:rPr>
              <w:t>8.3</w:t>
            </w:r>
          </w:p>
        </w:tc>
        <w:tc>
          <w:tcPr>
            <w:tcW w:w="1701" w:type="dxa"/>
            <w:shd w:val="clear" w:color="auto" w:fill="auto"/>
            <w:tcMar>
              <w:left w:w="57" w:type="dxa"/>
              <w:right w:w="57" w:type="dxa"/>
            </w:tcMar>
            <w:vAlign w:val="center"/>
          </w:tcPr>
          <w:p w14:paraId="5AB0CF7A" w14:textId="77777777" w:rsidR="00BD6F2E" w:rsidRPr="00BD6F2E" w:rsidRDefault="00BD6F2E" w:rsidP="00BD6F2E">
            <w:pPr>
              <w:numPr>
                <w:ilvl w:val="0"/>
                <w:numId w:val="8"/>
              </w:numPr>
              <w:rPr>
                <w:rFonts w:ascii="Times New Roman" w:eastAsia="Times New Roman" w:hAnsi="Times New Roman"/>
                <w:bCs/>
                <w:color w:val="auto"/>
              </w:rPr>
            </w:pPr>
            <w:r w:rsidRPr="00BD6F2E">
              <w:rPr>
                <w:rFonts w:ascii="Times New Roman" w:eastAsia="Times New Roman" w:hAnsi="Times New Roman"/>
                <w:bCs/>
                <w:color w:val="auto"/>
              </w:rPr>
              <w:t>Обеспечение внутреннего правопорядка</w:t>
            </w:r>
          </w:p>
        </w:tc>
        <w:tc>
          <w:tcPr>
            <w:tcW w:w="1469" w:type="dxa"/>
            <w:shd w:val="clear" w:color="auto" w:fill="auto"/>
            <w:tcMar>
              <w:left w:w="57" w:type="dxa"/>
              <w:right w:w="57" w:type="dxa"/>
            </w:tcMar>
            <w:vAlign w:val="center"/>
          </w:tcPr>
          <w:p w14:paraId="4C146485"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45611D0E"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39A47AA7"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126" w:type="dxa"/>
            <w:shd w:val="clear" w:color="auto" w:fill="auto"/>
            <w:tcMar>
              <w:left w:w="57" w:type="dxa"/>
              <w:right w:w="57" w:type="dxa"/>
            </w:tcMar>
            <w:vAlign w:val="center"/>
          </w:tcPr>
          <w:p w14:paraId="760226F7"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bl>
    <w:p w14:paraId="7F7A7BC7" w14:textId="77777777" w:rsidR="00BD6F2E" w:rsidRPr="00BD6F2E" w:rsidRDefault="00BD6F2E" w:rsidP="00BD6F2E">
      <w:pPr>
        <w:widowControl/>
        <w:numPr>
          <w:ilvl w:val="0"/>
          <w:numId w:val="8"/>
        </w:numPr>
        <w:tabs>
          <w:tab w:val="left" w:pos="142"/>
          <w:tab w:val="left" w:pos="284"/>
          <w:tab w:val="left" w:pos="709"/>
          <w:tab w:val="left" w:pos="993"/>
        </w:tabs>
        <w:autoSpaceDN w:val="0"/>
        <w:adjustRightInd w:val="0"/>
        <w:spacing w:before="120"/>
        <w:rPr>
          <w:rFonts w:ascii="Times New Roman" w:eastAsia="Calibri" w:hAnsi="Times New Roman" w:cs="Times New Roman"/>
          <w:color w:val="auto"/>
          <w:sz w:val="16"/>
          <w:szCs w:val="16"/>
          <w:lang w:eastAsia="en-US" w:bidi="ar-SA"/>
        </w:rPr>
      </w:pPr>
      <w:r w:rsidRPr="00BD6F2E">
        <w:rPr>
          <w:rFonts w:ascii="Times New Roman" w:eastAsia="Calibri" w:hAnsi="Times New Roman" w:cs="Times New Roman"/>
          <w:color w:val="auto"/>
          <w:sz w:val="16"/>
          <w:szCs w:val="16"/>
          <w:lang w:eastAsia="en-US" w:bidi="ar-SA"/>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14:paraId="1EF04A28"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lastRenderedPageBreak/>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0359AF82"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b/>
          <w:color w:val="auto"/>
          <w:szCs w:val="22"/>
          <w:lang w:eastAsia="en-US" w:bidi="ar-SA"/>
        </w:rPr>
      </w:pPr>
    </w:p>
    <w:p w14:paraId="22AED2F0"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b/>
          <w:color w:val="auto"/>
          <w:lang w:eastAsia="en-US" w:bidi="ar-SA"/>
        </w:rPr>
      </w:pPr>
      <w:r w:rsidRPr="00BD6F2E">
        <w:rPr>
          <w:rFonts w:ascii="Times New Roman" w:eastAsia="Calibri" w:hAnsi="Times New Roman" w:cs="Times New Roman"/>
          <w:b/>
          <w:color w:val="auto"/>
          <w:lang w:eastAsia="en-US" w:bidi="ar-SA"/>
        </w:rPr>
        <w:t>10. Зоны кладбищ</w:t>
      </w:r>
    </w:p>
    <w:p w14:paraId="27DF0A52"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b/>
          <w:color w:val="auto"/>
          <w:lang w:eastAsia="en-US" w:bidi="ar-SA"/>
        </w:rPr>
      </w:pPr>
    </w:p>
    <w:p w14:paraId="329BAA0E" w14:textId="77777777" w:rsidR="00BD6F2E" w:rsidRPr="00BD6F2E" w:rsidRDefault="00BD6F2E" w:rsidP="00BD6F2E">
      <w:pPr>
        <w:widowControl/>
        <w:numPr>
          <w:ilvl w:val="0"/>
          <w:numId w:val="8"/>
        </w:numPr>
        <w:suppressAutoHyphens/>
        <w:ind w:firstLine="709"/>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На территории муниципального образования «</w:t>
      </w:r>
      <w:proofErr w:type="spellStart"/>
      <w:r w:rsidRPr="00BD6F2E">
        <w:rPr>
          <w:rFonts w:ascii="Times New Roman" w:eastAsia="Calibri" w:hAnsi="Times New Roman" w:cs="Times New Roman"/>
          <w:color w:val="auto"/>
          <w:lang w:eastAsia="en-US" w:bidi="ar-SA"/>
        </w:rPr>
        <w:t>Шапшинское</w:t>
      </w:r>
      <w:proofErr w:type="spellEnd"/>
      <w:r w:rsidRPr="00BD6F2E">
        <w:rPr>
          <w:rFonts w:ascii="Times New Roman" w:eastAsia="Calibri" w:hAnsi="Times New Roman" w:cs="Times New Roman"/>
          <w:color w:val="auto"/>
          <w:lang w:eastAsia="en-US" w:bidi="ar-SA"/>
        </w:rPr>
        <w:t xml:space="preserve"> сельское поселение» представлены следующие зоны кладбищ:</w:t>
      </w:r>
    </w:p>
    <w:tbl>
      <w:tblPr>
        <w:tblStyle w:val="8"/>
        <w:tblW w:w="10206" w:type="dxa"/>
        <w:tblInd w:w="-51" w:type="dxa"/>
        <w:tblLayout w:type="fixed"/>
        <w:tblLook w:val="04A0" w:firstRow="1" w:lastRow="0" w:firstColumn="1" w:lastColumn="0" w:noHBand="0" w:noVBand="1"/>
        <w:tblCaption w:val="ZONE_SPISOK"/>
      </w:tblPr>
      <w:tblGrid>
        <w:gridCol w:w="8080"/>
        <w:gridCol w:w="2126"/>
      </w:tblGrid>
      <w:tr w:rsidR="00BD6F2E" w:rsidRPr="00BD6F2E" w14:paraId="379D9521" w14:textId="77777777" w:rsidTr="00BD6F2E">
        <w:trPr>
          <w:trHeight w:val="49"/>
        </w:trPr>
        <w:tc>
          <w:tcPr>
            <w:tcW w:w="8080" w:type="dxa"/>
            <w:shd w:val="clear" w:color="auto" w:fill="auto"/>
            <w:tcMar>
              <w:top w:w="57" w:type="dxa"/>
              <w:left w:w="57" w:type="dxa"/>
              <w:bottom w:w="57" w:type="dxa"/>
              <w:right w:w="57" w:type="dxa"/>
            </w:tcMar>
            <w:vAlign w:val="center"/>
          </w:tcPr>
          <w:p w14:paraId="18D7B2C1" w14:textId="77777777" w:rsidR="00BD6F2E" w:rsidRPr="00BD6F2E" w:rsidRDefault="00BD6F2E" w:rsidP="00BD6F2E">
            <w:pPr>
              <w:numPr>
                <w:ilvl w:val="0"/>
                <w:numId w:val="8"/>
              </w:numPr>
              <w:spacing w:line="18" w:lineRule="atLeast"/>
              <w:jc w:val="center"/>
              <w:rPr>
                <w:rFonts w:ascii="Times New Roman" w:hAnsi="Times New Roman"/>
                <w:b/>
                <w:color w:val="auto"/>
                <w:sz w:val="22"/>
                <w:szCs w:val="22"/>
                <w:lang w:eastAsia="en-US"/>
              </w:rPr>
            </w:pPr>
            <w:r w:rsidRPr="00BD6F2E">
              <w:rPr>
                <w:rFonts w:ascii="Times New Roman" w:hAnsi="Times New Roman"/>
                <w:b/>
                <w:color w:val="auto"/>
                <w:sz w:val="22"/>
                <w:szCs w:val="22"/>
                <w:lang w:eastAsia="en-US"/>
              </w:rPr>
              <w:t>Наименование зоны</w:t>
            </w:r>
          </w:p>
        </w:tc>
        <w:tc>
          <w:tcPr>
            <w:tcW w:w="2126" w:type="dxa"/>
            <w:shd w:val="clear" w:color="auto" w:fill="auto"/>
            <w:tcMar>
              <w:top w:w="57" w:type="dxa"/>
              <w:left w:w="57" w:type="dxa"/>
              <w:bottom w:w="57" w:type="dxa"/>
              <w:right w:w="57" w:type="dxa"/>
            </w:tcMar>
            <w:vAlign w:val="center"/>
          </w:tcPr>
          <w:p w14:paraId="25F15D86" w14:textId="77777777" w:rsidR="00BD6F2E" w:rsidRPr="00BD6F2E" w:rsidRDefault="00BD6F2E" w:rsidP="00BD6F2E">
            <w:pPr>
              <w:numPr>
                <w:ilvl w:val="0"/>
                <w:numId w:val="8"/>
              </w:numPr>
              <w:spacing w:line="18" w:lineRule="atLeast"/>
              <w:jc w:val="center"/>
              <w:rPr>
                <w:rFonts w:ascii="Times New Roman" w:hAnsi="Times New Roman"/>
                <w:b/>
                <w:color w:val="auto"/>
                <w:sz w:val="22"/>
                <w:szCs w:val="22"/>
                <w:lang w:eastAsia="en-US"/>
              </w:rPr>
            </w:pPr>
            <w:r w:rsidRPr="00BD6F2E">
              <w:rPr>
                <w:rFonts w:ascii="Times New Roman" w:hAnsi="Times New Roman"/>
                <w:b/>
                <w:color w:val="auto"/>
                <w:sz w:val="22"/>
                <w:szCs w:val="22"/>
                <w:lang w:eastAsia="en-US"/>
              </w:rPr>
              <w:t>Индекс зоны</w:t>
            </w:r>
          </w:p>
        </w:tc>
      </w:tr>
      <w:tr w:rsidR="00BD6F2E" w:rsidRPr="00BD6F2E" w14:paraId="386CEC21" w14:textId="77777777" w:rsidTr="00BD6F2E">
        <w:trPr>
          <w:trHeight w:val="49"/>
        </w:trPr>
        <w:tc>
          <w:tcPr>
            <w:tcW w:w="8080" w:type="dxa"/>
            <w:shd w:val="clear" w:color="auto" w:fill="auto"/>
            <w:tcMar>
              <w:top w:w="57" w:type="dxa"/>
              <w:left w:w="57" w:type="dxa"/>
              <w:bottom w:w="57" w:type="dxa"/>
              <w:right w:w="57" w:type="dxa"/>
            </w:tcMar>
            <w:vAlign w:val="center"/>
          </w:tcPr>
          <w:p w14:paraId="336ED65A" w14:textId="77777777" w:rsidR="00BD6F2E" w:rsidRPr="00BD6F2E" w:rsidRDefault="00BD6F2E" w:rsidP="00BD6F2E">
            <w:pPr>
              <w:numPr>
                <w:ilvl w:val="0"/>
                <w:numId w:val="8"/>
              </w:numPr>
              <w:spacing w:line="18" w:lineRule="atLeast"/>
              <w:rPr>
                <w:rFonts w:ascii="Times New Roman" w:hAnsi="Times New Roman"/>
                <w:color w:val="auto"/>
                <w:sz w:val="22"/>
                <w:szCs w:val="22"/>
                <w:lang w:eastAsia="en-US"/>
              </w:rPr>
            </w:pPr>
            <w:r w:rsidRPr="00BD6F2E">
              <w:rPr>
                <w:rFonts w:ascii="Times New Roman" w:hAnsi="Times New Roman"/>
                <w:color w:val="auto"/>
                <w:sz w:val="22"/>
                <w:szCs w:val="22"/>
                <w:lang w:eastAsia="en-US"/>
              </w:rPr>
              <w:t>зона кладбищ СН1.0</w:t>
            </w:r>
          </w:p>
        </w:tc>
        <w:tc>
          <w:tcPr>
            <w:tcW w:w="2126" w:type="dxa"/>
            <w:shd w:val="clear" w:color="auto" w:fill="auto"/>
            <w:tcMar>
              <w:top w:w="57" w:type="dxa"/>
              <w:left w:w="57" w:type="dxa"/>
              <w:bottom w:w="57" w:type="dxa"/>
              <w:right w:w="57" w:type="dxa"/>
            </w:tcMar>
            <w:vAlign w:val="center"/>
          </w:tcPr>
          <w:p w14:paraId="3E21F97C" w14:textId="77777777" w:rsidR="00BD6F2E" w:rsidRPr="00BD6F2E" w:rsidRDefault="00BD6F2E" w:rsidP="00BD6F2E">
            <w:pPr>
              <w:numPr>
                <w:ilvl w:val="0"/>
                <w:numId w:val="8"/>
              </w:numPr>
              <w:spacing w:line="18" w:lineRule="atLeast"/>
              <w:jc w:val="center"/>
              <w:rPr>
                <w:rFonts w:ascii="Times New Roman" w:hAnsi="Times New Roman"/>
                <w:color w:val="auto"/>
                <w:sz w:val="22"/>
                <w:szCs w:val="22"/>
                <w:lang w:eastAsia="en-US"/>
              </w:rPr>
            </w:pPr>
            <w:r w:rsidRPr="00BD6F2E">
              <w:rPr>
                <w:rFonts w:ascii="Times New Roman" w:hAnsi="Times New Roman"/>
                <w:color w:val="auto"/>
                <w:sz w:val="22"/>
                <w:szCs w:val="22"/>
                <w:lang w:eastAsia="en-US"/>
              </w:rPr>
              <w:t>СН1.0</w:t>
            </w:r>
          </w:p>
        </w:tc>
      </w:tr>
    </w:tbl>
    <w:p w14:paraId="45AB7EE9" w14:textId="77777777" w:rsidR="00BD6F2E" w:rsidRPr="00BD6F2E" w:rsidRDefault="00BD6F2E" w:rsidP="00BD6F2E">
      <w:pPr>
        <w:widowControl/>
        <w:numPr>
          <w:ilvl w:val="0"/>
          <w:numId w:val="8"/>
        </w:numPr>
        <w:suppressAutoHyphens/>
        <w:ind w:left="1080"/>
        <w:jc w:val="both"/>
        <w:rPr>
          <w:rFonts w:ascii="Times New Roman" w:eastAsia="Calibri" w:hAnsi="Times New Roman" w:cs="Times New Roman"/>
          <w:b/>
          <w:color w:val="auto"/>
          <w:lang w:eastAsia="en-US" w:bidi="ar-SA"/>
        </w:rPr>
      </w:pPr>
    </w:p>
    <w:p w14:paraId="5F309113"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p>
    <w:p w14:paraId="653A7D56"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p>
    <w:p w14:paraId="0FE73A9D"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p>
    <w:p w14:paraId="34C061DE"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p>
    <w:p w14:paraId="53774A67"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p>
    <w:p w14:paraId="226E3992"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8"/>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BD6F2E" w:rsidRPr="00BD6F2E" w14:paraId="3AEDDD0F" w14:textId="77777777" w:rsidTr="00BD6F2E">
        <w:trPr>
          <w:trHeight w:val="678"/>
        </w:trPr>
        <w:tc>
          <w:tcPr>
            <w:tcW w:w="1083" w:type="dxa"/>
            <w:vMerge w:val="restart"/>
            <w:shd w:val="clear" w:color="auto" w:fill="auto"/>
            <w:tcMar>
              <w:left w:w="57" w:type="dxa"/>
              <w:right w:w="57" w:type="dxa"/>
            </w:tcMar>
            <w:vAlign w:val="center"/>
          </w:tcPr>
          <w:p w14:paraId="79A35BF2"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 xml:space="preserve">Код </w:t>
            </w:r>
            <w:r w:rsidRPr="00BD6F2E">
              <w:rPr>
                <w:rFonts w:ascii="Times New Roman" w:eastAsia="Times New Roman" w:hAnsi="Times New Roman"/>
                <w:b/>
                <w:bCs/>
                <w:color w:val="auto"/>
              </w:rPr>
              <w:t>вида разрешен-</w:t>
            </w:r>
            <w:proofErr w:type="spellStart"/>
            <w:r w:rsidRPr="00BD6F2E">
              <w:rPr>
                <w:rFonts w:ascii="Times New Roman" w:eastAsia="Times New Roman" w:hAnsi="Times New Roman"/>
                <w:b/>
                <w:bCs/>
                <w:color w:val="auto"/>
              </w:rPr>
              <w:t>ного</w:t>
            </w:r>
            <w:proofErr w:type="spellEnd"/>
            <w:r w:rsidRPr="00BD6F2E">
              <w:rPr>
                <w:rFonts w:ascii="Times New Roman" w:eastAsia="Times New Roman" w:hAnsi="Times New Roman"/>
                <w:b/>
                <w:bCs/>
                <w:color w:val="auto"/>
              </w:rPr>
              <w:t xml:space="preserve"> </w:t>
            </w:r>
            <w:proofErr w:type="spellStart"/>
            <w:r w:rsidRPr="00BD6F2E">
              <w:rPr>
                <w:rFonts w:ascii="Times New Roman" w:eastAsia="Times New Roman" w:hAnsi="Times New Roman"/>
                <w:b/>
                <w:bCs/>
                <w:color w:val="auto"/>
              </w:rPr>
              <w:t>использо-вания</w:t>
            </w:r>
            <w:proofErr w:type="spellEnd"/>
            <w:r w:rsidRPr="00BD6F2E">
              <w:rPr>
                <w:rFonts w:ascii="Times New Roman" w:hAnsi="Times New Roman"/>
                <w:b/>
                <w:color w:val="auto"/>
                <w:lang w:eastAsia="en-US"/>
              </w:rPr>
              <w:t xml:space="preserve"> *</w:t>
            </w:r>
          </w:p>
        </w:tc>
        <w:tc>
          <w:tcPr>
            <w:tcW w:w="1701" w:type="dxa"/>
            <w:vMerge w:val="restart"/>
            <w:shd w:val="clear" w:color="auto" w:fill="auto"/>
            <w:tcMar>
              <w:left w:w="57" w:type="dxa"/>
              <w:right w:w="57" w:type="dxa"/>
            </w:tcMar>
            <w:vAlign w:val="center"/>
          </w:tcPr>
          <w:p w14:paraId="0B0B3ED0"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eastAsia="Times New Roman" w:hAnsi="Times New Roman"/>
                <w:b/>
                <w:bCs/>
                <w:color w:val="auto"/>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49757A9E" w14:textId="77777777" w:rsidR="00BD6F2E" w:rsidRPr="00BD6F2E" w:rsidRDefault="00BD6F2E" w:rsidP="00BD6F2E">
            <w:pPr>
              <w:numPr>
                <w:ilvl w:val="0"/>
                <w:numId w:val="8"/>
              </w:numPr>
              <w:spacing w:line="216" w:lineRule="auto"/>
              <w:jc w:val="center"/>
              <w:rPr>
                <w:rFonts w:ascii="Times New Roman" w:eastAsia="Times New Roman" w:hAnsi="Times New Roman"/>
                <w:b/>
                <w:bCs/>
                <w:color w:val="auto"/>
              </w:rPr>
            </w:pPr>
            <w:r w:rsidRPr="00BD6F2E">
              <w:rPr>
                <w:rFonts w:ascii="Times New Roman" w:hAnsi="Times New Roman"/>
                <w:b/>
                <w:color w:val="auto"/>
                <w:lang w:eastAsia="en-US"/>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BD6F2E" w:rsidRPr="00BD6F2E" w14:paraId="77437AD8" w14:textId="77777777" w:rsidTr="00BD6F2E">
        <w:trPr>
          <w:trHeight w:val="744"/>
        </w:trPr>
        <w:tc>
          <w:tcPr>
            <w:tcW w:w="1083" w:type="dxa"/>
            <w:vMerge/>
            <w:shd w:val="clear" w:color="auto" w:fill="auto"/>
            <w:tcMar>
              <w:left w:w="57" w:type="dxa"/>
              <w:right w:w="57" w:type="dxa"/>
            </w:tcMar>
            <w:vAlign w:val="center"/>
          </w:tcPr>
          <w:p w14:paraId="5246643C"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p>
        </w:tc>
        <w:tc>
          <w:tcPr>
            <w:tcW w:w="1701" w:type="dxa"/>
            <w:vMerge/>
            <w:shd w:val="clear" w:color="auto" w:fill="auto"/>
            <w:tcMar>
              <w:left w:w="57" w:type="dxa"/>
              <w:right w:w="57" w:type="dxa"/>
            </w:tcMar>
            <w:vAlign w:val="center"/>
          </w:tcPr>
          <w:p w14:paraId="71803F31" w14:textId="77777777" w:rsidR="00BD6F2E" w:rsidRPr="00BD6F2E" w:rsidRDefault="00BD6F2E" w:rsidP="00BD6F2E">
            <w:pPr>
              <w:numPr>
                <w:ilvl w:val="0"/>
                <w:numId w:val="8"/>
              </w:numPr>
              <w:spacing w:line="216" w:lineRule="auto"/>
              <w:jc w:val="center"/>
              <w:rPr>
                <w:rFonts w:ascii="Times New Roman" w:eastAsia="Times New Roman" w:hAnsi="Times New Roman"/>
                <w:b/>
                <w:bCs/>
                <w:color w:val="auto"/>
              </w:rPr>
            </w:pPr>
          </w:p>
        </w:tc>
        <w:tc>
          <w:tcPr>
            <w:tcW w:w="1469" w:type="dxa"/>
            <w:shd w:val="clear" w:color="auto" w:fill="auto"/>
            <w:tcMar>
              <w:left w:w="57" w:type="dxa"/>
              <w:right w:w="57" w:type="dxa"/>
            </w:tcMar>
            <w:vAlign w:val="center"/>
          </w:tcPr>
          <w:p w14:paraId="60051C22"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 xml:space="preserve">размер земельного участка </w:t>
            </w:r>
          </w:p>
          <w:p w14:paraId="3F151C65"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(кв. м)</w:t>
            </w:r>
          </w:p>
        </w:tc>
        <w:tc>
          <w:tcPr>
            <w:tcW w:w="2268" w:type="dxa"/>
            <w:shd w:val="clear" w:color="auto" w:fill="auto"/>
            <w:tcMar>
              <w:left w:w="57" w:type="dxa"/>
              <w:right w:w="57" w:type="dxa"/>
            </w:tcMar>
            <w:vAlign w:val="center"/>
          </w:tcPr>
          <w:p w14:paraId="27EF1294"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19A880F9"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максимальный процент застройки (%)</w:t>
            </w:r>
          </w:p>
        </w:tc>
        <w:tc>
          <w:tcPr>
            <w:tcW w:w="2126" w:type="dxa"/>
            <w:shd w:val="clear" w:color="auto" w:fill="auto"/>
            <w:tcMar>
              <w:left w:w="57" w:type="dxa"/>
              <w:right w:w="57" w:type="dxa"/>
            </w:tcMar>
            <w:vAlign w:val="center"/>
          </w:tcPr>
          <w:p w14:paraId="706895B0" w14:textId="77777777" w:rsidR="00BD6F2E" w:rsidRPr="00BD6F2E" w:rsidRDefault="00BD6F2E" w:rsidP="00BD6F2E">
            <w:pPr>
              <w:numPr>
                <w:ilvl w:val="0"/>
                <w:numId w:val="8"/>
              </w:numPr>
              <w:spacing w:line="216" w:lineRule="auto"/>
              <w:jc w:val="center"/>
              <w:rPr>
                <w:rFonts w:ascii="Times New Roman" w:hAnsi="Times New Roman"/>
                <w:b/>
                <w:color w:val="auto"/>
                <w:lang w:eastAsia="en-US"/>
              </w:rPr>
            </w:pPr>
            <w:r w:rsidRPr="00BD6F2E">
              <w:rPr>
                <w:rFonts w:ascii="Times New Roman" w:hAnsi="Times New Roman"/>
                <w:b/>
                <w:color w:val="auto"/>
                <w:lang w:eastAsia="en-US"/>
              </w:rPr>
              <w:t>минимальные отступы от границ земельных участков</w:t>
            </w:r>
          </w:p>
        </w:tc>
      </w:tr>
      <w:tr w:rsidR="00BD6F2E" w:rsidRPr="00BD6F2E" w14:paraId="2EF0A745" w14:textId="77777777" w:rsidTr="00BD6F2E">
        <w:trPr>
          <w:trHeight w:val="271"/>
        </w:trPr>
        <w:tc>
          <w:tcPr>
            <w:tcW w:w="10206" w:type="dxa"/>
            <w:gridSpan w:val="6"/>
            <w:shd w:val="clear" w:color="auto" w:fill="auto"/>
            <w:tcMar>
              <w:left w:w="57" w:type="dxa"/>
              <w:right w:w="57" w:type="dxa"/>
            </w:tcMar>
            <w:vAlign w:val="center"/>
          </w:tcPr>
          <w:p w14:paraId="72CC9EAF" w14:textId="77777777" w:rsidR="00BD6F2E" w:rsidRPr="00BD6F2E" w:rsidRDefault="00BD6F2E" w:rsidP="00BD6F2E">
            <w:pPr>
              <w:numPr>
                <w:ilvl w:val="0"/>
                <w:numId w:val="8"/>
              </w:numPr>
              <w:spacing w:line="216" w:lineRule="auto"/>
              <w:rPr>
                <w:rFonts w:ascii="Times New Roman" w:hAnsi="Times New Roman"/>
                <w:b/>
                <w:color w:val="auto"/>
                <w:lang w:eastAsia="en-US"/>
              </w:rPr>
            </w:pPr>
            <w:r w:rsidRPr="00BD6F2E">
              <w:rPr>
                <w:rFonts w:ascii="Times New Roman" w:hAnsi="Times New Roman"/>
                <w:b/>
                <w:color w:val="auto"/>
                <w:lang w:eastAsia="en-US"/>
              </w:rPr>
              <w:t>Основные виды разрешенного использования</w:t>
            </w:r>
          </w:p>
        </w:tc>
      </w:tr>
      <w:tr w:rsidR="00BD6F2E" w:rsidRPr="00BD6F2E" w14:paraId="316764AC" w14:textId="77777777" w:rsidTr="00BD6F2E">
        <w:trPr>
          <w:trHeight w:val="384"/>
        </w:trPr>
        <w:tc>
          <w:tcPr>
            <w:tcW w:w="1083" w:type="dxa"/>
            <w:shd w:val="clear" w:color="auto" w:fill="auto"/>
            <w:tcMar>
              <w:left w:w="57" w:type="dxa"/>
              <w:right w:w="57" w:type="dxa"/>
            </w:tcMar>
            <w:vAlign w:val="center"/>
          </w:tcPr>
          <w:p w14:paraId="614DDA1B"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2.7.1</w:t>
            </w:r>
          </w:p>
        </w:tc>
        <w:tc>
          <w:tcPr>
            <w:tcW w:w="1701" w:type="dxa"/>
            <w:shd w:val="clear" w:color="auto" w:fill="auto"/>
            <w:tcMar>
              <w:left w:w="57" w:type="dxa"/>
              <w:right w:w="57" w:type="dxa"/>
            </w:tcMar>
            <w:vAlign w:val="center"/>
          </w:tcPr>
          <w:p w14:paraId="02B52810"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Хранение автотранспорта</w:t>
            </w:r>
          </w:p>
        </w:tc>
        <w:tc>
          <w:tcPr>
            <w:tcW w:w="1469" w:type="dxa"/>
            <w:shd w:val="clear" w:color="auto" w:fill="auto"/>
            <w:tcMar>
              <w:left w:w="57" w:type="dxa"/>
              <w:right w:w="57" w:type="dxa"/>
            </w:tcMar>
            <w:vAlign w:val="center"/>
          </w:tcPr>
          <w:p w14:paraId="7ACE90A7"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61904244"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764B1553"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100</w:t>
            </w:r>
          </w:p>
        </w:tc>
        <w:tc>
          <w:tcPr>
            <w:tcW w:w="2126" w:type="dxa"/>
            <w:shd w:val="clear" w:color="auto" w:fill="auto"/>
            <w:tcMar>
              <w:left w:w="57" w:type="dxa"/>
              <w:right w:w="57" w:type="dxa"/>
            </w:tcMar>
            <w:vAlign w:val="center"/>
          </w:tcPr>
          <w:p w14:paraId="397DFD33"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7F1D58F5" w14:textId="77777777" w:rsidTr="00BD6F2E">
        <w:trPr>
          <w:trHeight w:val="384"/>
        </w:trPr>
        <w:tc>
          <w:tcPr>
            <w:tcW w:w="1083" w:type="dxa"/>
            <w:shd w:val="clear" w:color="auto" w:fill="auto"/>
            <w:tcMar>
              <w:left w:w="57" w:type="dxa"/>
              <w:right w:w="57" w:type="dxa"/>
            </w:tcMar>
            <w:vAlign w:val="center"/>
          </w:tcPr>
          <w:p w14:paraId="668DD77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3.1</w:t>
            </w:r>
          </w:p>
        </w:tc>
        <w:tc>
          <w:tcPr>
            <w:tcW w:w="1701" w:type="dxa"/>
            <w:shd w:val="clear" w:color="auto" w:fill="auto"/>
            <w:tcMar>
              <w:left w:w="57" w:type="dxa"/>
              <w:right w:w="57" w:type="dxa"/>
            </w:tcMar>
            <w:vAlign w:val="center"/>
          </w:tcPr>
          <w:p w14:paraId="6A90379D"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Коммунальное обслуживание</w:t>
            </w:r>
          </w:p>
        </w:tc>
        <w:tc>
          <w:tcPr>
            <w:tcW w:w="1469" w:type="dxa"/>
            <w:shd w:val="clear" w:color="auto" w:fill="auto"/>
            <w:tcMar>
              <w:left w:w="57" w:type="dxa"/>
              <w:right w:w="57" w:type="dxa"/>
            </w:tcMar>
            <w:vAlign w:val="center"/>
          </w:tcPr>
          <w:p w14:paraId="39B26923"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0C783B2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7B824665"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100</w:t>
            </w:r>
          </w:p>
        </w:tc>
        <w:tc>
          <w:tcPr>
            <w:tcW w:w="2126" w:type="dxa"/>
            <w:shd w:val="clear" w:color="auto" w:fill="auto"/>
            <w:tcMar>
              <w:left w:w="57" w:type="dxa"/>
              <w:right w:w="57" w:type="dxa"/>
            </w:tcMar>
            <w:vAlign w:val="center"/>
          </w:tcPr>
          <w:p w14:paraId="4FD37ADD"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15EF8137" w14:textId="77777777" w:rsidTr="00BD6F2E">
        <w:trPr>
          <w:trHeight w:val="384"/>
        </w:trPr>
        <w:tc>
          <w:tcPr>
            <w:tcW w:w="1083" w:type="dxa"/>
            <w:shd w:val="clear" w:color="auto" w:fill="auto"/>
            <w:tcMar>
              <w:left w:w="57" w:type="dxa"/>
              <w:right w:w="57" w:type="dxa"/>
            </w:tcMar>
            <w:vAlign w:val="center"/>
          </w:tcPr>
          <w:p w14:paraId="23EAA5B1"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4.9</w:t>
            </w:r>
          </w:p>
        </w:tc>
        <w:tc>
          <w:tcPr>
            <w:tcW w:w="1701" w:type="dxa"/>
            <w:shd w:val="clear" w:color="auto" w:fill="auto"/>
            <w:tcMar>
              <w:left w:w="57" w:type="dxa"/>
              <w:right w:w="57" w:type="dxa"/>
            </w:tcMar>
            <w:vAlign w:val="center"/>
          </w:tcPr>
          <w:p w14:paraId="7BE34659"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Служебные гаражи</w:t>
            </w:r>
          </w:p>
        </w:tc>
        <w:tc>
          <w:tcPr>
            <w:tcW w:w="1469" w:type="dxa"/>
            <w:shd w:val="clear" w:color="auto" w:fill="auto"/>
            <w:tcMar>
              <w:left w:w="57" w:type="dxa"/>
              <w:right w:w="57" w:type="dxa"/>
            </w:tcMar>
            <w:vAlign w:val="center"/>
          </w:tcPr>
          <w:p w14:paraId="590EB65F"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2477460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0EC693D9"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100</w:t>
            </w:r>
          </w:p>
        </w:tc>
        <w:tc>
          <w:tcPr>
            <w:tcW w:w="2126" w:type="dxa"/>
            <w:shd w:val="clear" w:color="auto" w:fill="auto"/>
            <w:tcMar>
              <w:left w:w="57" w:type="dxa"/>
              <w:right w:w="57" w:type="dxa"/>
            </w:tcMar>
            <w:vAlign w:val="center"/>
          </w:tcPr>
          <w:p w14:paraId="7322B7BB"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06FF3F35" w14:textId="77777777" w:rsidTr="00BD6F2E">
        <w:trPr>
          <w:trHeight w:val="384"/>
        </w:trPr>
        <w:tc>
          <w:tcPr>
            <w:tcW w:w="1083" w:type="dxa"/>
            <w:shd w:val="clear" w:color="auto" w:fill="auto"/>
            <w:tcMar>
              <w:left w:w="57" w:type="dxa"/>
              <w:right w:w="57" w:type="dxa"/>
            </w:tcMar>
            <w:vAlign w:val="center"/>
          </w:tcPr>
          <w:p w14:paraId="203CCD42"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7.2.1</w:t>
            </w:r>
          </w:p>
        </w:tc>
        <w:tc>
          <w:tcPr>
            <w:tcW w:w="1701" w:type="dxa"/>
            <w:shd w:val="clear" w:color="auto" w:fill="auto"/>
            <w:tcMar>
              <w:left w:w="57" w:type="dxa"/>
              <w:right w:w="57" w:type="dxa"/>
            </w:tcMar>
            <w:vAlign w:val="center"/>
          </w:tcPr>
          <w:p w14:paraId="579B323E"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Размещение автомобильных дорог</w:t>
            </w:r>
          </w:p>
        </w:tc>
        <w:tc>
          <w:tcPr>
            <w:tcW w:w="1469" w:type="dxa"/>
            <w:shd w:val="clear" w:color="auto" w:fill="auto"/>
            <w:tcMar>
              <w:left w:w="57" w:type="dxa"/>
              <w:right w:w="57" w:type="dxa"/>
            </w:tcMar>
            <w:vAlign w:val="center"/>
          </w:tcPr>
          <w:p w14:paraId="77E3697C"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shd w:val="clear" w:color="auto" w:fill="auto"/>
            <w:tcMar>
              <w:left w:w="57" w:type="dxa"/>
              <w:right w:w="57" w:type="dxa"/>
            </w:tcMar>
            <w:vAlign w:val="center"/>
          </w:tcPr>
          <w:p w14:paraId="6A52A8A4"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001C7951"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126" w:type="dxa"/>
            <w:shd w:val="clear" w:color="auto" w:fill="auto"/>
            <w:tcMar>
              <w:left w:w="57" w:type="dxa"/>
              <w:right w:w="57" w:type="dxa"/>
            </w:tcMar>
            <w:vAlign w:val="center"/>
          </w:tcPr>
          <w:p w14:paraId="5F66D4D1"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r>
      <w:tr w:rsidR="00BD6F2E" w:rsidRPr="00BD6F2E" w14:paraId="2F6278B5" w14:textId="77777777" w:rsidTr="00BD6F2E">
        <w:trPr>
          <w:trHeight w:val="70"/>
        </w:trPr>
        <w:tc>
          <w:tcPr>
            <w:tcW w:w="1083" w:type="dxa"/>
            <w:shd w:val="clear" w:color="auto" w:fill="auto"/>
            <w:tcMar>
              <w:left w:w="57" w:type="dxa"/>
              <w:right w:w="57" w:type="dxa"/>
            </w:tcMar>
            <w:vAlign w:val="center"/>
          </w:tcPr>
          <w:p w14:paraId="092877A0"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12.0</w:t>
            </w:r>
          </w:p>
        </w:tc>
        <w:tc>
          <w:tcPr>
            <w:tcW w:w="1701" w:type="dxa"/>
            <w:shd w:val="clear" w:color="auto" w:fill="auto"/>
            <w:tcMar>
              <w:left w:w="57" w:type="dxa"/>
              <w:right w:w="57" w:type="dxa"/>
            </w:tcMar>
            <w:vAlign w:val="center"/>
          </w:tcPr>
          <w:p w14:paraId="7081DE68" w14:textId="77777777" w:rsidR="00BD6F2E" w:rsidRPr="00BD6F2E" w:rsidRDefault="00BD6F2E" w:rsidP="00BD6F2E">
            <w:pPr>
              <w:numPr>
                <w:ilvl w:val="0"/>
                <w:numId w:val="8"/>
              </w:numPr>
              <w:spacing w:line="18" w:lineRule="atLeast"/>
              <w:rPr>
                <w:rFonts w:ascii="Times New Roman" w:eastAsia="Times New Roman" w:hAnsi="Times New Roman"/>
                <w:bCs/>
                <w:color w:val="auto"/>
              </w:rPr>
            </w:pPr>
            <w:r w:rsidRPr="00BD6F2E">
              <w:rPr>
                <w:rFonts w:ascii="Times New Roman" w:eastAsia="Times New Roman" w:hAnsi="Times New Roman"/>
                <w:bCs/>
                <w:color w:val="auto"/>
              </w:rPr>
              <w:t>Земельные участки (территории) общего пользования</w:t>
            </w:r>
          </w:p>
        </w:tc>
        <w:tc>
          <w:tcPr>
            <w:tcW w:w="1469" w:type="dxa"/>
            <w:shd w:val="clear" w:color="auto" w:fill="auto"/>
            <w:tcMar>
              <w:left w:w="57" w:type="dxa"/>
              <w:right w:w="57" w:type="dxa"/>
            </w:tcMar>
            <w:vAlign w:val="center"/>
          </w:tcPr>
          <w:p w14:paraId="413E3F35"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w:t>
            </w:r>
            <w:proofErr w:type="spellEnd"/>
            <w:r w:rsidRPr="00BD6F2E">
              <w:rPr>
                <w:rFonts w:ascii="Times New Roman" w:hAnsi="Times New Roman"/>
                <w:color w:val="auto"/>
                <w:lang w:val="en-US" w:eastAsia="en-US"/>
              </w:rPr>
              <w:t>-</w:t>
            </w:r>
            <w:proofErr w:type="spellStart"/>
            <w:r w:rsidRPr="00BD6F2E">
              <w:rPr>
                <w:rFonts w:ascii="Times New Roman" w:hAnsi="Times New Roman"/>
                <w:color w:val="auto"/>
                <w:lang w:eastAsia="en-US"/>
              </w:rPr>
              <w:t>ваются</w:t>
            </w:r>
            <w:proofErr w:type="spellEnd"/>
          </w:p>
        </w:tc>
        <w:tc>
          <w:tcPr>
            <w:tcW w:w="2268" w:type="dxa"/>
            <w:shd w:val="clear" w:color="auto" w:fill="auto"/>
            <w:tcMar>
              <w:left w:w="57" w:type="dxa"/>
              <w:right w:w="57" w:type="dxa"/>
            </w:tcMar>
            <w:vAlign w:val="center"/>
          </w:tcPr>
          <w:p w14:paraId="0C0B9ED0"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34D83AC6"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126" w:type="dxa"/>
            <w:shd w:val="clear" w:color="auto" w:fill="auto"/>
            <w:tcMar>
              <w:left w:w="57" w:type="dxa"/>
              <w:right w:w="57" w:type="dxa"/>
            </w:tcMar>
            <w:vAlign w:val="center"/>
          </w:tcPr>
          <w:p w14:paraId="66539405"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r>
      <w:tr w:rsidR="00BD6F2E" w:rsidRPr="00BD6F2E" w14:paraId="3A453C2B" w14:textId="77777777" w:rsidTr="00BD6F2E">
        <w:trPr>
          <w:trHeight w:val="407"/>
        </w:trPr>
        <w:tc>
          <w:tcPr>
            <w:tcW w:w="1083" w:type="dxa"/>
            <w:tcMar>
              <w:left w:w="57" w:type="dxa"/>
              <w:right w:w="57" w:type="dxa"/>
            </w:tcMar>
            <w:vAlign w:val="center"/>
          </w:tcPr>
          <w:p w14:paraId="6FBD7904" w14:textId="77777777" w:rsidR="00BD6F2E" w:rsidRPr="00BD6F2E" w:rsidRDefault="00BD6F2E" w:rsidP="00BD6F2E">
            <w:pPr>
              <w:numPr>
                <w:ilvl w:val="0"/>
                <w:numId w:val="8"/>
              </w:numPr>
              <w:spacing w:before="100" w:beforeAutospacing="1" w:after="100" w:afterAutospacing="1"/>
              <w:rPr>
                <w:rFonts w:ascii="Times New Roman" w:eastAsia="Times New Roman" w:hAnsi="Times New Roman"/>
                <w:bCs/>
                <w:color w:val="auto"/>
              </w:rPr>
            </w:pPr>
            <w:r w:rsidRPr="00BD6F2E">
              <w:rPr>
                <w:rFonts w:ascii="Times New Roman" w:eastAsia="Times New Roman" w:hAnsi="Times New Roman"/>
                <w:bCs/>
                <w:color w:val="auto"/>
              </w:rPr>
              <w:t>12.1</w:t>
            </w:r>
          </w:p>
        </w:tc>
        <w:tc>
          <w:tcPr>
            <w:tcW w:w="1701" w:type="dxa"/>
            <w:tcMar>
              <w:left w:w="57" w:type="dxa"/>
              <w:right w:w="57" w:type="dxa"/>
            </w:tcMar>
            <w:vAlign w:val="center"/>
          </w:tcPr>
          <w:p w14:paraId="52D8704F" w14:textId="77777777" w:rsidR="00BD6F2E" w:rsidRPr="00BD6F2E" w:rsidRDefault="00BD6F2E" w:rsidP="00BD6F2E">
            <w:pPr>
              <w:numPr>
                <w:ilvl w:val="0"/>
                <w:numId w:val="8"/>
              </w:numPr>
              <w:spacing w:before="100" w:beforeAutospacing="1" w:after="100" w:afterAutospacing="1"/>
              <w:rPr>
                <w:rFonts w:ascii="Times New Roman" w:eastAsia="Times New Roman" w:hAnsi="Times New Roman"/>
                <w:bCs/>
                <w:color w:val="auto"/>
              </w:rPr>
            </w:pPr>
            <w:r w:rsidRPr="00BD6F2E">
              <w:rPr>
                <w:rFonts w:ascii="Times New Roman" w:eastAsia="Times New Roman" w:hAnsi="Times New Roman"/>
                <w:bCs/>
                <w:color w:val="auto"/>
              </w:rPr>
              <w:t>Ритуальная деятельность</w:t>
            </w:r>
          </w:p>
        </w:tc>
        <w:tc>
          <w:tcPr>
            <w:tcW w:w="1469" w:type="dxa"/>
            <w:tcMar>
              <w:left w:w="57" w:type="dxa"/>
              <w:right w:w="57" w:type="dxa"/>
            </w:tcMar>
            <w:vAlign w:val="center"/>
          </w:tcPr>
          <w:p w14:paraId="5459693B"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268" w:type="dxa"/>
            <w:tcMar>
              <w:left w:w="57" w:type="dxa"/>
              <w:right w:w="57" w:type="dxa"/>
            </w:tcMar>
            <w:vAlign w:val="center"/>
          </w:tcPr>
          <w:p w14:paraId="0526D0CF"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c>
          <w:tcPr>
            <w:tcW w:w="1559" w:type="dxa"/>
            <w:tcMar>
              <w:left w:w="57" w:type="dxa"/>
              <w:right w:w="57" w:type="dxa"/>
            </w:tcMar>
            <w:vAlign w:val="center"/>
          </w:tcPr>
          <w:p w14:paraId="3D25368B"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 xml:space="preserve">не </w:t>
            </w:r>
            <w:proofErr w:type="spellStart"/>
            <w:r w:rsidRPr="00BD6F2E">
              <w:rPr>
                <w:rFonts w:ascii="Times New Roman" w:hAnsi="Times New Roman"/>
                <w:color w:val="auto"/>
                <w:lang w:eastAsia="en-US"/>
              </w:rPr>
              <w:t>устанавли-вается</w:t>
            </w:r>
            <w:proofErr w:type="spellEnd"/>
          </w:p>
        </w:tc>
        <w:tc>
          <w:tcPr>
            <w:tcW w:w="2126" w:type="dxa"/>
            <w:tcMar>
              <w:left w:w="57" w:type="dxa"/>
              <w:right w:w="57" w:type="dxa"/>
            </w:tcMar>
            <w:vAlign w:val="center"/>
          </w:tcPr>
          <w:p w14:paraId="57AA45D1"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color w:val="auto"/>
                <w:lang w:eastAsia="en-US"/>
              </w:rPr>
              <w:t>не устанавливаются</w:t>
            </w:r>
          </w:p>
        </w:tc>
      </w:tr>
      <w:tr w:rsidR="00BD6F2E" w:rsidRPr="00BD6F2E" w14:paraId="6C16A7A3" w14:textId="77777777" w:rsidTr="00BD6F2E">
        <w:trPr>
          <w:trHeight w:val="303"/>
        </w:trPr>
        <w:tc>
          <w:tcPr>
            <w:tcW w:w="10206" w:type="dxa"/>
            <w:gridSpan w:val="6"/>
            <w:shd w:val="clear" w:color="auto" w:fill="auto"/>
            <w:tcMar>
              <w:left w:w="57" w:type="dxa"/>
              <w:right w:w="57" w:type="dxa"/>
            </w:tcMar>
            <w:vAlign w:val="center"/>
          </w:tcPr>
          <w:p w14:paraId="0D21FDEA"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b/>
                <w:color w:val="auto"/>
                <w:lang w:eastAsia="en-US"/>
              </w:rPr>
              <w:t>Вспомогательные виды разрешенного использования</w:t>
            </w:r>
          </w:p>
        </w:tc>
      </w:tr>
      <w:tr w:rsidR="00BD6F2E" w:rsidRPr="00BD6F2E" w14:paraId="33C70BC3" w14:textId="77777777" w:rsidTr="00BD6F2E">
        <w:trPr>
          <w:trHeight w:val="303"/>
        </w:trPr>
        <w:tc>
          <w:tcPr>
            <w:tcW w:w="10206" w:type="dxa"/>
            <w:gridSpan w:val="6"/>
            <w:tcMar>
              <w:left w:w="57" w:type="dxa"/>
              <w:right w:w="57" w:type="dxa"/>
            </w:tcMar>
            <w:vAlign w:val="center"/>
          </w:tcPr>
          <w:p w14:paraId="3C2A09CF"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r>
      <w:tr w:rsidR="00BD6F2E" w:rsidRPr="00BD6F2E" w14:paraId="07233628" w14:textId="77777777" w:rsidTr="00BD6F2E">
        <w:trPr>
          <w:trHeight w:val="303"/>
        </w:trPr>
        <w:tc>
          <w:tcPr>
            <w:tcW w:w="10206" w:type="dxa"/>
            <w:gridSpan w:val="6"/>
            <w:tcMar>
              <w:left w:w="57" w:type="dxa"/>
              <w:right w:w="57" w:type="dxa"/>
            </w:tcMar>
            <w:vAlign w:val="center"/>
          </w:tcPr>
          <w:p w14:paraId="761B0F34" w14:textId="77777777" w:rsidR="00BD6F2E" w:rsidRPr="00BD6F2E" w:rsidRDefault="00BD6F2E" w:rsidP="00BD6F2E">
            <w:pPr>
              <w:numPr>
                <w:ilvl w:val="0"/>
                <w:numId w:val="8"/>
              </w:numPr>
              <w:spacing w:line="18" w:lineRule="atLeast"/>
              <w:rPr>
                <w:rFonts w:ascii="Times New Roman" w:hAnsi="Times New Roman"/>
                <w:b/>
                <w:color w:val="auto"/>
                <w:lang w:eastAsia="en-US"/>
              </w:rPr>
            </w:pPr>
            <w:r w:rsidRPr="00BD6F2E">
              <w:rPr>
                <w:rFonts w:ascii="Times New Roman" w:hAnsi="Times New Roman"/>
                <w:b/>
                <w:color w:val="auto"/>
                <w:lang w:eastAsia="en-US"/>
              </w:rPr>
              <w:t>Условно разрешенные виды разрешенного использования</w:t>
            </w:r>
          </w:p>
        </w:tc>
      </w:tr>
      <w:tr w:rsidR="00BD6F2E" w:rsidRPr="00BD6F2E" w14:paraId="181B0D2E" w14:textId="77777777" w:rsidTr="00BD6F2E">
        <w:trPr>
          <w:trHeight w:val="303"/>
        </w:trPr>
        <w:tc>
          <w:tcPr>
            <w:tcW w:w="10206" w:type="dxa"/>
            <w:gridSpan w:val="6"/>
            <w:tcMar>
              <w:left w:w="57" w:type="dxa"/>
              <w:right w:w="57" w:type="dxa"/>
            </w:tcMar>
            <w:vAlign w:val="center"/>
          </w:tcPr>
          <w:p w14:paraId="6CE13E2C" w14:textId="77777777" w:rsidR="00BD6F2E" w:rsidRPr="00BD6F2E" w:rsidRDefault="00BD6F2E" w:rsidP="00BD6F2E">
            <w:pPr>
              <w:numPr>
                <w:ilvl w:val="0"/>
                <w:numId w:val="8"/>
              </w:numPr>
              <w:spacing w:line="18" w:lineRule="atLeast"/>
              <w:rPr>
                <w:rFonts w:ascii="Times New Roman" w:hAnsi="Times New Roman"/>
                <w:color w:val="auto"/>
                <w:lang w:eastAsia="en-US"/>
              </w:rPr>
            </w:pPr>
            <w:r w:rsidRPr="00BD6F2E">
              <w:rPr>
                <w:rFonts w:ascii="Times New Roman" w:hAnsi="Times New Roman"/>
                <w:color w:val="auto"/>
                <w:lang w:eastAsia="en-US"/>
              </w:rPr>
              <w:t>не устанавливаются</w:t>
            </w:r>
          </w:p>
        </w:tc>
      </w:tr>
    </w:tbl>
    <w:p w14:paraId="60D56677" w14:textId="77777777" w:rsidR="00BD6F2E" w:rsidRPr="00BD6F2E" w:rsidRDefault="00BD6F2E" w:rsidP="00BD6F2E">
      <w:pPr>
        <w:widowControl/>
        <w:numPr>
          <w:ilvl w:val="0"/>
          <w:numId w:val="8"/>
        </w:numPr>
        <w:tabs>
          <w:tab w:val="left" w:pos="142"/>
          <w:tab w:val="left" w:pos="284"/>
          <w:tab w:val="left" w:pos="709"/>
          <w:tab w:val="left" w:pos="993"/>
        </w:tabs>
        <w:autoSpaceDN w:val="0"/>
        <w:adjustRightInd w:val="0"/>
        <w:spacing w:before="120"/>
        <w:rPr>
          <w:rFonts w:ascii="Times New Roman" w:eastAsia="Calibri" w:hAnsi="Times New Roman" w:cs="Times New Roman"/>
          <w:color w:val="auto"/>
          <w:sz w:val="16"/>
          <w:szCs w:val="16"/>
          <w:lang w:eastAsia="en-US" w:bidi="ar-SA"/>
        </w:rPr>
      </w:pPr>
      <w:r w:rsidRPr="00BD6F2E">
        <w:rPr>
          <w:rFonts w:ascii="Times New Roman" w:eastAsia="Calibri" w:hAnsi="Times New Roman" w:cs="Times New Roman"/>
          <w:color w:val="auto"/>
          <w:sz w:val="16"/>
          <w:szCs w:val="16"/>
          <w:lang w:eastAsia="en-US" w:bidi="ar-SA"/>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14:paraId="75C8CB61"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p>
    <w:p w14:paraId="332F3483"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1A97B38E" w14:textId="77777777" w:rsidR="00BD6F2E" w:rsidRPr="00BD6F2E" w:rsidRDefault="00BD6F2E" w:rsidP="00BD6F2E">
      <w:pPr>
        <w:widowControl/>
        <w:numPr>
          <w:ilvl w:val="0"/>
          <w:numId w:val="8"/>
        </w:numPr>
        <w:ind w:firstLine="709"/>
        <w:contextualSpacing/>
        <w:jc w:val="both"/>
        <w:rPr>
          <w:rFonts w:ascii="Times New Roman" w:eastAsia="Calibri" w:hAnsi="Times New Roman" w:cs="Times New Roman"/>
          <w:b/>
          <w:color w:val="auto"/>
          <w:lang w:eastAsia="en-US" w:bidi="ar-SA"/>
        </w:rPr>
      </w:pPr>
      <w:bookmarkStart w:id="14" w:name="_Toc135231818"/>
      <w:r w:rsidRPr="00BD6F2E">
        <w:rPr>
          <w:rFonts w:ascii="Times New Roman" w:eastAsia="Calibri" w:hAnsi="Times New Roman" w:cs="Times New Roman"/>
          <w:b/>
          <w:color w:val="auto"/>
          <w:lang w:eastAsia="en-US" w:bidi="ar-SA"/>
        </w:rPr>
        <w:lastRenderedPageBreak/>
        <w:t>Статья 26. Территории, на которые действие градостроительного регламента не распространяется</w:t>
      </w:r>
      <w:bookmarkEnd w:id="14"/>
    </w:p>
    <w:p w14:paraId="48D001C3"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p>
    <w:p w14:paraId="6EE07200"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b/>
          <w:color w:val="auto"/>
          <w:lang w:eastAsia="en-US" w:bidi="ar-SA"/>
        </w:rPr>
      </w:pPr>
      <w:r w:rsidRPr="00BD6F2E">
        <w:rPr>
          <w:rFonts w:ascii="Times New Roman" w:eastAsia="Calibri" w:hAnsi="Times New Roman" w:cs="Times New Roman"/>
          <w:b/>
          <w:color w:val="auto"/>
          <w:lang w:eastAsia="en-US" w:bidi="ar-SA"/>
        </w:rPr>
        <w:t>1. Территории, занятые линейными объектами</w:t>
      </w:r>
    </w:p>
    <w:p w14:paraId="338253E0"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b/>
          <w:color w:val="auto"/>
          <w:lang w:eastAsia="en-US" w:bidi="ar-SA"/>
        </w:rPr>
      </w:pPr>
    </w:p>
    <w:p w14:paraId="29D8852E"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К территориям, занятыми линейными объектами, в настоящих Правилах относятся территории, располагаемые в пределах полос отвода железных и автомобильных дорог, либо фактически занятые такими дорогами.</w:t>
      </w:r>
    </w:p>
    <w:p w14:paraId="7279F027"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p>
    <w:p w14:paraId="4AFEFC15" w14:textId="77777777" w:rsidR="00BD6F2E" w:rsidRPr="00BD6F2E" w:rsidRDefault="00BD6F2E" w:rsidP="00BD6F2E">
      <w:pPr>
        <w:widowControl/>
        <w:numPr>
          <w:ilvl w:val="0"/>
          <w:numId w:val="8"/>
        </w:numPr>
        <w:ind w:firstLine="709"/>
        <w:contextualSpacing/>
        <w:jc w:val="both"/>
        <w:rPr>
          <w:rFonts w:ascii="Times New Roman" w:eastAsia="Calibri" w:hAnsi="Times New Roman" w:cs="Times New Roman"/>
          <w:b/>
          <w:color w:val="auto"/>
          <w:lang w:eastAsia="en-US" w:bidi="ar-SA"/>
        </w:rPr>
      </w:pPr>
      <w:bookmarkStart w:id="15" w:name="_Toc135231819"/>
      <w:r w:rsidRPr="00BD6F2E">
        <w:rPr>
          <w:rFonts w:ascii="Times New Roman" w:eastAsia="Calibri" w:hAnsi="Times New Roman" w:cs="Times New Roman"/>
          <w:b/>
          <w:color w:val="auto"/>
          <w:lang w:eastAsia="en-US" w:bidi="ar-SA"/>
        </w:rPr>
        <w:t>Статья 27. Территории, для которых градостроительные регламенты не устанавливаются</w:t>
      </w:r>
      <w:bookmarkEnd w:id="15"/>
    </w:p>
    <w:p w14:paraId="33198B78"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p>
    <w:p w14:paraId="76084C43"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b/>
          <w:color w:val="auto"/>
          <w:lang w:eastAsia="en-US" w:bidi="ar-SA"/>
        </w:rPr>
      </w:pPr>
      <w:r w:rsidRPr="00BD6F2E">
        <w:rPr>
          <w:rFonts w:ascii="Times New Roman" w:eastAsia="Calibri" w:hAnsi="Times New Roman" w:cs="Times New Roman"/>
          <w:b/>
          <w:color w:val="auto"/>
          <w:lang w:eastAsia="en-US" w:bidi="ar-SA"/>
        </w:rPr>
        <w:t>1. Территории сельскохозяйственных угодий</w:t>
      </w:r>
    </w:p>
    <w:p w14:paraId="3762A618"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p>
    <w:p w14:paraId="5E8AB504"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 xml:space="preserve">К территориям сельскохозяйственных угодий в настоящих Правилах относятся сельскохозяйственные угодья (пашни, сенокосы, пастбища, залежи, земли, занятые многолетними насаждениями), а также </w:t>
      </w:r>
      <w:r w:rsidRPr="00BD6F2E">
        <w:rPr>
          <w:rFonts w:ascii="Times New Roman" w:eastAsia="Calibri" w:hAnsi="Times New Roman" w:cs="Times New Roman"/>
          <w:color w:val="auto"/>
          <w:lang w:bidi="ar-SA"/>
        </w:rPr>
        <w:t>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а также некапитальными строениями, предназначенными для обслуживания сельскохозяйственного производства</w:t>
      </w:r>
      <w:r w:rsidRPr="00BD6F2E">
        <w:rPr>
          <w:rFonts w:ascii="Times New Roman" w:eastAsia="Calibri" w:hAnsi="Times New Roman" w:cs="Times New Roman"/>
          <w:color w:val="auto"/>
          <w:lang w:eastAsia="en-US" w:bidi="ar-SA"/>
        </w:rPr>
        <w:t>.</w:t>
      </w:r>
    </w:p>
    <w:p w14:paraId="0A4F538A"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 xml:space="preserve">Использование земельных участков и земель, относящихся к сельскохозяйственным угодьям, определяется в соответствии с Земельным кодексом Российской Федерации и Федеральным законом «Об обороте земель сельскохозяйственного назначения» № 101-ФЗ от 24.07.2002 г. </w:t>
      </w:r>
    </w:p>
    <w:p w14:paraId="20449CFE"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p>
    <w:p w14:paraId="0347772C"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b/>
          <w:color w:val="auto"/>
          <w:lang w:eastAsia="en-US" w:bidi="ar-SA"/>
        </w:rPr>
      </w:pPr>
      <w:r w:rsidRPr="00BD6F2E">
        <w:rPr>
          <w:rFonts w:ascii="Times New Roman" w:eastAsia="Calibri" w:hAnsi="Times New Roman" w:cs="Times New Roman"/>
          <w:b/>
          <w:color w:val="auto"/>
          <w:lang w:eastAsia="en-US" w:bidi="ar-SA"/>
        </w:rPr>
        <w:t>2. Территории лесов</w:t>
      </w:r>
    </w:p>
    <w:p w14:paraId="67B37D9E"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b/>
          <w:color w:val="auto"/>
          <w:lang w:eastAsia="en-US" w:bidi="ar-SA"/>
        </w:rPr>
      </w:pPr>
    </w:p>
    <w:p w14:paraId="6BE6FDCD"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К территориям лесов в настоящих Правилах относятся территории, входящие в лесной фонд, за исключением покрытых поверхностными водными объектами либо занятых железными дорогами или автомобильными дорогами с твердым покрытием.</w:t>
      </w:r>
    </w:p>
    <w:p w14:paraId="17A3856E"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Использование земельных участков и земель в пределах лесного фонда определяется лесохозяйственным регламентом в соответствии с Лесным кодексом Российской Федерации.</w:t>
      </w:r>
    </w:p>
    <w:p w14:paraId="77428C6C"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b/>
          <w:color w:val="auto"/>
          <w:lang w:eastAsia="en-US" w:bidi="ar-SA"/>
        </w:rPr>
      </w:pPr>
    </w:p>
    <w:p w14:paraId="4F1205AB"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b/>
          <w:color w:val="auto"/>
          <w:lang w:eastAsia="en-US" w:bidi="ar-SA"/>
        </w:rPr>
      </w:pPr>
      <w:r w:rsidRPr="00BD6F2E">
        <w:rPr>
          <w:rFonts w:ascii="Times New Roman" w:eastAsia="Calibri" w:hAnsi="Times New Roman" w:cs="Times New Roman"/>
          <w:b/>
          <w:color w:val="auto"/>
          <w:lang w:eastAsia="en-US" w:bidi="ar-SA"/>
        </w:rPr>
        <w:t>3. Территории акваторий</w:t>
      </w:r>
    </w:p>
    <w:p w14:paraId="01704379"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b/>
          <w:color w:val="auto"/>
          <w:lang w:eastAsia="en-US" w:bidi="ar-SA"/>
        </w:rPr>
      </w:pPr>
    </w:p>
    <w:p w14:paraId="4AD91DF9"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К территориям акваторий в настоящих Правилах относятся территории, покрытые поверхностными водными объектами.</w:t>
      </w:r>
    </w:p>
    <w:p w14:paraId="065FA8F6"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Использование земельных участков и земель, покрытых поверхностными водами, определяется в соответствии с Водным кодексом Российской Федерации.</w:t>
      </w:r>
    </w:p>
    <w:p w14:paraId="1EE19998"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p>
    <w:p w14:paraId="4FCE26D9" w14:textId="77777777" w:rsidR="00BD6F2E" w:rsidRPr="00BD6F2E" w:rsidRDefault="00BD6F2E" w:rsidP="00BD6F2E">
      <w:pPr>
        <w:keepNext/>
        <w:widowControl/>
        <w:numPr>
          <w:ilvl w:val="0"/>
          <w:numId w:val="8"/>
        </w:numPr>
        <w:ind w:firstLine="709"/>
        <w:jc w:val="both"/>
        <w:outlineLvl w:val="1"/>
        <w:rPr>
          <w:rFonts w:ascii="Times New Roman" w:eastAsia="Calibri" w:hAnsi="Times New Roman" w:cs="Times New Roman"/>
          <w:bCs/>
          <w:iCs/>
          <w:lang w:bidi="ar-SA"/>
        </w:rPr>
      </w:pPr>
      <w:bookmarkStart w:id="16" w:name="_Toc135231820"/>
      <w:r w:rsidRPr="00BD6F2E">
        <w:rPr>
          <w:rFonts w:ascii="Times New Roman" w:eastAsia="Calibri" w:hAnsi="Times New Roman" w:cs="Times New Roman"/>
          <w:b/>
          <w:bCs/>
          <w:iCs/>
          <w:color w:val="auto"/>
          <w:lang w:bidi="ar-SA"/>
        </w:rPr>
        <w:t xml:space="preserve">ГЛАВА </w:t>
      </w:r>
      <w:r w:rsidRPr="00BD6F2E">
        <w:rPr>
          <w:rFonts w:ascii="Times New Roman" w:eastAsia="Calibri" w:hAnsi="Times New Roman" w:cs="Times New Roman"/>
          <w:b/>
          <w:bCs/>
          <w:iCs/>
          <w:color w:val="auto"/>
          <w:lang w:val="en-US" w:bidi="ar-SA"/>
        </w:rPr>
        <w:t>X</w:t>
      </w:r>
      <w:r w:rsidRPr="00BD6F2E">
        <w:rPr>
          <w:rFonts w:ascii="Times New Roman" w:eastAsia="Calibri" w:hAnsi="Times New Roman" w:cs="Times New Roman"/>
          <w:b/>
          <w:bCs/>
          <w:iCs/>
          <w:color w:val="auto"/>
          <w:lang w:bidi="ar-SA"/>
        </w:rPr>
        <w:t xml:space="preserve">. </w:t>
      </w:r>
      <w:r w:rsidRPr="00BD6F2E">
        <w:rPr>
          <w:rFonts w:ascii="Times New Roman" w:eastAsia="Calibri" w:hAnsi="Times New Roman" w:cs="Times New Roman"/>
          <w:b/>
          <w:bCs/>
          <w:iCs/>
          <w:lang w:bidi="ar-SA"/>
        </w:rPr>
        <w:t>Ограничения использования земельных участков и объектов капитального строительства</w:t>
      </w:r>
      <w:bookmarkEnd w:id="16"/>
    </w:p>
    <w:p w14:paraId="32B52960" w14:textId="77777777" w:rsidR="00BD6F2E" w:rsidRPr="00BD6F2E" w:rsidRDefault="00BD6F2E" w:rsidP="00BD6F2E">
      <w:pPr>
        <w:keepNext/>
        <w:widowControl/>
        <w:numPr>
          <w:ilvl w:val="0"/>
          <w:numId w:val="8"/>
        </w:numPr>
        <w:ind w:firstLine="709"/>
        <w:jc w:val="both"/>
        <w:outlineLvl w:val="1"/>
        <w:rPr>
          <w:rFonts w:ascii="Times New Roman" w:eastAsia="Calibri" w:hAnsi="Times New Roman" w:cs="Times New Roman"/>
          <w:b/>
          <w:bCs/>
          <w:iCs/>
          <w:color w:val="auto"/>
          <w:lang w:bidi="ar-SA"/>
        </w:rPr>
      </w:pPr>
    </w:p>
    <w:p w14:paraId="6B0119D8" w14:textId="77777777" w:rsidR="00BD6F2E" w:rsidRPr="00BD6F2E" w:rsidRDefault="00BD6F2E" w:rsidP="00BD6F2E">
      <w:pPr>
        <w:widowControl/>
        <w:numPr>
          <w:ilvl w:val="0"/>
          <w:numId w:val="8"/>
        </w:numPr>
        <w:ind w:firstLine="709"/>
        <w:contextualSpacing/>
        <w:jc w:val="both"/>
        <w:rPr>
          <w:rFonts w:ascii="Times New Roman" w:eastAsia="Calibri" w:hAnsi="Times New Roman" w:cs="Times New Roman"/>
          <w:b/>
          <w:color w:val="auto"/>
          <w:lang w:eastAsia="en-US" w:bidi="ar-SA"/>
        </w:rPr>
      </w:pPr>
      <w:bookmarkStart w:id="17" w:name="_Toc135231821"/>
      <w:r w:rsidRPr="00BD6F2E">
        <w:rPr>
          <w:rFonts w:ascii="Times New Roman" w:eastAsia="Calibri" w:hAnsi="Times New Roman" w:cs="Times New Roman"/>
          <w:b/>
          <w:color w:val="auto"/>
          <w:lang w:eastAsia="en-US" w:bidi="ar-SA"/>
        </w:rPr>
        <w:t>Статья 28. Зоны с особыми условиями использования территории</w:t>
      </w:r>
      <w:bookmarkEnd w:id="17"/>
    </w:p>
    <w:p w14:paraId="244968BC"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p>
    <w:p w14:paraId="2F43B21D"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szCs w:val="21"/>
          <w:lang w:eastAsia="en-US" w:bidi="ar-SA"/>
        </w:rPr>
      </w:pPr>
      <w:r w:rsidRPr="00BD6F2E">
        <w:rPr>
          <w:rFonts w:ascii="Times New Roman" w:eastAsia="Calibri" w:hAnsi="Times New Roman" w:cs="Times New Roman"/>
          <w:color w:val="auto"/>
          <w:szCs w:val="21"/>
          <w:lang w:eastAsia="en-US" w:bidi="ar-SA"/>
        </w:rPr>
        <w:t xml:space="preserve">1. На территории </w:t>
      </w:r>
      <w:r w:rsidRPr="00BD6F2E">
        <w:rPr>
          <w:rFonts w:ascii="Times New Roman" w:eastAsia="Calibri" w:hAnsi="Times New Roman" w:cs="Times New Roman"/>
          <w:color w:val="auto"/>
          <w:lang w:eastAsia="en-US" w:bidi="ar-SA"/>
        </w:rPr>
        <w:t>муниципального образования «</w:t>
      </w:r>
      <w:proofErr w:type="spellStart"/>
      <w:r w:rsidRPr="00BD6F2E">
        <w:rPr>
          <w:rFonts w:ascii="Times New Roman" w:eastAsia="Calibri" w:hAnsi="Times New Roman" w:cs="Times New Roman"/>
          <w:color w:val="auto"/>
          <w:lang w:eastAsia="en-US" w:bidi="ar-SA"/>
        </w:rPr>
        <w:t>Шапшинское</w:t>
      </w:r>
      <w:proofErr w:type="spellEnd"/>
      <w:r w:rsidRPr="00BD6F2E">
        <w:rPr>
          <w:rFonts w:ascii="Times New Roman" w:eastAsia="Calibri" w:hAnsi="Times New Roman" w:cs="Times New Roman"/>
          <w:color w:val="auto"/>
          <w:lang w:eastAsia="en-US" w:bidi="ar-SA"/>
        </w:rPr>
        <w:t xml:space="preserve"> сельское поселение» действуют следующие зоны с особыми условиями использования территории</w:t>
      </w:r>
      <w:r w:rsidRPr="00BD6F2E">
        <w:rPr>
          <w:rFonts w:ascii="Times New Roman" w:eastAsia="Calibri" w:hAnsi="Times New Roman" w:cs="Times New Roman"/>
          <w:color w:val="auto"/>
          <w:szCs w:val="21"/>
          <w:lang w:eastAsia="en-US" w:bidi="ar-SA"/>
        </w:rPr>
        <w:t xml:space="preserve">, утвержденные в установленном порядке, отображенные согласно </w:t>
      </w:r>
      <w:proofErr w:type="gramStart"/>
      <w:r w:rsidRPr="00BD6F2E">
        <w:rPr>
          <w:rFonts w:ascii="Times New Roman" w:eastAsia="Calibri" w:hAnsi="Times New Roman" w:cs="Times New Roman"/>
          <w:color w:val="auto"/>
          <w:szCs w:val="21"/>
          <w:lang w:eastAsia="en-US" w:bidi="ar-SA"/>
        </w:rPr>
        <w:t>сведениям Единого государственного реестра недвижимости</w:t>
      </w:r>
      <w:proofErr w:type="gramEnd"/>
      <w:r w:rsidRPr="00BD6F2E">
        <w:rPr>
          <w:rFonts w:ascii="Times New Roman" w:eastAsia="Calibri" w:hAnsi="Times New Roman" w:cs="Times New Roman"/>
          <w:color w:val="auto"/>
          <w:szCs w:val="21"/>
          <w:lang w:eastAsia="en-US" w:bidi="ar-SA"/>
        </w:rPr>
        <w:t xml:space="preserve"> либо утвержденному проекту зоны:</w:t>
      </w:r>
    </w:p>
    <w:tbl>
      <w:tblPr>
        <w:tblpPr w:leftFromText="180" w:rightFromText="180" w:vertAnchor="text" w:tblpY="1"/>
        <w:tblOverlap w:val="never"/>
        <w:tblW w:w="5000" w:type="pct"/>
        <w:tblBorders>
          <w:top w:val="single" w:sz="6" w:space="0" w:color="000000"/>
          <w:left w:val="single" w:sz="6" w:space="0" w:color="000000"/>
          <w:bottom w:val="single" w:sz="6" w:space="0" w:color="000000"/>
          <w:right w:val="single" w:sz="6" w:space="0" w:color="000000"/>
        </w:tblBorders>
        <w:tblCellMar>
          <w:top w:w="15" w:type="dxa"/>
          <w:left w:w="57" w:type="dxa"/>
          <w:bottom w:w="15" w:type="dxa"/>
          <w:right w:w="57" w:type="dxa"/>
        </w:tblCellMar>
        <w:tblLook w:val="04A0" w:firstRow="1" w:lastRow="0" w:firstColumn="1" w:lastColumn="0" w:noHBand="0" w:noVBand="1"/>
      </w:tblPr>
      <w:tblGrid>
        <w:gridCol w:w="2277"/>
        <w:gridCol w:w="3933"/>
        <w:gridCol w:w="3973"/>
      </w:tblGrid>
      <w:tr w:rsidR="00BD6F2E" w:rsidRPr="00BD6F2E" w14:paraId="6D850A44" w14:textId="77777777" w:rsidTr="00BD6F2E">
        <w:tc>
          <w:tcPr>
            <w:tcW w:w="1118" w:type="pct"/>
            <w:tcBorders>
              <w:top w:val="single" w:sz="6" w:space="0" w:color="000000"/>
              <w:left w:val="single" w:sz="6" w:space="0" w:color="000000"/>
              <w:bottom w:val="single" w:sz="6" w:space="0" w:color="000000"/>
              <w:right w:val="single" w:sz="6" w:space="0" w:color="000000"/>
            </w:tcBorders>
            <w:vAlign w:val="center"/>
            <w:hideMark/>
          </w:tcPr>
          <w:p w14:paraId="5314D6C1" w14:textId="77777777" w:rsidR="00BD6F2E" w:rsidRPr="00BD6F2E" w:rsidRDefault="00BD6F2E" w:rsidP="00BD6F2E">
            <w:pPr>
              <w:widowControl/>
              <w:numPr>
                <w:ilvl w:val="0"/>
                <w:numId w:val="8"/>
              </w:numPr>
              <w:jc w:val="center"/>
              <w:rPr>
                <w:rFonts w:ascii="Times New Roman" w:eastAsia="Times New Roman" w:hAnsi="Times New Roman" w:cs="Times New Roman"/>
                <w:b/>
                <w:bCs/>
                <w:color w:val="auto"/>
                <w:sz w:val="22"/>
                <w:szCs w:val="20"/>
                <w:lang w:eastAsia="en-US" w:bidi="ar-SA"/>
              </w:rPr>
            </w:pPr>
            <w:r w:rsidRPr="00BD6F2E">
              <w:rPr>
                <w:rFonts w:ascii="Times New Roman" w:eastAsia="Times New Roman" w:hAnsi="Times New Roman" w:cs="Times New Roman"/>
                <w:b/>
                <w:bCs/>
                <w:color w:val="auto"/>
                <w:sz w:val="22"/>
                <w:szCs w:val="20"/>
                <w:lang w:eastAsia="en-US" w:bidi="ar-SA"/>
              </w:rPr>
              <w:t>Виды зон</w:t>
            </w:r>
          </w:p>
        </w:tc>
        <w:tc>
          <w:tcPr>
            <w:tcW w:w="1931" w:type="pct"/>
            <w:tcBorders>
              <w:top w:val="single" w:sz="6" w:space="0" w:color="000000"/>
              <w:left w:val="single" w:sz="6" w:space="0" w:color="000000"/>
              <w:bottom w:val="single" w:sz="6" w:space="0" w:color="000000"/>
              <w:right w:val="single" w:sz="6" w:space="0" w:color="000000"/>
            </w:tcBorders>
            <w:vAlign w:val="center"/>
            <w:hideMark/>
          </w:tcPr>
          <w:p w14:paraId="617F8A3F" w14:textId="77777777" w:rsidR="00BD6F2E" w:rsidRPr="00BD6F2E" w:rsidRDefault="00BD6F2E" w:rsidP="00BD6F2E">
            <w:pPr>
              <w:widowControl/>
              <w:numPr>
                <w:ilvl w:val="0"/>
                <w:numId w:val="8"/>
              </w:numPr>
              <w:jc w:val="center"/>
              <w:rPr>
                <w:rFonts w:ascii="Times New Roman" w:eastAsia="Times New Roman" w:hAnsi="Times New Roman" w:cs="Times New Roman"/>
                <w:b/>
                <w:bCs/>
                <w:color w:val="auto"/>
                <w:sz w:val="22"/>
                <w:szCs w:val="20"/>
                <w:lang w:eastAsia="en-US" w:bidi="ar-SA"/>
              </w:rPr>
            </w:pPr>
            <w:r w:rsidRPr="00BD6F2E">
              <w:rPr>
                <w:rFonts w:ascii="Times New Roman" w:eastAsia="Times New Roman" w:hAnsi="Times New Roman" w:cs="Times New Roman"/>
                <w:b/>
                <w:bCs/>
                <w:color w:val="auto"/>
                <w:sz w:val="22"/>
                <w:szCs w:val="20"/>
                <w:lang w:eastAsia="en-US" w:bidi="ar-SA"/>
              </w:rPr>
              <w:t>Источник сведений о границах зон</w:t>
            </w:r>
          </w:p>
        </w:tc>
        <w:tc>
          <w:tcPr>
            <w:tcW w:w="1951" w:type="pct"/>
            <w:tcBorders>
              <w:top w:val="single" w:sz="6" w:space="0" w:color="000000"/>
              <w:left w:val="single" w:sz="6" w:space="0" w:color="000000"/>
              <w:bottom w:val="single" w:sz="6" w:space="0" w:color="000000"/>
              <w:right w:val="single" w:sz="6" w:space="0" w:color="000000"/>
            </w:tcBorders>
            <w:vAlign w:val="center"/>
            <w:hideMark/>
          </w:tcPr>
          <w:p w14:paraId="74E76E72" w14:textId="77777777" w:rsidR="00BD6F2E" w:rsidRPr="00BD6F2E" w:rsidRDefault="00BD6F2E" w:rsidP="00BD6F2E">
            <w:pPr>
              <w:widowControl/>
              <w:numPr>
                <w:ilvl w:val="0"/>
                <w:numId w:val="8"/>
              </w:numPr>
              <w:jc w:val="center"/>
              <w:rPr>
                <w:rFonts w:ascii="Times New Roman" w:eastAsia="Times New Roman" w:hAnsi="Times New Roman" w:cs="Times New Roman"/>
                <w:b/>
                <w:bCs/>
                <w:color w:val="auto"/>
                <w:sz w:val="22"/>
                <w:szCs w:val="20"/>
                <w:lang w:eastAsia="en-US" w:bidi="ar-SA"/>
              </w:rPr>
            </w:pPr>
            <w:r w:rsidRPr="00BD6F2E">
              <w:rPr>
                <w:rFonts w:ascii="Times New Roman" w:eastAsia="Times New Roman" w:hAnsi="Times New Roman" w:cs="Times New Roman"/>
                <w:b/>
                <w:bCs/>
                <w:color w:val="auto"/>
                <w:sz w:val="22"/>
                <w:szCs w:val="20"/>
                <w:lang w:eastAsia="en-US" w:bidi="ar-SA"/>
              </w:rPr>
              <w:t>Нормативный документ, определяющий режим зон</w:t>
            </w:r>
          </w:p>
        </w:tc>
      </w:tr>
      <w:tr w:rsidR="00BD6F2E" w:rsidRPr="00BD6F2E" w14:paraId="1EA2F225" w14:textId="77777777" w:rsidTr="00BD6F2E">
        <w:trPr>
          <w:trHeight w:val="304"/>
        </w:trPr>
        <w:tc>
          <w:tcPr>
            <w:tcW w:w="1118" w:type="pct"/>
            <w:tcBorders>
              <w:top w:val="single" w:sz="6" w:space="0" w:color="000000"/>
              <w:left w:val="single" w:sz="6" w:space="0" w:color="000000"/>
              <w:bottom w:val="single" w:sz="6" w:space="0" w:color="000000"/>
              <w:right w:val="single" w:sz="6" w:space="0" w:color="000000"/>
            </w:tcBorders>
            <w:vAlign w:val="center"/>
          </w:tcPr>
          <w:p w14:paraId="23E7C07A" w14:textId="77777777" w:rsidR="00BD6F2E" w:rsidRPr="00BD6F2E" w:rsidRDefault="00BD6F2E" w:rsidP="00BD6F2E">
            <w:pPr>
              <w:widowControl/>
              <w:numPr>
                <w:ilvl w:val="0"/>
                <w:numId w:val="8"/>
              </w:numPr>
              <w:rPr>
                <w:rFonts w:ascii="Times New Roman" w:eastAsia="Times New Roman" w:hAnsi="Times New Roman" w:cs="Times New Roman"/>
                <w:color w:val="auto"/>
                <w:sz w:val="22"/>
                <w:szCs w:val="20"/>
                <w:lang w:eastAsia="en-US" w:bidi="ar-SA"/>
              </w:rPr>
            </w:pPr>
            <w:proofErr w:type="spellStart"/>
            <w:r w:rsidRPr="00BD6F2E">
              <w:rPr>
                <w:rFonts w:ascii="Times New Roman" w:eastAsia="Times New Roman" w:hAnsi="Times New Roman" w:cs="Times New Roman"/>
                <w:color w:val="auto"/>
                <w:sz w:val="22"/>
                <w:szCs w:val="20"/>
                <w:lang w:eastAsia="en-US" w:bidi="ar-SA"/>
              </w:rPr>
              <w:lastRenderedPageBreak/>
              <w:t>водоохранные</w:t>
            </w:r>
            <w:proofErr w:type="spellEnd"/>
            <w:r w:rsidRPr="00BD6F2E">
              <w:rPr>
                <w:rFonts w:ascii="Times New Roman" w:eastAsia="Times New Roman" w:hAnsi="Times New Roman" w:cs="Times New Roman"/>
                <w:color w:val="auto"/>
                <w:sz w:val="22"/>
                <w:szCs w:val="20"/>
                <w:lang w:eastAsia="en-US" w:bidi="ar-SA"/>
              </w:rPr>
              <w:t xml:space="preserve"> зоны поверхностных водных объектов</w:t>
            </w:r>
          </w:p>
        </w:tc>
        <w:tc>
          <w:tcPr>
            <w:tcW w:w="1931" w:type="pct"/>
            <w:tcBorders>
              <w:top w:val="single" w:sz="6" w:space="0" w:color="000000"/>
              <w:left w:val="single" w:sz="6" w:space="0" w:color="000000"/>
              <w:bottom w:val="single" w:sz="6" w:space="0" w:color="000000"/>
              <w:right w:val="single" w:sz="6" w:space="0" w:color="000000"/>
            </w:tcBorders>
            <w:vAlign w:val="center"/>
          </w:tcPr>
          <w:p w14:paraId="0CCFBFD8" w14:textId="77777777" w:rsidR="00BD6F2E" w:rsidRPr="00BD6F2E" w:rsidRDefault="00BD6F2E" w:rsidP="00BD6F2E">
            <w:pPr>
              <w:widowControl/>
              <w:numPr>
                <w:ilvl w:val="0"/>
                <w:numId w:val="8"/>
              </w:numPr>
              <w:rPr>
                <w:rFonts w:ascii="Times New Roman" w:eastAsia="Times New Roman" w:hAnsi="Times New Roman" w:cs="Times New Roman"/>
                <w:color w:val="auto"/>
                <w:sz w:val="22"/>
                <w:szCs w:val="20"/>
                <w:lang w:eastAsia="en-US" w:bidi="ar-SA"/>
              </w:rPr>
            </w:pPr>
            <w:r w:rsidRPr="00BD6F2E">
              <w:rPr>
                <w:rFonts w:ascii="Times New Roman" w:eastAsia="Times New Roman" w:hAnsi="Times New Roman" w:cs="Times New Roman"/>
                <w:color w:val="auto"/>
                <w:sz w:val="22"/>
                <w:szCs w:val="20"/>
                <w:lang w:eastAsia="en-US" w:bidi="ar-SA"/>
              </w:rPr>
              <w:t>Единый государственный реестр недвижимости</w:t>
            </w:r>
          </w:p>
        </w:tc>
        <w:tc>
          <w:tcPr>
            <w:tcW w:w="1951" w:type="pct"/>
            <w:tcBorders>
              <w:top w:val="single" w:sz="6" w:space="0" w:color="000000"/>
              <w:left w:val="single" w:sz="6" w:space="0" w:color="000000"/>
              <w:bottom w:val="single" w:sz="6" w:space="0" w:color="000000"/>
              <w:right w:val="single" w:sz="6" w:space="0" w:color="000000"/>
            </w:tcBorders>
            <w:vAlign w:val="center"/>
          </w:tcPr>
          <w:p w14:paraId="18FF8BCD" w14:textId="77777777" w:rsidR="00BD6F2E" w:rsidRPr="00BD6F2E" w:rsidRDefault="00BD6F2E" w:rsidP="00BD6F2E">
            <w:pPr>
              <w:widowControl/>
              <w:numPr>
                <w:ilvl w:val="0"/>
                <w:numId w:val="8"/>
              </w:numPr>
              <w:rPr>
                <w:rFonts w:ascii="Times New Roman" w:eastAsia="Times New Roman" w:hAnsi="Times New Roman" w:cs="Times New Roman"/>
                <w:color w:val="auto"/>
                <w:sz w:val="22"/>
                <w:szCs w:val="20"/>
                <w:lang w:eastAsia="en-US" w:bidi="ar-SA"/>
              </w:rPr>
            </w:pPr>
            <w:r w:rsidRPr="00BD6F2E">
              <w:rPr>
                <w:rFonts w:ascii="Times New Roman" w:eastAsia="Times New Roman" w:hAnsi="Times New Roman" w:cs="Times New Roman"/>
                <w:color w:val="auto"/>
                <w:sz w:val="22"/>
                <w:szCs w:val="20"/>
                <w:lang w:eastAsia="en-US" w:bidi="ar-SA"/>
              </w:rPr>
              <w:t>Водный кодекс Российской Федерации</w:t>
            </w:r>
          </w:p>
        </w:tc>
      </w:tr>
      <w:tr w:rsidR="00BD6F2E" w:rsidRPr="00BD6F2E" w14:paraId="4C118761" w14:textId="77777777" w:rsidTr="00BD6F2E">
        <w:trPr>
          <w:trHeight w:val="304"/>
        </w:trPr>
        <w:tc>
          <w:tcPr>
            <w:tcW w:w="1118" w:type="pct"/>
            <w:tcBorders>
              <w:top w:val="single" w:sz="6" w:space="0" w:color="000000"/>
              <w:left w:val="single" w:sz="6" w:space="0" w:color="000000"/>
              <w:bottom w:val="single" w:sz="6" w:space="0" w:color="000000"/>
              <w:right w:val="single" w:sz="6" w:space="0" w:color="000000"/>
            </w:tcBorders>
            <w:vAlign w:val="center"/>
          </w:tcPr>
          <w:p w14:paraId="6C303188" w14:textId="77777777" w:rsidR="00BD6F2E" w:rsidRPr="00BD6F2E" w:rsidRDefault="00BD6F2E" w:rsidP="00BD6F2E">
            <w:pPr>
              <w:widowControl/>
              <w:numPr>
                <w:ilvl w:val="0"/>
                <w:numId w:val="8"/>
              </w:numPr>
              <w:rPr>
                <w:rFonts w:ascii="Times New Roman" w:eastAsia="Times New Roman" w:hAnsi="Times New Roman" w:cs="Times New Roman"/>
                <w:color w:val="auto"/>
                <w:sz w:val="22"/>
                <w:szCs w:val="20"/>
                <w:lang w:eastAsia="en-US" w:bidi="ar-SA"/>
              </w:rPr>
            </w:pPr>
            <w:r w:rsidRPr="00BD6F2E">
              <w:rPr>
                <w:rFonts w:ascii="Times New Roman" w:eastAsia="Times New Roman" w:hAnsi="Times New Roman" w:cs="Times New Roman"/>
                <w:color w:val="auto"/>
                <w:sz w:val="22"/>
                <w:szCs w:val="20"/>
                <w:lang w:eastAsia="en-US" w:bidi="ar-SA"/>
              </w:rPr>
              <w:t>прибрежные защитные полосы поверхностных водных объектов</w:t>
            </w:r>
          </w:p>
        </w:tc>
        <w:tc>
          <w:tcPr>
            <w:tcW w:w="1931" w:type="pct"/>
            <w:tcBorders>
              <w:top w:val="single" w:sz="6" w:space="0" w:color="000000"/>
              <w:left w:val="single" w:sz="6" w:space="0" w:color="000000"/>
              <w:bottom w:val="single" w:sz="6" w:space="0" w:color="000000"/>
              <w:right w:val="single" w:sz="6" w:space="0" w:color="000000"/>
            </w:tcBorders>
            <w:vAlign w:val="center"/>
          </w:tcPr>
          <w:p w14:paraId="0FE9222C" w14:textId="77777777" w:rsidR="00BD6F2E" w:rsidRPr="00BD6F2E" w:rsidRDefault="00BD6F2E" w:rsidP="00BD6F2E">
            <w:pPr>
              <w:widowControl/>
              <w:numPr>
                <w:ilvl w:val="0"/>
                <w:numId w:val="8"/>
              </w:numPr>
              <w:rPr>
                <w:rFonts w:ascii="Times New Roman" w:eastAsia="Times New Roman" w:hAnsi="Times New Roman" w:cs="Times New Roman"/>
                <w:color w:val="auto"/>
                <w:sz w:val="22"/>
                <w:szCs w:val="20"/>
                <w:lang w:eastAsia="en-US" w:bidi="ar-SA"/>
              </w:rPr>
            </w:pPr>
            <w:r w:rsidRPr="00BD6F2E">
              <w:rPr>
                <w:rFonts w:ascii="Times New Roman" w:eastAsia="Times New Roman" w:hAnsi="Times New Roman" w:cs="Times New Roman"/>
                <w:color w:val="auto"/>
                <w:sz w:val="22"/>
                <w:szCs w:val="20"/>
                <w:lang w:eastAsia="en-US" w:bidi="ar-SA"/>
              </w:rPr>
              <w:t>Единый государственный реестр недвижимости</w:t>
            </w:r>
          </w:p>
        </w:tc>
        <w:tc>
          <w:tcPr>
            <w:tcW w:w="1951" w:type="pct"/>
            <w:tcBorders>
              <w:top w:val="single" w:sz="6" w:space="0" w:color="000000"/>
              <w:left w:val="single" w:sz="6" w:space="0" w:color="000000"/>
              <w:bottom w:val="single" w:sz="6" w:space="0" w:color="000000"/>
              <w:right w:val="single" w:sz="6" w:space="0" w:color="000000"/>
            </w:tcBorders>
            <w:vAlign w:val="center"/>
          </w:tcPr>
          <w:p w14:paraId="7DD0BDE2" w14:textId="77777777" w:rsidR="00BD6F2E" w:rsidRPr="00BD6F2E" w:rsidRDefault="00BD6F2E" w:rsidP="00BD6F2E">
            <w:pPr>
              <w:widowControl/>
              <w:numPr>
                <w:ilvl w:val="0"/>
                <w:numId w:val="8"/>
              </w:numPr>
              <w:rPr>
                <w:rFonts w:ascii="Times New Roman" w:eastAsia="Times New Roman" w:hAnsi="Times New Roman" w:cs="Times New Roman"/>
                <w:color w:val="auto"/>
                <w:sz w:val="22"/>
                <w:szCs w:val="20"/>
                <w:lang w:eastAsia="en-US" w:bidi="ar-SA"/>
              </w:rPr>
            </w:pPr>
            <w:r w:rsidRPr="00BD6F2E">
              <w:rPr>
                <w:rFonts w:ascii="Times New Roman" w:eastAsia="Times New Roman" w:hAnsi="Times New Roman" w:cs="Times New Roman"/>
                <w:color w:val="auto"/>
                <w:sz w:val="22"/>
                <w:szCs w:val="20"/>
                <w:lang w:eastAsia="en-US" w:bidi="ar-SA"/>
              </w:rPr>
              <w:t>Водный кодекс Российской Федерации</w:t>
            </w:r>
          </w:p>
        </w:tc>
      </w:tr>
      <w:tr w:rsidR="00BD6F2E" w:rsidRPr="00BD6F2E" w14:paraId="2F74FEBF" w14:textId="77777777" w:rsidTr="00BD6F2E">
        <w:trPr>
          <w:trHeight w:val="304"/>
        </w:trPr>
        <w:tc>
          <w:tcPr>
            <w:tcW w:w="1118" w:type="pct"/>
            <w:vMerge w:val="restart"/>
            <w:tcBorders>
              <w:top w:val="single" w:sz="6" w:space="0" w:color="000000"/>
              <w:left w:val="single" w:sz="6" w:space="0" w:color="000000"/>
              <w:right w:val="single" w:sz="6" w:space="0" w:color="000000"/>
            </w:tcBorders>
            <w:vAlign w:val="center"/>
          </w:tcPr>
          <w:p w14:paraId="57836CE1" w14:textId="77777777" w:rsidR="00BD6F2E" w:rsidRPr="00BD6F2E" w:rsidRDefault="00BD6F2E" w:rsidP="00BD6F2E">
            <w:pPr>
              <w:widowControl/>
              <w:numPr>
                <w:ilvl w:val="0"/>
                <w:numId w:val="8"/>
              </w:numPr>
              <w:rPr>
                <w:rFonts w:ascii="Times New Roman" w:eastAsia="Times New Roman" w:hAnsi="Times New Roman" w:cs="Times New Roman"/>
                <w:color w:val="auto"/>
                <w:sz w:val="22"/>
                <w:szCs w:val="20"/>
                <w:lang w:eastAsia="en-US" w:bidi="ar-SA"/>
              </w:rPr>
            </w:pPr>
            <w:r w:rsidRPr="00BD6F2E">
              <w:rPr>
                <w:rFonts w:ascii="Times New Roman" w:eastAsia="Times New Roman" w:hAnsi="Times New Roman" w:cs="Times New Roman"/>
                <w:color w:val="auto"/>
                <w:sz w:val="22"/>
                <w:szCs w:val="20"/>
                <w:lang w:eastAsia="en-US" w:bidi="ar-SA"/>
              </w:rPr>
              <w:t>охранные зоны трубопроводов</w:t>
            </w:r>
          </w:p>
        </w:tc>
        <w:tc>
          <w:tcPr>
            <w:tcW w:w="1931" w:type="pct"/>
            <w:vMerge w:val="restart"/>
            <w:tcBorders>
              <w:top w:val="single" w:sz="6" w:space="0" w:color="000000"/>
              <w:left w:val="single" w:sz="6" w:space="0" w:color="000000"/>
              <w:right w:val="single" w:sz="6" w:space="0" w:color="000000"/>
            </w:tcBorders>
            <w:vAlign w:val="center"/>
          </w:tcPr>
          <w:p w14:paraId="67F4C901" w14:textId="77777777" w:rsidR="00BD6F2E" w:rsidRPr="00BD6F2E" w:rsidRDefault="00BD6F2E" w:rsidP="00BD6F2E">
            <w:pPr>
              <w:widowControl/>
              <w:numPr>
                <w:ilvl w:val="0"/>
                <w:numId w:val="8"/>
              </w:numPr>
              <w:rPr>
                <w:rFonts w:ascii="Times New Roman" w:eastAsia="Times New Roman" w:hAnsi="Times New Roman" w:cs="Times New Roman"/>
                <w:color w:val="auto"/>
                <w:sz w:val="22"/>
                <w:szCs w:val="20"/>
                <w:lang w:eastAsia="en-US" w:bidi="ar-SA"/>
              </w:rPr>
            </w:pPr>
            <w:r w:rsidRPr="00BD6F2E">
              <w:rPr>
                <w:rFonts w:ascii="Times New Roman" w:eastAsia="Times New Roman" w:hAnsi="Times New Roman" w:cs="Times New Roman"/>
                <w:color w:val="auto"/>
                <w:sz w:val="22"/>
                <w:szCs w:val="20"/>
                <w:lang w:eastAsia="en-US" w:bidi="ar-SA"/>
              </w:rPr>
              <w:t>Единый государственный реестр недвижимости</w:t>
            </w:r>
          </w:p>
        </w:tc>
        <w:tc>
          <w:tcPr>
            <w:tcW w:w="1951" w:type="pct"/>
            <w:tcBorders>
              <w:top w:val="single" w:sz="6" w:space="0" w:color="000000"/>
              <w:left w:val="single" w:sz="6" w:space="0" w:color="000000"/>
              <w:bottom w:val="single" w:sz="6" w:space="0" w:color="000000"/>
              <w:right w:val="single" w:sz="6" w:space="0" w:color="000000"/>
            </w:tcBorders>
            <w:vAlign w:val="center"/>
          </w:tcPr>
          <w:p w14:paraId="34D02054" w14:textId="77777777" w:rsidR="00BD6F2E" w:rsidRPr="00BD6F2E" w:rsidRDefault="00BD6F2E" w:rsidP="00BD6F2E">
            <w:pPr>
              <w:widowControl/>
              <w:numPr>
                <w:ilvl w:val="0"/>
                <w:numId w:val="8"/>
              </w:numPr>
              <w:rPr>
                <w:rFonts w:ascii="Times New Roman" w:eastAsia="Times New Roman" w:hAnsi="Times New Roman" w:cs="Times New Roman"/>
                <w:color w:val="auto"/>
                <w:sz w:val="22"/>
                <w:szCs w:val="20"/>
                <w:lang w:eastAsia="en-US" w:bidi="ar-SA"/>
              </w:rPr>
            </w:pPr>
            <w:r w:rsidRPr="00BD6F2E">
              <w:rPr>
                <w:rFonts w:ascii="Times New Roman" w:eastAsia="Times New Roman" w:hAnsi="Times New Roman" w:cs="Times New Roman"/>
                <w:color w:val="auto"/>
                <w:sz w:val="22"/>
                <w:szCs w:val="20"/>
                <w:lang w:eastAsia="en-US" w:bidi="ar-SA"/>
              </w:rPr>
              <w:t>Правила охраны магистральных трубопроводов, утвержденные Постановлением Госгортехнадзора России от 22.04.1992 г. № 9 и Министерством топлива и энергетики России от 29.04.1992 г.</w:t>
            </w:r>
          </w:p>
        </w:tc>
      </w:tr>
      <w:tr w:rsidR="00BD6F2E" w:rsidRPr="00BD6F2E" w14:paraId="23B59247" w14:textId="77777777" w:rsidTr="00BD6F2E">
        <w:trPr>
          <w:trHeight w:val="304"/>
        </w:trPr>
        <w:tc>
          <w:tcPr>
            <w:tcW w:w="1118" w:type="pct"/>
            <w:vMerge/>
            <w:tcBorders>
              <w:left w:val="single" w:sz="6" w:space="0" w:color="000000"/>
              <w:bottom w:val="single" w:sz="6" w:space="0" w:color="000000"/>
              <w:right w:val="single" w:sz="6" w:space="0" w:color="000000"/>
            </w:tcBorders>
            <w:vAlign w:val="center"/>
          </w:tcPr>
          <w:p w14:paraId="365DC31F" w14:textId="77777777" w:rsidR="00BD6F2E" w:rsidRPr="00BD6F2E" w:rsidRDefault="00BD6F2E" w:rsidP="00BD6F2E">
            <w:pPr>
              <w:widowControl/>
              <w:numPr>
                <w:ilvl w:val="0"/>
                <w:numId w:val="8"/>
              </w:numPr>
              <w:rPr>
                <w:rFonts w:ascii="Times New Roman" w:eastAsia="Times New Roman" w:hAnsi="Times New Roman" w:cs="Times New Roman"/>
                <w:color w:val="auto"/>
                <w:sz w:val="22"/>
                <w:szCs w:val="20"/>
                <w:lang w:eastAsia="en-US" w:bidi="ar-SA"/>
              </w:rPr>
            </w:pPr>
          </w:p>
        </w:tc>
        <w:tc>
          <w:tcPr>
            <w:tcW w:w="1931" w:type="pct"/>
            <w:vMerge/>
            <w:tcBorders>
              <w:left w:val="single" w:sz="6" w:space="0" w:color="000000"/>
              <w:bottom w:val="single" w:sz="6" w:space="0" w:color="000000"/>
              <w:right w:val="single" w:sz="6" w:space="0" w:color="000000"/>
            </w:tcBorders>
            <w:vAlign w:val="center"/>
          </w:tcPr>
          <w:p w14:paraId="46135F04" w14:textId="77777777" w:rsidR="00BD6F2E" w:rsidRPr="00BD6F2E" w:rsidRDefault="00BD6F2E" w:rsidP="00BD6F2E">
            <w:pPr>
              <w:widowControl/>
              <w:numPr>
                <w:ilvl w:val="0"/>
                <w:numId w:val="8"/>
              </w:numPr>
              <w:rPr>
                <w:rFonts w:ascii="Times New Roman" w:eastAsia="Times New Roman" w:hAnsi="Times New Roman" w:cs="Times New Roman"/>
                <w:color w:val="auto"/>
                <w:sz w:val="22"/>
                <w:szCs w:val="20"/>
                <w:lang w:eastAsia="en-US" w:bidi="ar-SA"/>
              </w:rPr>
            </w:pPr>
          </w:p>
        </w:tc>
        <w:tc>
          <w:tcPr>
            <w:tcW w:w="1951" w:type="pct"/>
            <w:tcBorders>
              <w:top w:val="single" w:sz="6" w:space="0" w:color="000000"/>
              <w:left w:val="single" w:sz="6" w:space="0" w:color="000000"/>
              <w:bottom w:val="single" w:sz="6" w:space="0" w:color="000000"/>
              <w:right w:val="single" w:sz="6" w:space="0" w:color="000000"/>
            </w:tcBorders>
            <w:vAlign w:val="center"/>
          </w:tcPr>
          <w:p w14:paraId="703105BA" w14:textId="77777777" w:rsidR="00BD6F2E" w:rsidRPr="00BD6F2E" w:rsidRDefault="00BD6F2E" w:rsidP="00BD6F2E">
            <w:pPr>
              <w:widowControl/>
              <w:numPr>
                <w:ilvl w:val="0"/>
                <w:numId w:val="8"/>
              </w:numPr>
              <w:rPr>
                <w:rFonts w:ascii="Times New Roman" w:eastAsia="Times New Roman" w:hAnsi="Times New Roman" w:cs="Times New Roman"/>
                <w:color w:val="auto"/>
                <w:sz w:val="22"/>
                <w:szCs w:val="20"/>
                <w:lang w:eastAsia="en-US" w:bidi="ar-SA"/>
              </w:rPr>
            </w:pPr>
            <w:r w:rsidRPr="00BD6F2E">
              <w:rPr>
                <w:rFonts w:ascii="Times New Roman" w:eastAsia="Times New Roman" w:hAnsi="Times New Roman" w:cs="Times New Roman"/>
                <w:color w:val="auto"/>
                <w:sz w:val="22"/>
                <w:szCs w:val="20"/>
                <w:lang w:eastAsia="en-US" w:bidi="ar-SA"/>
              </w:rPr>
              <w:t>Постановление Кабинета Министров Республики Татарстан от 20.08.2007 г. № 395 «Об утверждении порядка использования земель в охранных зонах трубопроводов»</w:t>
            </w:r>
          </w:p>
        </w:tc>
      </w:tr>
      <w:tr w:rsidR="00BD6F2E" w:rsidRPr="00BD6F2E" w14:paraId="63D2E33D" w14:textId="77777777" w:rsidTr="00BD6F2E">
        <w:trPr>
          <w:trHeight w:val="304"/>
        </w:trPr>
        <w:tc>
          <w:tcPr>
            <w:tcW w:w="1118" w:type="pct"/>
            <w:tcBorders>
              <w:top w:val="single" w:sz="6" w:space="0" w:color="000000"/>
              <w:left w:val="single" w:sz="6" w:space="0" w:color="000000"/>
              <w:bottom w:val="single" w:sz="6" w:space="0" w:color="000000"/>
              <w:right w:val="single" w:sz="6" w:space="0" w:color="000000"/>
            </w:tcBorders>
            <w:vAlign w:val="center"/>
          </w:tcPr>
          <w:p w14:paraId="07B9823E" w14:textId="77777777" w:rsidR="00BD6F2E" w:rsidRPr="00BD6F2E" w:rsidRDefault="00BD6F2E" w:rsidP="00BD6F2E">
            <w:pPr>
              <w:widowControl/>
              <w:numPr>
                <w:ilvl w:val="0"/>
                <w:numId w:val="8"/>
              </w:numPr>
              <w:rPr>
                <w:rFonts w:ascii="Times New Roman" w:eastAsia="Times New Roman" w:hAnsi="Times New Roman" w:cs="Times New Roman"/>
                <w:color w:val="auto"/>
                <w:sz w:val="22"/>
                <w:szCs w:val="20"/>
                <w:lang w:eastAsia="en-US" w:bidi="ar-SA"/>
              </w:rPr>
            </w:pPr>
            <w:r w:rsidRPr="00BD6F2E">
              <w:rPr>
                <w:rFonts w:ascii="Times New Roman" w:eastAsia="Times New Roman" w:hAnsi="Times New Roman" w:cs="Times New Roman"/>
                <w:color w:val="auto"/>
                <w:sz w:val="22"/>
                <w:szCs w:val="20"/>
                <w:lang w:eastAsia="en-US" w:bidi="ar-SA"/>
              </w:rPr>
              <w:t>охранные зоны объектов электросетевого хозяйства</w:t>
            </w:r>
          </w:p>
        </w:tc>
        <w:tc>
          <w:tcPr>
            <w:tcW w:w="1931" w:type="pct"/>
            <w:tcBorders>
              <w:top w:val="single" w:sz="6" w:space="0" w:color="000000"/>
              <w:left w:val="single" w:sz="6" w:space="0" w:color="000000"/>
              <w:bottom w:val="single" w:sz="6" w:space="0" w:color="000000"/>
              <w:right w:val="single" w:sz="6" w:space="0" w:color="000000"/>
            </w:tcBorders>
            <w:vAlign w:val="center"/>
          </w:tcPr>
          <w:p w14:paraId="72C62CD5" w14:textId="77777777" w:rsidR="00BD6F2E" w:rsidRPr="00BD6F2E" w:rsidRDefault="00BD6F2E" w:rsidP="00BD6F2E">
            <w:pPr>
              <w:widowControl/>
              <w:numPr>
                <w:ilvl w:val="0"/>
                <w:numId w:val="8"/>
              </w:numPr>
              <w:rPr>
                <w:rFonts w:ascii="Times New Roman" w:eastAsia="Times New Roman" w:hAnsi="Times New Roman" w:cs="Times New Roman"/>
                <w:color w:val="auto"/>
                <w:sz w:val="22"/>
                <w:szCs w:val="20"/>
                <w:lang w:eastAsia="en-US" w:bidi="ar-SA"/>
              </w:rPr>
            </w:pPr>
            <w:r w:rsidRPr="00BD6F2E">
              <w:rPr>
                <w:rFonts w:ascii="Times New Roman" w:eastAsia="Times New Roman" w:hAnsi="Times New Roman" w:cs="Times New Roman"/>
                <w:color w:val="auto"/>
                <w:sz w:val="22"/>
                <w:szCs w:val="20"/>
                <w:lang w:eastAsia="en-US" w:bidi="ar-SA"/>
              </w:rPr>
              <w:t>Единый государственный реестр недвижимости</w:t>
            </w:r>
          </w:p>
        </w:tc>
        <w:tc>
          <w:tcPr>
            <w:tcW w:w="1951" w:type="pct"/>
            <w:tcBorders>
              <w:top w:val="single" w:sz="6" w:space="0" w:color="000000"/>
              <w:left w:val="single" w:sz="6" w:space="0" w:color="000000"/>
              <w:bottom w:val="single" w:sz="6" w:space="0" w:color="000000"/>
              <w:right w:val="single" w:sz="6" w:space="0" w:color="000000"/>
            </w:tcBorders>
            <w:vAlign w:val="center"/>
          </w:tcPr>
          <w:p w14:paraId="37B2DCF1" w14:textId="77777777" w:rsidR="00BD6F2E" w:rsidRPr="00BD6F2E" w:rsidRDefault="00BD6F2E" w:rsidP="00BD6F2E">
            <w:pPr>
              <w:widowControl/>
              <w:numPr>
                <w:ilvl w:val="0"/>
                <w:numId w:val="8"/>
              </w:numPr>
              <w:rPr>
                <w:rFonts w:ascii="Times New Roman" w:eastAsia="Times New Roman" w:hAnsi="Times New Roman" w:cs="Times New Roman"/>
                <w:color w:val="auto"/>
                <w:sz w:val="22"/>
                <w:szCs w:val="20"/>
                <w:lang w:eastAsia="en-US" w:bidi="ar-SA"/>
              </w:rPr>
            </w:pPr>
            <w:r w:rsidRPr="00BD6F2E">
              <w:rPr>
                <w:rFonts w:ascii="Times New Roman" w:eastAsia="Times New Roman" w:hAnsi="Times New Roman" w:cs="Times New Roman"/>
                <w:color w:val="auto"/>
                <w:sz w:val="22"/>
                <w:szCs w:val="20"/>
                <w:lang w:eastAsia="en-US" w:bidi="ar-SA"/>
              </w:rPr>
              <w:t>Постановление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BD6F2E" w:rsidRPr="00BD6F2E" w14:paraId="6A3B8099" w14:textId="77777777" w:rsidTr="00BD6F2E">
        <w:trPr>
          <w:trHeight w:val="304"/>
        </w:trPr>
        <w:tc>
          <w:tcPr>
            <w:tcW w:w="1118" w:type="pct"/>
            <w:tcBorders>
              <w:top w:val="single" w:sz="6" w:space="0" w:color="000000"/>
              <w:left w:val="single" w:sz="6" w:space="0" w:color="000000"/>
              <w:bottom w:val="single" w:sz="6" w:space="0" w:color="000000"/>
              <w:right w:val="single" w:sz="6" w:space="0" w:color="000000"/>
            </w:tcBorders>
            <w:vAlign w:val="center"/>
          </w:tcPr>
          <w:p w14:paraId="2C648543" w14:textId="77777777" w:rsidR="00BD6F2E" w:rsidRPr="00BD6F2E" w:rsidRDefault="00BD6F2E" w:rsidP="00BD6F2E">
            <w:pPr>
              <w:widowControl/>
              <w:numPr>
                <w:ilvl w:val="0"/>
                <w:numId w:val="8"/>
              </w:numPr>
              <w:rPr>
                <w:rFonts w:ascii="Times New Roman" w:eastAsia="Times New Roman" w:hAnsi="Times New Roman" w:cs="Times New Roman"/>
                <w:color w:val="auto"/>
                <w:sz w:val="22"/>
                <w:szCs w:val="20"/>
                <w:lang w:eastAsia="en-US" w:bidi="ar-SA"/>
              </w:rPr>
            </w:pPr>
            <w:r w:rsidRPr="00BD6F2E">
              <w:rPr>
                <w:rFonts w:ascii="Times New Roman" w:eastAsia="Times New Roman" w:hAnsi="Times New Roman" w:cs="Times New Roman"/>
                <w:color w:val="auto"/>
                <w:sz w:val="22"/>
                <w:szCs w:val="20"/>
                <w:lang w:eastAsia="en-US" w:bidi="ar-SA"/>
              </w:rPr>
              <w:t>охранные зоны линий и сооружений связи</w:t>
            </w:r>
          </w:p>
        </w:tc>
        <w:tc>
          <w:tcPr>
            <w:tcW w:w="1931" w:type="pct"/>
            <w:tcBorders>
              <w:top w:val="single" w:sz="6" w:space="0" w:color="000000"/>
              <w:left w:val="single" w:sz="6" w:space="0" w:color="000000"/>
              <w:bottom w:val="single" w:sz="6" w:space="0" w:color="000000"/>
              <w:right w:val="single" w:sz="6" w:space="0" w:color="000000"/>
            </w:tcBorders>
            <w:vAlign w:val="center"/>
          </w:tcPr>
          <w:p w14:paraId="2759169C" w14:textId="77777777" w:rsidR="00BD6F2E" w:rsidRPr="00BD6F2E" w:rsidRDefault="00BD6F2E" w:rsidP="00BD6F2E">
            <w:pPr>
              <w:widowControl/>
              <w:numPr>
                <w:ilvl w:val="0"/>
                <w:numId w:val="8"/>
              </w:numPr>
              <w:rPr>
                <w:rFonts w:ascii="Times New Roman" w:eastAsia="Times New Roman" w:hAnsi="Times New Roman" w:cs="Times New Roman"/>
                <w:color w:val="auto"/>
                <w:sz w:val="22"/>
                <w:szCs w:val="20"/>
                <w:lang w:eastAsia="en-US" w:bidi="ar-SA"/>
              </w:rPr>
            </w:pPr>
            <w:r w:rsidRPr="00BD6F2E">
              <w:rPr>
                <w:rFonts w:ascii="Times New Roman" w:eastAsia="Times New Roman" w:hAnsi="Times New Roman" w:cs="Times New Roman"/>
                <w:color w:val="auto"/>
                <w:sz w:val="22"/>
                <w:szCs w:val="20"/>
                <w:lang w:eastAsia="en-US" w:bidi="ar-SA"/>
              </w:rPr>
              <w:t>Единый государственный реестр недвижимости</w:t>
            </w:r>
          </w:p>
        </w:tc>
        <w:tc>
          <w:tcPr>
            <w:tcW w:w="1951" w:type="pct"/>
            <w:tcBorders>
              <w:top w:val="single" w:sz="6" w:space="0" w:color="000000"/>
              <w:left w:val="single" w:sz="6" w:space="0" w:color="000000"/>
              <w:bottom w:val="single" w:sz="6" w:space="0" w:color="000000"/>
              <w:right w:val="single" w:sz="6" w:space="0" w:color="000000"/>
            </w:tcBorders>
            <w:vAlign w:val="center"/>
          </w:tcPr>
          <w:p w14:paraId="1FC52C26" w14:textId="77777777" w:rsidR="00BD6F2E" w:rsidRPr="00BD6F2E" w:rsidRDefault="00BD6F2E" w:rsidP="00BD6F2E">
            <w:pPr>
              <w:widowControl/>
              <w:numPr>
                <w:ilvl w:val="0"/>
                <w:numId w:val="8"/>
              </w:numPr>
              <w:rPr>
                <w:rFonts w:ascii="Times New Roman" w:eastAsia="Times New Roman" w:hAnsi="Times New Roman" w:cs="Times New Roman"/>
                <w:color w:val="auto"/>
                <w:sz w:val="22"/>
                <w:szCs w:val="20"/>
                <w:lang w:eastAsia="en-US" w:bidi="ar-SA"/>
              </w:rPr>
            </w:pPr>
            <w:r w:rsidRPr="00BD6F2E">
              <w:rPr>
                <w:rFonts w:ascii="Times New Roman" w:eastAsia="Calibri" w:hAnsi="Times New Roman" w:cs="Times New Roman"/>
                <w:color w:val="auto"/>
                <w:sz w:val="22"/>
                <w:szCs w:val="22"/>
                <w:lang w:eastAsia="en-US" w:bidi="ar-SA"/>
              </w:rPr>
              <w:t>Правила охраны линий и сооружений связи, утвержденные  Постановлением Правительства Российской Федерации от 09.06.1995 г. № 578</w:t>
            </w:r>
          </w:p>
        </w:tc>
      </w:tr>
      <w:tr w:rsidR="00BD6F2E" w:rsidRPr="00BD6F2E" w14:paraId="1E925AB9" w14:textId="77777777" w:rsidTr="00BD6F2E">
        <w:trPr>
          <w:trHeight w:val="304"/>
        </w:trPr>
        <w:tc>
          <w:tcPr>
            <w:tcW w:w="1118" w:type="pct"/>
            <w:tcBorders>
              <w:top w:val="single" w:sz="6" w:space="0" w:color="000000"/>
              <w:left w:val="single" w:sz="6" w:space="0" w:color="000000"/>
              <w:bottom w:val="single" w:sz="6" w:space="0" w:color="000000"/>
              <w:right w:val="single" w:sz="6" w:space="0" w:color="000000"/>
            </w:tcBorders>
            <w:vAlign w:val="center"/>
          </w:tcPr>
          <w:p w14:paraId="07C162C6" w14:textId="77777777" w:rsidR="00BD6F2E" w:rsidRPr="00BD6F2E" w:rsidRDefault="00BD6F2E" w:rsidP="00BD6F2E">
            <w:pPr>
              <w:widowControl/>
              <w:numPr>
                <w:ilvl w:val="0"/>
                <w:numId w:val="8"/>
              </w:numPr>
              <w:rPr>
                <w:rFonts w:ascii="Times New Roman" w:eastAsia="Times New Roman" w:hAnsi="Times New Roman" w:cs="Times New Roman"/>
                <w:color w:val="auto"/>
                <w:sz w:val="22"/>
                <w:szCs w:val="20"/>
                <w:lang w:eastAsia="en-US" w:bidi="ar-SA"/>
              </w:rPr>
            </w:pPr>
            <w:r w:rsidRPr="00BD6F2E">
              <w:rPr>
                <w:rFonts w:ascii="Times New Roman" w:eastAsia="Times New Roman" w:hAnsi="Times New Roman" w:cs="Times New Roman"/>
                <w:color w:val="auto"/>
                <w:sz w:val="22"/>
                <w:szCs w:val="20"/>
                <w:lang w:eastAsia="en-US" w:bidi="ar-SA"/>
              </w:rPr>
              <w:t>охранные зоны газопроводов распределительных</w:t>
            </w:r>
          </w:p>
        </w:tc>
        <w:tc>
          <w:tcPr>
            <w:tcW w:w="1931" w:type="pct"/>
            <w:tcBorders>
              <w:top w:val="single" w:sz="6" w:space="0" w:color="000000"/>
              <w:left w:val="single" w:sz="6" w:space="0" w:color="000000"/>
              <w:bottom w:val="single" w:sz="6" w:space="0" w:color="000000"/>
              <w:right w:val="single" w:sz="6" w:space="0" w:color="000000"/>
            </w:tcBorders>
            <w:vAlign w:val="center"/>
          </w:tcPr>
          <w:p w14:paraId="20F6FCB4" w14:textId="77777777" w:rsidR="00BD6F2E" w:rsidRPr="00BD6F2E" w:rsidRDefault="00BD6F2E" w:rsidP="00BD6F2E">
            <w:pPr>
              <w:widowControl/>
              <w:numPr>
                <w:ilvl w:val="0"/>
                <w:numId w:val="8"/>
              </w:numPr>
              <w:rPr>
                <w:rFonts w:ascii="Times New Roman" w:eastAsia="Times New Roman" w:hAnsi="Times New Roman" w:cs="Times New Roman"/>
                <w:color w:val="auto"/>
                <w:sz w:val="22"/>
                <w:szCs w:val="20"/>
                <w:lang w:eastAsia="en-US" w:bidi="ar-SA"/>
              </w:rPr>
            </w:pPr>
            <w:r w:rsidRPr="00BD6F2E">
              <w:rPr>
                <w:rFonts w:ascii="Times New Roman" w:eastAsia="Times New Roman" w:hAnsi="Times New Roman" w:cs="Times New Roman"/>
                <w:color w:val="auto"/>
                <w:sz w:val="22"/>
                <w:szCs w:val="20"/>
                <w:lang w:eastAsia="en-US" w:bidi="ar-SA"/>
              </w:rPr>
              <w:t>Единый государственный реестр недвижимости</w:t>
            </w:r>
          </w:p>
        </w:tc>
        <w:tc>
          <w:tcPr>
            <w:tcW w:w="1951" w:type="pct"/>
            <w:tcBorders>
              <w:top w:val="single" w:sz="6" w:space="0" w:color="000000"/>
              <w:left w:val="single" w:sz="6" w:space="0" w:color="000000"/>
              <w:bottom w:val="single" w:sz="6" w:space="0" w:color="000000"/>
              <w:right w:val="single" w:sz="6" w:space="0" w:color="000000"/>
            </w:tcBorders>
            <w:vAlign w:val="center"/>
          </w:tcPr>
          <w:p w14:paraId="3E4956C3" w14:textId="77777777" w:rsidR="00BD6F2E" w:rsidRPr="00BD6F2E" w:rsidRDefault="00BD6F2E" w:rsidP="00BD6F2E">
            <w:pPr>
              <w:widowControl/>
              <w:numPr>
                <w:ilvl w:val="0"/>
                <w:numId w:val="8"/>
              </w:numPr>
              <w:rPr>
                <w:rFonts w:ascii="Times New Roman" w:eastAsia="Times New Roman" w:hAnsi="Times New Roman" w:cs="Times New Roman"/>
                <w:color w:val="auto"/>
                <w:sz w:val="22"/>
                <w:szCs w:val="20"/>
                <w:lang w:eastAsia="en-US" w:bidi="ar-SA"/>
              </w:rPr>
            </w:pPr>
            <w:r w:rsidRPr="00BD6F2E">
              <w:rPr>
                <w:rFonts w:ascii="Times New Roman" w:eastAsia="Calibri" w:hAnsi="Times New Roman" w:cs="Times New Roman"/>
                <w:color w:val="auto"/>
                <w:sz w:val="22"/>
                <w:szCs w:val="22"/>
                <w:lang w:eastAsia="en-US" w:bidi="ar-SA"/>
              </w:rPr>
              <w:t>Правила охраны газораспределительных сетей, утвержденные Постановлением Правительства Российской Федерации от 20.11.2000 г. № 878</w:t>
            </w:r>
          </w:p>
        </w:tc>
      </w:tr>
    </w:tbl>
    <w:p w14:paraId="6FAF238D"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szCs w:val="21"/>
          <w:lang w:eastAsia="en-US" w:bidi="ar-SA"/>
        </w:rPr>
      </w:pPr>
    </w:p>
    <w:p w14:paraId="2CF3C8D7"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szCs w:val="21"/>
          <w:lang w:eastAsia="en-US" w:bidi="ar-SA"/>
        </w:rPr>
        <w:t xml:space="preserve">Границы зон с особыми условиями использования территории, утвержденных в установленном порядке, отображенных согласно сведениям Единого государственного реестра недвижимости либо утвержденному проекту зоны, накладывают дополнительные ограничения использования земельных участков и объектов капитального строительства в соответствии с законодательством Российской Федерации. </w:t>
      </w:r>
      <w:r w:rsidRPr="00BD6F2E">
        <w:rPr>
          <w:rFonts w:ascii="Times New Roman" w:eastAsia="Calibri" w:hAnsi="Times New Roman" w:cs="Times New Roman"/>
          <w:color w:val="auto"/>
          <w:lang w:eastAsia="en-US" w:bidi="ar-SA"/>
        </w:rPr>
        <w:t>Земельные участки и объекты капитального строительства, которые расположены в пределах таких зон с особыми условиями использования территории, чьи характеристики не соответствуют режимам использования, установленным законами, иными нормативными правовыми актами, являются несоответствующими настоящим Правилам.</w:t>
      </w:r>
    </w:p>
    <w:p w14:paraId="1F6CBA3F"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p>
    <w:p w14:paraId="2931CA12"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szCs w:val="21"/>
          <w:lang w:eastAsia="en-US" w:bidi="ar-SA"/>
        </w:rPr>
      </w:pPr>
      <w:r w:rsidRPr="00BD6F2E">
        <w:rPr>
          <w:rFonts w:ascii="Times New Roman" w:eastAsia="Calibri" w:hAnsi="Times New Roman" w:cs="Times New Roman"/>
          <w:color w:val="auto"/>
          <w:lang w:eastAsia="en-US" w:bidi="ar-SA"/>
        </w:rPr>
        <w:t>2. Для территории муниципального образования «</w:t>
      </w:r>
      <w:proofErr w:type="spellStart"/>
      <w:r w:rsidRPr="00BD6F2E">
        <w:rPr>
          <w:rFonts w:ascii="Times New Roman" w:eastAsia="Calibri" w:hAnsi="Times New Roman" w:cs="Times New Roman"/>
          <w:color w:val="auto"/>
          <w:lang w:eastAsia="en-US" w:bidi="ar-SA"/>
        </w:rPr>
        <w:t>Шапшинское</w:t>
      </w:r>
      <w:proofErr w:type="spellEnd"/>
      <w:r w:rsidRPr="00BD6F2E">
        <w:rPr>
          <w:rFonts w:ascii="Times New Roman" w:eastAsia="Calibri" w:hAnsi="Times New Roman" w:cs="Times New Roman"/>
          <w:color w:val="auto"/>
          <w:lang w:eastAsia="en-US" w:bidi="ar-SA"/>
        </w:rPr>
        <w:t xml:space="preserve"> сельское поселение» характерны следующие зоны с особыми условиями использования территории</w:t>
      </w:r>
      <w:r w:rsidRPr="00BD6F2E">
        <w:rPr>
          <w:rFonts w:ascii="Times New Roman" w:eastAsia="Calibri" w:hAnsi="Times New Roman" w:cs="Times New Roman"/>
          <w:color w:val="auto"/>
          <w:szCs w:val="21"/>
          <w:lang w:eastAsia="en-US" w:bidi="ar-SA"/>
        </w:rPr>
        <w:t>, отображенные на основании требований нормативно-технических документов и правил (ориентировочные):</w:t>
      </w:r>
    </w:p>
    <w:tbl>
      <w:tblPr>
        <w:tblpPr w:leftFromText="180" w:rightFromText="180" w:vertAnchor="text" w:tblpY="1"/>
        <w:tblOverlap w:val="never"/>
        <w:tblW w:w="5000" w:type="pct"/>
        <w:tblBorders>
          <w:top w:val="single" w:sz="6" w:space="0" w:color="000000"/>
          <w:left w:val="single" w:sz="6" w:space="0" w:color="000000"/>
          <w:bottom w:val="single" w:sz="6" w:space="0" w:color="000000"/>
          <w:right w:val="single" w:sz="6" w:space="0" w:color="000000"/>
        </w:tblBorders>
        <w:tblCellMar>
          <w:top w:w="15" w:type="dxa"/>
          <w:left w:w="57" w:type="dxa"/>
          <w:bottom w:w="15" w:type="dxa"/>
          <w:right w:w="57" w:type="dxa"/>
        </w:tblCellMar>
        <w:tblLook w:val="04A0" w:firstRow="1" w:lastRow="0" w:firstColumn="1" w:lastColumn="0" w:noHBand="0" w:noVBand="1"/>
      </w:tblPr>
      <w:tblGrid>
        <w:gridCol w:w="3540"/>
        <w:gridCol w:w="6643"/>
      </w:tblGrid>
      <w:tr w:rsidR="00BD6F2E" w:rsidRPr="00BD6F2E" w14:paraId="08ABD8BF" w14:textId="77777777" w:rsidTr="00BD6F2E">
        <w:tc>
          <w:tcPr>
            <w:tcW w:w="1738" w:type="pct"/>
            <w:tcBorders>
              <w:top w:val="single" w:sz="6" w:space="0" w:color="000000"/>
              <w:left w:val="single" w:sz="6" w:space="0" w:color="000000"/>
              <w:bottom w:val="single" w:sz="6" w:space="0" w:color="000000"/>
              <w:right w:val="single" w:sz="6" w:space="0" w:color="000000"/>
            </w:tcBorders>
            <w:vAlign w:val="center"/>
            <w:hideMark/>
          </w:tcPr>
          <w:p w14:paraId="7621DD71" w14:textId="77777777" w:rsidR="00BD6F2E" w:rsidRPr="00BD6F2E" w:rsidRDefault="00BD6F2E" w:rsidP="00BD6F2E">
            <w:pPr>
              <w:widowControl/>
              <w:numPr>
                <w:ilvl w:val="0"/>
                <w:numId w:val="8"/>
              </w:numPr>
              <w:jc w:val="center"/>
              <w:rPr>
                <w:rFonts w:ascii="Times New Roman" w:eastAsia="Times New Roman" w:hAnsi="Times New Roman" w:cs="Times New Roman"/>
                <w:b/>
                <w:bCs/>
                <w:color w:val="auto"/>
                <w:sz w:val="22"/>
                <w:szCs w:val="20"/>
                <w:lang w:eastAsia="en-US" w:bidi="ar-SA"/>
              </w:rPr>
            </w:pPr>
            <w:r w:rsidRPr="00BD6F2E">
              <w:rPr>
                <w:rFonts w:ascii="Times New Roman" w:eastAsia="Times New Roman" w:hAnsi="Times New Roman" w:cs="Times New Roman"/>
                <w:b/>
                <w:bCs/>
                <w:color w:val="auto"/>
                <w:sz w:val="22"/>
                <w:szCs w:val="20"/>
                <w:lang w:eastAsia="en-US" w:bidi="ar-SA"/>
              </w:rPr>
              <w:t>Виды зон</w:t>
            </w:r>
          </w:p>
        </w:tc>
        <w:tc>
          <w:tcPr>
            <w:tcW w:w="3262" w:type="pct"/>
            <w:tcBorders>
              <w:top w:val="single" w:sz="6" w:space="0" w:color="000000"/>
              <w:left w:val="single" w:sz="6" w:space="0" w:color="000000"/>
              <w:bottom w:val="single" w:sz="6" w:space="0" w:color="000000"/>
              <w:right w:val="single" w:sz="6" w:space="0" w:color="000000"/>
            </w:tcBorders>
            <w:vAlign w:val="center"/>
          </w:tcPr>
          <w:p w14:paraId="0C392E24" w14:textId="77777777" w:rsidR="00BD6F2E" w:rsidRPr="00BD6F2E" w:rsidRDefault="00BD6F2E" w:rsidP="00BD6F2E">
            <w:pPr>
              <w:widowControl/>
              <w:numPr>
                <w:ilvl w:val="0"/>
                <w:numId w:val="8"/>
              </w:numPr>
              <w:jc w:val="center"/>
              <w:rPr>
                <w:rFonts w:ascii="Times New Roman" w:eastAsia="Times New Roman" w:hAnsi="Times New Roman" w:cs="Times New Roman"/>
                <w:b/>
                <w:bCs/>
                <w:color w:val="auto"/>
                <w:sz w:val="22"/>
                <w:szCs w:val="20"/>
                <w:lang w:eastAsia="en-US" w:bidi="ar-SA"/>
              </w:rPr>
            </w:pPr>
            <w:r w:rsidRPr="00BD6F2E">
              <w:rPr>
                <w:rFonts w:ascii="Times New Roman" w:eastAsia="Times New Roman" w:hAnsi="Times New Roman" w:cs="Times New Roman"/>
                <w:b/>
                <w:bCs/>
                <w:color w:val="auto"/>
                <w:sz w:val="22"/>
                <w:szCs w:val="20"/>
                <w:lang w:eastAsia="en-US" w:bidi="ar-SA"/>
              </w:rPr>
              <w:t>Нормативный документ, определяющий размер и режим зон</w:t>
            </w:r>
          </w:p>
        </w:tc>
      </w:tr>
      <w:tr w:rsidR="00BD6F2E" w:rsidRPr="00BD6F2E" w14:paraId="627BCFF3" w14:textId="77777777" w:rsidTr="00BD6F2E">
        <w:trPr>
          <w:trHeight w:val="304"/>
        </w:trPr>
        <w:tc>
          <w:tcPr>
            <w:tcW w:w="1738" w:type="pct"/>
            <w:tcBorders>
              <w:top w:val="single" w:sz="6" w:space="0" w:color="000000"/>
              <w:left w:val="single" w:sz="6" w:space="0" w:color="000000"/>
              <w:bottom w:val="single" w:sz="6" w:space="0" w:color="000000"/>
              <w:right w:val="single" w:sz="6" w:space="0" w:color="000000"/>
            </w:tcBorders>
            <w:vAlign w:val="center"/>
          </w:tcPr>
          <w:p w14:paraId="43A6DDAB" w14:textId="77777777" w:rsidR="00BD6F2E" w:rsidRPr="00BD6F2E" w:rsidRDefault="00BD6F2E" w:rsidP="00BD6F2E">
            <w:pPr>
              <w:widowControl/>
              <w:numPr>
                <w:ilvl w:val="0"/>
                <w:numId w:val="8"/>
              </w:numPr>
              <w:rPr>
                <w:rFonts w:ascii="Times New Roman" w:eastAsia="Times New Roman" w:hAnsi="Times New Roman" w:cs="Times New Roman"/>
                <w:color w:val="auto"/>
                <w:sz w:val="22"/>
                <w:szCs w:val="20"/>
                <w:lang w:eastAsia="en-US" w:bidi="ar-SA"/>
              </w:rPr>
            </w:pPr>
            <w:r w:rsidRPr="00BD6F2E">
              <w:rPr>
                <w:rFonts w:ascii="Times New Roman" w:eastAsia="Times New Roman" w:hAnsi="Times New Roman" w:cs="Times New Roman"/>
                <w:color w:val="auto"/>
                <w:sz w:val="22"/>
                <w:szCs w:val="20"/>
                <w:lang w:eastAsia="en-US" w:bidi="ar-SA"/>
              </w:rPr>
              <w:t>санитарно-защитная зона предприятий, сооружений и иных объектов</w:t>
            </w:r>
          </w:p>
        </w:tc>
        <w:tc>
          <w:tcPr>
            <w:tcW w:w="3262" w:type="pct"/>
            <w:tcBorders>
              <w:top w:val="single" w:sz="6" w:space="0" w:color="000000"/>
              <w:left w:val="single" w:sz="6" w:space="0" w:color="000000"/>
              <w:bottom w:val="single" w:sz="6" w:space="0" w:color="000000"/>
              <w:right w:val="single" w:sz="6" w:space="0" w:color="000000"/>
            </w:tcBorders>
            <w:vAlign w:val="center"/>
          </w:tcPr>
          <w:p w14:paraId="7392D17E" w14:textId="77777777" w:rsidR="00BD6F2E" w:rsidRPr="00BD6F2E" w:rsidRDefault="00BD6F2E" w:rsidP="00BD6F2E">
            <w:pPr>
              <w:widowControl/>
              <w:numPr>
                <w:ilvl w:val="0"/>
                <w:numId w:val="8"/>
              </w:numPr>
              <w:rPr>
                <w:rFonts w:ascii="Times New Roman" w:eastAsia="Times New Roman" w:hAnsi="Times New Roman" w:cs="Times New Roman"/>
                <w:color w:val="auto"/>
                <w:sz w:val="22"/>
                <w:szCs w:val="20"/>
                <w:lang w:eastAsia="en-US" w:bidi="ar-SA"/>
              </w:rPr>
            </w:pPr>
            <w:r w:rsidRPr="00BD6F2E">
              <w:rPr>
                <w:rFonts w:ascii="Times New Roman" w:eastAsia="Times New Roman" w:hAnsi="Times New Roman" w:cs="Times New Roman"/>
                <w:color w:val="auto"/>
                <w:sz w:val="22"/>
                <w:szCs w:val="20"/>
                <w:lang w:eastAsia="en-US" w:bidi="ar-SA"/>
              </w:rPr>
              <w:t>СанПиН 2.2.1/2.1.1.1200-03 «Санитарно-защитные зоны и санитарная классификация предприятий, сооружений и иных объектов»</w:t>
            </w:r>
          </w:p>
        </w:tc>
      </w:tr>
      <w:tr w:rsidR="00BD6F2E" w:rsidRPr="00BD6F2E" w14:paraId="7739A91E" w14:textId="77777777" w:rsidTr="00BD6F2E">
        <w:trPr>
          <w:trHeight w:val="304"/>
        </w:trPr>
        <w:tc>
          <w:tcPr>
            <w:tcW w:w="1738" w:type="pct"/>
            <w:tcBorders>
              <w:top w:val="single" w:sz="6" w:space="0" w:color="000000"/>
              <w:left w:val="single" w:sz="6" w:space="0" w:color="000000"/>
              <w:bottom w:val="single" w:sz="6" w:space="0" w:color="000000"/>
              <w:right w:val="single" w:sz="6" w:space="0" w:color="000000"/>
            </w:tcBorders>
            <w:vAlign w:val="center"/>
          </w:tcPr>
          <w:p w14:paraId="42E57CD0" w14:textId="77777777" w:rsidR="00BD6F2E" w:rsidRPr="00BD6F2E" w:rsidRDefault="00BD6F2E" w:rsidP="00BD6F2E">
            <w:pPr>
              <w:widowControl/>
              <w:numPr>
                <w:ilvl w:val="0"/>
                <w:numId w:val="8"/>
              </w:numPr>
              <w:rPr>
                <w:rFonts w:ascii="Times New Roman" w:eastAsia="Times New Roman" w:hAnsi="Times New Roman" w:cs="Times New Roman"/>
                <w:color w:val="auto"/>
                <w:sz w:val="22"/>
                <w:szCs w:val="20"/>
                <w:lang w:eastAsia="en-US" w:bidi="ar-SA"/>
              </w:rPr>
            </w:pPr>
            <w:proofErr w:type="spellStart"/>
            <w:r w:rsidRPr="00BD6F2E">
              <w:rPr>
                <w:rFonts w:ascii="Times New Roman" w:eastAsia="Times New Roman" w:hAnsi="Times New Roman" w:cs="Times New Roman"/>
                <w:color w:val="auto"/>
                <w:sz w:val="22"/>
                <w:szCs w:val="20"/>
                <w:lang w:eastAsia="en-US" w:bidi="ar-SA"/>
              </w:rPr>
              <w:t>водоохранная</w:t>
            </w:r>
            <w:proofErr w:type="spellEnd"/>
            <w:r w:rsidRPr="00BD6F2E">
              <w:rPr>
                <w:rFonts w:ascii="Times New Roman" w:eastAsia="Times New Roman" w:hAnsi="Times New Roman" w:cs="Times New Roman"/>
                <w:color w:val="auto"/>
                <w:sz w:val="22"/>
                <w:szCs w:val="20"/>
                <w:lang w:eastAsia="en-US" w:bidi="ar-SA"/>
              </w:rPr>
              <w:t xml:space="preserve"> зона поверхностных водных объектов</w:t>
            </w:r>
          </w:p>
        </w:tc>
        <w:tc>
          <w:tcPr>
            <w:tcW w:w="3262" w:type="pct"/>
            <w:tcBorders>
              <w:top w:val="single" w:sz="6" w:space="0" w:color="000000"/>
              <w:left w:val="single" w:sz="6" w:space="0" w:color="000000"/>
              <w:bottom w:val="single" w:sz="6" w:space="0" w:color="000000"/>
              <w:right w:val="single" w:sz="6" w:space="0" w:color="000000"/>
            </w:tcBorders>
            <w:vAlign w:val="center"/>
          </w:tcPr>
          <w:p w14:paraId="78F201BD" w14:textId="77777777" w:rsidR="00BD6F2E" w:rsidRPr="00BD6F2E" w:rsidRDefault="00BD6F2E" w:rsidP="00BD6F2E">
            <w:pPr>
              <w:widowControl/>
              <w:numPr>
                <w:ilvl w:val="0"/>
                <w:numId w:val="8"/>
              </w:numPr>
              <w:rPr>
                <w:rFonts w:ascii="Times New Roman" w:eastAsia="Times New Roman" w:hAnsi="Times New Roman" w:cs="Times New Roman"/>
                <w:color w:val="auto"/>
                <w:sz w:val="22"/>
                <w:szCs w:val="20"/>
                <w:lang w:eastAsia="en-US" w:bidi="ar-SA"/>
              </w:rPr>
            </w:pPr>
            <w:r w:rsidRPr="00BD6F2E">
              <w:rPr>
                <w:rFonts w:ascii="Times New Roman" w:eastAsia="Times New Roman" w:hAnsi="Times New Roman" w:cs="Times New Roman"/>
                <w:color w:val="auto"/>
                <w:sz w:val="22"/>
                <w:szCs w:val="20"/>
                <w:lang w:eastAsia="en-US" w:bidi="ar-SA"/>
              </w:rPr>
              <w:t>Водный кодекс Российской Федерации</w:t>
            </w:r>
          </w:p>
        </w:tc>
      </w:tr>
      <w:tr w:rsidR="00BD6F2E" w:rsidRPr="00BD6F2E" w14:paraId="504E6A81" w14:textId="77777777" w:rsidTr="00BD6F2E">
        <w:trPr>
          <w:trHeight w:val="304"/>
        </w:trPr>
        <w:tc>
          <w:tcPr>
            <w:tcW w:w="1738" w:type="pct"/>
            <w:tcBorders>
              <w:top w:val="single" w:sz="6" w:space="0" w:color="000000"/>
              <w:left w:val="single" w:sz="6" w:space="0" w:color="000000"/>
              <w:bottom w:val="single" w:sz="6" w:space="0" w:color="000000"/>
              <w:right w:val="single" w:sz="6" w:space="0" w:color="000000"/>
            </w:tcBorders>
            <w:vAlign w:val="center"/>
          </w:tcPr>
          <w:p w14:paraId="7A19CEAB" w14:textId="77777777" w:rsidR="00BD6F2E" w:rsidRPr="00BD6F2E" w:rsidRDefault="00BD6F2E" w:rsidP="00BD6F2E">
            <w:pPr>
              <w:widowControl/>
              <w:numPr>
                <w:ilvl w:val="0"/>
                <w:numId w:val="8"/>
              </w:numPr>
              <w:rPr>
                <w:rFonts w:ascii="Times New Roman" w:eastAsia="Times New Roman" w:hAnsi="Times New Roman" w:cs="Times New Roman"/>
                <w:color w:val="auto"/>
                <w:sz w:val="22"/>
                <w:szCs w:val="20"/>
                <w:lang w:eastAsia="en-US" w:bidi="ar-SA"/>
              </w:rPr>
            </w:pPr>
            <w:r w:rsidRPr="00BD6F2E">
              <w:rPr>
                <w:rFonts w:ascii="Times New Roman" w:eastAsia="Times New Roman" w:hAnsi="Times New Roman" w:cs="Times New Roman"/>
                <w:color w:val="auto"/>
                <w:sz w:val="22"/>
                <w:szCs w:val="20"/>
                <w:lang w:eastAsia="en-US" w:bidi="ar-SA"/>
              </w:rPr>
              <w:lastRenderedPageBreak/>
              <w:t>прибрежные защитные полосы поверхностных водных объектов</w:t>
            </w:r>
          </w:p>
        </w:tc>
        <w:tc>
          <w:tcPr>
            <w:tcW w:w="3262" w:type="pct"/>
            <w:tcBorders>
              <w:top w:val="single" w:sz="6" w:space="0" w:color="000000"/>
              <w:left w:val="single" w:sz="6" w:space="0" w:color="000000"/>
              <w:bottom w:val="single" w:sz="6" w:space="0" w:color="000000"/>
              <w:right w:val="single" w:sz="6" w:space="0" w:color="000000"/>
            </w:tcBorders>
            <w:vAlign w:val="center"/>
          </w:tcPr>
          <w:p w14:paraId="4B1A702E" w14:textId="77777777" w:rsidR="00BD6F2E" w:rsidRPr="00BD6F2E" w:rsidRDefault="00BD6F2E" w:rsidP="00BD6F2E">
            <w:pPr>
              <w:widowControl/>
              <w:numPr>
                <w:ilvl w:val="0"/>
                <w:numId w:val="8"/>
              </w:numPr>
              <w:rPr>
                <w:rFonts w:ascii="Times New Roman" w:eastAsia="Times New Roman" w:hAnsi="Times New Roman" w:cs="Times New Roman"/>
                <w:color w:val="auto"/>
                <w:sz w:val="22"/>
                <w:szCs w:val="20"/>
                <w:lang w:eastAsia="en-US" w:bidi="ar-SA"/>
              </w:rPr>
            </w:pPr>
            <w:r w:rsidRPr="00BD6F2E">
              <w:rPr>
                <w:rFonts w:ascii="Times New Roman" w:eastAsia="Times New Roman" w:hAnsi="Times New Roman" w:cs="Times New Roman"/>
                <w:color w:val="auto"/>
                <w:sz w:val="22"/>
                <w:szCs w:val="20"/>
                <w:lang w:eastAsia="en-US" w:bidi="ar-SA"/>
              </w:rPr>
              <w:t>Водный кодекс Российской Федерации</w:t>
            </w:r>
          </w:p>
        </w:tc>
      </w:tr>
      <w:tr w:rsidR="00BD6F2E" w:rsidRPr="00BD6F2E" w14:paraId="3631A17B" w14:textId="77777777" w:rsidTr="00BD6F2E">
        <w:trPr>
          <w:trHeight w:val="304"/>
        </w:trPr>
        <w:tc>
          <w:tcPr>
            <w:tcW w:w="1738" w:type="pct"/>
            <w:tcBorders>
              <w:top w:val="single" w:sz="6" w:space="0" w:color="000000"/>
              <w:left w:val="single" w:sz="6" w:space="0" w:color="000000"/>
              <w:bottom w:val="single" w:sz="6" w:space="0" w:color="000000"/>
              <w:right w:val="single" w:sz="6" w:space="0" w:color="000000"/>
            </w:tcBorders>
            <w:vAlign w:val="center"/>
          </w:tcPr>
          <w:p w14:paraId="6B58AFE0" w14:textId="77777777" w:rsidR="00BD6F2E" w:rsidRPr="00BD6F2E" w:rsidRDefault="00BD6F2E" w:rsidP="00BD6F2E">
            <w:pPr>
              <w:widowControl/>
              <w:numPr>
                <w:ilvl w:val="0"/>
                <w:numId w:val="8"/>
              </w:numPr>
              <w:rPr>
                <w:rFonts w:ascii="Times New Roman" w:eastAsia="Times New Roman" w:hAnsi="Times New Roman" w:cs="Times New Roman"/>
                <w:color w:val="auto"/>
                <w:sz w:val="22"/>
                <w:szCs w:val="20"/>
                <w:lang w:eastAsia="en-US" w:bidi="ar-SA"/>
              </w:rPr>
            </w:pPr>
            <w:r w:rsidRPr="00BD6F2E">
              <w:rPr>
                <w:rFonts w:ascii="Times New Roman" w:eastAsia="Times New Roman" w:hAnsi="Times New Roman" w:cs="Times New Roman"/>
                <w:color w:val="auto"/>
                <w:sz w:val="22"/>
                <w:szCs w:val="20"/>
                <w:lang w:eastAsia="en-US" w:bidi="ar-SA"/>
              </w:rPr>
              <w:t>I пояса зон санитарной охраны источников водоснабжения</w:t>
            </w:r>
          </w:p>
        </w:tc>
        <w:tc>
          <w:tcPr>
            <w:tcW w:w="3262" w:type="pct"/>
            <w:tcBorders>
              <w:top w:val="single" w:sz="6" w:space="0" w:color="000000"/>
              <w:left w:val="single" w:sz="6" w:space="0" w:color="000000"/>
              <w:bottom w:val="single" w:sz="6" w:space="0" w:color="000000"/>
              <w:right w:val="single" w:sz="6" w:space="0" w:color="000000"/>
            </w:tcBorders>
            <w:vAlign w:val="center"/>
          </w:tcPr>
          <w:p w14:paraId="44601C7C" w14:textId="77777777" w:rsidR="00BD6F2E" w:rsidRPr="00BD6F2E" w:rsidRDefault="00BD6F2E" w:rsidP="00BD6F2E">
            <w:pPr>
              <w:widowControl/>
              <w:numPr>
                <w:ilvl w:val="0"/>
                <w:numId w:val="8"/>
              </w:numPr>
              <w:rPr>
                <w:rFonts w:ascii="Times New Roman" w:eastAsia="Times New Roman" w:hAnsi="Times New Roman" w:cs="Times New Roman"/>
                <w:color w:val="auto"/>
                <w:sz w:val="22"/>
                <w:szCs w:val="20"/>
                <w:lang w:eastAsia="en-US" w:bidi="ar-SA"/>
              </w:rPr>
            </w:pPr>
            <w:r w:rsidRPr="00BD6F2E">
              <w:rPr>
                <w:rFonts w:ascii="Times New Roman" w:eastAsia="Times New Roman" w:hAnsi="Times New Roman" w:cs="Times New Roman"/>
                <w:color w:val="auto"/>
                <w:sz w:val="22"/>
                <w:szCs w:val="20"/>
                <w:lang w:eastAsia="en-US" w:bidi="ar-SA"/>
              </w:rPr>
              <w:t>СанПиН 2.1.4.1110-02 «Зоны санитарной охраны источников водоснабжения и водопроводов питьевого назначения»</w:t>
            </w:r>
          </w:p>
        </w:tc>
      </w:tr>
      <w:tr w:rsidR="00BD6F2E" w:rsidRPr="00BD6F2E" w14:paraId="157B2BE1" w14:textId="77777777" w:rsidTr="00BD6F2E">
        <w:trPr>
          <w:trHeight w:val="304"/>
        </w:trPr>
        <w:tc>
          <w:tcPr>
            <w:tcW w:w="1738" w:type="pct"/>
            <w:tcBorders>
              <w:top w:val="single" w:sz="6" w:space="0" w:color="000000"/>
              <w:left w:val="single" w:sz="6" w:space="0" w:color="000000"/>
              <w:bottom w:val="single" w:sz="6" w:space="0" w:color="000000"/>
              <w:right w:val="single" w:sz="6" w:space="0" w:color="000000"/>
            </w:tcBorders>
            <w:vAlign w:val="center"/>
          </w:tcPr>
          <w:p w14:paraId="290CBCC2" w14:textId="77777777" w:rsidR="00BD6F2E" w:rsidRPr="00BD6F2E" w:rsidRDefault="00BD6F2E" w:rsidP="00BD6F2E">
            <w:pPr>
              <w:widowControl/>
              <w:numPr>
                <w:ilvl w:val="0"/>
                <w:numId w:val="8"/>
              </w:numPr>
              <w:rPr>
                <w:rFonts w:ascii="Times New Roman" w:eastAsia="Times New Roman" w:hAnsi="Times New Roman" w:cs="Times New Roman"/>
                <w:color w:val="auto"/>
                <w:sz w:val="22"/>
                <w:szCs w:val="20"/>
                <w:lang w:eastAsia="en-US" w:bidi="ar-SA"/>
              </w:rPr>
            </w:pPr>
            <w:proofErr w:type="spellStart"/>
            <w:r w:rsidRPr="00BD6F2E">
              <w:rPr>
                <w:rFonts w:ascii="Times New Roman" w:eastAsia="Times New Roman" w:hAnsi="Times New Roman" w:cs="Times New Roman"/>
                <w:color w:val="auto"/>
                <w:sz w:val="22"/>
                <w:szCs w:val="20"/>
                <w:lang w:eastAsia="en-US" w:bidi="ar-SA"/>
              </w:rPr>
              <w:t>приаэродромные</w:t>
            </w:r>
            <w:proofErr w:type="spellEnd"/>
            <w:r w:rsidRPr="00BD6F2E">
              <w:rPr>
                <w:rFonts w:ascii="Times New Roman" w:eastAsia="Times New Roman" w:hAnsi="Times New Roman" w:cs="Times New Roman"/>
                <w:color w:val="auto"/>
                <w:sz w:val="22"/>
                <w:szCs w:val="20"/>
                <w:lang w:eastAsia="en-US" w:bidi="ar-SA"/>
              </w:rPr>
              <w:t xml:space="preserve"> территории</w:t>
            </w:r>
          </w:p>
        </w:tc>
        <w:tc>
          <w:tcPr>
            <w:tcW w:w="3262" w:type="pct"/>
            <w:tcBorders>
              <w:top w:val="single" w:sz="6" w:space="0" w:color="000000"/>
              <w:left w:val="single" w:sz="6" w:space="0" w:color="000000"/>
              <w:bottom w:val="single" w:sz="6" w:space="0" w:color="000000"/>
              <w:right w:val="single" w:sz="6" w:space="0" w:color="000000"/>
            </w:tcBorders>
            <w:vAlign w:val="center"/>
          </w:tcPr>
          <w:p w14:paraId="68B2267B" w14:textId="77777777" w:rsidR="00BD6F2E" w:rsidRPr="00BD6F2E" w:rsidRDefault="00BD6F2E" w:rsidP="00BD6F2E">
            <w:pPr>
              <w:widowControl/>
              <w:numPr>
                <w:ilvl w:val="0"/>
                <w:numId w:val="8"/>
              </w:numPr>
              <w:rPr>
                <w:rFonts w:ascii="Times New Roman" w:eastAsia="Times New Roman" w:hAnsi="Times New Roman" w:cs="Times New Roman"/>
                <w:color w:val="auto"/>
                <w:sz w:val="22"/>
                <w:szCs w:val="20"/>
                <w:lang w:eastAsia="en-US" w:bidi="ar-SA"/>
              </w:rPr>
            </w:pPr>
            <w:r w:rsidRPr="00BD6F2E">
              <w:rPr>
                <w:rFonts w:ascii="Times New Roman" w:eastAsia="Calibri" w:hAnsi="Times New Roman" w:cs="Times New Roman"/>
                <w:color w:val="auto"/>
                <w:sz w:val="22"/>
                <w:szCs w:val="22"/>
                <w:lang w:eastAsia="en-US" w:bidi="ar-SA"/>
              </w:rPr>
              <w:t>Воздушный кодекс Российской Федерации</w:t>
            </w:r>
          </w:p>
        </w:tc>
      </w:tr>
      <w:tr w:rsidR="00BD6F2E" w:rsidRPr="00BD6F2E" w14:paraId="34B16043" w14:textId="77777777" w:rsidTr="00BD6F2E">
        <w:trPr>
          <w:trHeight w:val="304"/>
        </w:trPr>
        <w:tc>
          <w:tcPr>
            <w:tcW w:w="1738" w:type="pct"/>
            <w:tcBorders>
              <w:top w:val="single" w:sz="6" w:space="0" w:color="000000"/>
              <w:left w:val="single" w:sz="6" w:space="0" w:color="000000"/>
              <w:bottom w:val="single" w:sz="6" w:space="0" w:color="000000"/>
              <w:right w:val="single" w:sz="6" w:space="0" w:color="000000"/>
            </w:tcBorders>
            <w:vAlign w:val="center"/>
          </w:tcPr>
          <w:p w14:paraId="314F1F7F" w14:textId="77777777" w:rsidR="00BD6F2E" w:rsidRPr="00BD6F2E" w:rsidRDefault="00BD6F2E" w:rsidP="00BD6F2E">
            <w:pPr>
              <w:widowControl/>
              <w:numPr>
                <w:ilvl w:val="0"/>
                <w:numId w:val="8"/>
              </w:numPr>
              <w:rPr>
                <w:rFonts w:ascii="Times New Roman" w:eastAsia="Times New Roman" w:hAnsi="Times New Roman" w:cs="Times New Roman"/>
                <w:color w:val="auto"/>
                <w:sz w:val="22"/>
                <w:szCs w:val="20"/>
                <w:lang w:eastAsia="en-US" w:bidi="ar-SA"/>
              </w:rPr>
            </w:pPr>
            <w:r w:rsidRPr="00BD6F2E">
              <w:rPr>
                <w:rFonts w:ascii="Times New Roman" w:eastAsia="Times New Roman" w:hAnsi="Times New Roman" w:cs="Times New Roman"/>
                <w:color w:val="auto"/>
                <w:sz w:val="22"/>
                <w:szCs w:val="20"/>
                <w:lang w:eastAsia="en-US" w:bidi="ar-SA"/>
              </w:rPr>
              <w:t>зона минимальных расстояний до магистральных или промышленных трубопроводов</w:t>
            </w:r>
          </w:p>
        </w:tc>
        <w:tc>
          <w:tcPr>
            <w:tcW w:w="3262" w:type="pct"/>
            <w:tcBorders>
              <w:top w:val="single" w:sz="6" w:space="0" w:color="000000"/>
              <w:left w:val="single" w:sz="6" w:space="0" w:color="000000"/>
              <w:bottom w:val="single" w:sz="6" w:space="0" w:color="000000"/>
              <w:right w:val="single" w:sz="6" w:space="0" w:color="000000"/>
            </w:tcBorders>
            <w:vAlign w:val="center"/>
          </w:tcPr>
          <w:p w14:paraId="43780CED" w14:textId="77777777" w:rsidR="00BD6F2E" w:rsidRPr="00BD6F2E" w:rsidRDefault="00BD6F2E" w:rsidP="00BD6F2E">
            <w:pPr>
              <w:widowControl/>
              <w:numPr>
                <w:ilvl w:val="0"/>
                <w:numId w:val="8"/>
              </w:numPr>
              <w:rPr>
                <w:rFonts w:ascii="Times New Roman" w:eastAsia="Times New Roman" w:hAnsi="Times New Roman" w:cs="Times New Roman"/>
                <w:color w:val="auto"/>
                <w:sz w:val="22"/>
                <w:szCs w:val="22"/>
                <w:lang w:eastAsia="en-US" w:bidi="ar-SA"/>
              </w:rPr>
            </w:pPr>
            <w:r w:rsidRPr="00BD6F2E">
              <w:rPr>
                <w:rFonts w:ascii="Times New Roman" w:eastAsia="Calibri" w:hAnsi="Times New Roman" w:cs="Times New Roman"/>
                <w:color w:val="auto"/>
                <w:sz w:val="22"/>
                <w:szCs w:val="22"/>
                <w:lang w:eastAsia="en-US" w:bidi="ar-SA"/>
              </w:rPr>
              <w:t xml:space="preserve">СП 36.13330.2012 «Магистральные трубопроводы». Актуализированная редакция СНиП 2.05.06- 85*; </w:t>
            </w:r>
            <w:r w:rsidRPr="00BD6F2E">
              <w:rPr>
                <w:rFonts w:ascii="Times New Roman" w:eastAsia="Times New Roman" w:hAnsi="Times New Roman" w:cs="Times New Roman"/>
                <w:color w:val="auto"/>
                <w:sz w:val="22"/>
                <w:szCs w:val="20"/>
                <w:lang w:eastAsia="en-US" w:bidi="ar-SA"/>
              </w:rPr>
              <w:t xml:space="preserve"> </w:t>
            </w:r>
          </w:p>
          <w:p w14:paraId="6F94A601" w14:textId="77777777" w:rsidR="00BD6F2E" w:rsidRPr="00BD6F2E" w:rsidRDefault="00BD6F2E" w:rsidP="00BD6F2E">
            <w:pPr>
              <w:widowControl/>
              <w:numPr>
                <w:ilvl w:val="0"/>
                <w:numId w:val="8"/>
              </w:numPr>
              <w:rPr>
                <w:rFonts w:ascii="Times New Roman" w:eastAsia="Times New Roman" w:hAnsi="Times New Roman" w:cs="Times New Roman"/>
                <w:color w:val="auto"/>
                <w:sz w:val="22"/>
                <w:szCs w:val="22"/>
                <w:lang w:eastAsia="en-US" w:bidi="ar-SA"/>
              </w:rPr>
            </w:pPr>
            <w:r w:rsidRPr="00BD6F2E">
              <w:rPr>
                <w:rFonts w:ascii="Times New Roman" w:eastAsia="Times New Roman" w:hAnsi="Times New Roman" w:cs="Times New Roman"/>
                <w:color w:val="auto"/>
                <w:sz w:val="22"/>
                <w:szCs w:val="20"/>
                <w:lang w:eastAsia="en-US" w:bidi="ar-SA"/>
              </w:rPr>
              <w:t>СанПиН 2.2.1/2.1.1.1200-03 «Санитарно-защитные зоны и санитарная классификация предприятий, сооружений и иных объектов»</w:t>
            </w:r>
          </w:p>
        </w:tc>
      </w:tr>
      <w:tr w:rsidR="00BD6F2E" w:rsidRPr="00BD6F2E" w14:paraId="626FE37B" w14:textId="77777777" w:rsidTr="00BD6F2E">
        <w:trPr>
          <w:trHeight w:val="304"/>
        </w:trPr>
        <w:tc>
          <w:tcPr>
            <w:tcW w:w="1738" w:type="pct"/>
            <w:tcBorders>
              <w:top w:val="single" w:sz="6" w:space="0" w:color="000000"/>
              <w:left w:val="single" w:sz="6" w:space="0" w:color="000000"/>
              <w:bottom w:val="single" w:sz="6" w:space="0" w:color="000000"/>
              <w:right w:val="single" w:sz="6" w:space="0" w:color="000000"/>
            </w:tcBorders>
            <w:vAlign w:val="center"/>
          </w:tcPr>
          <w:p w14:paraId="13C6B366" w14:textId="77777777" w:rsidR="00BD6F2E" w:rsidRPr="00BD6F2E" w:rsidRDefault="00BD6F2E" w:rsidP="00BD6F2E">
            <w:pPr>
              <w:widowControl/>
              <w:numPr>
                <w:ilvl w:val="0"/>
                <w:numId w:val="8"/>
              </w:numPr>
              <w:rPr>
                <w:rFonts w:ascii="Times New Roman" w:eastAsia="Times New Roman" w:hAnsi="Times New Roman" w:cs="Times New Roman"/>
                <w:color w:val="auto"/>
                <w:sz w:val="22"/>
                <w:szCs w:val="20"/>
                <w:lang w:eastAsia="en-US" w:bidi="ar-SA"/>
              </w:rPr>
            </w:pPr>
            <w:r w:rsidRPr="00BD6F2E">
              <w:rPr>
                <w:rFonts w:ascii="Times New Roman" w:eastAsia="Times New Roman" w:hAnsi="Times New Roman" w:cs="Times New Roman"/>
                <w:color w:val="auto"/>
                <w:sz w:val="22"/>
                <w:szCs w:val="20"/>
                <w:lang w:eastAsia="en-US" w:bidi="ar-SA"/>
              </w:rPr>
              <w:t>придорожные полосы автомобильных дорог</w:t>
            </w:r>
          </w:p>
        </w:tc>
        <w:tc>
          <w:tcPr>
            <w:tcW w:w="3262" w:type="pct"/>
            <w:tcBorders>
              <w:top w:val="single" w:sz="6" w:space="0" w:color="000000"/>
              <w:left w:val="single" w:sz="6" w:space="0" w:color="000000"/>
              <w:bottom w:val="single" w:sz="6" w:space="0" w:color="000000"/>
              <w:right w:val="single" w:sz="6" w:space="0" w:color="000000"/>
            </w:tcBorders>
            <w:vAlign w:val="center"/>
          </w:tcPr>
          <w:p w14:paraId="48DD075A" w14:textId="77777777" w:rsidR="00BD6F2E" w:rsidRPr="00BD6F2E" w:rsidRDefault="00BD6F2E" w:rsidP="00BD6F2E">
            <w:pPr>
              <w:widowControl/>
              <w:numPr>
                <w:ilvl w:val="0"/>
                <w:numId w:val="8"/>
              </w:numPr>
              <w:rPr>
                <w:rFonts w:ascii="Times New Roman" w:eastAsia="Times New Roman" w:hAnsi="Times New Roman" w:cs="Times New Roman"/>
                <w:color w:val="auto"/>
                <w:sz w:val="22"/>
                <w:szCs w:val="20"/>
                <w:lang w:eastAsia="en-US" w:bidi="ar-SA"/>
              </w:rPr>
            </w:pPr>
            <w:r w:rsidRPr="00BD6F2E">
              <w:rPr>
                <w:rFonts w:ascii="Times New Roman" w:eastAsia="Times New Roman" w:hAnsi="Times New Roman" w:cs="Times New Roman"/>
                <w:color w:val="auto"/>
                <w:sz w:val="22"/>
                <w:szCs w:val="20"/>
                <w:lang w:eastAsia="en-US" w:bidi="ar-SA"/>
              </w:rPr>
              <w:t>Федеральный закон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r>
    </w:tbl>
    <w:p w14:paraId="7976D313"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p>
    <w:p w14:paraId="5E8C8799"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szCs w:val="21"/>
          <w:lang w:eastAsia="en-US" w:bidi="ar-SA"/>
        </w:rPr>
        <w:t>Границы</w:t>
      </w:r>
      <w:r w:rsidRPr="00BD6F2E">
        <w:rPr>
          <w:rFonts w:ascii="Times New Roman" w:eastAsia="Calibri" w:hAnsi="Times New Roman" w:cs="Times New Roman"/>
          <w:color w:val="auto"/>
          <w:lang w:eastAsia="en-US" w:bidi="ar-SA"/>
        </w:rPr>
        <w:t xml:space="preserve"> зон с особыми условиями использования территории</w:t>
      </w:r>
      <w:r w:rsidRPr="00BD6F2E">
        <w:rPr>
          <w:rFonts w:ascii="Times New Roman" w:eastAsia="Calibri" w:hAnsi="Times New Roman" w:cs="Times New Roman"/>
          <w:color w:val="auto"/>
          <w:szCs w:val="21"/>
          <w:lang w:eastAsia="en-US" w:bidi="ar-SA"/>
        </w:rPr>
        <w:t>, отображенных на основании требований нормативно-технических документов и правил (ориентировочных), указаны в настоящих Правилах в информационных целях.</w:t>
      </w:r>
    </w:p>
    <w:p w14:paraId="503AD09F"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p>
    <w:p w14:paraId="4F723BE2" w14:textId="77777777" w:rsidR="00BD6F2E" w:rsidRPr="00BD6F2E" w:rsidRDefault="00BD6F2E" w:rsidP="00BD6F2E">
      <w:pPr>
        <w:widowControl/>
        <w:numPr>
          <w:ilvl w:val="0"/>
          <w:numId w:val="8"/>
        </w:numPr>
        <w:ind w:firstLine="709"/>
        <w:contextualSpacing/>
        <w:jc w:val="both"/>
        <w:rPr>
          <w:rFonts w:ascii="Times New Roman" w:eastAsia="Calibri" w:hAnsi="Times New Roman" w:cs="Times New Roman"/>
          <w:b/>
          <w:color w:val="auto"/>
          <w:lang w:eastAsia="en-US" w:bidi="ar-SA"/>
        </w:rPr>
      </w:pPr>
      <w:bookmarkStart w:id="18" w:name="_Toc135231822"/>
      <w:r w:rsidRPr="00BD6F2E">
        <w:rPr>
          <w:rFonts w:ascii="Times New Roman" w:eastAsia="Calibri" w:hAnsi="Times New Roman" w:cs="Times New Roman"/>
          <w:b/>
          <w:color w:val="auto"/>
          <w:lang w:eastAsia="en-US" w:bidi="ar-SA"/>
        </w:rPr>
        <w:t>Статья 29. Ограничения использования земельных участков и объектов капитального строительства по условиям охраны объектов культурного наследия</w:t>
      </w:r>
      <w:bookmarkEnd w:id="18"/>
    </w:p>
    <w:p w14:paraId="6C70371F"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p>
    <w:p w14:paraId="27FFA14A"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1. Охрана объектов культурного наследия осуществляется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 № 73-ФЗ, закона Республики Татарстан «Об объектах культурного наследия в Республике Татарстан» от 01.04.2005 г. № 60-ЗРТ, иными нормативными правовыми актами.</w:t>
      </w:r>
    </w:p>
    <w:p w14:paraId="14DB65A2" w14:textId="77777777" w:rsidR="00BD6F2E" w:rsidRPr="00BD6F2E" w:rsidRDefault="00BD6F2E" w:rsidP="00BD6F2E">
      <w:pPr>
        <w:widowControl/>
        <w:numPr>
          <w:ilvl w:val="0"/>
          <w:numId w:val="8"/>
        </w:numPr>
        <w:suppressAutoHyphens/>
        <w:spacing w:after="120"/>
        <w:ind w:left="720"/>
        <w:jc w:val="both"/>
        <w:rPr>
          <w:rFonts w:ascii="Times New Roman" w:eastAsia="Calibri" w:hAnsi="Times New Roman" w:cs="Times New Roman"/>
          <w:color w:val="auto"/>
          <w:lang w:eastAsia="en-US" w:bidi="ar-SA"/>
        </w:rPr>
      </w:pPr>
    </w:p>
    <w:p w14:paraId="3FD6B1D9"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b/>
          <w:color w:val="auto"/>
          <w:lang w:eastAsia="en-US" w:bidi="ar-SA"/>
        </w:rPr>
      </w:pPr>
      <w:r w:rsidRPr="00BD6F2E">
        <w:rPr>
          <w:rFonts w:ascii="Times New Roman" w:eastAsia="Calibri" w:hAnsi="Times New Roman" w:cs="Times New Roman"/>
          <w:b/>
          <w:color w:val="auto"/>
          <w:lang w:eastAsia="en-US" w:bidi="ar-SA"/>
        </w:rPr>
        <w:t>2. Перечень объектов культурного наследия, выявленных объектов культурного наследия, объектов, обладающих признаками объектов культурного наследия</w:t>
      </w:r>
    </w:p>
    <w:p w14:paraId="2A719BF0"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p>
    <w:p w14:paraId="63781250"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2.1. На территории муниципального образования «</w:t>
      </w:r>
      <w:proofErr w:type="spellStart"/>
      <w:r w:rsidRPr="00BD6F2E">
        <w:rPr>
          <w:rFonts w:ascii="Times New Roman" w:eastAsia="Calibri" w:hAnsi="Times New Roman" w:cs="Times New Roman"/>
          <w:color w:val="auto"/>
          <w:lang w:eastAsia="en-US" w:bidi="ar-SA"/>
        </w:rPr>
        <w:t>Шапшинское</w:t>
      </w:r>
      <w:proofErr w:type="spellEnd"/>
      <w:r w:rsidRPr="00BD6F2E">
        <w:rPr>
          <w:rFonts w:ascii="Times New Roman" w:eastAsia="Calibri" w:hAnsi="Times New Roman" w:cs="Times New Roman"/>
          <w:color w:val="auto"/>
          <w:lang w:eastAsia="en-US" w:bidi="ar-SA"/>
        </w:rPr>
        <w:t xml:space="preserve"> сельское поселение» представлены следующие объекты культурного наследия, выявленные объекты культурного наследия, объекты, обладающие признаками объектов культурного наследия:</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57" w:type="dxa"/>
          <w:bottom w:w="15" w:type="dxa"/>
          <w:right w:w="57" w:type="dxa"/>
        </w:tblCellMar>
        <w:tblLook w:val="04A0" w:firstRow="1" w:lastRow="0" w:firstColumn="1" w:lastColumn="0" w:noHBand="0" w:noVBand="1"/>
      </w:tblPr>
      <w:tblGrid>
        <w:gridCol w:w="1576"/>
        <w:gridCol w:w="2123"/>
        <w:gridCol w:w="1954"/>
        <w:gridCol w:w="3496"/>
        <w:gridCol w:w="1034"/>
      </w:tblGrid>
      <w:tr w:rsidR="00BD6F2E" w:rsidRPr="00BD6F2E" w14:paraId="38617CAA" w14:textId="77777777" w:rsidTr="00BD6F2E">
        <w:tc>
          <w:tcPr>
            <w:tcW w:w="1580" w:type="dxa"/>
            <w:tcBorders>
              <w:top w:val="single" w:sz="6" w:space="0" w:color="000000"/>
              <w:left w:val="single" w:sz="6" w:space="0" w:color="000000"/>
              <w:bottom w:val="single" w:sz="6" w:space="0" w:color="000000"/>
              <w:right w:val="single" w:sz="6" w:space="0" w:color="000000"/>
            </w:tcBorders>
            <w:vAlign w:val="center"/>
            <w:hideMark/>
          </w:tcPr>
          <w:p w14:paraId="106375E2" w14:textId="77777777" w:rsidR="00BD6F2E" w:rsidRPr="00BD6F2E" w:rsidRDefault="00BD6F2E" w:rsidP="00BD6F2E">
            <w:pPr>
              <w:widowControl/>
              <w:numPr>
                <w:ilvl w:val="0"/>
                <w:numId w:val="8"/>
              </w:numPr>
              <w:jc w:val="center"/>
              <w:rPr>
                <w:rFonts w:ascii="Times New Roman" w:eastAsia="Times New Roman" w:hAnsi="Times New Roman" w:cs="Times New Roman"/>
                <w:b/>
                <w:bCs/>
                <w:color w:val="auto"/>
                <w:sz w:val="22"/>
                <w:szCs w:val="20"/>
                <w:lang w:eastAsia="en-US" w:bidi="ar-SA"/>
              </w:rPr>
            </w:pPr>
            <w:r w:rsidRPr="00BD6F2E">
              <w:rPr>
                <w:rFonts w:ascii="Times New Roman" w:eastAsia="Times New Roman" w:hAnsi="Times New Roman" w:cs="Times New Roman"/>
                <w:b/>
                <w:bCs/>
                <w:color w:val="auto"/>
                <w:sz w:val="22"/>
                <w:szCs w:val="20"/>
                <w:lang w:eastAsia="en-US" w:bidi="ar-SA"/>
              </w:rPr>
              <w:t>Статус объекта</w:t>
            </w:r>
          </w:p>
        </w:tc>
        <w:tc>
          <w:tcPr>
            <w:tcW w:w="2152" w:type="dxa"/>
            <w:tcBorders>
              <w:top w:val="single" w:sz="6" w:space="0" w:color="000000"/>
              <w:left w:val="single" w:sz="6" w:space="0" w:color="000000"/>
              <w:bottom w:val="single" w:sz="6" w:space="0" w:color="000000"/>
              <w:right w:val="single" w:sz="6" w:space="0" w:color="000000"/>
            </w:tcBorders>
            <w:vAlign w:val="center"/>
            <w:hideMark/>
          </w:tcPr>
          <w:p w14:paraId="52AE2B61" w14:textId="77777777" w:rsidR="00BD6F2E" w:rsidRPr="00BD6F2E" w:rsidRDefault="00BD6F2E" w:rsidP="00BD6F2E">
            <w:pPr>
              <w:widowControl/>
              <w:numPr>
                <w:ilvl w:val="0"/>
                <w:numId w:val="8"/>
              </w:numPr>
              <w:jc w:val="center"/>
              <w:rPr>
                <w:rFonts w:ascii="Times New Roman" w:eastAsia="Times New Roman" w:hAnsi="Times New Roman" w:cs="Times New Roman"/>
                <w:b/>
                <w:bCs/>
                <w:color w:val="auto"/>
                <w:sz w:val="22"/>
                <w:szCs w:val="20"/>
                <w:lang w:eastAsia="en-US" w:bidi="ar-SA"/>
              </w:rPr>
            </w:pPr>
            <w:r w:rsidRPr="00BD6F2E">
              <w:rPr>
                <w:rFonts w:ascii="Times New Roman" w:eastAsia="Times New Roman" w:hAnsi="Times New Roman" w:cs="Times New Roman"/>
                <w:b/>
                <w:bCs/>
                <w:color w:val="auto"/>
                <w:sz w:val="22"/>
                <w:szCs w:val="20"/>
                <w:lang w:eastAsia="en-US" w:bidi="ar-SA"/>
              </w:rPr>
              <w:t>Наименование объекта</w:t>
            </w:r>
          </w:p>
        </w:tc>
        <w:tc>
          <w:tcPr>
            <w:tcW w:w="1962" w:type="dxa"/>
            <w:tcBorders>
              <w:top w:val="single" w:sz="6" w:space="0" w:color="000000"/>
              <w:left w:val="single" w:sz="6" w:space="0" w:color="000000"/>
              <w:bottom w:val="single" w:sz="6" w:space="0" w:color="000000"/>
              <w:right w:val="single" w:sz="6" w:space="0" w:color="000000"/>
            </w:tcBorders>
            <w:vAlign w:val="center"/>
            <w:hideMark/>
          </w:tcPr>
          <w:p w14:paraId="7EC2FEA1" w14:textId="77777777" w:rsidR="00BD6F2E" w:rsidRPr="00BD6F2E" w:rsidRDefault="00BD6F2E" w:rsidP="00BD6F2E">
            <w:pPr>
              <w:widowControl/>
              <w:numPr>
                <w:ilvl w:val="0"/>
                <w:numId w:val="8"/>
              </w:numPr>
              <w:jc w:val="center"/>
              <w:rPr>
                <w:rFonts w:ascii="Times New Roman" w:eastAsia="Times New Roman" w:hAnsi="Times New Roman" w:cs="Times New Roman"/>
                <w:b/>
                <w:bCs/>
                <w:color w:val="auto"/>
                <w:sz w:val="22"/>
                <w:szCs w:val="20"/>
                <w:lang w:eastAsia="en-US" w:bidi="ar-SA"/>
              </w:rPr>
            </w:pPr>
            <w:r w:rsidRPr="00BD6F2E">
              <w:rPr>
                <w:rFonts w:ascii="Times New Roman" w:eastAsia="Times New Roman" w:hAnsi="Times New Roman" w:cs="Times New Roman"/>
                <w:b/>
                <w:bCs/>
                <w:color w:val="auto"/>
                <w:sz w:val="22"/>
                <w:szCs w:val="20"/>
                <w:lang w:eastAsia="en-US" w:bidi="ar-SA"/>
              </w:rPr>
              <w:t>Местоположение</w:t>
            </w:r>
          </w:p>
        </w:tc>
        <w:tc>
          <w:tcPr>
            <w:tcW w:w="3577" w:type="dxa"/>
            <w:tcBorders>
              <w:top w:val="single" w:sz="6" w:space="0" w:color="000000"/>
              <w:left w:val="single" w:sz="6" w:space="0" w:color="000000"/>
              <w:bottom w:val="single" w:sz="6" w:space="0" w:color="000000"/>
              <w:right w:val="single" w:sz="6" w:space="0" w:color="000000"/>
            </w:tcBorders>
            <w:vAlign w:val="center"/>
            <w:hideMark/>
          </w:tcPr>
          <w:p w14:paraId="19AF50E4" w14:textId="77777777" w:rsidR="00BD6F2E" w:rsidRPr="00BD6F2E" w:rsidRDefault="00BD6F2E" w:rsidP="00BD6F2E">
            <w:pPr>
              <w:widowControl/>
              <w:numPr>
                <w:ilvl w:val="0"/>
                <w:numId w:val="8"/>
              </w:numPr>
              <w:jc w:val="center"/>
              <w:rPr>
                <w:rFonts w:ascii="Times New Roman" w:eastAsia="Times New Roman" w:hAnsi="Times New Roman" w:cs="Times New Roman"/>
                <w:b/>
                <w:bCs/>
                <w:color w:val="auto"/>
                <w:sz w:val="22"/>
                <w:szCs w:val="20"/>
                <w:lang w:eastAsia="en-US" w:bidi="ar-SA"/>
              </w:rPr>
            </w:pPr>
            <w:r w:rsidRPr="00BD6F2E">
              <w:rPr>
                <w:rFonts w:ascii="Times New Roman" w:eastAsia="Times New Roman" w:hAnsi="Times New Roman" w:cs="Times New Roman"/>
                <w:b/>
                <w:bCs/>
                <w:color w:val="auto"/>
                <w:sz w:val="22"/>
                <w:szCs w:val="20"/>
                <w:lang w:eastAsia="en-US" w:bidi="ar-SA"/>
              </w:rPr>
              <w:t>Организационно-распорядительный документ</w:t>
            </w:r>
          </w:p>
        </w:tc>
        <w:tc>
          <w:tcPr>
            <w:tcW w:w="1049" w:type="dxa"/>
            <w:tcBorders>
              <w:top w:val="single" w:sz="6" w:space="0" w:color="000000"/>
              <w:left w:val="single" w:sz="6" w:space="0" w:color="000000"/>
              <w:bottom w:val="single" w:sz="6" w:space="0" w:color="000000"/>
              <w:right w:val="single" w:sz="6" w:space="0" w:color="000000"/>
            </w:tcBorders>
            <w:vAlign w:val="center"/>
          </w:tcPr>
          <w:p w14:paraId="75BEEB9A" w14:textId="77777777" w:rsidR="00BD6F2E" w:rsidRPr="00BD6F2E" w:rsidRDefault="00BD6F2E" w:rsidP="00BD6F2E">
            <w:pPr>
              <w:widowControl/>
              <w:numPr>
                <w:ilvl w:val="0"/>
                <w:numId w:val="8"/>
              </w:numPr>
              <w:jc w:val="center"/>
              <w:rPr>
                <w:rFonts w:ascii="Times New Roman" w:eastAsia="Times New Roman" w:hAnsi="Times New Roman" w:cs="Times New Roman"/>
                <w:b/>
                <w:bCs/>
                <w:color w:val="auto"/>
                <w:sz w:val="22"/>
                <w:szCs w:val="20"/>
                <w:lang w:eastAsia="en-US" w:bidi="ar-SA"/>
              </w:rPr>
            </w:pPr>
            <w:r w:rsidRPr="00BD6F2E">
              <w:rPr>
                <w:rFonts w:ascii="Times New Roman" w:eastAsia="Times New Roman" w:hAnsi="Times New Roman" w:cs="Times New Roman"/>
                <w:b/>
                <w:bCs/>
                <w:color w:val="auto"/>
                <w:sz w:val="22"/>
                <w:szCs w:val="20"/>
                <w:lang w:eastAsia="en-US" w:bidi="ar-SA"/>
              </w:rPr>
              <w:t>Номер на карте</w:t>
            </w:r>
          </w:p>
        </w:tc>
      </w:tr>
      <w:tr w:rsidR="00BD6F2E" w:rsidRPr="00BD6F2E" w14:paraId="15BC0063" w14:textId="77777777" w:rsidTr="00BD6F2E">
        <w:trPr>
          <w:trHeight w:val="1404"/>
        </w:trPr>
        <w:tc>
          <w:tcPr>
            <w:tcW w:w="1580" w:type="dxa"/>
            <w:tcBorders>
              <w:top w:val="single" w:sz="6" w:space="0" w:color="000000"/>
              <w:left w:val="single" w:sz="6" w:space="0" w:color="000000"/>
              <w:bottom w:val="single" w:sz="6" w:space="0" w:color="000000"/>
              <w:right w:val="single" w:sz="6" w:space="0" w:color="000000"/>
            </w:tcBorders>
            <w:vAlign w:val="center"/>
            <w:hideMark/>
          </w:tcPr>
          <w:p w14:paraId="0EF85A35" w14:textId="77777777" w:rsidR="00BD6F2E" w:rsidRPr="00BD6F2E" w:rsidRDefault="00BD6F2E" w:rsidP="00BD6F2E">
            <w:pPr>
              <w:widowControl/>
              <w:numPr>
                <w:ilvl w:val="0"/>
                <w:numId w:val="8"/>
              </w:numPr>
              <w:rPr>
                <w:rFonts w:ascii="Times New Roman" w:eastAsia="Times New Roman" w:hAnsi="Times New Roman" w:cs="Times New Roman"/>
                <w:color w:val="auto"/>
                <w:sz w:val="22"/>
                <w:szCs w:val="20"/>
                <w:lang w:eastAsia="en-US" w:bidi="ar-SA"/>
              </w:rPr>
            </w:pPr>
            <w:r w:rsidRPr="00BD6F2E">
              <w:rPr>
                <w:rFonts w:ascii="Times New Roman" w:eastAsia="Times New Roman" w:hAnsi="Times New Roman" w:cs="Times New Roman"/>
                <w:color w:val="auto"/>
                <w:sz w:val="22"/>
                <w:szCs w:val="20"/>
                <w:lang w:eastAsia="en-US" w:bidi="ar-SA"/>
              </w:rPr>
              <w:t>объекты культурного наследия регионального значения</w:t>
            </w:r>
          </w:p>
        </w:tc>
        <w:tc>
          <w:tcPr>
            <w:tcW w:w="2152" w:type="dxa"/>
            <w:tcBorders>
              <w:top w:val="single" w:sz="6" w:space="0" w:color="000000"/>
              <w:left w:val="single" w:sz="6" w:space="0" w:color="000000"/>
              <w:right w:val="single" w:sz="6" w:space="0" w:color="000000"/>
            </w:tcBorders>
            <w:vAlign w:val="center"/>
            <w:hideMark/>
          </w:tcPr>
          <w:p w14:paraId="68A94B90" w14:textId="77777777" w:rsidR="00BD6F2E" w:rsidRPr="00BD6F2E" w:rsidRDefault="00BD6F2E" w:rsidP="00BD6F2E">
            <w:pPr>
              <w:widowControl/>
              <w:numPr>
                <w:ilvl w:val="0"/>
                <w:numId w:val="8"/>
              </w:numPr>
              <w:spacing w:before="60" w:after="60"/>
              <w:rPr>
                <w:rFonts w:ascii="Times New Roman" w:eastAsia="Calibri" w:hAnsi="Times New Roman" w:cs="Times New Roman"/>
                <w:color w:val="auto"/>
                <w:sz w:val="22"/>
                <w:szCs w:val="22"/>
                <w:lang w:eastAsia="en-US" w:bidi="ar-SA"/>
              </w:rPr>
            </w:pPr>
            <w:r w:rsidRPr="00BD6F2E">
              <w:rPr>
                <w:rFonts w:ascii="Times New Roman" w:eastAsia="Calibri" w:hAnsi="Times New Roman" w:cs="Times New Roman"/>
                <w:color w:val="auto"/>
                <w:sz w:val="22"/>
                <w:szCs w:val="22"/>
                <w:lang w:eastAsia="en-US" w:bidi="ar-SA"/>
              </w:rPr>
              <w:t>Церковь Казанской Божьей Матери, 1809 г.</w:t>
            </w:r>
          </w:p>
        </w:tc>
        <w:tc>
          <w:tcPr>
            <w:tcW w:w="1962" w:type="dxa"/>
            <w:tcBorders>
              <w:top w:val="single" w:sz="6" w:space="0" w:color="000000"/>
              <w:left w:val="single" w:sz="6" w:space="0" w:color="000000"/>
              <w:right w:val="single" w:sz="6" w:space="0" w:color="000000"/>
            </w:tcBorders>
            <w:vAlign w:val="center"/>
            <w:hideMark/>
          </w:tcPr>
          <w:p w14:paraId="41C4C8E0" w14:textId="77777777" w:rsidR="00BD6F2E" w:rsidRPr="00BD6F2E" w:rsidRDefault="00BD6F2E" w:rsidP="00BD6F2E">
            <w:pPr>
              <w:widowControl/>
              <w:numPr>
                <w:ilvl w:val="0"/>
                <w:numId w:val="8"/>
              </w:numPr>
              <w:spacing w:before="60" w:after="60"/>
              <w:rPr>
                <w:rFonts w:ascii="Times New Roman" w:eastAsia="Calibri" w:hAnsi="Times New Roman" w:cs="Times New Roman"/>
                <w:color w:val="auto"/>
                <w:sz w:val="22"/>
                <w:szCs w:val="22"/>
                <w:lang w:eastAsia="en-US" w:bidi="ar-SA"/>
              </w:rPr>
            </w:pPr>
            <w:r w:rsidRPr="00BD6F2E">
              <w:rPr>
                <w:rFonts w:ascii="Times New Roman" w:eastAsia="Calibri" w:hAnsi="Times New Roman" w:cs="Times New Roman"/>
                <w:color w:val="auto"/>
                <w:sz w:val="22"/>
                <w:szCs w:val="22"/>
                <w:lang w:eastAsia="en-US" w:bidi="ar-SA"/>
              </w:rPr>
              <w:t xml:space="preserve">с. </w:t>
            </w:r>
            <w:proofErr w:type="spellStart"/>
            <w:r w:rsidRPr="00BD6F2E">
              <w:rPr>
                <w:rFonts w:ascii="Times New Roman" w:eastAsia="Calibri" w:hAnsi="Times New Roman" w:cs="Times New Roman"/>
                <w:color w:val="auto"/>
                <w:sz w:val="22"/>
                <w:szCs w:val="22"/>
                <w:lang w:eastAsia="en-US" w:bidi="ar-SA"/>
              </w:rPr>
              <w:t>Шапши</w:t>
            </w:r>
            <w:proofErr w:type="spellEnd"/>
          </w:p>
        </w:tc>
        <w:tc>
          <w:tcPr>
            <w:tcW w:w="3577" w:type="dxa"/>
            <w:tcBorders>
              <w:top w:val="single" w:sz="6" w:space="0" w:color="000000"/>
              <w:left w:val="single" w:sz="6" w:space="0" w:color="000000"/>
              <w:right w:val="single" w:sz="6" w:space="0" w:color="000000"/>
            </w:tcBorders>
            <w:vAlign w:val="center"/>
            <w:hideMark/>
          </w:tcPr>
          <w:p w14:paraId="355B12FD" w14:textId="77777777" w:rsidR="00BD6F2E" w:rsidRPr="00BD6F2E" w:rsidRDefault="00BD6F2E" w:rsidP="00BD6F2E">
            <w:pPr>
              <w:widowControl/>
              <w:numPr>
                <w:ilvl w:val="0"/>
                <w:numId w:val="8"/>
              </w:numPr>
              <w:spacing w:before="60" w:after="60"/>
              <w:rPr>
                <w:rFonts w:ascii="Times New Roman" w:eastAsia="Calibri" w:hAnsi="Times New Roman" w:cs="Times New Roman"/>
                <w:color w:val="auto"/>
                <w:sz w:val="22"/>
                <w:szCs w:val="22"/>
                <w:lang w:eastAsia="en-US" w:bidi="ar-SA"/>
              </w:rPr>
            </w:pPr>
            <w:r w:rsidRPr="00BD6F2E">
              <w:rPr>
                <w:rFonts w:ascii="Times New Roman" w:eastAsia="Calibri" w:hAnsi="Times New Roman" w:cs="Times New Roman"/>
                <w:color w:val="auto"/>
                <w:sz w:val="22"/>
                <w:szCs w:val="22"/>
                <w:lang w:eastAsia="en-US" w:bidi="ar-SA"/>
              </w:rPr>
              <w:t>Постановление Кабинета Министров Республики Татарстан от 24.07.1995 г. № 495 «о включении в Государственный охранный реестр памятников истории, градостроительства и архитектуры и передаче памятников истории и культуры в оперативное управление Министерства культуры Республики Татарстан»</w:t>
            </w:r>
          </w:p>
        </w:tc>
        <w:tc>
          <w:tcPr>
            <w:tcW w:w="1049" w:type="dxa"/>
            <w:tcBorders>
              <w:top w:val="single" w:sz="6" w:space="0" w:color="000000"/>
              <w:left w:val="single" w:sz="6" w:space="0" w:color="000000"/>
              <w:right w:val="single" w:sz="6" w:space="0" w:color="000000"/>
            </w:tcBorders>
            <w:vAlign w:val="center"/>
          </w:tcPr>
          <w:p w14:paraId="01F4570B" w14:textId="77777777" w:rsidR="00BD6F2E" w:rsidRPr="00BD6F2E" w:rsidRDefault="00BD6F2E" w:rsidP="00BD6F2E">
            <w:pPr>
              <w:widowControl/>
              <w:numPr>
                <w:ilvl w:val="0"/>
                <w:numId w:val="8"/>
              </w:numPr>
              <w:jc w:val="center"/>
              <w:rPr>
                <w:rFonts w:ascii="Times New Roman" w:eastAsia="Times New Roman" w:hAnsi="Times New Roman" w:cs="Times New Roman"/>
                <w:color w:val="auto"/>
                <w:sz w:val="22"/>
                <w:szCs w:val="20"/>
                <w:lang w:eastAsia="en-US" w:bidi="ar-SA"/>
              </w:rPr>
            </w:pPr>
            <w:r w:rsidRPr="00BD6F2E">
              <w:rPr>
                <w:rFonts w:ascii="Times New Roman" w:eastAsia="Times New Roman" w:hAnsi="Times New Roman" w:cs="Times New Roman"/>
                <w:color w:val="auto"/>
                <w:sz w:val="22"/>
                <w:szCs w:val="20"/>
                <w:lang w:val="en-US" w:eastAsia="en-US" w:bidi="ar-SA"/>
              </w:rPr>
              <w:t>1</w:t>
            </w:r>
          </w:p>
        </w:tc>
      </w:tr>
      <w:tr w:rsidR="00BD6F2E" w:rsidRPr="00BD6F2E" w14:paraId="31FFAAD6" w14:textId="77777777" w:rsidTr="00BD6F2E">
        <w:trPr>
          <w:trHeight w:val="1054"/>
        </w:trPr>
        <w:tc>
          <w:tcPr>
            <w:tcW w:w="1580" w:type="dxa"/>
            <w:tcBorders>
              <w:top w:val="single" w:sz="6" w:space="0" w:color="000000"/>
              <w:left w:val="single" w:sz="6" w:space="0" w:color="000000"/>
              <w:bottom w:val="single" w:sz="6" w:space="0" w:color="000000"/>
              <w:right w:val="single" w:sz="6" w:space="0" w:color="000000"/>
            </w:tcBorders>
            <w:vAlign w:val="center"/>
            <w:hideMark/>
          </w:tcPr>
          <w:p w14:paraId="6867A311" w14:textId="77777777" w:rsidR="00BD6F2E" w:rsidRPr="00BD6F2E" w:rsidRDefault="00BD6F2E" w:rsidP="00BD6F2E">
            <w:pPr>
              <w:widowControl/>
              <w:numPr>
                <w:ilvl w:val="0"/>
                <w:numId w:val="8"/>
              </w:numPr>
              <w:rPr>
                <w:rFonts w:ascii="Times New Roman" w:eastAsia="Times New Roman" w:hAnsi="Times New Roman" w:cs="Times New Roman"/>
                <w:color w:val="auto"/>
                <w:sz w:val="22"/>
                <w:szCs w:val="20"/>
                <w:lang w:eastAsia="en-US" w:bidi="ar-SA"/>
              </w:rPr>
            </w:pPr>
            <w:r w:rsidRPr="00BD6F2E">
              <w:rPr>
                <w:rFonts w:ascii="Times New Roman" w:eastAsia="Times New Roman" w:hAnsi="Times New Roman" w:cs="Times New Roman"/>
                <w:color w:val="auto"/>
                <w:sz w:val="22"/>
                <w:szCs w:val="20"/>
                <w:lang w:eastAsia="en-US" w:bidi="ar-SA"/>
              </w:rPr>
              <w:t>выявленные объекты культурного наследия</w:t>
            </w:r>
          </w:p>
        </w:tc>
        <w:tc>
          <w:tcPr>
            <w:tcW w:w="2152" w:type="dxa"/>
            <w:tcBorders>
              <w:top w:val="single" w:sz="6" w:space="0" w:color="000000"/>
              <w:left w:val="single" w:sz="6" w:space="0" w:color="000000"/>
              <w:right w:val="single" w:sz="6" w:space="0" w:color="000000"/>
            </w:tcBorders>
            <w:vAlign w:val="center"/>
            <w:hideMark/>
          </w:tcPr>
          <w:p w14:paraId="6AE7B07E" w14:textId="77777777" w:rsidR="00BD6F2E" w:rsidRPr="00BD6F2E" w:rsidRDefault="00BD6F2E" w:rsidP="00BD6F2E">
            <w:pPr>
              <w:widowControl/>
              <w:numPr>
                <w:ilvl w:val="0"/>
                <w:numId w:val="8"/>
              </w:numPr>
              <w:spacing w:before="60" w:after="60"/>
              <w:rPr>
                <w:rFonts w:ascii="Times New Roman" w:eastAsia="Calibri" w:hAnsi="Times New Roman" w:cs="Times New Roman"/>
                <w:color w:val="auto"/>
                <w:sz w:val="22"/>
                <w:szCs w:val="22"/>
                <w:lang w:eastAsia="en-US" w:bidi="ar-SA"/>
              </w:rPr>
            </w:pPr>
            <w:r w:rsidRPr="00BD6F2E">
              <w:rPr>
                <w:rFonts w:ascii="Times New Roman" w:eastAsia="Calibri" w:hAnsi="Times New Roman" w:cs="Times New Roman"/>
                <w:color w:val="auto"/>
                <w:sz w:val="22"/>
                <w:szCs w:val="22"/>
                <w:lang w:eastAsia="en-US" w:bidi="ar-SA"/>
              </w:rPr>
              <w:t>Памятник Н.Д. Липатову – Герою Советского Союза, 1965 г.</w:t>
            </w:r>
          </w:p>
        </w:tc>
        <w:tc>
          <w:tcPr>
            <w:tcW w:w="1962" w:type="dxa"/>
            <w:tcBorders>
              <w:top w:val="single" w:sz="6" w:space="0" w:color="000000"/>
              <w:left w:val="single" w:sz="6" w:space="0" w:color="000000"/>
              <w:right w:val="single" w:sz="6" w:space="0" w:color="000000"/>
            </w:tcBorders>
            <w:vAlign w:val="center"/>
            <w:hideMark/>
          </w:tcPr>
          <w:p w14:paraId="556AD280" w14:textId="77777777" w:rsidR="00BD6F2E" w:rsidRPr="00BD6F2E" w:rsidRDefault="00BD6F2E" w:rsidP="00BD6F2E">
            <w:pPr>
              <w:widowControl/>
              <w:numPr>
                <w:ilvl w:val="0"/>
                <w:numId w:val="8"/>
              </w:numPr>
              <w:spacing w:before="60" w:after="60"/>
              <w:rPr>
                <w:rFonts w:ascii="Times New Roman" w:eastAsia="Calibri" w:hAnsi="Times New Roman" w:cs="Times New Roman"/>
                <w:color w:val="auto"/>
                <w:sz w:val="22"/>
                <w:szCs w:val="22"/>
                <w:lang w:eastAsia="en-US" w:bidi="ar-SA"/>
              </w:rPr>
            </w:pPr>
            <w:r w:rsidRPr="00BD6F2E">
              <w:rPr>
                <w:rFonts w:ascii="Times New Roman" w:eastAsia="Calibri" w:hAnsi="Times New Roman" w:cs="Times New Roman"/>
                <w:color w:val="auto"/>
                <w:sz w:val="22"/>
                <w:szCs w:val="22"/>
                <w:lang w:eastAsia="en-US" w:bidi="ar-SA"/>
              </w:rPr>
              <w:t xml:space="preserve">с. </w:t>
            </w:r>
            <w:proofErr w:type="spellStart"/>
            <w:r w:rsidRPr="00BD6F2E">
              <w:rPr>
                <w:rFonts w:ascii="Times New Roman" w:eastAsia="Calibri" w:hAnsi="Times New Roman" w:cs="Times New Roman"/>
                <w:color w:val="auto"/>
                <w:sz w:val="22"/>
                <w:szCs w:val="22"/>
                <w:lang w:eastAsia="en-US" w:bidi="ar-SA"/>
              </w:rPr>
              <w:t>Шапши</w:t>
            </w:r>
            <w:proofErr w:type="spellEnd"/>
          </w:p>
        </w:tc>
        <w:tc>
          <w:tcPr>
            <w:tcW w:w="3577" w:type="dxa"/>
            <w:tcBorders>
              <w:top w:val="single" w:sz="6" w:space="0" w:color="000000"/>
              <w:left w:val="single" w:sz="6" w:space="0" w:color="000000"/>
              <w:right w:val="single" w:sz="6" w:space="0" w:color="000000"/>
            </w:tcBorders>
            <w:vAlign w:val="center"/>
            <w:hideMark/>
          </w:tcPr>
          <w:p w14:paraId="7E1A54BC" w14:textId="77777777" w:rsidR="00BD6F2E" w:rsidRPr="00BD6F2E" w:rsidRDefault="00BD6F2E" w:rsidP="00BD6F2E">
            <w:pPr>
              <w:widowControl/>
              <w:numPr>
                <w:ilvl w:val="0"/>
                <w:numId w:val="8"/>
              </w:numPr>
              <w:spacing w:before="60" w:after="60"/>
              <w:rPr>
                <w:rFonts w:ascii="Times New Roman" w:eastAsia="Calibri" w:hAnsi="Times New Roman" w:cs="Times New Roman"/>
                <w:color w:val="auto"/>
                <w:sz w:val="22"/>
                <w:szCs w:val="22"/>
                <w:lang w:eastAsia="en-US" w:bidi="ar-SA"/>
              </w:rPr>
            </w:pPr>
            <w:r w:rsidRPr="00BD6F2E">
              <w:rPr>
                <w:rFonts w:ascii="Times New Roman" w:eastAsia="Calibri" w:hAnsi="Times New Roman" w:cs="Times New Roman"/>
                <w:color w:val="auto"/>
                <w:sz w:val="22"/>
                <w:szCs w:val="22"/>
                <w:lang w:eastAsia="en-US" w:bidi="ar-SA"/>
              </w:rPr>
              <w:t>–</w:t>
            </w:r>
          </w:p>
        </w:tc>
        <w:tc>
          <w:tcPr>
            <w:tcW w:w="1049" w:type="dxa"/>
            <w:tcBorders>
              <w:top w:val="single" w:sz="6" w:space="0" w:color="000000"/>
              <w:left w:val="single" w:sz="6" w:space="0" w:color="000000"/>
              <w:right w:val="single" w:sz="6" w:space="0" w:color="000000"/>
            </w:tcBorders>
            <w:vAlign w:val="center"/>
          </w:tcPr>
          <w:p w14:paraId="5331A123" w14:textId="77777777" w:rsidR="00BD6F2E" w:rsidRPr="00BD6F2E" w:rsidRDefault="00BD6F2E" w:rsidP="00BD6F2E">
            <w:pPr>
              <w:widowControl/>
              <w:numPr>
                <w:ilvl w:val="0"/>
                <w:numId w:val="8"/>
              </w:numPr>
              <w:jc w:val="center"/>
              <w:rPr>
                <w:rFonts w:ascii="Times New Roman" w:eastAsia="Times New Roman" w:hAnsi="Times New Roman" w:cs="Times New Roman"/>
                <w:color w:val="auto"/>
                <w:sz w:val="22"/>
                <w:szCs w:val="20"/>
                <w:lang w:eastAsia="en-US" w:bidi="ar-SA"/>
              </w:rPr>
            </w:pPr>
            <w:r w:rsidRPr="00BD6F2E">
              <w:rPr>
                <w:rFonts w:ascii="Times New Roman" w:eastAsia="Times New Roman" w:hAnsi="Times New Roman" w:cs="Times New Roman"/>
                <w:color w:val="auto"/>
                <w:sz w:val="22"/>
                <w:szCs w:val="20"/>
                <w:lang w:val="en-US" w:eastAsia="en-US" w:bidi="ar-SA"/>
              </w:rPr>
              <w:t>-</w:t>
            </w:r>
          </w:p>
        </w:tc>
      </w:tr>
    </w:tbl>
    <w:p w14:paraId="38499588"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lastRenderedPageBreak/>
        <w:t>2.2. Информация представлена на основании списков объектов культурного наследия, выявленных объектов культурного наследия и объектов, обладающих признаками объектов культурного наследия, предоставленных Министерством культуры Республики Татарстан на 22.07.2015 г.</w:t>
      </w:r>
    </w:p>
    <w:p w14:paraId="79FA4850"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p>
    <w:p w14:paraId="11B510F6"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b/>
          <w:color w:val="auto"/>
          <w:lang w:eastAsia="en-US" w:bidi="ar-SA"/>
        </w:rPr>
      </w:pPr>
      <w:r w:rsidRPr="00BD6F2E">
        <w:rPr>
          <w:rFonts w:ascii="Times New Roman" w:eastAsia="Calibri" w:hAnsi="Times New Roman" w:cs="Times New Roman"/>
          <w:b/>
          <w:color w:val="auto"/>
          <w:lang w:eastAsia="en-US" w:bidi="ar-SA"/>
        </w:rPr>
        <w:t>3. Территории объектов культурного наследия</w:t>
      </w:r>
    </w:p>
    <w:p w14:paraId="6A58766C" w14:textId="77777777" w:rsidR="00BD6F2E" w:rsidRPr="00BD6F2E" w:rsidRDefault="00BD6F2E" w:rsidP="00BD6F2E">
      <w:pPr>
        <w:widowControl/>
        <w:numPr>
          <w:ilvl w:val="0"/>
          <w:numId w:val="8"/>
        </w:numPr>
        <w:suppressAutoHyphens/>
        <w:ind w:left="1080"/>
        <w:jc w:val="both"/>
        <w:rPr>
          <w:rFonts w:ascii="Times New Roman" w:eastAsia="Calibri" w:hAnsi="Times New Roman" w:cs="Times New Roman"/>
          <w:color w:val="auto"/>
          <w:lang w:eastAsia="en-US" w:bidi="ar-SA"/>
        </w:rPr>
      </w:pPr>
    </w:p>
    <w:p w14:paraId="5EC3EAE5"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3.1. Территории объектов культурного наследия – территории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1D172EFB"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szCs w:val="21"/>
          <w:lang w:eastAsia="en-US" w:bidi="ar-SA"/>
        </w:rPr>
        <w:t>3.2. В границах территории объекта культурного наследия:</w:t>
      </w:r>
    </w:p>
    <w:p w14:paraId="1D721A38"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szCs w:val="21"/>
          <w:lang w:eastAsia="en-US" w:bidi="ar-SA"/>
        </w:rPr>
      </w:pPr>
      <w:r w:rsidRPr="00BD6F2E">
        <w:rPr>
          <w:rFonts w:ascii="Times New Roman" w:eastAsia="Calibri" w:hAnsi="Times New Roman" w:cs="Times New Roman"/>
          <w:color w:val="auto"/>
          <w:szCs w:val="21"/>
          <w:lang w:eastAsia="en-US" w:bidi="ar-SA"/>
        </w:rPr>
        <w:t xml:space="preserve">на территории памятника или ансамбля: запрещаются строительство объектов капитального строительства и увеличение </w:t>
      </w:r>
      <w:proofErr w:type="gramStart"/>
      <w:r w:rsidRPr="00BD6F2E">
        <w:rPr>
          <w:rFonts w:ascii="Times New Roman" w:eastAsia="Calibri" w:hAnsi="Times New Roman" w:cs="Times New Roman"/>
          <w:color w:val="auto"/>
          <w:szCs w:val="21"/>
          <w:lang w:eastAsia="en-US" w:bidi="ar-SA"/>
        </w:rPr>
        <w:t>объемно-пространственных характеристик</w:t>
      </w:r>
      <w:proofErr w:type="gramEnd"/>
      <w:r w:rsidRPr="00BD6F2E">
        <w:rPr>
          <w:rFonts w:ascii="Times New Roman" w:eastAsia="Calibri" w:hAnsi="Times New Roman" w:cs="Times New Roman"/>
          <w:color w:val="auto"/>
          <w:szCs w:val="21"/>
          <w:lang w:eastAsia="en-US" w:bidi="ar-SA"/>
        </w:rPr>
        <w:t xml:space="preserve">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14:paraId="3D649150"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szCs w:val="21"/>
          <w:lang w:eastAsia="en-US" w:bidi="ar-SA"/>
        </w:rPr>
      </w:pPr>
      <w:r w:rsidRPr="00BD6F2E">
        <w:rPr>
          <w:rFonts w:ascii="Times New Roman" w:eastAsia="Calibri" w:hAnsi="Times New Roman" w:cs="Times New Roman"/>
          <w:color w:val="auto"/>
          <w:szCs w:val="21"/>
          <w:lang w:eastAsia="en-US" w:bidi="ar-SA"/>
        </w:rPr>
        <w:t>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14:paraId="56278207"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szCs w:val="21"/>
          <w:lang w:eastAsia="en-US" w:bidi="ar-SA"/>
        </w:rPr>
      </w:pPr>
      <w:r w:rsidRPr="00BD6F2E">
        <w:rPr>
          <w:rFonts w:ascii="Times New Roman" w:eastAsia="Calibri" w:hAnsi="Times New Roman" w:cs="Times New Roman"/>
          <w:color w:val="auto"/>
          <w:szCs w:val="21"/>
          <w:lang w:eastAsia="en-US" w:bidi="ar-SA"/>
        </w:rPr>
        <w:t>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14:paraId="44B429D3"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3.3. Ввиду отсутствия в едином государственном реестре недвижимости сведений об установленных границах территории объектов культурного наследия, расположенных на территории муниципального образования «</w:t>
      </w:r>
      <w:proofErr w:type="spellStart"/>
      <w:r w:rsidRPr="00BD6F2E">
        <w:rPr>
          <w:rFonts w:ascii="Times New Roman" w:eastAsia="Calibri" w:hAnsi="Times New Roman" w:cs="Times New Roman"/>
          <w:color w:val="auto"/>
          <w:lang w:eastAsia="en-US" w:bidi="ar-SA"/>
        </w:rPr>
        <w:t>Шапшинское</w:t>
      </w:r>
      <w:proofErr w:type="spellEnd"/>
      <w:r w:rsidRPr="00BD6F2E">
        <w:rPr>
          <w:rFonts w:ascii="Times New Roman" w:eastAsia="Calibri" w:hAnsi="Times New Roman" w:cs="Times New Roman"/>
          <w:color w:val="auto"/>
          <w:lang w:eastAsia="en-US" w:bidi="ar-SA"/>
        </w:rPr>
        <w:t xml:space="preserve"> сельское поселение», на картах зонирования территории границы указанных объектов не отображены.</w:t>
      </w:r>
    </w:p>
    <w:p w14:paraId="4EB550FA" w14:textId="77777777" w:rsidR="00BD6F2E" w:rsidRPr="00BD6F2E" w:rsidRDefault="00BD6F2E" w:rsidP="00BD6F2E">
      <w:pPr>
        <w:widowControl/>
        <w:numPr>
          <w:ilvl w:val="0"/>
          <w:numId w:val="8"/>
        </w:numPr>
        <w:suppressAutoHyphens/>
        <w:ind w:left="709"/>
        <w:jc w:val="both"/>
        <w:rPr>
          <w:rFonts w:ascii="Times New Roman" w:eastAsia="Calibri" w:hAnsi="Times New Roman" w:cs="Times New Roman"/>
          <w:color w:val="auto"/>
          <w:lang w:eastAsia="en-US" w:bidi="ar-SA"/>
        </w:rPr>
      </w:pPr>
    </w:p>
    <w:p w14:paraId="1CF0720C"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b/>
          <w:color w:val="auto"/>
          <w:lang w:eastAsia="en-US" w:bidi="ar-SA"/>
        </w:rPr>
      </w:pPr>
      <w:r w:rsidRPr="00BD6F2E">
        <w:rPr>
          <w:rFonts w:ascii="Times New Roman" w:eastAsia="Calibri" w:hAnsi="Times New Roman" w:cs="Times New Roman"/>
          <w:b/>
          <w:color w:val="auto"/>
          <w:lang w:eastAsia="en-US" w:bidi="ar-SA"/>
        </w:rPr>
        <w:t>4. Зоны охраны объектов культурного наследия</w:t>
      </w:r>
    </w:p>
    <w:p w14:paraId="4F53E710"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p>
    <w:p w14:paraId="60D42D33"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4.1. Зоны охраны объектов культурного наследия устанавливаются в целях обеспечения охраны объектов культурного наследия.</w:t>
      </w:r>
    </w:p>
    <w:p w14:paraId="46D6D5F1"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 xml:space="preserve">4.2. </w:t>
      </w:r>
      <w:r w:rsidRPr="00BD6F2E">
        <w:rPr>
          <w:rFonts w:ascii="Times New Roman" w:eastAsia="Calibri" w:hAnsi="Times New Roman" w:cs="Times New Roman"/>
          <w:kern w:val="24"/>
          <w:lang w:eastAsia="en-US" w:bidi="ar-SA"/>
        </w:rPr>
        <w:t>Границы зон охраны устанавливаются проектом зон охраны объектов культурного наследия, который представляет собой документацию в текстовой форме и в виде карт (схем), содержащую описание границ проектируемых зон и границ территорий объектов культурного наследия, расположенных в указанных зонах, проекты режимов использования земель и градостроительных регламентов в границах данных зон.</w:t>
      </w:r>
    </w:p>
    <w:p w14:paraId="3ADA6547"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 xml:space="preserve">4.3. Разработка проектов зон охраны, установление режимов использования территории в границах зон охраны регулируются Постановлением Правительства Российской Федерации от </w:t>
      </w:r>
      <w:r w:rsidRPr="00BD6F2E">
        <w:rPr>
          <w:rFonts w:ascii="Times New Roman" w:eastAsia="Calibri" w:hAnsi="Times New Roman" w:cs="Times New Roman"/>
          <w:color w:val="auto"/>
          <w:lang w:eastAsia="en-US" w:bidi="ar-SA"/>
        </w:rPr>
        <w:lastRenderedPageBreak/>
        <w:t>12.09.2015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законом Республики Татарстан от 01.04.2005 г. № 60-ЗРТ «Об объектах культурного наследия в Республике Татарстан» и другими нормативными правовыми актами.</w:t>
      </w:r>
    </w:p>
    <w:p w14:paraId="676C2FC1"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4.4. В отношении территории муниципального образования «</w:t>
      </w:r>
      <w:proofErr w:type="spellStart"/>
      <w:r w:rsidRPr="00BD6F2E">
        <w:rPr>
          <w:rFonts w:ascii="Times New Roman" w:eastAsia="Calibri" w:hAnsi="Times New Roman" w:cs="Times New Roman"/>
          <w:color w:val="auto"/>
          <w:lang w:eastAsia="en-US" w:bidi="ar-SA"/>
        </w:rPr>
        <w:t>Шапшинское</w:t>
      </w:r>
      <w:proofErr w:type="spellEnd"/>
      <w:r w:rsidRPr="00BD6F2E">
        <w:rPr>
          <w:rFonts w:ascii="Times New Roman" w:eastAsia="Calibri" w:hAnsi="Times New Roman" w:cs="Times New Roman"/>
          <w:color w:val="auto"/>
          <w:lang w:eastAsia="en-US" w:bidi="ar-SA"/>
        </w:rPr>
        <w:t xml:space="preserve"> сельское поселение» утвержденные проекты зон охраны объектов культурного наследия отсутствуют.</w:t>
      </w:r>
    </w:p>
    <w:p w14:paraId="3C70EC96"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p>
    <w:p w14:paraId="5330F86E" w14:textId="77777777" w:rsidR="00BD6F2E" w:rsidRPr="00BD6F2E" w:rsidRDefault="00BD6F2E" w:rsidP="00BD6F2E">
      <w:pPr>
        <w:keepNext/>
        <w:widowControl/>
        <w:numPr>
          <w:ilvl w:val="0"/>
          <w:numId w:val="8"/>
        </w:numPr>
        <w:ind w:firstLine="709"/>
        <w:jc w:val="both"/>
        <w:outlineLvl w:val="1"/>
        <w:rPr>
          <w:rFonts w:ascii="Times New Roman" w:eastAsia="Calibri" w:hAnsi="Times New Roman" w:cs="Times New Roman"/>
          <w:bCs/>
          <w:iCs/>
          <w:lang w:bidi="ar-SA"/>
        </w:rPr>
      </w:pPr>
      <w:bookmarkStart w:id="19" w:name="_Toc135231823"/>
      <w:r w:rsidRPr="00BD6F2E">
        <w:rPr>
          <w:rFonts w:ascii="Times New Roman" w:eastAsia="Calibri" w:hAnsi="Times New Roman" w:cs="Times New Roman"/>
          <w:b/>
          <w:bCs/>
          <w:iCs/>
          <w:color w:val="auto"/>
          <w:lang w:bidi="ar-SA"/>
        </w:rPr>
        <w:t xml:space="preserve">ГЛАВА </w:t>
      </w:r>
      <w:r w:rsidRPr="00BD6F2E">
        <w:rPr>
          <w:rFonts w:ascii="Times New Roman" w:eastAsia="Calibri" w:hAnsi="Times New Roman" w:cs="Times New Roman"/>
          <w:b/>
          <w:bCs/>
          <w:iCs/>
          <w:color w:val="auto"/>
          <w:lang w:val="en-US" w:bidi="ar-SA"/>
        </w:rPr>
        <w:t>XI</w:t>
      </w:r>
      <w:r w:rsidRPr="00BD6F2E">
        <w:rPr>
          <w:rFonts w:ascii="Times New Roman" w:eastAsia="Calibri" w:hAnsi="Times New Roman" w:cs="Times New Roman"/>
          <w:b/>
          <w:bCs/>
          <w:iCs/>
          <w:color w:val="auto"/>
          <w:lang w:bidi="ar-SA"/>
        </w:rPr>
        <w:t xml:space="preserve">. </w:t>
      </w:r>
      <w:r w:rsidRPr="00BD6F2E">
        <w:rPr>
          <w:rFonts w:ascii="Times New Roman" w:eastAsia="Calibri" w:hAnsi="Times New Roman" w:cs="Times New Roman"/>
          <w:b/>
          <w:bCs/>
          <w:iCs/>
          <w:lang w:bidi="ar-SA"/>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bookmarkEnd w:id="19"/>
    </w:p>
    <w:p w14:paraId="18B767CF" w14:textId="77777777" w:rsidR="00BD6F2E" w:rsidRPr="00BD6F2E" w:rsidRDefault="00BD6F2E" w:rsidP="00BD6F2E">
      <w:pPr>
        <w:keepNext/>
        <w:widowControl/>
        <w:numPr>
          <w:ilvl w:val="0"/>
          <w:numId w:val="8"/>
        </w:numPr>
        <w:ind w:firstLine="709"/>
        <w:jc w:val="both"/>
        <w:outlineLvl w:val="1"/>
        <w:rPr>
          <w:rFonts w:ascii="Times New Roman" w:eastAsia="Calibri" w:hAnsi="Times New Roman" w:cs="Times New Roman"/>
          <w:b/>
          <w:bCs/>
          <w:iCs/>
          <w:color w:val="auto"/>
          <w:lang w:bidi="ar-SA"/>
        </w:rPr>
      </w:pPr>
    </w:p>
    <w:p w14:paraId="4F162D7D" w14:textId="77777777" w:rsidR="00BD6F2E" w:rsidRPr="00BD6F2E" w:rsidRDefault="00BD6F2E" w:rsidP="00BD6F2E">
      <w:pPr>
        <w:widowControl/>
        <w:numPr>
          <w:ilvl w:val="0"/>
          <w:numId w:val="8"/>
        </w:numPr>
        <w:ind w:firstLine="709"/>
        <w:contextualSpacing/>
        <w:jc w:val="both"/>
        <w:rPr>
          <w:rFonts w:ascii="Times New Roman" w:eastAsia="Calibri" w:hAnsi="Times New Roman" w:cs="Times New Roman"/>
          <w:b/>
          <w:color w:val="auto"/>
          <w:lang w:eastAsia="en-US" w:bidi="ar-SA"/>
        </w:rPr>
      </w:pPr>
      <w:bookmarkStart w:id="20" w:name="_Toc135231824"/>
      <w:r w:rsidRPr="00BD6F2E">
        <w:rPr>
          <w:rFonts w:ascii="Times New Roman" w:eastAsia="Calibri" w:hAnsi="Times New Roman" w:cs="Times New Roman"/>
          <w:b/>
          <w:color w:val="auto"/>
          <w:lang w:eastAsia="en-US" w:bidi="ar-SA"/>
        </w:rPr>
        <w:t>Статья 30. Основные положения</w:t>
      </w:r>
      <w:bookmarkEnd w:id="20"/>
    </w:p>
    <w:p w14:paraId="20DC0494"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p>
    <w:p w14:paraId="33A87862"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 xml:space="preserve">1. Расчетные показатели минимально допустимого уровня обеспеченности территории </w:t>
      </w:r>
      <w:r w:rsidRPr="00BD6F2E">
        <w:rPr>
          <w:rFonts w:ascii="Times New Roman" w:eastAsia="Calibri" w:hAnsi="Times New Roman" w:cs="Times New Roman"/>
          <w:color w:val="auto"/>
          <w:szCs w:val="21"/>
          <w:lang w:eastAsia="en-US" w:bidi="ar-SA"/>
        </w:rPr>
        <w:t>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(далее – Расчетные показатели) в составе градостроительного регламента указываются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611F208A"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 xml:space="preserve">2. </w:t>
      </w:r>
      <w:r w:rsidRPr="00BD6F2E">
        <w:rPr>
          <w:rFonts w:ascii="Times New Roman" w:eastAsia="Calibri" w:hAnsi="Times New Roman" w:cs="Times New Roman"/>
          <w:color w:val="auto"/>
          <w:szCs w:val="21"/>
          <w:lang w:eastAsia="en-US" w:bidi="ar-SA"/>
        </w:rPr>
        <w:t xml:space="preserve">Территории, в границах которых предусматривается осуществление деятельности по комплексному развитию территории, в пределах муниципального образования </w:t>
      </w:r>
      <w:r w:rsidRPr="00BD6F2E">
        <w:rPr>
          <w:rFonts w:ascii="Times New Roman" w:eastAsia="Calibri" w:hAnsi="Times New Roman" w:cs="Times New Roman"/>
          <w:color w:val="auto"/>
          <w:szCs w:val="22"/>
          <w:lang w:eastAsia="en-US" w:bidi="ar-SA"/>
        </w:rPr>
        <w:t>«</w:t>
      </w:r>
      <w:proofErr w:type="spellStart"/>
      <w:r w:rsidRPr="00BD6F2E">
        <w:rPr>
          <w:rFonts w:ascii="Times New Roman" w:eastAsia="Calibri" w:hAnsi="Times New Roman" w:cs="Times New Roman"/>
          <w:color w:val="auto"/>
          <w:lang w:eastAsia="en-US" w:bidi="ar-SA"/>
        </w:rPr>
        <w:t>Шапшинское</w:t>
      </w:r>
      <w:proofErr w:type="spellEnd"/>
      <w:r w:rsidRPr="00BD6F2E">
        <w:rPr>
          <w:rFonts w:ascii="Times New Roman" w:eastAsia="Calibri" w:hAnsi="Times New Roman" w:cs="Times New Roman"/>
          <w:color w:val="auto"/>
          <w:lang w:eastAsia="en-US" w:bidi="ar-SA"/>
        </w:rPr>
        <w:t xml:space="preserve"> сельское поселение</w:t>
      </w:r>
      <w:r w:rsidRPr="00BD6F2E">
        <w:rPr>
          <w:rFonts w:ascii="Times New Roman" w:eastAsia="Calibri" w:hAnsi="Times New Roman" w:cs="Times New Roman"/>
          <w:color w:val="auto"/>
          <w:szCs w:val="22"/>
          <w:lang w:eastAsia="en-US" w:bidi="ar-SA"/>
        </w:rPr>
        <w:t>» не установлены, в связи с чем расчетные показатели в составе градостроительных регламентов в настоящих Правилах не указаны.</w:t>
      </w:r>
    </w:p>
    <w:p w14:paraId="02303F47"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p>
    <w:p w14:paraId="0FF844E9" w14:textId="77777777" w:rsidR="00BD6F2E" w:rsidRPr="00BD6F2E" w:rsidRDefault="00BD6F2E" w:rsidP="00BD6F2E">
      <w:pPr>
        <w:keepNext/>
        <w:widowControl/>
        <w:numPr>
          <w:ilvl w:val="0"/>
          <w:numId w:val="8"/>
        </w:numPr>
        <w:ind w:firstLine="709"/>
        <w:jc w:val="both"/>
        <w:outlineLvl w:val="1"/>
        <w:rPr>
          <w:rFonts w:ascii="Times New Roman" w:eastAsia="Calibri" w:hAnsi="Times New Roman" w:cs="Times New Roman"/>
          <w:bCs/>
          <w:iCs/>
          <w:lang w:bidi="ar-SA"/>
        </w:rPr>
      </w:pPr>
      <w:bookmarkStart w:id="21" w:name="_Toc477461003"/>
      <w:bookmarkStart w:id="22" w:name="_Toc135231825"/>
      <w:r w:rsidRPr="00BD6F2E">
        <w:rPr>
          <w:rFonts w:ascii="Times New Roman" w:eastAsia="Calibri" w:hAnsi="Times New Roman" w:cs="Times New Roman"/>
          <w:b/>
          <w:bCs/>
          <w:iCs/>
          <w:color w:val="auto"/>
          <w:lang w:bidi="ar-SA"/>
        </w:rPr>
        <w:t xml:space="preserve">ГЛАВА </w:t>
      </w:r>
      <w:r w:rsidRPr="00BD6F2E">
        <w:rPr>
          <w:rFonts w:ascii="Times New Roman" w:eastAsia="Calibri" w:hAnsi="Times New Roman" w:cs="Times New Roman"/>
          <w:b/>
          <w:bCs/>
          <w:iCs/>
          <w:color w:val="auto"/>
          <w:lang w:val="en-US" w:bidi="ar-SA"/>
        </w:rPr>
        <w:t>XII</w:t>
      </w:r>
      <w:r w:rsidRPr="00BD6F2E">
        <w:rPr>
          <w:rFonts w:ascii="Times New Roman" w:eastAsia="Calibri" w:hAnsi="Times New Roman" w:cs="Times New Roman"/>
          <w:b/>
          <w:bCs/>
          <w:iCs/>
          <w:color w:val="auto"/>
          <w:lang w:bidi="ar-SA"/>
        </w:rPr>
        <w:t xml:space="preserve">. </w:t>
      </w:r>
      <w:r w:rsidRPr="00BD6F2E">
        <w:rPr>
          <w:rFonts w:ascii="Times New Roman" w:eastAsia="Calibri" w:hAnsi="Times New Roman" w:cs="Times New Roman"/>
          <w:b/>
          <w:bCs/>
          <w:iCs/>
          <w:lang w:bidi="ar-SA"/>
        </w:rPr>
        <w:t>Описание видов разрешенного использования земельных участков</w:t>
      </w:r>
      <w:bookmarkEnd w:id="21"/>
      <w:bookmarkEnd w:id="22"/>
    </w:p>
    <w:p w14:paraId="42786860" w14:textId="77777777" w:rsidR="00BD6F2E" w:rsidRPr="00BD6F2E" w:rsidRDefault="00BD6F2E" w:rsidP="00BD6F2E">
      <w:pPr>
        <w:keepNext/>
        <w:widowControl/>
        <w:numPr>
          <w:ilvl w:val="0"/>
          <w:numId w:val="8"/>
        </w:numPr>
        <w:ind w:firstLine="709"/>
        <w:jc w:val="both"/>
        <w:outlineLvl w:val="1"/>
        <w:rPr>
          <w:rFonts w:ascii="Times New Roman" w:eastAsia="Calibri" w:hAnsi="Times New Roman" w:cs="Times New Roman"/>
          <w:b/>
          <w:bCs/>
          <w:iCs/>
          <w:color w:val="auto"/>
          <w:lang w:bidi="ar-SA"/>
        </w:rPr>
      </w:pPr>
    </w:p>
    <w:p w14:paraId="20491187" w14:textId="77777777" w:rsidR="00BD6F2E" w:rsidRPr="00BD6F2E" w:rsidRDefault="00BD6F2E" w:rsidP="00BD6F2E">
      <w:pPr>
        <w:widowControl/>
        <w:numPr>
          <w:ilvl w:val="0"/>
          <w:numId w:val="8"/>
        </w:numPr>
        <w:ind w:firstLine="709"/>
        <w:contextualSpacing/>
        <w:jc w:val="both"/>
        <w:rPr>
          <w:rFonts w:ascii="Times New Roman" w:eastAsia="Calibri" w:hAnsi="Times New Roman" w:cs="Times New Roman"/>
          <w:b/>
          <w:color w:val="auto"/>
          <w:lang w:eastAsia="en-US" w:bidi="ar-SA"/>
        </w:rPr>
      </w:pPr>
      <w:bookmarkStart w:id="23" w:name="_Toc477461004"/>
      <w:bookmarkStart w:id="24" w:name="_Toc135231826"/>
      <w:r w:rsidRPr="00BD6F2E">
        <w:rPr>
          <w:rFonts w:ascii="Times New Roman" w:eastAsia="Calibri" w:hAnsi="Times New Roman" w:cs="Times New Roman"/>
          <w:b/>
          <w:color w:val="auto"/>
          <w:lang w:eastAsia="en-US" w:bidi="ar-SA"/>
        </w:rPr>
        <w:t>Статья 31. Основные положения</w:t>
      </w:r>
      <w:bookmarkEnd w:id="23"/>
      <w:bookmarkEnd w:id="24"/>
    </w:p>
    <w:p w14:paraId="2E323C0A"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p>
    <w:p w14:paraId="583616DC"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1. Виды разрешенного использования земельных участков устанавливаются в соответствии с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14:paraId="2E17DDD9" w14:textId="77777777" w:rsidR="00BD6F2E" w:rsidRPr="00BD6F2E" w:rsidRDefault="00BD6F2E" w:rsidP="00BD6F2E">
      <w:pPr>
        <w:widowControl/>
        <w:numPr>
          <w:ilvl w:val="0"/>
          <w:numId w:val="8"/>
        </w:numPr>
        <w:suppressAutoHyphens/>
        <w:ind w:firstLine="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2. Размещение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допускается без указания в перечне допустимых видов разрешенного использования в любой территориальной зоне.</w:t>
      </w:r>
    </w:p>
    <w:p w14:paraId="64A6A532" w14:textId="77777777" w:rsidR="00BD6F2E" w:rsidRPr="00BD6F2E" w:rsidRDefault="00BD6F2E" w:rsidP="00BD6F2E">
      <w:pPr>
        <w:widowControl/>
        <w:numPr>
          <w:ilvl w:val="0"/>
          <w:numId w:val="8"/>
        </w:numPr>
        <w:suppressAutoHyphens/>
        <w:spacing w:after="120"/>
        <w:ind w:firstLine="720"/>
        <w:jc w:val="both"/>
        <w:rPr>
          <w:rFonts w:ascii="Times New Roman" w:eastAsia="Calibri" w:hAnsi="Times New Roman" w:cs="Times New Roman"/>
          <w:color w:val="auto"/>
          <w:lang w:eastAsia="en-US" w:bidi="ar-SA"/>
        </w:rPr>
      </w:pPr>
      <w:r w:rsidRPr="00BD6F2E">
        <w:rPr>
          <w:rFonts w:ascii="Times New Roman" w:eastAsia="Calibri" w:hAnsi="Times New Roman" w:cs="Times New Roman"/>
          <w:color w:val="auto"/>
          <w:lang w:eastAsia="en-US" w:bidi="ar-SA"/>
        </w:rPr>
        <w:t>3. Описание видов разрешенного использование земельных участков:</w:t>
      </w:r>
    </w:p>
    <w:tbl>
      <w:tblPr>
        <w:tblW w:w="10222" w:type="dxa"/>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134"/>
        <w:gridCol w:w="1985"/>
        <w:gridCol w:w="7087"/>
        <w:gridCol w:w="16"/>
      </w:tblGrid>
      <w:tr w:rsidR="00BD6F2E" w:rsidRPr="00BD6F2E" w14:paraId="6A9DA2F1" w14:textId="77777777" w:rsidTr="00BD6F2E">
        <w:trPr>
          <w:trHeight w:val="1202"/>
        </w:trPr>
        <w:tc>
          <w:tcPr>
            <w:tcW w:w="1134" w:type="dxa"/>
            <w:tcMar>
              <w:left w:w="57" w:type="dxa"/>
              <w:right w:w="57" w:type="dxa"/>
            </w:tcMar>
            <w:vAlign w:val="center"/>
          </w:tcPr>
          <w:p w14:paraId="681C676C" w14:textId="77777777" w:rsidR="00BD6F2E" w:rsidRPr="00BD6F2E" w:rsidRDefault="00BD6F2E" w:rsidP="00BD6F2E">
            <w:pPr>
              <w:widowControl/>
              <w:numPr>
                <w:ilvl w:val="0"/>
                <w:numId w:val="8"/>
              </w:numPr>
              <w:spacing w:line="216" w:lineRule="auto"/>
              <w:jc w:val="center"/>
              <w:rPr>
                <w:rFonts w:ascii="Times New Roman" w:eastAsia="Calibri" w:hAnsi="Times New Roman" w:cs="Times New Roman"/>
                <w:b/>
                <w:color w:val="auto"/>
                <w:sz w:val="20"/>
                <w:szCs w:val="20"/>
                <w:lang w:eastAsia="en-US" w:bidi="ar-SA"/>
              </w:rPr>
            </w:pPr>
            <w:r w:rsidRPr="00BD6F2E">
              <w:rPr>
                <w:rFonts w:ascii="Times New Roman" w:eastAsia="Calibri" w:hAnsi="Times New Roman" w:cs="Times New Roman"/>
                <w:b/>
                <w:color w:val="auto"/>
                <w:sz w:val="20"/>
                <w:szCs w:val="20"/>
                <w:lang w:eastAsia="en-US" w:bidi="ar-SA"/>
              </w:rPr>
              <w:t xml:space="preserve">Код </w:t>
            </w:r>
            <w:r w:rsidRPr="00BD6F2E">
              <w:rPr>
                <w:rFonts w:ascii="Times New Roman" w:eastAsia="Times New Roman" w:hAnsi="Times New Roman" w:cs="Times New Roman"/>
                <w:b/>
                <w:bCs/>
                <w:color w:val="auto"/>
                <w:sz w:val="20"/>
                <w:szCs w:val="20"/>
                <w:lang w:bidi="ar-SA"/>
              </w:rPr>
              <w:t>вида разрешен-</w:t>
            </w:r>
            <w:proofErr w:type="spellStart"/>
            <w:r w:rsidRPr="00BD6F2E">
              <w:rPr>
                <w:rFonts w:ascii="Times New Roman" w:eastAsia="Times New Roman" w:hAnsi="Times New Roman" w:cs="Times New Roman"/>
                <w:b/>
                <w:bCs/>
                <w:color w:val="auto"/>
                <w:sz w:val="20"/>
                <w:szCs w:val="20"/>
                <w:lang w:bidi="ar-SA"/>
              </w:rPr>
              <w:t>ного</w:t>
            </w:r>
            <w:proofErr w:type="spellEnd"/>
            <w:r w:rsidRPr="00BD6F2E">
              <w:rPr>
                <w:rFonts w:ascii="Times New Roman" w:eastAsia="Times New Roman" w:hAnsi="Times New Roman" w:cs="Times New Roman"/>
                <w:b/>
                <w:bCs/>
                <w:color w:val="auto"/>
                <w:sz w:val="20"/>
                <w:szCs w:val="20"/>
                <w:lang w:bidi="ar-SA"/>
              </w:rPr>
              <w:t xml:space="preserve"> </w:t>
            </w:r>
            <w:proofErr w:type="spellStart"/>
            <w:r w:rsidRPr="00BD6F2E">
              <w:rPr>
                <w:rFonts w:ascii="Times New Roman" w:eastAsia="Times New Roman" w:hAnsi="Times New Roman" w:cs="Times New Roman"/>
                <w:b/>
                <w:bCs/>
                <w:color w:val="auto"/>
                <w:sz w:val="20"/>
                <w:szCs w:val="20"/>
                <w:lang w:bidi="ar-SA"/>
              </w:rPr>
              <w:t>использо-вания</w:t>
            </w:r>
            <w:proofErr w:type="spellEnd"/>
            <w:r w:rsidRPr="00BD6F2E">
              <w:rPr>
                <w:rFonts w:ascii="Times New Roman" w:eastAsia="Calibri" w:hAnsi="Times New Roman" w:cs="Times New Roman"/>
                <w:b/>
                <w:color w:val="auto"/>
                <w:sz w:val="20"/>
                <w:szCs w:val="20"/>
                <w:lang w:eastAsia="en-US" w:bidi="ar-SA"/>
              </w:rPr>
              <w:t xml:space="preserve"> *</w:t>
            </w:r>
          </w:p>
        </w:tc>
        <w:tc>
          <w:tcPr>
            <w:tcW w:w="1985" w:type="dxa"/>
            <w:tcMar>
              <w:top w:w="0" w:type="dxa"/>
              <w:left w:w="57" w:type="dxa"/>
              <w:bottom w:w="0" w:type="dxa"/>
              <w:right w:w="57" w:type="dxa"/>
            </w:tcMar>
            <w:vAlign w:val="center"/>
            <w:hideMark/>
          </w:tcPr>
          <w:p w14:paraId="24B88888" w14:textId="77777777" w:rsidR="00BD6F2E" w:rsidRPr="00BD6F2E" w:rsidRDefault="00BD6F2E" w:rsidP="00BD6F2E">
            <w:pPr>
              <w:widowControl/>
              <w:numPr>
                <w:ilvl w:val="0"/>
                <w:numId w:val="8"/>
              </w:numPr>
              <w:spacing w:line="216" w:lineRule="auto"/>
              <w:jc w:val="center"/>
              <w:rPr>
                <w:rFonts w:ascii="Times New Roman" w:eastAsia="Calibri" w:hAnsi="Times New Roman" w:cs="Times New Roman"/>
                <w:b/>
                <w:color w:val="auto"/>
                <w:sz w:val="20"/>
                <w:szCs w:val="20"/>
                <w:lang w:eastAsia="en-US" w:bidi="ar-SA"/>
              </w:rPr>
            </w:pPr>
            <w:r w:rsidRPr="00BD6F2E">
              <w:rPr>
                <w:rFonts w:ascii="Times New Roman" w:eastAsia="Times New Roman" w:hAnsi="Times New Roman" w:cs="Times New Roman"/>
                <w:b/>
                <w:bCs/>
                <w:color w:val="auto"/>
                <w:sz w:val="20"/>
                <w:szCs w:val="20"/>
                <w:lang w:bidi="ar-SA"/>
              </w:rPr>
              <w:t>Наименование вида разрешенного использования *</w:t>
            </w:r>
          </w:p>
        </w:tc>
        <w:tc>
          <w:tcPr>
            <w:tcW w:w="7103" w:type="dxa"/>
            <w:gridSpan w:val="2"/>
            <w:tcMar>
              <w:top w:w="0" w:type="dxa"/>
              <w:left w:w="57" w:type="dxa"/>
              <w:bottom w:w="0" w:type="dxa"/>
              <w:right w:w="57" w:type="dxa"/>
            </w:tcMar>
            <w:vAlign w:val="center"/>
            <w:hideMark/>
          </w:tcPr>
          <w:p w14:paraId="565A8B44" w14:textId="77777777" w:rsidR="00BD6F2E" w:rsidRPr="00BD6F2E" w:rsidRDefault="00BD6F2E" w:rsidP="00BD6F2E">
            <w:pPr>
              <w:widowControl/>
              <w:numPr>
                <w:ilvl w:val="0"/>
                <w:numId w:val="8"/>
              </w:numPr>
              <w:spacing w:line="216" w:lineRule="auto"/>
              <w:jc w:val="center"/>
              <w:rPr>
                <w:rFonts w:ascii="Times New Roman" w:eastAsia="Times New Roman" w:hAnsi="Times New Roman" w:cs="Times New Roman"/>
                <w:b/>
                <w:bCs/>
                <w:color w:val="auto"/>
                <w:sz w:val="20"/>
                <w:szCs w:val="20"/>
                <w:lang w:bidi="ar-SA"/>
              </w:rPr>
            </w:pPr>
            <w:r w:rsidRPr="00BD6F2E">
              <w:rPr>
                <w:rFonts w:ascii="Times New Roman" w:eastAsia="Calibri" w:hAnsi="Times New Roman" w:cs="Times New Roman"/>
                <w:b/>
                <w:color w:val="auto"/>
                <w:sz w:val="20"/>
                <w:szCs w:val="20"/>
                <w:lang w:eastAsia="en-US" w:bidi="ar-SA"/>
              </w:rPr>
              <w:t>Описание вида разрешенного использования земельного участка *, комментарий к описанию вида разрешенного использования</w:t>
            </w:r>
          </w:p>
        </w:tc>
      </w:tr>
      <w:tr w:rsidR="00BD6F2E" w:rsidRPr="00BD6F2E" w14:paraId="5325B844" w14:textId="77777777" w:rsidTr="00BD6F2E">
        <w:tc>
          <w:tcPr>
            <w:tcW w:w="1134" w:type="dxa"/>
            <w:tcMar>
              <w:left w:w="57" w:type="dxa"/>
              <w:right w:w="57" w:type="dxa"/>
            </w:tcMar>
            <w:vAlign w:val="center"/>
          </w:tcPr>
          <w:p w14:paraId="3C80DF54"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1.0</w:t>
            </w:r>
          </w:p>
        </w:tc>
        <w:tc>
          <w:tcPr>
            <w:tcW w:w="1985" w:type="dxa"/>
            <w:tcMar>
              <w:top w:w="0" w:type="dxa"/>
              <w:left w:w="57" w:type="dxa"/>
              <w:bottom w:w="0" w:type="dxa"/>
              <w:right w:w="57" w:type="dxa"/>
            </w:tcMar>
            <w:vAlign w:val="center"/>
            <w:hideMark/>
          </w:tcPr>
          <w:p w14:paraId="370462F2"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proofErr w:type="spellStart"/>
            <w:r w:rsidRPr="00BD6F2E">
              <w:rPr>
                <w:rFonts w:ascii="Times New Roman" w:eastAsia="Times New Roman" w:hAnsi="Times New Roman" w:cs="Times New Roman"/>
                <w:color w:val="auto"/>
                <w:sz w:val="20"/>
                <w:szCs w:val="20"/>
                <w:lang w:bidi="ar-SA"/>
              </w:rPr>
              <w:t>Сельскохозяйст</w:t>
            </w:r>
            <w:proofErr w:type="spellEnd"/>
            <w:r w:rsidRPr="00BD6F2E">
              <w:rPr>
                <w:rFonts w:ascii="Times New Roman" w:eastAsia="Times New Roman" w:hAnsi="Times New Roman" w:cs="Times New Roman"/>
                <w:color w:val="auto"/>
                <w:sz w:val="20"/>
                <w:szCs w:val="20"/>
                <w:lang w:bidi="ar-SA"/>
              </w:rPr>
              <w:t>-венное использование</w:t>
            </w:r>
          </w:p>
        </w:tc>
        <w:tc>
          <w:tcPr>
            <w:tcW w:w="7103" w:type="dxa"/>
            <w:gridSpan w:val="2"/>
            <w:tcMar>
              <w:top w:w="0" w:type="dxa"/>
              <w:left w:w="57" w:type="dxa"/>
              <w:bottom w:w="0" w:type="dxa"/>
              <w:right w:w="57" w:type="dxa"/>
            </w:tcMar>
            <w:vAlign w:val="center"/>
            <w:hideMark/>
          </w:tcPr>
          <w:p w14:paraId="3E54B80E"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Ведение сельского хозяйства.</w:t>
            </w:r>
            <w:r w:rsidRPr="00BD6F2E">
              <w:rPr>
                <w:rFonts w:ascii="Times New Roman" w:eastAsia="Times New Roman" w:hAnsi="Times New Roman" w:cs="Times New Roman"/>
                <w:color w:val="auto"/>
                <w:sz w:val="20"/>
                <w:szCs w:val="20"/>
                <w:lang w:bidi="ar-SA"/>
              </w:rPr>
              <w:br/>
              <w:t>Содержание данного вида разрешенного использования включает в себя содержание видов разрешенного использования с кодами 1.1 - 1.20, в том числе размещение зданий и сооружений, используемых для хранения и переработки сельскохозяйственной продукции</w:t>
            </w:r>
          </w:p>
        </w:tc>
      </w:tr>
      <w:tr w:rsidR="00BD6F2E" w:rsidRPr="00BD6F2E" w14:paraId="5082DA4E" w14:textId="77777777" w:rsidTr="00BD6F2E">
        <w:tc>
          <w:tcPr>
            <w:tcW w:w="1134" w:type="dxa"/>
            <w:tcMar>
              <w:left w:w="57" w:type="dxa"/>
              <w:right w:w="57" w:type="dxa"/>
            </w:tcMar>
            <w:vAlign w:val="center"/>
          </w:tcPr>
          <w:p w14:paraId="691AF7F8"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1.1</w:t>
            </w:r>
          </w:p>
        </w:tc>
        <w:tc>
          <w:tcPr>
            <w:tcW w:w="1985" w:type="dxa"/>
            <w:tcMar>
              <w:top w:w="0" w:type="dxa"/>
              <w:left w:w="57" w:type="dxa"/>
              <w:bottom w:w="0" w:type="dxa"/>
              <w:right w:w="57" w:type="dxa"/>
            </w:tcMar>
            <w:vAlign w:val="center"/>
            <w:hideMark/>
          </w:tcPr>
          <w:p w14:paraId="4AA7DB2E"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Растениеводство</w:t>
            </w:r>
          </w:p>
        </w:tc>
        <w:tc>
          <w:tcPr>
            <w:tcW w:w="7103" w:type="dxa"/>
            <w:gridSpan w:val="2"/>
            <w:tcMar>
              <w:top w:w="0" w:type="dxa"/>
              <w:left w:w="57" w:type="dxa"/>
              <w:bottom w:w="0" w:type="dxa"/>
              <w:right w:w="57" w:type="dxa"/>
            </w:tcMar>
            <w:vAlign w:val="center"/>
            <w:hideMark/>
          </w:tcPr>
          <w:p w14:paraId="249057BE"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Осуществление хозяйственной деятельности, связанной с выращиванием сельскохозяйственных культур.</w:t>
            </w:r>
            <w:r w:rsidRPr="00BD6F2E">
              <w:rPr>
                <w:rFonts w:ascii="Times New Roman" w:eastAsia="Times New Roman" w:hAnsi="Times New Roman" w:cs="Times New Roman"/>
                <w:color w:val="auto"/>
                <w:sz w:val="20"/>
                <w:szCs w:val="20"/>
                <w:lang w:bidi="ar-SA"/>
              </w:rPr>
              <w:br/>
            </w:r>
            <w:r w:rsidRPr="00BD6F2E">
              <w:rPr>
                <w:rFonts w:ascii="Times New Roman" w:eastAsia="Times New Roman" w:hAnsi="Times New Roman" w:cs="Times New Roman"/>
                <w:color w:val="auto"/>
                <w:sz w:val="20"/>
                <w:szCs w:val="20"/>
                <w:lang w:bidi="ar-SA"/>
              </w:rPr>
              <w:lastRenderedPageBreak/>
              <w:t>Содержание данного вида разрешенного использования включает в себя содержание видов разрешенного использования с кодами 1.2 - 1.6</w:t>
            </w:r>
          </w:p>
        </w:tc>
      </w:tr>
      <w:tr w:rsidR="00BD6F2E" w:rsidRPr="00BD6F2E" w14:paraId="2910D7D1" w14:textId="77777777" w:rsidTr="00BD6F2E">
        <w:tc>
          <w:tcPr>
            <w:tcW w:w="1134" w:type="dxa"/>
            <w:tcMar>
              <w:left w:w="57" w:type="dxa"/>
              <w:right w:w="57" w:type="dxa"/>
            </w:tcMar>
            <w:vAlign w:val="center"/>
          </w:tcPr>
          <w:p w14:paraId="46FDCAB6"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lastRenderedPageBreak/>
              <w:t>1.2</w:t>
            </w:r>
          </w:p>
        </w:tc>
        <w:tc>
          <w:tcPr>
            <w:tcW w:w="1985" w:type="dxa"/>
            <w:tcMar>
              <w:top w:w="0" w:type="dxa"/>
              <w:left w:w="57" w:type="dxa"/>
              <w:bottom w:w="0" w:type="dxa"/>
              <w:right w:w="57" w:type="dxa"/>
            </w:tcMar>
            <w:vAlign w:val="center"/>
            <w:hideMark/>
          </w:tcPr>
          <w:p w14:paraId="115682EF"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 xml:space="preserve">Выращивание зерновых и иных </w:t>
            </w:r>
            <w:proofErr w:type="spellStart"/>
            <w:r w:rsidRPr="00BD6F2E">
              <w:rPr>
                <w:rFonts w:ascii="Times New Roman" w:eastAsia="Times New Roman" w:hAnsi="Times New Roman" w:cs="Times New Roman"/>
                <w:color w:val="auto"/>
                <w:sz w:val="20"/>
                <w:szCs w:val="20"/>
                <w:lang w:bidi="ar-SA"/>
              </w:rPr>
              <w:t>сельскохозяйствен-ных</w:t>
            </w:r>
            <w:proofErr w:type="spellEnd"/>
            <w:r w:rsidRPr="00BD6F2E">
              <w:rPr>
                <w:rFonts w:ascii="Times New Roman" w:eastAsia="Times New Roman" w:hAnsi="Times New Roman" w:cs="Times New Roman"/>
                <w:color w:val="auto"/>
                <w:sz w:val="20"/>
                <w:szCs w:val="20"/>
                <w:lang w:bidi="ar-SA"/>
              </w:rPr>
              <w:t xml:space="preserve"> культур</w:t>
            </w:r>
          </w:p>
        </w:tc>
        <w:tc>
          <w:tcPr>
            <w:tcW w:w="7103" w:type="dxa"/>
            <w:gridSpan w:val="2"/>
            <w:tcMar>
              <w:top w:w="0" w:type="dxa"/>
              <w:left w:w="57" w:type="dxa"/>
              <w:bottom w:w="0" w:type="dxa"/>
              <w:right w:w="57" w:type="dxa"/>
            </w:tcMar>
            <w:vAlign w:val="center"/>
            <w:hideMark/>
          </w:tcPr>
          <w:p w14:paraId="3EE9C3FF"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BD6F2E" w:rsidRPr="00BD6F2E" w14:paraId="27338B2E" w14:textId="77777777" w:rsidTr="00BD6F2E">
        <w:tc>
          <w:tcPr>
            <w:tcW w:w="1134" w:type="dxa"/>
            <w:tcMar>
              <w:left w:w="57" w:type="dxa"/>
              <w:right w:w="57" w:type="dxa"/>
            </w:tcMar>
            <w:vAlign w:val="center"/>
          </w:tcPr>
          <w:p w14:paraId="06344006"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1.3</w:t>
            </w:r>
          </w:p>
        </w:tc>
        <w:tc>
          <w:tcPr>
            <w:tcW w:w="1985" w:type="dxa"/>
            <w:tcMar>
              <w:top w:w="0" w:type="dxa"/>
              <w:left w:w="57" w:type="dxa"/>
              <w:bottom w:w="0" w:type="dxa"/>
              <w:right w:w="57" w:type="dxa"/>
            </w:tcMar>
            <w:vAlign w:val="center"/>
            <w:hideMark/>
          </w:tcPr>
          <w:p w14:paraId="1D88EA84"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Овощеводство</w:t>
            </w:r>
          </w:p>
        </w:tc>
        <w:tc>
          <w:tcPr>
            <w:tcW w:w="7103" w:type="dxa"/>
            <w:gridSpan w:val="2"/>
            <w:tcMar>
              <w:top w:w="0" w:type="dxa"/>
              <w:left w:w="57" w:type="dxa"/>
              <w:bottom w:w="0" w:type="dxa"/>
              <w:right w:w="57" w:type="dxa"/>
            </w:tcMar>
            <w:vAlign w:val="center"/>
            <w:hideMark/>
          </w:tcPr>
          <w:p w14:paraId="2899969B"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BD6F2E" w:rsidRPr="00BD6F2E" w14:paraId="608DAC67" w14:textId="77777777" w:rsidTr="00BD6F2E">
        <w:tc>
          <w:tcPr>
            <w:tcW w:w="1134" w:type="dxa"/>
            <w:tcMar>
              <w:left w:w="57" w:type="dxa"/>
              <w:right w:w="57" w:type="dxa"/>
            </w:tcMar>
            <w:vAlign w:val="center"/>
          </w:tcPr>
          <w:p w14:paraId="7F6F3980"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1.4</w:t>
            </w:r>
          </w:p>
        </w:tc>
        <w:tc>
          <w:tcPr>
            <w:tcW w:w="1985" w:type="dxa"/>
            <w:tcMar>
              <w:top w:w="0" w:type="dxa"/>
              <w:left w:w="57" w:type="dxa"/>
              <w:bottom w:w="0" w:type="dxa"/>
              <w:right w:w="57" w:type="dxa"/>
            </w:tcMar>
            <w:vAlign w:val="center"/>
            <w:hideMark/>
          </w:tcPr>
          <w:p w14:paraId="68FDE2E0"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Выращивание тонизирующих, лекарственных, цветочных культур</w:t>
            </w:r>
          </w:p>
        </w:tc>
        <w:tc>
          <w:tcPr>
            <w:tcW w:w="7103" w:type="dxa"/>
            <w:gridSpan w:val="2"/>
            <w:tcMar>
              <w:top w:w="0" w:type="dxa"/>
              <w:left w:w="57" w:type="dxa"/>
              <w:bottom w:w="0" w:type="dxa"/>
              <w:right w:w="57" w:type="dxa"/>
            </w:tcMar>
            <w:vAlign w:val="center"/>
            <w:hideMark/>
          </w:tcPr>
          <w:p w14:paraId="6EF5A37C"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BD6F2E" w:rsidRPr="00BD6F2E" w14:paraId="2ED8E388" w14:textId="77777777" w:rsidTr="00BD6F2E">
        <w:tc>
          <w:tcPr>
            <w:tcW w:w="1134" w:type="dxa"/>
            <w:tcMar>
              <w:left w:w="57" w:type="dxa"/>
              <w:right w:w="57" w:type="dxa"/>
            </w:tcMar>
            <w:vAlign w:val="center"/>
          </w:tcPr>
          <w:p w14:paraId="361BDC09"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1.5</w:t>
            </w:r>
          </w:p>
        </w:tc>
        <w:tc>
          <w:tcPr>
            <w:tcW w:w="1985" w:type="dxa"/>
            <w:tcMar>
              <w:top w:w="0" w:type="dxa"/>
              <w:left w:w="57" w:type="dxa"/>
              <w:bottom w:w="0" w:type="dxa"/>
              <w:right w:w="57" w:type="dxa"/>
            </w:tcMar>
            <w:vAlign w:val="center"/>
            <w:hideMark/>
          </w:tcPr>
          <w:p w14:paraId="65D51F55"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Садоводство</w:t>
            </w:r>
          </w:p>
        </w:tc>
        <w:tc>
          <w:tcPr>
            <w:tcW w:w="7103" w:type="dxa"/>
            <w:gridSpan w:val="2"/>
            <w:tcMar>
              <w:top w:w="0" w:type="dxa"/>
              <w:left w:w="57" w:type="dxa"/>
              <w:bottom w:w="0" w:type="dxa"/>
              <w:right w:w="57" w:type="dxa"/>
            </w:tcMar>
            <w:vAlign w:val="center"/>
            <w:hideMark/>
          </w:tcPr>
          <w:p w14:paraId="3C1FE675"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BD6F2E" w:rsidRPr="00BD6F2E" w14:paraId="31B41272" w14:textId="77777777" w:rsidTr="00BD6F2E">
        <w:trPr>
          <w:trHeight w:val="360"/>
        </w:trPr>
        <w:tc>
          <w:tcPr>
            <w:tcW w:w="1134" w:type="dxa"/>
            <w:tcMar>
              <w:left w:w="57" w:type="dxa"/>
              <w:right w:w="57" w:type="dxa"/>
            </w:tcMar>
            <w:vAlign w:val="center"/>
          </w:tcPr>
          <w:p w14:paraId="519DA7C1"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1.5.1</w:t>
            </w:r>
          </w:p>
        </w:tc>
        <w:tc>
          <w:tcPr>
            <w:tcW w:w="1985" w:type="dxa"/>
            <w:tcMar>
              <w:top w:w="0" w:type="dxa"/>
              <w:left w:w="57" w:type="dxa"/>
              <w:bottom w:w="0" w:type="dxa"/>
              <w:right w:w="57" w:type="dxa"/>
            </w:tcMar>
            <w:vAlign w:val="center"/>
          </w:tcPr>
          <w:p w14:paraId="28397EAA"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Виноградарство</w:t>
            </w:r>
          </w:p>
        </w:tc>
        <w:tc>
          <w:tcPr>
            <w:tcW w:w="7103" w:type="dxa"/>
            <w:gridSpan w:val="2"/>
            <w:shd w:val="clear" w:color="auto" w:fill="auto"/>
            <w:tcMar>
              <w:top w:w="0" w:type="dxa"/>
              <w:left w:w="57" w:type="dxa"/>
              <w:bottom w:w="0" w:type="dxa"/>
              <w:right w:w="57" w:type="dxa"/>
            </w:tcMar>
            <w:vAlign w:val="center"/>
          </w:tcPr>
          <w:p w14:paraId="40BD1AA5"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 xml:space="preserve">Возделывание винограда на </w:t>
            </w:r>
            <w:proofErr w:type="spellStart"/>
            <w:r w:rsidRPr="00BD6F2E">
              <w:rPr>
                <w:rFonts w:ascii="Times New Roman" w:eastAsia="Times New Roman" w:hAnsi="Times New Roman" w:cs="Times New Roman"/>
                <w:color w:val="auto"/>
                <w:sz w:val="20"/>
                <w:szCs w:val="20"/>
                <w:lang w:bidi="ar-SA"/>
              </w:rPr>
              <w:t>виноградопригодных</w:t>
            </w:r>
            <w:proofErr w:type="spellEnd"/>
            <w:r w:rsidRPr="00BD6F2E">
              <w:rPr>
                <w:rFonts w:ascii="Times New Roman" w:eastAsia="Times New Roman" w:hAnsi="Times New Roman" w:cs="Times New Roman"/>
                <w:color w:val="auto"/>
                <w:sz w:val="20"/>
                <w:szCs w:val="20"/>
                <w:lang w:bidi="ar-SA"/>
              </w:rPr>
              <w:t xml:space="preserve"> землях</w:t>
            </w:r>
          </w:p>
        </w:tc>
      </w:tr>
      <w:tr w:rsidR="00BD6F2E" w:rsidRPr="00BD6F2E" w14:paraId="5FCEAC56" w14:textId="77777777" w:rsidTr="00BD6F2E">
        <w:tc>
          <w:tcPr>
            <w:tcW w:w="1134" w:type="dxa"/>
            <w:tcMar>
              <w:left w:w="57" w:type="dxa"/>
              <w:right w:w="57" w:type="dxa"/>
            </w:tcMar>
            <w:vAlign w:val="center"/>
          </w:tcPr>
          <w:p w14:paraId="64346578"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1.6</w:t>
            </w:r>
          </w:p>
        </w:tc>
        <w:tc>
          <w:tcPr>
            <w:tcW w:w="1985" w:type="dxa"/>
            <w:tcMar>
              <w:top w:w="0" w:type="dxa"/>
              <w:left w:w="57" w:type="dxa"/>
              <w:bottom w:w="0" w:type="dxa"/>
              <w:right w:w="57" w:type="dxa"/>
            </w:tcMar>
            <w:vAlign w:val="center"/>
            <w:hideMark/>
          </w:tcPr>
          <w:p w14:paraId="4925A66D"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Выращивание льна и конопли</w:t>
            </w:r>
          </w:p>
        </w:tc>
        <w:tc>
          <w:tcPr>
            <w:tcW w:w="7103" w:type="dxa"/>
            <w:gridSpan w:val="2"/>
            <w:tcMar>
              <w:top w:w="0" w:type="dxa"/>
              <w:left w:w="57" w:type="dxa"/>
              <w:bottom w:w="0" w:type="dxa"/>
              <w:right w:w="57" w:type="dxa"/>
            </w:tcMar>
            <w:vAlign w:val="center"/>
            <w:hideMark/>
          </w:tcPr>
          <w:p w14:paraId="446E8AC6"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Осуществление хозяйственной деятельности, в том числе на сельскохозяйственных угодьях, связанной с выращиванием льна, конопли</w:t>
            </w:r>
          </w:p>
        </w:tc>
      </w:tr>
      <w:tr w:rsidR="00BD6F2E" w:rsidRPr="00BD6F2E" w14:paraId="2028C3A0" w14:textId="77777777" w:rsidTr="00BD6F2E">
        <w:tc>
          <w:tcPr>
            <w:tcW w:w="1134" w:type="dxa"/>
            <w:tcMar>
              <w:left w:w="57" w:type="dxa"/>
              <w:right w:w="57" w:type="dxa"/>
            </w:tcMar>
            <w:vAlign w:val="center"/>
          </w:tcPr>
          <w:p w14:paraId="16B65A5A"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1.7</w:t>
            </w:r>
          </w:p>
        </w:tc>
        <w:tc>
          <w:tcPr>
            <w:tcW w:w="1985" w:type="dxa"/>
            <w:tcMar>
              <w:top w:w="0" w:type="dxa"/>
              <w:left w:w="57" w:type="dxa"/>
              <w:bottom w:w="0" w:type="dxa"/>
              <w:right w:w="57" w:type="dxa"/>
            </w:tcMar>
            <w:vAlign w:val="center"/>
            <w:hideMark/>
          </w:tcPr>
          <w:p w14:paraId="6CB4F2E1"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Животноводство</w:t>
            </w:r>
          </w:p>
        </w:tc>
        <w:tc>
          <w:tcPr>
            <w:tcW w:w="7103" w:type="dxa"/>
            <w:gridSpan w:val="2"/>
            <w:tcMar>
              <w:top w:w="0" w:type="dxa"/>
              <w:left w:w="57" w:type="dxa"/>
              <w:bottom w:w="0" w:type="dxa"/>
              <w:right w:w="57" w:type="dxa"/>
            </w:tcMar>
            <w:vAlign w:val="center"/>
            <w:hideMark/>
          </w:tcPr>
          <w:p w14:paraId="74D686D0"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64FEDB1D"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Содержание данного вида разрешенного использования включает в себя содержание видов разрешенного использования с кодами 1.8 - 1.11, 1.15, 1.19, 1.20</w:t>
            </w:r>
          </w:p>
        </w:tc>
      </w:tr>
      <w:tr w:rsidR="00BD6F2E" w:rsidRPr="00BD6F2E" w14:paraId="503A6F41" w14:textId="77777777" w:rsidTr="00BD6F2E">
        <w:trPr>
          <w:trHeight w:val="1840"/>
        </w:trPr>
        <w:tc>
          <w:tcPr>
            <w:tcW w:w="1134" w:type="dxa"/>
            <w:tcMar>
              <w:left w:w="57" w:type="dxa"/>
              <w:right w:w="57" w:type="dxa"/>
            </w:tcMar>
            <w:vAlign w:val="center"/>
          </w:tcPr>
          <w:p w14:paraId="56E58DAA"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1.8</w:t>
            </w:r>
          </w:p>
        </w:tc>
        <w:tc>
          <w:tcPr>
            <w:tcW w:w="1985" w:type="dxa"/>
            <w:tcMar>
              <w:top w:w="0" w:type="dxa"/>
              <w:left w:w="57" w:type="dxa"/>
              <w:bottom w:w="0" w:type="dxa"/>
              <w:right w:w="57" w:type="dxa"/>
            </w:tcMar>
            <w:vAlign w:val="center"/>
            <w:hideMark/>
          </w:tcPr>
          <w:p w14:paraId="3F78A9F8"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Скотоводство</w:t>
            </w:r>
          </w:p>
        </w:tc>
        <w:tc>
          <w:tcPr>
            <w:tcW w:w="7103" w:type="dxa"/>
            <w:gridSpan w:val="2"/>
            <w:tcMar>
              <w:top w:w="0" w:type="dxa"/>
              <w:left w:w="57" w:type="dxa"/>
              <w:bottom w:w="0" w:type="dxa"/>
              <w:right w:w="57" w:type="dxa"/>
            </w:tcMar>
            <w:vAlign w:val="center"/>
            <w:hideMark/>
          </w:tcPr>
          <w:p w14:paraId="131D6890"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6A410B24"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5C555212" w14:textId="77777777" w:rsidR="00BD6F2E" w:rsidRPr="00BD6F2E" w:rsidRDefault="00BD6F2E" w:rsidP="00BD6F2E">
            <w:pPr>
              <w:widowControl/>
              <w:numPr>
                <w:ilvl w:val="0"/>
                <w:numId w:val="8"/>
              </w:numPr>
              <w:spacing w:after="100" w:afterAutospacing="1"/>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разведение племенных животных, производство и использование племенной продукции (материала)</w:t>
            </w:r>
          </w:p>
        </w:tc>
      </w:tr>
      <w:tr w:rsidR="00BD6F2E" w:rsidRPr="00BD6F2E" w14:paraId="45F00944" w14:textId="77777777" w:rsidTr="00BD6F2E">
        <w:trPr>
          <w:trHeight w:val="1380"/>
        </w:trPr>
        <w:tc>
          <w:tcPr>
            <w:tcW w:w="1134" w:type="dxa"/>
            <w:tcMar>
              <w:left w:w="57" w:type="dxa"/>
              <w:right w:w="57" w:type="dxa"/>
            </w:tcMar>
            <w:vAlign w:val="center"/>
          </w:tcPr>
          <w:p w14:paraId="6CCAEDF9"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1.9</w:t>
            </w:r>
          </w:p>
        </w:tc>
        <w:tc>
          <w:tcPr>
            <w:tcW w:w="1985" w:type="dxa"/>
            <w:tcMar>
              <w:top w:w="0" w:type="dxa"/>
              <w:left w:w="57" w:type="dxa"/>
              <w:bottom w:w="0" w:type="dxa"/>
              <w:right w:w="57" w:type="dxa"/>
            </w:tcMar>
            <w:vAlign w:val="center"/>
            <w:hideMark/>
          </w:tcPr>
          <w:p w14:paraId="40184FBC"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Звероводство</w:t>
            </w:r>
          </w:p>
        </w:tc>
        <w:tc>
          <w:tcPr>
            <w:tcW w:w="7103" w:type="dxa"/>
            <w:gridSpan w:val="2"/>
            <w:tcMar>
              <w:top w:w="0" w:type="dxa"/>
              <w:left w:w="57" w:type="dxa"/>
              <w:bottom w:w="0" w:type="dxa"/>
              <w:right w:w="57" w:type="dxa"/>
            </w:tcMar>
            <w:vAlign w:val="center"/>
            <w:hideMark/>
          </w:tcPr>
          <w:p w14:paraId="7FB7B6E2"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Осуществление хозяйственной деятельности, связанной с разведением в неволе ценных пушных зверей;</w:t>
            </w:r>
            <w:r w:rsidRPr="00BD6F2E">
              <w:rPr>
                <w:rFonts w:ascii="Times New Roman" w:eastAsia="Times New Roman" w:hAnsi="Times New Roman" w:cs="Times New Roman"/>
                <w:color w:val="auto"/>
                <w:sz w:val="20"/>
                <w:szCs w:val="20"/>
                <w:lang w:bidi="ar-SA"/>
              </w:rPr>
              <w:br/>
              <w:t>размещение зданий, сооружений, используемых для содержания и разведения животных, производства, хранения и первичной переработки продукции;</w:t>
            </w:r>
            <w:r w:rsidRPr="00BD6F2E">
              <w:rPr>
                <w:rFonts w:ascii="Times New Roman" w:eastAsia="Times New Roman" w:hAnsi="Times New Roman" w:cs="Times New Roman"/>
                <w:color w:val="auto"/>
                <w:sz w:val="20"/>
                <w:szCs w:val="20"/>
                <w:lang w:bidi="ar-SA"/>
              </w:rPr>
              <w:br/>
              <w:t>разведение племенных животных, производство и использование племенной продукции (материала)</w:t>
            </w:r>
          </w:p>
        </w:tc>
      </w:tr>
      <w:tr w:rsidR="00BD6F2E" w:rsidRPr="00BD6F2E" w14:paraId="66CDE695" w14:textId="77777777" w:rsidTr="00BD6F2E">
        <w:trPr>
          <w:trHeight w:val="1610"/>
        </w:trPr>
        <w:tc>
          <w:tcPr>
            <w:tcW w:w="1134" w:type="dxa"/>
            <w:tcMar>
              <w:left w:w="57" w:type="dxa"/>
              <w:right w:w="57" w:type="dxa"/>
            </w:tcMar>
            <w:vAlign w:val="center"/>
          </w:tcPr>
          <w:p w14:paraId="24A057A3"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1.10</w:t>
            </w:r>
          </w:p>
        </w:tc>
        <w:tc>
          <w:tcPr>
            <w:tcW w:w="1985" w:type="dxa"/>
            <w:tcMar>
              <w:top w:w="0" w:type="dxa"/>
              <w:left w:w="57" w:type="dxa"/>
              <w:bottom w:w="0" w:type="dxa"/>
              <w:right w:w="57" w:type="dxa"/>
            </w:tcMar>
            <w:vAlign w:val="center"/>
            <w:hideMark/>
          </w:tcPr>
          <w:p w14:paraId="364ECB34"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Птицеводство</w:t>
            </w:r>
          </w:p>
        </w:tc>
        <w:tc>
          <w:tcPr>
            <w:tcW w:w="7103" w:type="dxa"/>
            <w:gridSpan w:val="2"/>
            <w:tcMar>
              <w:top w:w="0" w:type="dxa"/>
              <w:left w:w="57" w:type="dxa"/>
              <w:bottom w:w="0" w:type="dxa"/>
              <w:right w:w="57" w:type="dxa"/>
            </w:tcMar>
            <w:vAlign w:val="center"/>
            <w:hideMark/>
          </w:tcPr>
          <w:p w14:paraId="07D64C35"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Осуществление хозяйственной деятельности, связанной с разведением домашних пород птиц, в том числе водоплавающих;</w:t>
            </w:r>
          </w:p>
          <w:p w14:paraId="43363737"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11F10808" w14:textId="77777777" w:rsidR="00BD6F2E" w:rsidRPr="00BD6F2E" w:rsidRDefault="00BD6F2E" w:rsidP="00BD6F2E">
            <w:pPr>
              <w:widowControl/>
              <w:numPr>
                <w:ilvl w:val="0"/>
                <w:numId w:val="8"/>
              </w:numPr>
              <w:spacing w:after="100" w:afterAutospacing="1"/>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разведение племенных животных, производство и использование племенной продукции (материала)</w:t>
            </w:r>
          </w:p>
        </w:tc>
      </w:tr>
      <w:tr w:rsidR="00BD6F2E" w:rsidRPr="00BD6F2E" w14:paraId="09BA0173" w14:textId="77777777" w:rsidTr="00BD6F2E">
        <w:trPr>
          <w:trHeight w:val="1150"/>
        </w:trPr>
        <w:tc>
          <w:tcPr>
            <w:tcW w:w="1134" w:type="dxa"/>
            <w:tcMar>
              <w:left w:w="57" w:type="dxa"/>
              <w:right w:w="57" w:type="dxa"/>
            </w:tcMar>
            <w:vAlign w:val="center"/>
          </w:tcPr>
          <w:p w14:paraId="0413CD81"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1.11</w:t>
            </w:r>
          </w:p>
        </w:tc>
        <w:tc>
          <w:tcPr>
            <w:tcW w:w="1985" w:type="dxa"/>
            <w:tcMar>
              <w:top w:w="0" w:type="dxa"/>
              <w:left w:w="57" w:type="dxa"/>
              <w:bottom w:w="0" w:type="dxa"/>
              <w:right w:w="57" w:type="dxa"/>
            </w:tcMar>
            <w:vAlign w:val="center"/>
            <w:hideMark/>
          </w:tcPr>
          <w:p w14:paraId="06BF8C82"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Свиноводство</w:t>
            </w:r>
          </w:p>
        </w:tc>
        <w:tc>
          <w:tcPr>
            <w:tcW w:w="7103" w:type="dxa"/>
            <w:gridSpan w:val="2"/>
            <w:tcMar>
              <w:top w:w="0" w:type="dxa"/>
              <w:left w:w="57" w:type="dxa"/>
              <w:bottom w:w="0" w:type="dxa"/>
              <w:right w:w="57" w:type="dxa"/>
            </w:tcMar>
            <w:vAlign w:val="center"/>
            <w:hideMark/>
          </w:tcPr>
          <w:p w14:paraId="7D7E0501"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Осуществление хозяйственной деятельности, связанной с разведением свиней;</w:t>
            </w:r>
          </w:p>
          <w:p w14:paraId="6692F6E4"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2F1668AA" w14:textId="77777777" w:rsidR="00BD6F2E" w:rsidRPr="00BD6F2E" w:rsidRDefault="00BD6F2E" w:rsidP="00BD6F2E">
            <w:pPr>
              <w:widowControl/>
              <w:numPr>
                <w:ilvl w:val="0"/>
                <w:numId w:val="8"/>
              </w:numPr>
              <w:spacing w:after="100" w:afterAutospacing="1"/>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разведение племенных животных, производство и использование племенной продукции (материала)</w:t>
            </w:r>
          </w:p>
        </w:tc>
      </w:tr>
      <w:tr w:rsidR="00BD6F2E" w:rsidRPr="00BD6F2E" w14:paraId="4C9F1448" w14:textId="77777777" w:rsidTr="00BD6F2E">
        <w:trPr>
          <w:trHeight w:val="1610"/>
        </w:trPr>
        <w:tc>
          <w:tcPr>
            <w:tcW w:w="1134" w:type="dxa"/>
            <w:tcMar>
              <w:left w:w="57" w:type="dxa"/>
              <w:right w:w="57" w:type="dxa"/>
            </w:tcMar>
            <w:vAlign w:val="center"/>
          </w:tcPr>
          <w:p w14:paraId="3FD65B64"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lastRenderedPageBreak/>
              <w:t>1.12</w:t>
            </w:r>
          </w:p>
        </w:tc>
        <w:tc>
          <w:tcPr>
            <w:tcW w:w="1985" w:type="dxa"/>
            <w:tcMar>
              <w:top w:w="0" w:type="dxa"/>
              <w:left w:w="57" w:type="dxa"/>
              <w:bottom w:w="0" w:type="dxa"/>
              <w:right w:w="57" w:type="dxa"/>
            </w:tcMar>
            <w:vAlign w:val="center"/>
            <w:hideMark/>
          </w:tcPr>
          <w:p w14:paraId="1D7CD12A"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Пчеловодство</w:t>
            </w:r>
          </w:p>
        </w:tc>
        <w:tc>
          <w:tcPr>
            <w:tcW w:w="7103" w:type="dxa"/>
            <w:gridSpan w:val="2"/>
            <w:tcMar>
              <w:top w:w="0" w:type="dxa"/>
              <w:left w:w="57" w:type="dxa"/>
              <w:bottom w:w="0" w:type="dxa"/>
              <w:right w:w="57" w:type="dxa"/>
            </w:tcMar>
            <w:vAlign w:val="center"/>
            <w:hideMark/>
          </w:tcPr>
          <w:p w14:paraId="5870F6D2"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00B9C9D5"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размещение ульев, иных объектов и оборудования, необходимого для пчеловодства и разведениях иных полезных насекомых;</w:t>
            </w:r>
          </w:p>
          <w:p w14:paraId="7280A74C" w14:textId="77777777" w:rsidR="00BD6F2E" w:rsidRPr="00BD6F2E" w:rsidRDefault="00BD6F2E" w:rsidP="00BD6F2E">
            <w:pPr>
              <w:widowControl/>
              <w:numPr>
                <w:ilvl w:val="0"/>
                <w:numId w:val="8"/>
              </w:numPr>
              <w:spacing w:after="100" w:afterAutospacing="1"/>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размещение сооружений используемых для хранения и первичной переработки продукции пчеловодства</w:t>
            </w:r>
          </w:p>
        </w:tc>
      </w:tr>
      <w:tr w:rsidR="00BD6F2E" w:rsidRPr="00BD6F2E" w14:paraId="1ECAEE70" w14:textId="77777777" w:rsidTr="00BD6F2E">
        <w:trPr>
          <w:trHeight w:val="920"/>
        </w:trPr>
        <w:tc>
          <w:tcPr>
            <w:tcW w:w="1134" w:type="dxa"/>
            <w:tcMar>
              <w:left w:w="57" w:type="dxa"/>
              <w:right w:w="57" w:type="dxa"/>
            </w:tcMar>
            <w:vAlign w:val="center"/>
          </w:tcPr>
          <w:p w14:paraId="0DD9F556"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1.13</w:t>
            </w:r>
          </w:p>
        </w:tc>
        <w:tc>
          <w:tcPr>
            <w:tcW w:w="1985" w:type="dxa"/>
            <w:tcMar>
              <w:top w:w="0" w:type="dxa"/>
              <w:left w:w="57" w:type="dxa"/>
              <w:bottom w:w="0" w:type="dxa"/>
              <w:right w:w="57" w:type="dxa"/>
            </w:tcMar>
            <w:vAlign w:val="center"/>
            <w:hideMark/>
          </w:tcPr>
          <w:p w14:paraId="7DA59C49"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Рыбоводство</w:t>
            </w:r>
          </w:p>
        </w:tc>
        <w:tc>
          <w:tcPr>
            <w:tcW w:w="7103" w:type="dxa"/>
            <w:gridSpan w:val="2"/>
            <w:tcMar>
              <w:top w:w="0" w:type="dxa"/>
              <w:left w:w="57" w:type="dxa"/>
              <w:bottom w:w="0" w:type="dxa"/>
              <w:right w:w="57" w:type="dxa"/>
            </w:tcMar>
            <w:vAlign w:val="center"/>
            <w:hideMark/>
          </w:tcPr>
          <w:p w14:paraId="556997A0"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Осуществление хозяйственной деятельности, связанной с разведением и (или) содержанием, выращиванием объектов рыбоводства (</w:t>
            </w:r>
            <w:proofErr w:type="spellStart"/>
            <w:r w:rsidRPr="00BD6F2E">
              <w:rPr>
                <w:rFonts w:ascii="Times New Roman" w:eastAsia="Times New Roman" w:hAnsi="Times New Roman" w:cs="Times New Roman"/>
                <w:color w:val="auto"/>
                <w:sz w:val="20"/>
                <w:szCs w:val="20"/>
                <w:lang w:bidi="ar-SA"/>
              </w:rPr>
              <w:t>аквакультуры</w:t>
            </w:r>
            <w:proofErr w:type="spellEnd"/>
            <w:r w:rsidRPr="00BD6F2E">
              <w:rPr>
                <w:rFonts w:ascii="Times New Roman" w:eastAsia="Times New Roman" w:hAnsi="Times New Roman" w:cs="Times New Roman"/>
                <w:color w:val="auto"/>
                <w:sz w:val="20"/>
                <w:szCs w:val="20"/>
                <w:lang w:bidi="ar-SA"/>
              </w:rPr>
              <w:t>);</w:t>
            </w:r>
          </w:p>
          <w:p w14:paraId="4EEABFBF" w14:textId="77777777" w:rsidR="00BD6F2E" w:rsidRPr="00BD6F2E" w:rsidRDefault="00BD6F2E" w:rsidP="00BD6F2E">
            <w:pPr>
              <w:widowControl/>
              <w:numPr>
                <w:ilvl w:val="0"/>
                <w:numId w:val="8"/>
              </w:numPr>
              <w:spacing w:after="100" w:afterAutospacing="1"/>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размещение зданий, сооружений, оборудования, необходимых для осуществления рыбоводства (</w:t>
            </w:r>
            <w:proofErr w:type="spellStart"/>
            <w:r w:rsidRPr="00BD6F2E">
              <w:rPr>
                <w:rFonts w:ascii="Times New Roman" w:eastAsia="Times New Roman" w:hAnsi="Times New Roman" w:cs="Times New Roman"/>
                <w:color w:val="auto"/>
                <w:sz w:val="20"/>
                <w:szCs w:val="20"/>
                <w:lang w:bidi="ar-SA"/>
              </w:rPr>
              <w:t>аквакультуры</w:t>
            </w:r>
            <w:proofErr w:type="spellEnd"/>
            <w:r w:rsidRPr="00BD6F2E">
              <w:rPr>
                <w:rFonts w:ascii="Times New Roman" w:eastAsia="Times New Roman" w:hAnsi="Times New Roman" w:cs="Times New Roman"/>
                <w:color w:val="auto"/>
                <w:sz w:val="20"/>
                <w:szCs w:val="20"/>
                <w:lang w:bidi="ar-SA"/>
              </w:rPr>
              <w:t>)</w:t>
            </w:r>
          </w:p>
        </w:tc>
      </w:tr>
      <w:tr w:rsidR="00BD6F2E" w:rsidRPr="00BD6F2E" w14:paraId="7B61F0F6" w14:textId="77777777" w:rsidTr="00BD6F2E">
        <w:trPr>
          <w:trHeight w:val="920"/>
        </w:trPr>
        <w:tc>
          <w:tcPr>
            <w:tcW w:w="1134" w:type="dxa"/>
            <w:tcMar>
              <w:left w:w="57" w:type="dxa"/>
              <w:right w:w="57" w:type="dxa"/>
            </w:tcMar>
            <w:vAlign w:val="center"/>
          </w:tcPr>
          <w:p w14:paraId="6A29EF50"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1.14</w:t>
            </w:r>
          </w:p>
        </w:tc>
        <w:tc>
          <w:tcPr>
            <w:tcW w:w="1985" w:type="dxa"/>
            <w:tcMar>
              <w:top w:w="0" w:type="dxa"/>
              <w:left w:w="57" w:type="dxa"/>
              <w:bottom w:w="0" w:type="dxa"/>
              <w:right w:w="57" w:type="dxa"/>
            </w:tcMar>
            <w:vAlign w:val="center"/>
            <w:hideMark/>
          </w:tcPr>
          <w:p w14:paraId="65CECBD8"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Научное обеспечение сельского хозяйства</w:t>
            </w:r>
          </w:p>
        </w:tc>
        <w:tc>
          <w:tcPr>
            <w:tcW w:w="7103" w:type="dxa"/>
            <w:gridSpan w:val="2"/>
            <w:tcMar>
              <w:top w:w="0" w:type="dxa"/>
              <w:left w:w="57" w:type="dxa"/>
              <w:bottom w:w="0" w:type="dxa"/>
              <w:right w:w="57" w:type="dxa"/>
            </w:tcMar>
            <w:vAlign w:val="center"/>
            <w:hideMark/>
          </w:tcPr>
          <w:p w14:paraId="496EFA01"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4179DEB7" w14:textId="77777777" w:rsidR="00BD6F2E" w:rsidRPr="00BD6F2E" w:rsidRDefault="00BD6F2E" w:rsidP="00BD6F2E">
            <w:pPr>
              <w:widowControl/>
              <w:numPr>
                <w:ilvl w:val="0"/>
                <w:numId w:val="8"/>
              </w:numPr>
              <w:spacing w:after="100" w:afterAutospacing="1"/>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размещение коллекций генетических ресурсов растений</w:t>
            </w:r>
          </w:p>
        </w:tc>
      </w:tr>
      <w:tr w:rsidR="00BD6F2E" w:rsidRPr="00BD6F2E" w14:paraId="3F924464" w14:textId="77777777" w:rsidTr="00BD6F2E">
        <w:tc>
          <w:tcPr>
            <w:tcW w:w="1134" w:type="dxa"/>
            <w:tcMar>
              <w:left w:w="57" w:type="dxa"/>
              <w:right w:w="57" w:type="dxa"/>
            </w:tcMar>
            <w:vAlign w:val="center"/>
          </w:tcPr>
          <w:p w14:paraId="77660F71"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1.15</w:t>
            </w:r>
          </w:p>
        </w:tc>
        <w:tc>
          <w:tcPr>
            <w:tcW w:w="1985" w:type="dxa"/>
            <w:tcMar>
              <w:top w:w="0" w:type="dxa"/>
              <w:left w:w="57" w:type="dxa"/>
              <w:bottom w:w="0" w:type="dxa"/>
              <w:right w:w="57" w:type="dxa"/>
            </w:tcMar>
            <w:vAlign w:val="center"/>
            <w:hideMark/>
          </w:tcPr>
          <w:p w14:paraId="216B487B"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Хранение и переработка сельско-</w:t>
            </w:r>
            <w:r w:rsidRPr="00BD6F2E">
              <w:rPr>
                <w:rFonts w:ascii="Times New Roman" w:eastAsia="Times New Roman" w:hAnsi="Times New Roman" w:cs="Times New Roman"/>
                <w:color w:val="auto"/>
                <w:sz w:val="20"/>
                <w:szCs w:val="20"/>
                <w:lang w:bidi="ar-SA"/>
              </w:rPr>
              <w:br/>
              <w:t>хозяйственной продукции</w:t>
            </w:r>
          </w:p>
        </w:tc>
        <w:tc>
          <w:tcPr>
            <w:tcW w:w="7103" w:type="dxa"/>
            <w:gridSpan w:val="2"/>
            <w:tcMar>
              <w:top w:w="0" w:type="dxa"/>
              <w:left w:w="57" w:type="dxa"/>
              <w:bottom w:w="0" w:type="dxa"/>
              <w:right w:w="57" w:type="dxa"/>
            </w:tcMar>
            <w:vAlign w:val="center"/>
            <w:hideMark/>
          </w:tcPr>
          <w:p w14:paraId="2BC855DA"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BD6F2E" w:rsidRPr="00BD6F2E" w14:paraId="6B6D7E5D" w14:textId="77777777" w:rsidTr="00BD6F2E">
        <w:tc>
          <w:tcPr>
            <w:tcW w:w="1134" w:type="dxa"/>
            <w:tcMar>
              <w:left w:w="57" w:type="dxa"/>
              <w:right w:w="57" w:type="dxa"/>
            </w:tcMar>
            <w:vAlign w:val="center"/>
          </w:tcPr>
          <w:p w14:paraId="69569302"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1.16</w:t>
            </w:r>
          </w:p>
        </w:tc>
        <w:tc>
          <w:tcPr>
            <w:tcW w:w="1985" w:type="dxa"/>
            <w:tcMar>
              <w:top w:w="0" w:type="dxa"/>
              <w:left w:w="57" w:type="dxa"/>
              <w:bottom w:w="0" w:type="dxa"/>
              <w:right w:w="57" w:type="dxa"/>
            </w:tcMar>
            <w:vAlign w:val="center"/>
            <w:hideMark/>
          </w:tcPr>
          <w:p w14:paraId="39529609"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Ведение личного подсобного хозяйства на полевых участках</w:t>
            </w:r>
          </w:p>
        </w:tc>
        <w:tc>
          <w:tcPr>
            <w:tcW w:w="7103" w:type="dxa"/>
            <w:gridSpan w:val="2"/>
            <w:tcMar>
              <w:top w:w="0" w:type="dxa"/>
              <w:left w:w="57" w:type="dxa"/>
              <w:bottom w:w="0" w:type="dxa"/>
              <w:right w:w="57" w:type="dxa"/>
            </w:tcMar>
            <w:vAlign w:val="center"/>
            <w:hideMark/>
          </w:tcPr>
          <w:p w14:paraId="305296BC"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Производство сельскохозяйственной продукции без права возведения объектов капитального строительства</w:t>
            </w:r>
          </w:p>
        </w:tc>
      </w:tr>
      <w:tr w:rsidR="00BD6F2E" w:rsidRPr="00BD6F2E" w14:paraId="2E1D2DD1" w14:textId="77777777" w:rsidTr="00BD6F2E">
        <w:trPr>
          <w:trHeight w:val="1150"/>
        </w:trPr>
        <w:tc>
          <w:tcPr>
            <w:tcW w:w="1134" w:type="dxa"/>
            <w:tcMar>
              <w:left w:w="57" w:type="dxa"/>
              <w:right w:w="57" w:type="dxa"/>
            </w:tcMar>
            <w:vAlign w:val="center"/>
          </w:tcPr>
          <w:p w14:paraId="6295AE58"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1.17</w:t>
            </w:r>
          </w:p>
        </w:tc>
        <w:tc>
          <w:tcPr>
            <w:tcW w:w="1985" w:type="dxa"/>
            <w:tcMar>
              <w:top w:w="0" w:type="dxa"/>
              <w:left w:w="57" w:type="dxa"/>
              <w:bottom w:w="0" w:type="dxa"/>
              <w:right w:w="57" w:type="dxa"/>
            </w:tcMar>
            <w:vAlign w:val="center"/>
            <w:hideMark/>
          </w:tcPr>
          <w:p w14:paraId="234E49DA"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Питомники</w:t>
            </w:r>
          </w:p>
        </w:tc>
        <w:tc>
          <w:tcPr>
            <w:tcW w:w="7103" w:type="dxa"/>
            <w:gridSpan w:val="2"/>
            <w:tcMar>
              <w:top w:w="0" w:type="dxa"/>
              <w:left w:w="57" w:type="dxa"/>
              <w:bottom w:w="0" w:type="dxa"/>
              <w:right w:w="57" w:type="dxa"/>
            </w:tcMar>
            <w:vAlign w:val="center"/>
            <w:hideMark/>
          </w:tcPr>
          <w:p w14:paraId="0D73E88B"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32ACE6C0" w14:textId="77777777" w:rsidR="00BD6F2E" w:rsidRPr="00BD6F2E" w:rsidRDefault="00BD6F2E" w:rsidP="00BD6F2E">
            <w:pPr>
              <w:widowControl/>
              <w:numPr>
                <w:ilvl w:val="0"/>
                <w:numId w:val="8"/>
              </w:numPr>
              <w:spacing w:after="100" w:afterAutospacing="1"/>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размещение сооружений, необходимых для указанных видов сельскохозяйственного производства</w:t>
            </w:r>
          </w:p>
        </w:tc>
      </w:tr>
      <w:tr w:rsidR="00BD6F2E" w:rsidRPr="00BD6F2E" w14:paraId="3DC0CE15" w14:textId="77777777" w:rsidTr="00BD6F2E">
        <w:tc>
          <w:tcPr>
            <w:tcW w:w="1134" w:type="dxa"/>
            <w:tcMar>
              <w:left w:w="57" w:type="dxa"/>
              <w:right w:w="57" w:type="dxa"/>
            </w:tcMar>
            <w:vAlign w:val="center"/>
          </w:tcPr>
          <w:p w14:paraId="30736B24"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1.18</w:t>
            </w:r>
          </w:p>
        </w:tc>
        <w:tc>
          <w:tcPr>
            <w:tcW w:w="1985" w:type="dxa"/>
            <w:tcMar>
              <w:top w:w="0" w:type="dxa"/>
              <w:left w:w="57" w:type="dxa"/>
              <w:bottom w:w="0" w:type="dxa"/>
              <w:right w:w="57" w:type="dxa"/>
            </w:tcMar>
            <w:vAlign w:val="center"/>
            <w:hideMark/>
          </w:tcPr>
          <w:p w14:paraId="56E2111A"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 xml:space="preserve">Обеспечение </w:t>
            </w:r>
            <w:proofErr w:type="spellStart"/>
            <w:r w:rsidRPr="00BD6F2E">
              <w:rPr>
                <w:rFonts w:ascii="Times New Roman" w:eastAsia="Times New Roman" w:hAnsi="Times New Roman" w:cs="Times New Roman"/>
                <w:color w:val="auto"/>
                <w:sz w:val="20"/>
                <w:szCs w:val="20"/>
                <w:lang w:bidi="ar-SA"/>
              </w:rPr>
              <w:t>сельскохозяйствен-ного</w:t>
            </w:r>
            <w:proofErr w:type="spellEnd"/>
            <w:r w:rsidRPr="00BD6F2E">
              <w:rPr>
                <w:rFonts w:ascii="Times New Roman" w:eastAsia="Times New Roman" w:hAnsi="Times New Roman" w:cs="Times New Roman"/>
                <w:color w:val="auto"/>
                <w:sz w:val="20"/>
                <w:szCs w:val="20"/>
                <w:lang w:bidi="ar-SA"/>
              </w:rPr>
              <w:t xml:space="preserve"> производства</w:t>
            </w:r>
          </w:p>
        </w:tc>
        <w:tc>
          <w:tcPr>
            <w:tcW w:w="7103" w:type="dxa"/>
            <w:gridSpan w:val="2"/>
            <w:tcMar>
              <w:top w:w="0" w:type="dxa"/>
              <w:left w:w="57" w:type="dxa"/>
              <w:bottom w:w="0" w:type="dxa"/>
              <w:right w:w="57" w:type="dxa"/>
            </w:tcMar>
            <w:vAlign w:val="center"/>
            <w:hideMark/>
          </w:tcPr>
          <w:p w14:paraId="39B70829"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BD6F2E" w:rsidRPr="00BD6F2E" w14:paraId="787189C8" w14:textId="77777777" w:rsidTr="00BD6F2E">
        <w:tc>
          <w:tcPr>
            <w:tcW w:w="1134" w:type="dxa"/>
            <w:tcMar>
              <w:left w:w="57" w:type="dxa"/>
              <w:right w:w="57" w:type="dxa"/>
            </w:tcMar>
            <w:vAlign w:val="center"/>
          </w:tcPr>
          <w:p w14:paraId="28AED685"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1.19</w:t>
            </w:r>
          </w:p>
        </w:tc>
        <w:tc>
          <w:tcPr>
            <w:tcW w:w="1985" w:type="dxa"/>
            <w:tcMar>
              <w:top w:w="0" w:type="dxa"/>
              <w:left w:w="57" w:type="dxa"/>
              <w:bottom w:w="0" w:type="dxa"/>
              <w:right w:w="57" w:type="dxa"/>
            </w:tcMar>
            <w:vAlign w:val="center"/>
          </w:tcPr>
          <w:p w14:paraId="56686C74"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shd w:val="clear" w:color="auto" w:fill="FFFFFF"/>
                <w:lang w:bidi="ar-SA"/>
              </w:rPr>
              <w:t>Сенокошение</w:t>
            </w:r>
          </w:p>
        </w:tc>
        <w:tc>
          <w:tcPr>
            <w:tcW w:w="7103" w:type="dxa"/>
            <w:gridSpan w:val="2"/>
            <w:tcMar>
              <w:top w:w="0" w:type="dxa"/>
              <w:left w:w="57" w:type="dxa"/>
              <w:bottom w:w="0" w:type="dxa"/>
              <w:right w:w="57" w:type="dxa"/>
            </w:tcMar>
            <w:vAlign w:val="center"/>
          </w:tcPr>
          <w:p w14:paraId="7F158A8F"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shd w:val="clear" w:color="auto" w:fill="FFFFFF"/>
                <w:lang w:bidi="ar-SA"/>
              </w:rPr>
              <w:t>Кошение трав, сбор и заготовка сена</w:t>
            </w:r>
          </w:p>
        </w:tc>
      </w:tr>
      <w:tr w:rsidR="00BD6F2E" w:rsidRPr="00BD6F2E" w14:paraId="2C7C94BF" w14:textId="77777777" w:rsidTr="00BD6F2E">
        <w:tc>
          <w:tcPr>
            <w:tcW w:w="1134" w:type="dxa"/>
            <w:tcMar>
              <w:left w:w="57" w:type="dxa"/>
              <w:right w:w="57" w:type="dxa"/>
            </w:tcMar>
            <w:vAlign w:val="center"/>
          </w:tcPr>
          <w:p w14:paraId="36BFA4FC"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1.20</w:t>
            </w:r>
          </w:p>
        </w:tc>
        <w:tc>
          <w:tcPr>
            <w:tcW w:w="1985" w:type="dxa"/>
            <w:tcMar>
              <w:top w:w="0" w:type="dxa"/>
              <w:left w:w="57" w:type="dxa"/>
              <w:bottom w:w="0" w:type="dxa"/>
              <w:right w:w="57" w:type="dxa"/>
            </w:tcMar>
            <w:vAlign w:val="center"/>
          </w:tcPr>
          <w:p w14:paraId="71291D9A" w14:textId="77777777" w:rsidR="00BD6F2E" w:rsidRPr="00BD6F2E" w:rsidRDefault="00BD6F2E" w:rsidP="00BD6F2E">
            <w:pPr>
              <w:widowControl/>
              <w:numPr>
                <w:ilvl w:val="0"/>
                <w:numId w:val="8"/>
              </w:numPr>
              <w:shd w:val="clear" w:color="auto" w:fill="FFFFFF"/>
              <w:ind w:right="75"/>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 xml:space="preserve">Выпас </w:t>
            </w:r>
            <w:proofErr w:type="spellStart"/>
            <w:proofErr w:type="gramStart"/>
            <w:r w:rsidRPr="00BD6F2E">
              <w:rPr>
                <w:rFonts w:ascii="Times New Roman" w:eastAsia="Times New Roman" w:hAnsi="Times New Roman" w:cs="Times New Roman"/>
                <w:color w:val="auto"/>
                <w:sz w:val="20"/>
                <w:szCs w:val="20"/>
                <w:lang w:bidi="ar-SA"/>
              </w:rPr>
              <w:t>сельскохо-зяйственных</w:t>
            </w:r>
            <w:proofErr w:type="spellEnd"/>
            <w:proofErr w:type="gramEnd"/>
          </w:p>
          <w:p w14:paraId="516196C7" w14:textId="77777777" w:rsidR="00BD6F2E" w:rsidRPr="00BD6F2E" w:rsidRDefault="00BD6F2E" w:rsidP="00BD6F2E">
            <w:pPr>
              <w:widowControl/>
              <w:numPr>
                <w:ilvl w:val="0"/>
                <w:numId w:val="8"/>
              </w:numPr>
              <w:shd w:val="clear" w:color="auto" w:fill="FFFFFF"/>
              <w:ind w:right="75"/>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животных</w:t>
            </w:r>
          </w:p>
        </w:tc>
        <w:tc>
          <w:tcPr>
            <w:tcW w:w="7103" w:type="dxa"/>
            <w:gridSpan w:val="2"/>
            <w:tcMar>
              <w:top w:w="0" w:type="dxa"/>
              <w:left w:w="57" w:type="dxa"/>
              <w:bottom w:w="0" w:type="dxa"/>
              <w:right w:w="57" w:type="dxa"/>
            </w:tcMar>
            <w:vAlign w:val="center"/>
          </w:tcPr>
          <w:p w14:paraId="27E2379F"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shd w:val="clear" w:color="auto" w:fill="FFFFFF"/>
                <w:lang w:bidi="ar-SA"/>
              </w:rPr>
              <w:t>Выпас сельскохозяйственных животных</w:t>
            </w:r>
          </w:p>
        </w:tc>
      </w:tr>
      <w:tr w:rsidR="00BD6F2E" w:rsidRPr="00BD6F2E" w14:paraId="5968C13D" w14:textId="77777777" w:rsidTr="00BD6F2E">
        <w:trPr>
          <w:trHeight w:val="767"/>
        </w:trPr>
        <w:tc>
          <w:tcPr>
            <w:tcW w:w="1134" w:type="dxa"/>
            <w:tcMar>
              <w:left w:w="57" w:type="dxa"/>
              <w:right w:w="57" w:type="dxa"/>
            </w:tcMar>
            <w:vAlign w:val="center"/>
          </w:tcPr>
          <w:p w14:paraId="42632FE4"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2.0</w:t>
            </w:r>
          </w:p>
        </w:tc>
        <w:tc>
          <w:tcPr>
            <w:tcW w:w="1985" w:type="dxa"/>
            <w:tcMar>
              <w:top w:w="0" w:type="dxa"/>
              <w:left w:w="57" w:type="dxa"/>
              <w:bottom w:w="0" w:type="dxa"/>
              <w:right w:w="57" w:type="dxa"/>
            </w:tcMar>
            <w:vAlign w:val="center"/>
            <w:hideMark/>
          </w:tcPr>
          <w:p w14:paraId="723102C2"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Жилая застройка</w:t>
            </w:r>
          </w:p>
        </w:tc>
        <w:tc>
          <w:tcPr>
            <w:tcW w:w="7103" w:type="dxa"/>
            <w:gridSpan w:val="2"/>
            <w:tcMar>
              <w:top w:w="0" w:type="dxa"/>
              <w:left w:w="57" w:type="dxa"/>
              <w:bottom w:w="0" w:type="dxa"/>
              <w:right w:w="57" w:type="dxa"/>
            </w:tcMar>
            <w:vAlign w:val="center"/>
            <w:hideMark/>
          </w:tcPr>
          <w:p w14:paraId="5D43D0E0"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 xml:space="preserve">Размещение жилых домов различного вида. </w:t>
            </w:r>
          </w:p>
          <w:p w14:paraId="0DB0F9B8" w14:textId="77777777" w:rsidR="00BD6F2E" w:rsidRPr="00BD6F2E" w:rsidRDefault="00BD6F2E" w:rsidP="00BD6F2E">
            <w:pPr>
              <w:widowControl/>
              <w:numPr>
                <w:ilvl w:val="0"/>
                <w:numId w:val="8"/>
              </w:numPr>
              <w:textAlignment w:val="baseline"/>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Содержание данного вида разрешенного использования включает в себя содержание видов разрешенного использования с кодами 2.1 - 2.3, 2.5 - 2.7.1</w:t>
            </w:r>
          </w:p>
        </w:tc>
      </w:tr>
      <w:tr w:rsidR="00BD6F2E" w:rsidRPr="00BD6F2E" w14:paraId="6254956C" w14:textId="77777777" w:rsidTr="00BD6F2E">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22CA203F" w14:textId="77777777" w:rsidR="00BD6F2E" w:rsidRPr="00BD6F2E" w:rsidRDefault="00BD6F2E" w:rsidP="00BD6F2E">
            <w:pPr>
              <w:widowControl/>
              <w:numPr>
                <w:ilvl w:val="0"/>
                <w:numId w:val="8"/>
              </w:numPr>
              <w:rPr>
                <w:rFonts w:ascii="Times New Roman" w:eastAsia="Calibri" w:hAnsi="Times New Roman" w:cs="Times New Roman"/>
                <w:color w:val="auto"/>
                <w:sz w:val="20"/>
                <w:szCs w:val="20"/>
                <w:lang w:eastAsia="en-US" w:bidi="ar-SA"/>
              </w:rPr>
            </w:pPr>
            <w:r w:rsidRPr="00BD6F2E">
              <w:rPr>
                <w:rFonts w:ascii="Times New Roman" w:eastAsia="Calibri" w:hAnsi="Times New Roman" w:cs="Times New Roman"/>
                <w:color w:val="auto"/>
                <w:sz w:val="20"/>
                <w:szCs w:val="20"/>
                <w:lang w:eastAsia="en-US" w:bidi="ar-SA"/>
              </w:rPr>
              <w:t>2.1</w:t>
            </w:r>
          </w:p>
        </w:tc>
        <w:tc>
          <w:tcPr>
            <w:tcW w:w="1985" w:type="dxa"/>
            <w:shd w:val="clear" w:color="auto" w:fill="FFFFFF"/>
            <w:tcMar>
              <w:left w:w="57" w:type="dxa"/>
              <w:right w:w="57" w:type="dxa"/>
            </w:tcMar>
            <w:vAlign w:val="center"/>
            <w:hideMark/>
          </w:tcPr>
          <w:p w14:paraId="3F43D79F" w14:textId="77777777" w:rsidR="00BD6F2E" w:rsidRPr="00BD6F2E" w:rsidRDefault="00BD6F2E" w:rsidP="00BD6F2E">
            <w:pPr>
              <w:widowControl/>
              <w:numPr>
                <w:ilvl w:val="0"/>
                <w:numId w:val="8"/>
              </w:numPr>
              <w:autoSpaceDE w:val="0"/>
              <w:autoSpaceDN w:val="0"/>
              <w:adjustRightInd w:val="0"/>
              <w:rPr>
                <w:rFonts w:ascii="Times New Roman" w:eastAsia="Calibri" w:hAnsi="Times New Roman" w:cs="Times New Roman"/>
                <w:color w:val="auto"/>
                <w:sz w:val="20"/>
                <w:szCs w:val="20"/>
                <w:lang w:bidi="ar-SA"/>
              </w:rPr>
            </w:pPr>
            <w:r w:rsidRPr="00BD6F2E">
              <w:rPr>
                <w:rFonts w:ascii="Times New Roman" w:eastAsia="Calibri" w:hAnsi="Times New Roman" w:cs="Times New Roman"/>
                <w:color w:val="auto"/>
                <w:sz w:val="20"/>
                <w:szCs w:val="20"/>
                <w:lang w:bidi="ar-SA"/>
              </w:rPr>
              <w:t>Для индивидуального</w:t>
            </w:r>
          </w:p>
          <w:p w14:paraId="28B3B439" w14:textId="77777777" w:rsidR="00BD6F2E" w:rsidRPr="00BD6F2E" w:rsidRDefault="00BD6F2E" w:rsidP="00BD6F2E">
            <w:pPr>
              <w:widowControl/>
              <w:numPr>
                <w:ilvl w:val="0"/>
                <w:numId w:val="8"/>
              </w:numPr>
              <w:rPr>
                <w:rFonts w:ascii="Times New Roman" w:eastAsia="Calibri" w:hAnsi="Times New Roman" w:cs="Times New Roman"/>
                <w:color w:val="auto"/>
                <w:sz w:val="20"/>
                <w:szCs w:val="20"/>
                <w:lang w:eastAsia="en-US" w:bidi="ar-SA"/>
              </w:rPr>
            </w:pPr>
            <w:r w:rsidRPr="00BD6F2E">
              <w:rPr>
                <w:rFonts w:ascii="Times New Roman" w:eastAsia="Calibri" w:hAnsi="Times New Roman" w:cs="Times New Roman"/>
                <w:color w:val="auto"/>
                <w:sz w:val="20"/>
                <w:szCs w:val="20"/>
                <w:lang w:bidi="ar-SA"/>
              </w:rPr>
              <w:t>жилищного строительства</w:t>
            </w:r>
          </w:p>
        </w:tc>
        <w:tc>
          <w:tcPr>
            <w:tcW w:w="7087" w:type="dxa"/>
            <w:shd w:val="clear" w:color="auto" w:fill="FFFFFF"/>
            <w:tcMar>
              <w:left w:w="57" w:type="dxa"/>
              <w:right w:w="57" w:type="dxa"/>
            </w:tcMar>
            <w:vAlign w:val="center"/>
            <w:hideMark/>
          </w:tcPr>
          <w:p w14:paraId="1115B0CC" w14:textId="77777777" w:rsidR="00BD6F2E" w:rsidRPr="00BD6F2E" w:rsidRDefault="00BD6F2E" w:rsidP="00BD6F2E">
            <w:pPr>
              <w:widowControl/>
              <w:numPr>
                <w:ilvl w:val="0"/>
                <w:numId w:val="8"/>
              </w:numPr>
              <w:jc w:val="both"/>
              <w:rPr>
                <w:rFonts w:ascii="Verdana" w:eastAsia="Times New Roman" w:hAnsi="Verdana" w:cs="Times New Roman"/>
                <w:color w:val="auto"/>
                <w:sz w:val="20"/>
                <w:szCs w:val="20"/>
                <w:lang w:bidi="ar-SA"/>
              </w:rPr>
            </w:pPr>
            <w:r w:rsidRPr="00BD6F2E">
              <w:rPr>
                <w:rFonts w:ascii="Times New Roman" w:eastAsia="Times New Roman" w:hAnsi="Times New Roman" w:cs="Times New Roman"/>
                <w:color w:val="auto"/>
                <w:sz w:val="20"/>
                <w:szCs w:val="20"/>
                <w:lang w:bidi="ar-SA"/>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082C3D88" w14:textId="77777777" w:rsidR="00BD6F2E" w:rsidRPr="00BD6F2E" w:rsidRDefault="00BD6F2E" w:rsidP="00BD6F2E">
            <w:pPr>
              <w:widowControl/>
              <w:numPr>
                <w:ilvl w:val="0"/>
                <w:numId w:val="8"/>
              </w:numPr>
              <w:jc w:val="both"/>
              <w:rPr>
                <w:rFonts w:ascii="Verdana" w:eastAsia="Times New Roman" w:hAnsi="Verdana" w:cs="Times New Roman"/>
                <w:color w:val="auto"/>
                <w:sz w:val="20"/>
                <w:szCs w:val="20"/>
                <w:lang w:bidi="ar-SA"/>
              </w:rPr>
            </w:pPr>
            <w:r w:rsidRPr="00BD6F2E">
              <w:rPr>
                <w:rFonts w:ascii="Times New Roman" w:eastAsia="Times New Roman" w:hAnsi="Times New Roman" w:cs="Times New Roman"/>
                <w:color w:val="auto"/>
                <w:sz w:val="20"/>
                <w:szCs w:val="20"/>
                <w:lang w:bidi="ar-SA"/>
              </w:rPr>
              <w:t>выращивание сельскохозяйственных культур;</w:t>
            </w:r>
          </w:p>
          <w:p w14:paraId="24413F75" w14:textId="77777777" w:rsidR="00BD6F2E" w:rsidRPr="00BD6F2E" w:rsidRDefault="00BD6F2E" w:rsidP="00BD6F2E">
            <w:pPr>
              <w:widowControl/>
              <w:numPr>
                <w:ilvl w:val="0"/>
                <w:numId w:val="8"/>
              </w:numPr>
              <w:ind w:right="60"/>
              <w:jc w:val="both"/>
              <w:rPr>
                <w:rFonts w:ascii="Verdana" w:eastAsia="Times New Roman" w:hAnsi="Verdana" w:cs="Times New Roman"/>
                <w:color w:val="auto"/>
                <w:sz w:val="20"/>
                <w:szCs w:val="20"/>
                <w:lang w:bidi="ar-SA"/>
              </w:rPr>
            </w:pPr>
            <w:r w:rsidRPr="00BD6F2E">
              <w:rPr>
                <w:rFonts w:ascii="Times New Roman" w:eastAsia="Times New Roman" w:hAnsi="Times New Roman" w:cs="Times New Roman"/>
                <w:color w:val="auto"/>
                <w:sz w:val="20"/>
                <w:szCs w:val="20"/>
                <w:lang w:bidi="ar-SA"/>
              </w:rPr>
              <w:t>размещение гаражей для собственных нужд и хозяйственных построек</w:t>
            </w:r>
          </w:p>
          <w:p w14:paraId="762C360E" w14:textId="77777777" w:rsidR="00BD6F2E" w:rsidRPr="00BD6F2E" w:rsidRDefault="00BD6F2E" w:rsidP="00BD6F2E">
            <w:pPr>
              <w:widowControl/>
              <w:numPr>
                <w:ilvl w:val="0"/>
                <w:numId w:val="8"/>
              </w:numPr>
              <w:rPr>
                <w:rFonts w:ascii="Times New Roman" w:eastAsia="Calibri" w:hAnsi="Times New Roman" w:cs="Times New Roman"/>
                <w:color w:val="auto"/>
                <w:sz w:val="20"/>
                <w:szCs w:val="20"/>
                <w:u w:val="single"/>
                <w:lang w:eastAsia="en-US" w:bidi="ar-SA"/>
              </w:rPr>
            </w:pPr>
            <w:r w:rsidRPr="00BD6F2E">
              <w:rPr>
                <w:rFonts w:ascii="Times New Roman" w:eastAsia="Times New Roman" w:hAnsi="Times New Roman" w:cs="Times New Roman"/>
                <w:color w:val="auto"/>
                <w:sz w:val="20"/>
                <w:szCs w:val="20"/>
                <w:lang w:bidi="ar-SA"/>
              </w:rPr>
              <w:t xml:space="preserve"> </w:t>
            </w:r>
            <w:r w:rsidRPr="00BD6F2E">
              <w:rPr>
                <w:rFonts w:ascii="Times New Roman" w:eastAsia="Calibri" w:hAnsi="Times New Roman" w:cs="Times New Roman"/>
                <w:color w:val="auto"/>
                <w:sz w:val="20"/>
                <w:szCs w:val="20"/>
                <w:u w:val="single"/>
                <w:shd w:val="clear" w:color="auto" w:fill="FFFFFF"/>
                <w:lang w:eastAsia="en-US" w:bidi="ar-SA"/>
              </w:rPr>
              <w:t>Комментарий:</w:t>
            </w:r>
          </w:p>
          <w:p w14:paraId="1922AD07" w14:textId="77777777" w:rsidR="00BD6F2E" w:rsidRPr="00BD6F2E" w:rsidRDefault="00BD6F2E" w:rsidP="00BD6F2E">
            <w:pPr>
              <w:widowControl/>
              <w:numPr>
                <w:ilvl w:val="0"/>
                <w:numId w:val="8"/>
              </w:numPr>
              <w:rPr>
                <w:rFonts w:ascii="Times New Roman" w:eastAsia="Calibri" w:hAnsi="Times New Roman" w:cs="Times New Roman"/>
                <w:color w:val="auto"/>
                <w:sz w:val="20"/>
                <w:szCs w:val="20"/>
                <w:lang w:eastAsia="en-US" w:bidi="ar-SA"/>
              </w:rPr>
            </w:pPr>
            <w:r w:rsidRPr="00BD6F2E">
              <w:rPr>
                <w:rFonts w:ascii="Times New Roman" w:eastAsia="Calibri" w:hAnsi="Times New Roman" w:cs="Times New Roman"/>
                <w:color w:val="auto"/>
                <w:sz w:val="20"/>
                <w:szCs w:val="20"/>
                <w:lang w:eastAsia="en-US" w:bidi="ar-SA"/>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BD6F2E" w:rsidRPr="00BD6F2E" w14:paraId="62AD2245" w14:textId="77777777" w:rsidTr="00BD6F2E">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61F52CB2" w14:textId="77777777" w:rsidR="00BD6F2E" w:rsidRPr="00BD6F2E" w:rsidRDefault="00BD6F2E" w:rsidP="00BD6F2E">
            <w:pPr>
              <w:widowControl/>
              <w:numPr>
                <w:ilvl w:val="0"/>
                <w:numId w:val="8"/>
              </w:numPr>
              <w:rPr>
                <w:rFonts w:ascii="Times New Roman" w:eastAsia="Calibri" w:hAnsi="Times New Roman" w:cs="Times New Roman"/>
                <w:color w:val="auto"/>
                <w:sz w:val="20"/>
                <w:szCs w:val="20"/>
                <w:lang w:eastAsia="en-US" w:bidi="ar-SA"/>
              </w:rPr>
            </w:pPr>
            <w:r w:rsidRPr="00BD6F2E">
              <w:rPr>
                <w:rFonts w:ascii="Times New Roman" w:eastAsia="Calibri" w:hAnsi="Times New Roman" w:cs="Times New Roman"/>
                <w:color w:val="auto"/>
                <w:sz w:val="20"/>
                <w:szCs w:val="20"/>
                <w:lang w:eastAsia="en-US" w:bidi="ar-SA"/>
              </w:rPr>
              <w:t>2.1.1</w:t>
            </w:r>
          </w:p>
        </w:tc>
        <w:tc>
          <w:tcPr>
            <w:tcW w:w="1985" w:type="dxa"/>
            <w:shd w:val="clear" w:color="auto" w:fill="FFFFFF"/>
            <w:tcMar>
              <w:left w:w="57" w:type="dxa"/>
              <w:right w:w="57" w:type="dxa"/>
            </w:tcMar>
            <w:vAlign w:val="center"/>
            <w:hideMark/>
          </w:tcPr>
          <w:p w14:paraId="15C0880D" w14:textId="77777777" w:rsidR="00BD6F2E" w:rsidRPr="00BD6F2E" w:rsidRDefault="00BD6F2E" w:rsidP="00BD6F2E">
            <w:pPr>
              <w:widowControl/>
              <w:numPr>
                <w:ilvl w:val="0"/>
                <w:numId w:val="8"/>
              </w:numPr>
              <w:rPr>
                <w:rFonts w:ascii="Times New Roman" w:eastAsia="Calibri" w:hAnsi="Times New Roman" w:cs="Times New Roman"/>
                <w:color w:val="auto"/>
                <w:sz w:val="20"/>
                <w:szCs w:val="20"/>
                <w:lang w:eastAsia="en-US" w:bidi="ar-SA"/>
              </w:rPr>
            </w:pPr>
            <w:r w:rsidRPr="00BD6F2E">
              <w:rPr>
                <w:rFonts w:ascii="Times New Roman" w:eastAsia="Calibri" w:hAnsi="Times New Roman" w:cs="Times New Roman"/>
                <w:color w:val="auto"/>
                <w:sz w:val="20"/>
                <w:szCs w:val="20"/>
                <w:lang w:eastAsia="en-US" w:bidi="ar-SA"/>
              </w:rPr>
              <w:t>Малоэтажная многоквартирная жилая застройка</w:t>
            </w:r>
          </w:p>
        </w:tc>
        <w:tc>
          <w:tcPr>
            <w:tcW w:w="7087" w:type="dxa"/>
            <w:shd w:val="clear" w:color="auto" w:fill="FFFFFF"/>
            <w:tcMar>
              <w:left w:w="57" w:type="dxa"/>
              <w:right w:w="57" w:type="dxa"/>
            </w:tcMar>
            <w:vAlign w:val="center"/>
            <w:hideMark/>
          </w:tcPr>
          <w:p w14:paraId="163016F8" w14:textId="77777777" w:rsidR="00BD6F2E" w:rsidRPr="00BD6F2E" w:rsidRDefault="00BD6F2E" w:rsidP="00BD6F2E">
            <w:pPr>
              <w:widowControl/>
              <w:numPr>
                <w:ilvl w:val="0"/>
                <w:numId w:val="8"/>
              </w:numPr>
              <w:jc w:val="both"/>
              <w:rPr>
                <w:rFonts w:ascii="Verdana" w:eastAsia="Times New Roman" w:hAnsi="Verdana" w:cs="Times New Roman"/>
                <w:color w:val="auto"/>
                <w:sz w:val="20"/>
                <w:szCs w:val="20"/>
                <w:lang w:bidi="ar-SA"/>
              </w:rPr>
            </w:pPr>
            <w:r w:rsidRPr="00BD6F2E">
              <w:rPr>
                <w:rFonts w:ascii="Times New Roman" w:eastAsia="Times New Roman" w:hAnsi="Times New Roman" w:cs="Times New Roman"/>
                <w:color w:val="auto"/>
                <w:sz w:val="20"/>
                <w:szCs w:val="20"/>
                <w:lang w:bidi="ar-SA"/>
              </w:rPr>
              <w:t>Размещение малоэтажных многоквартирных домов (многоквартирные дома высотой до 4 этажей, включая мансардный);</w:t>
            </w:r>
          </w:p>
          <w:p w14:paraId="4DEDDD11" w14:textId="77777777" w:rsidR="00BD6F2E" w:rsidRPr="00BD6F2E" w:rsidRDefault="00BD6F2E" w:rsidP="00BD6F2E">
            <w:pPr>
              <w:widowControl/>
              <w:numPr>
                <w:ilvl w:val="0"/>
                <w:numId w:val="8"/>
              </w:numPr>
              <w:jc w:val="both"/>
              <w:rPr>
                <w:rFonts w:ascii="Verdana" w:eastAsia="Times New Roman" w:hAnsi="Verdana" w:cs="Times New Roman"/>
                <w:color w:val="auto"/>
                <w:sz w:val="20"/>
                <w:szCs w:val="20"/>
                <w:lang w:bidi="ar-SA"/>
              </w:rPr>
            </w:pPr>
            <w:r w:rsidRPr="00BD6F2E">
              <w:rPr>
                <w:rFonts w:ascii="Times New Roman" w:eastAsia="Times New Roman" w:hAnsi="Times New Roman" w:cs="Times New Roman"/>
                <w:color w:val="auto"/>
                <w:sz w:val="20"/>
                <w:szCs w:val="20"/>
                <w:lang w:bidi="ar-SA"/>
              </w:rPr>
              <w:t>обустройство спортивных и детских площадок, площадок для отдыха;</w:t>
            </w:r>
          </w:p>
          <w:p w14:paraId="3946BF20" w14:textId="77777777" w:rsidR="00BD6F2E" w:rsidRPr="00BD6F2E" w:rsidRDefault="00BD6F2E" w:rsidP="00BD6F2E">
            <w:pPr>
              <w:widowControl/>
              <w:numPr>
                <w:ilvl w:val="0"/>
                <w:numId w:val="8"/>
              </w:numPr>
              <w:ind w:right="60"/>
              <w:jc w:val="both"/>
              <w:rPr>
                <w:rFonts w:ascii="Verdana" w:eastAsia="Times New Roman" w:hAnsi="Verdana" w:cs="Times New Roman"/>
                <w:color w:val="auto"/>
                <w:sz w:val="20"/>
                <w:szCs w:val="20"/>
                <w:lang w:bidi="ar-SA"/>
              </w:rPr>
            </w:pPr>
            <w:r w:rsidRPr="00BD6F2E">
              <w:rPr>
                <w:rFonts w:ascii="Times New Roman" w:eastAsia="Times New Roman" w:hAnsi="Times New Roman" w:cs="Times New Roman"/>
                <w:color w:val="auto"/>
                <w:sz w:val="20"/>
                <w:szCs w:val="20"/>
                <w:lang w:bidi="ar-SA"/>
              </w:rPr>
              <w:t xml:space="preserve">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w:t>
            </w:r>
            <w:r w:rsidRPr="00BD6F2E">
              <w:rPr>
                <w:rFonts w:ascii="Times New Roman" w:eastAsia="Times New Roman" w:hAnsi="Times New Roman" w:cs="Times New Roman"/>
                <w:color w:val="auto"/>
                <w:sz w:val="20"/>
                <w:szCs w:val="20"/>
                <w:lang w:bidi="ar-SA"/>
              </w:rPr>
              <w:lastRenderedPageBreak/>
              <w:t>многоквартирном доме не составляет более 15% общей площади помещений дома</w:t>
            </w:r>
          </w:p>
          <w:p w14:paraId="6A1F0251" w14:textId="77777777" w:rsidR="00BD6F2E" w:rsidRPr="00BD6F2E" w:rsidRDefault="00BD6F2E" w:rsidP="00BD6F2E">
            <w:pPr>
              <w:widowControl/>
              <w:numPr>
                <w:ilvl w:val="0"/>
                <w:numId w:val="8"/>
              </w:numPr>
              <w:rPr>
                <w:rFonts w:ascii="Times New Roman" w:eastAsia="Calibri" w:hAnsi="Times New Roman" w:cs="Times New Roman"/>
                <w:color w:val="auto"/>
                <w:sz w:val="20"/>
                <w:szCs w:val="20"/>
                <w:u w:val="single"/>
                <w:lang w:eastAsia="en-US" w:bidi="ar-SA"/>
              </w:rPr>
            </w:pPr>
            <w:r w:rsidRPr="00BD6F2E">
              <w:rPr>
                <w:rFonts w:ascii="Times New Roman" w:eastAsia="Times New Roman" w:hAnsi="Times New Roman" w:cs="Times New Roman"/>
                <w:color w:val="auto"/>
                <w:sz w:val="20"/>
                <w:szCs w:val="20"/>
                <w:lang w:bidi="ar-SA"/>
              </w:rPr>
              <w:t xml:space="preserve"> </w:t>
            </w:r>
            <w:r w:rsidRPr="00BD6F2E">
              <w:rPr>
                <w:rFonts w:ascii="Times New Roman" w:eastAsia="Calibri" w:hAnsi="Times New Roman" w:cs="Times New Roman"/>
                <w:color w:val="auto"/>
                <w:sz w:val="20"/>
                <w:szCs w:val="20"/>
                <w:u w:val="single"/>
                <w:shd w:val="clear" w:color="auto" w:fill="FFFFFF"/>
                <w:lang w:eastAsia="en-US" w:bidi="ar-SA"/>
              </w:rPr>
              <w:t>Комментарий:</w:t>
            </w:r>
          </w:p>
          <w:p w14:paraId="42A8D982" w14:textId="77777777" w:rsidR="00BD6F2E" w:rsidRPr="00BD6F2E" w:rsidRDefault="00BD6F2E" w:rsidP="00BD6F2E">
            <w:pPr>
              <w:widowControl/>
              <w:numPr>
                <w:ilvl w:val="0"/>
                <w:numId w:val="8"/>
              </w:numPr>
              <w:rPr>
                <w:rFonts w:ascii="Times New Roman" w:eastAsia="Calibri" w:hAnsi="Times New Roman" w:cs="Times New Roman"/>
                <w:color w:val="auto"/>
                <w:sz w:val="20"/>
                <w:szCs w:val="20"/>
                <w:lang w:eastAsia="en-US" w:bidi="ar-SA"/>
              </w:rPr>
            </w:pPr>
            <w:r w:rsidRPr="00BD6F2E">
              <w:rPr>
                <w:rFonts w:ascii="Times New Roman" w:eastAsia="Calibri" w:hAnsi="Times New Roman" w:cs="Times New Roman"/>
                <w:color w:val="auto"/>
                <w:sz w:val="20"/>
                <w:szCs w:val="20"/>
                <w:lang w:eastAsia="en-US" w:bidi="ar-SA"/>
              </w:rPr>
              <w:t>Данный вид разрешенного использования предполагает возможность размещения, помимо жилого дома, ограждений, выгребных ям, сараев и прочих дворовых построек.</w:t>
            </w:r>
          </w:p>
        </w:tc>
      </w:tr>
      <w:tr w:rsidR="00BD6F2E" w:rsidRPr="00BD6F2E" w14:paraId="6750E3D7" w14:textId="77777777" w:rsidTr="00BD6F2E">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2708AD4D" w14:textId="77777777" w:rsidR="00BD6F2E" w:rsidRPr="00BD6F2E" w:rsidRDefault="00BD6F2E" w:rsidP="00BD6F2E">
            <w:pPr>
              <w:widowControl/>
              <w:numPr>
                <w:ilvl w:val="0"/>
                <w:numId w:val="8"/>
              </w:numPr>
              <w:rPr>
                <w:rFonts w:ascii="Times New Roman" w:eastAsia="Calibri" w:hAnsi="Times New Roman" w:cs="Times New Roman"/>
                <w:color w:val="auto"/>
                <w:sz w:val="20"/>
                <w:szCs w:val="20"/>
                <w:lang w:eastAsia="en-US" w:bidi="ar-SA"/>
              </w:rPr>
            </w:pPr>
            <w:r w:rsidRPr="00BD6F2E">
              <w:rPr>
                <w:rFonts w:ascii="Times New Roman" w:eastAsia="Calibri" w:hAnsi="Times New Roman" w:cs="Times New Roman"/>
                <w:color w:val="auto"/>
                <w:sz w:val="20"/>
                <w:szCs w:val="20"/>
                <w:lang w:eastAsia="en-US" w:bidi="ar-SA"/>
              </w:rPr>
              <w:lastRenderedPageBreak/>
              <w:t>2.2</w:t>
            </w:r>
          </w:p>
        </w:tc>
        <w:tc>
          <w:tcPr>
            <w:tcW w:w="1985" w:type="dxa"/>
            <w:shd w:val="clear" w:color="auto" w:fill="FFFFFF"/>
            <w:tcMar>
              <w:left w:w="57" w:type="dxa"/>
              <w:right w:w="57" w:type="dxa"/>
            </w:tcMar>
            <w:vAlign w:val="center"/>
            <w:hideMark/>
          </w:tcPr>
          <w:p w14:paraId="12ED1C98" w14:textId="77777777" w:rsidR="00BD6F2E" w:rsidRPr="00BD6F2E" w:rsidRDefault="00BD6F2E" w:rsidP="00BD6F2E">
            <w:pPr>
              <w:widowControl/>
              <w:numPr>
                <w:ilvl w:val="0"/>
                <w:numId w:val="8"/>
              </w:numPr>
              <w:rPr>
                <w:rFonts w:ascii="Times New Roman" w:eastAsia="Calibri" w:hAnsi="Times New Roman" w:cs="Times New Roman"/>
                <w:color w:val="auto"/>
                <w:sz w:val="20"/>
                <w:szCs w:val="20"/>
                <w:lang w:eastAsia="en-US" w:bidi="ar-SA"/>
              </w:rPr>
            </w:pPr>
            <w:r w:rsidRPr="00BD6F2E">
              <w:rPr>
                <w:rFonts w:ascii="Times New Roman" w:eastAsia="Calibri" w:hAnsi="Times New Roman" w:cs="Times New Roman"/>
                <w:color w:val="auto"/>
                <w:sz w:val="20"/>
                <w:szCs w:val="20"/>
                <w:lang w:eastAsia="en-US" w:bidi="ar-SA"/>
              </w:rPr>
              <w:t>Для ведения личного подсобного хозяйства (приусадебный земельный участок)</w:t>
            </w:r>
          </w:p>
        </w:tc>
        <w:tc>
          <w:tcPr>
            <w:tcW w:w="7087" w:type="dxa"/>
            <w:shd w:val="clear" w:color="auto" w:fill="FFFFFF"/>
            <w:tcMar>
              <w:left w:w="57" w:type="dxa"/>
              <w:right w:w="57" w:type="dxa"/>
            </w:tcMar>
            <w:vAlign w:val="center"/>
            <w:hideMark/>
          </w:tcPr>
          <w:p w14:paraId="2D6EC0D9" w14:textId="77777777" w:rsidR="00BD6F2E" w:rsidRPr="00BD6F2E" w:rsidRDefault="00BD6F2E" w:rsidP="00BD6F2E">
            <w:pPr>
              <w:widowControl/>
              <w:numPr>
                <w:ilvl w:val="0"/>
                <w:numId w:val="8"/>
              </w:numPr>
              <w:ind w:right="60"/>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Размещение жилого дома, указанного в описании вида разрешенного использования с кодом 2.1;</w:t>
            </w:r>
            <w:r w:rsidRPr="00BD6F2E">
              <w:rPr>
                <w:rFonts w:ascii="Times New Roman" w:eastAsia="Calibri" w:hAnsi="Times New Roman" w:cs="Times New Roman"/>
                <w:color w:val="auto"/>
                <w:sz w:val="20"/>
                <w:szCs w:val="20"/>
                <w:lang w:eastAsia="en-US" w:bidi="ar-SA"/>
              </w:rPr>
              <w:br/>
              <w:t>производство сельскохозяйственной продукции; </w:t>
            </w:r>
            <w:r w:rsidRPr="00BD6F2E">
              <w:rPr>
                <w:rFonts w:ascii="Times New Roman" w:eastAsia="Calibri" w:hAnsi="Times New Roman" w:cs="Times New Roman"/>
                <w:color w:val="auto"/>
                <w:sz w:val="20"/>
                <w:szCs w:val="20"/>
                <w:lang w:eastAsia="en-US" w:bidi="ar-SA"/>
              </w:rPr>
              <w:br/>
              <w:t>размещение гаража и иных вспомогательных сооружений; содержание сельскохозяйственных животных</w:t>
            </w:r>
          </w:p>
          <w:p w14:paraId="0CE8FF34" w14:textId="77777777" w:rsidR="00BD6F2E" w:rsidRPr="00BD6F2E" w:rsidRDefault="00BD6F2E" w:rsidP="00BD6F2E">
            <w:pPr>
              <w:widowControl/>
              <w:numPr>
                <w:ilvl w:val="0"/>
                <w:numId w:val="8"/>
              </w:numPr>
              <w:rPr>
                <w:rFonts w:ascii="Times New Roman" w:eastAsia="Calibri" w:hAnsi="Times New Roman" w:cs="Times New Roman"/>
                <w:color w:val="auto"/>
                <w:sz w:val="20"/>
                <w:szCs w:val="20"/>
                <w:u w:val="single"/>
                <w:lang w:eastAsia="en-US" w:bidi="ar-SA"/>
              </w:rPr>
            </w:pPr>
            <w:r w:rsidRPr="00BD6F2E">
              <w:rPr>
                <w:rFonts w:ascii="Times New Roman" w:eastAsia="Calibri" w:hAnsi="Times New Roman" w:cs="Times New Roman"/>
                <w:color w:val="auto"/>
                <w:sz w:val="20"/>
                <w:szCs w:val="20"/>
                <w:u w:val="single"/>
                <w:shd w:val="clear" w:color="auto" w:fill="FFFFFF"/>
                <w:lang w:eastAsia="en-US" w:bidi="ar-SA"/>
              </w:rPr>
              <w:t>Комментарий:</w:t>
            </w:r>
          </w:p>
          <w:p w14:paraId="61933479" w14:textId="77777777" w:rsidR="00BD6F2E" w:rsidRPr="00BD6F2E" w:rsidRDefault="00BD6F2E" w:rsidP="00BD6F2E">
            <w:pPr>
              <w:widowControl/>
              <w:numPr>
                <w:ilvl w:val="0"/>
                <w:numId w:val="8"/>
              </w:numPr>
              <w:rPr>
                <w:rFonts w:ascii="Times New Roman" w:eastAsia="Calibri" w:hAnsi="Times New Roman" w:cs="Times New Roman"/>
                <w:color w:val="auto"/>
                <w:sz w:val="20"/>
                <w:szCs w:val="20"/>
                <w:lang w:eastAsia="en-US" w:bidi="ar-SA"/>
              </w:rPr>
            </w:pPr>
            <w:r w:rsidRPr="00BD6F2E">
              <w:rPr>
                <w:rFonts w:ascii="Times New Roman" w:eastAsia="Calibri" w:hAnsi="Times New Roman" w:cs="Times New Roman"/>
                <w:color w:val="auto"/>
                <w:sz w:val="20"/>
                <w:szCs w:val="20"/>
                <w:lang w:eastAsia="en-US" w:bidi="ar-SA"/>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BD6F2E" w:rsidRPr="00BD6F2E" w14:paraId="2FF0F6FD" w14:textId="77777777" w:rsidTr="00BD6F2E">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25419FCD" w14:textId="77777777" w:rsidR="00BD6F2E" w:rsidRPr="00BD6F2E" w:rsidRDefault="00BD6F2E" w:rsidP="00BD6F2E">
            <w:pPr>
              <w:widowControl/>
              <w:numPr>
                <w:ilvl w:val="0"/>
                <w:numId w:val="8"/>
              </w:numPr>
              <w:rPr>
                <w:rFonts w:ascii="Times New Roman" w:eastAsia="Calibri" w:hAnsi="Times New Roman" w:cs="Times New Roman"/>
                <w:color w:val="auto"/>
                <w:sz w:val="20"/>
                <w:szCs w:val="20"/>
                <w:lang w:eastAsia="en-US" w:bidi="ar-SA"/>
              </w:rPr>
            </w:pPr>
            <w:r w:rsidRPr="00BD6F2E">
              <w:rPr>
                <w:rFonts w:ascii="Times New Roman" w:eastAsia="Calibri" w:hAnsi="Times New Roman" w:cs="Times New Roman"/>
                <w:color w:val="auto"/>
                <w:sz w:val="20"/>
                <w:szCs w:val="20"/>
                <w:lang w:eastAsia="en-US" w:bidi="ar-SA"/>
              </w:rPr>
              <w:t>2.3</w:t>
            </w:r>
          </w:p>
        </w:tc>
        <w:tc>
          <w:tcPr>
            <w:tcW w:w="1985" w:type="dxa"/>
            <w:shd w:val="clear" w:color="auto" w:fill="FFFFFF"/>
            <w:tcMar>
              <w:left w:w="57" w:type="dxa"/>
              <w:right w:w="57" w:type="dxa"/>
            </w:tcMar>
            <w:vAlign w:val="center"/>
            <w:hideMark/>
          </w:tcPr>
          <w:p w14:paraId="619C3624" w14:textId="77777777" w:rsidR="00BD6F2E" w:rsidRPr="00BD6F2E" w:rsidRDefault="00BD6F2E" w:rsidP="00BD6F2E">
            <w:pPr>
              <w:widowControl/>
              <w:numPr>
                <w:ilvl w:val="0"/>
                <w:numId w:val="8"/>
              </w:numPr>
              <w:rPr>
                <w:rFonts w:ascii="Times New Roman" w:eastAsia="Calibri" w:hAnsi="Times New Roman" w:cs="Times New Roman"/>
                <w:color w:val="auto"/>
                <w:sz w:val="20"/>
                <w:szCs w:val="20"/>
                <w:lang w:eastAsia="en-US" w:bidi="ar-SA"/>
              </w:rPr>
            </w:pPr>
            <w:r w:rsidRPr="00BD6F2E">
              <w:rPr>
                <w:rFonts w:ascii="Times New Roman" w:eastAsia="Calibri" w:hAnsi="Times New Roman" w:cs="Times New Roman"/>
                <w:color w:val="auto"/>
                <w:sz w:val="20"/>
                <w:szCs w:val="20"/>
                <w:lang w:eastAsia="en-US" w:bidi="ar-SA"/>
              </w:rPr>
              <w:t>Блокированная жилая застройка</w:t>
            </w:r>
          </w:p>
        </w:tc>
        <w:tc>
          <w:tcPr>
            <w:tcW w:w="7087" w:type="dxa"/>
            <w:shd w:val="clear" w:color="auto" w:fill="FFFFFF"/>
            <w:tcMar>
              <w:left w:w="57" w:type="dxa"/>
              <w:right w:w="57" w:type="dxa"/>
            </w:tcMar>
            <w:vAlign w:val="center"/>
            <w:hideMark/>
          </w:tcPr>
          <w:p w14:paraId="40D5E589" w14:textId="77777777" w:rsidR="00BD6F2E" w:rsidRPr="00BD6F2E" w:rsidRDefault="00BD6F2E" w:rsidP="00BD6F2E">
            <w:pPr>
              <w:widowControl/>
              <w:numPr>
                <w:ilvl w:val="0"/>
                <w:numId w:val="8"/>
              </w:numPr>
              <w:ind w:right="60"/>
              <w:rPr>
                <w:rFonts w:ascii="Verdana" w:eastAsia="Calibri" w:hAnsi="Verdana"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w:t>
            </w:r>
            <w:r w:rsidRPr="00BD6F2E">
              <w:rPr>
                <w:rFonts w:ascii="Times New Roman" w:eastAsia="Calibri" w:hAnsi="Times New Roman" w:cs="Times New Roman"/>
                <w:color w:val="auto"/>
                <w:sz w:val="20"/>
                <w:szCs w:val="20"/>
                <w:lang w:eastAsia="en-US" w:bidi="ar-SA"/>
              </w:rPr>
              <w:br/>
              <w:t>разведение декоративных и плодовых деревьев, овощных и ягодных культур; размещение гаражей для собственных нужд и иных </w:t>
            </w:r>
            <w:bookmarkStart w:id="25" w:name="l180"/>
            <w:bookmarkEnd w:id="25"/>
            <w:r w:rsidRPr="00BD6F2E">
              <w:rPr>
                <w:rFonts w:ascii="Times New Roman" w:eastAsia="Calibri" w:hAnsi="Times New Roman" w:cs="Times New Roman"/>
                <w:color w:val="auto"/>
                <w:sz w:val="20"/>
                <w:szCs w:val="20"/>
                <w:lang w:eastAsia="en-US" w:bidi="ar-SA"/>
              </w:rPr>
              <w:t xml:space="preserve">вспомогательных сооружений; </w:t>
            </w:r>
          </w:p>
          <w:p w14:paraId="68D3862B" w14:textId="77777777" w:rsidR="00BD6F2E" w:rsidRPr="00BD6F2E" w:rsidRDefault="00BD6F2E" w:rsidP="00BD6F2E">
            <w:pPr>
              <w:widowControl/>
              <w:numPr>
                <w:ilvl w:val="0"/>
                <w:numId w:val="8"/>
              </w:numPr>
              <w:ind w:right="60"/>
              <w:rPr>
                <w:rFonts w:ascii="Verdana" w:eastAsia="Calibri" w:hAnsi="Verdana"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обустройство спортивных и детских площадок, площадок для отдыха</w:t>
            </w:r>
          </w:p>
          <w:p w14:paraId="15CF11D1" w14:textId="77777777" w:rsidR="00BD6F2E" w:rsidRPr="00BD6F2E" w:rsidRDefault="00BD6F2E" w:rsidP="00BD6F2E">
            <w:pPr>
              <w:widowControl/>
              <w:numPr>
                <w:ilvl w:val="0"/>
                <w:numId w:val="8"/>
              </w:numPr>
              <w:rPr>
                <w:rFonts w:ascii="Times New Roman" w:eastAsia="Calibri" w:hAnsi="Times New Roman" w:cs="Times New Roman"/>
                <w:color w:val="auto"/>
                <w:sz w:val="20"/>
                <w:szCs w:val="20"/>
                <w:u w:val="single"/>
                <w:lang w:eastAsia="en-US" w:bidi="ar-SA"/>
              </w:rPr>
            </w:pPr>
            <w:r w:rsidRPr="00BD6F2E">
              <w:rPr>
                <w:rFonts w:ascii="Times New Roman" w:eastAsia="Calibri" w:hAnsi="Times New Roman" w:cs="Times New Roman"/>
                <w:color w:val="auto"/>
                <w:sz w:val="20"/>
                <w:szCs w:val="20"/>
                <w:u w:val="single"/>
                <w:shd w:val="clear" w:color="auto" w:fill="FFFFFF"/>
                <w:lang w:eastAsia="en-US" w:bidi="ar-SA"/>
              </w:rPr>
              <w:t>Комментарий:</w:t>
            </w:r>
          </w:p>
          <w:p w14:paraId="43EB2B82" w14:textId="77777777" w:rsidR="00BD6F2E" w:rsidRPr="00BD6F2E" w:rsidRDefault="00BD6F2E" w:rsidP="00BD6F2E">
            <w:pPr>
              <w:widowControl/>
              <w:numPr>
                <w:ilvl w:val="0"/>
                <w:numId w:val="8"/>
              </w:numPr>
              <w:rPr>
                <w:rFonts w:ascii="Times New Roman" w:eastAsia="Calibri" w:hAnsi="Times New Roman" w:cs="Times New Roman"/>
                <w:color w:val="auto"/>
                <w:sz w:val="20"/>
                <w:szCs w:val="20"/>
                <w:lang w:eastAsia="en-US" w:bidi="ar-SA"/>
              </w:rPr>
            </w:pPr>
            <w:r w:rsidRPr="00BD6F2E">
              <w:rPr>
                <w:rFonts w:ascii="Times New Roman" w:eastAsia="Calibri" w:hAnsi="Times New Roman" w:cs="Times New Roman"/>
                <w:color w:val="auto"/>
                <w:sz w:val="20"/>
                <w:szCs w:val="20"/>
                <w:lang w:eastAsia="en-US" w:bidi="ar-SA"/>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BD6F2E" w:rsidRPr="00BD6F2E" w14:paraId="5B5F36F7" w14:textId="77777777" w:rsidTr="00BD6F2E">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4A401CCE" w14:textId="77777777" w:rsidR="00BD6F2E" w:rsidRPr="00BD6F2E" w:rsidRDefault="00BD6F2E" w:rsidP="00BD6F2E">
            <w:pPr>
              <w:widowControl/>
              <w:numPr>
                <w:ilvl w:val="0"/>
                <w:numId w:val="8"/>
              </w:numPr>
              <w:rPr>
                <w:rFonts w:ascii="Times New Roman" w:eastAsia="Calibri" w:hAnsi="Times New Roman" w:cs="Times New Roman"/>
                <w:color w:val="auto"/>
                <w:sz w:val="20"/>
                <w:szCs w:val="20"/>
                <w:lang w:eastAsia="en-US" w:bidi="ar-SA"/>
              </w:rPr>
            </w:pPr>
            <w:r w:rsidRPr="00BD6F2E">
              <w:rPr>
                <w:rFonts w:ascii="Times New Roman" w:eastAsia="Calibri" w:hAnsi="Times New Roman" w:cs="Times New Roman"/>
                <w:color w:val="auto"/>
                <w:sz w:val="20"/>
                <w:szCs w:val="20"/>
                <w:lang w:eastAsia="en-US" w:bidi="ar-SA"/>
              </w:rPr>
              <w:t>2.4</w:t>
            </w:r>
          </w:p>
        </w:tc>
        <w:tc>
          <w:tcPr>
            <w:tcW w:w="1985" w:type="dxa"/>
            <w:shd w:val="clear" w:color="auto" w:fill="FFFFFF"/>
            <w:tcMar>
              <w:left w:w="57" w:type="dxa"/>
              <w:right w:w="57" w:type="dxa"/>
            </w:tcMar>
            <w:vAlign w:val="center"/>
            <w:hideMark/>
          </w:tcPr>
          <w:p w14:paraId="189DDCF6" w14:textId="77777777" w:rsidR="00BD6F2E" w:rsidRPr="00BD6F2E" w:rsidRDefault="00BD6F2E" w:rsidP="00BD6F2E">
            <w:pPr>
              <w:widowControl/>
              <w:numPr>
                <w:ilvl w:val="0"/>
                <w:numId w:val="8"/>
              </w:numPr>
              <w:rPr>
                <w:rFonts w:ascii="Times New Roman" w:eastAsia="Calibri" w:hAnsi="Times New Roman" w:cs="Times New Roman"/>
                <w:color w:val="auto"/>
                <w:sz w:val="20"/>
                <w:szCs w:val="20"/>
                <w:lang w:eastAsia="en-US" w:bidi="ar-SA"/>
              </w:rPr>
            </w:pPr>
            <w:r w:rsidRPr="00BD6F2E">
              <w:rPr>
                <w:rFonts w:ascii="Times New Roman" w:eastAsia="Calibri" w:hAnsi="Times New Roman" w:cs="Times New Roman"/>
                <w:color w:val="auto"/>
                <w:sz w:val="20"/>
                <w:szCs w:val="20"/>
                <w:lang w:eastAsia="en-US" w:bidi="ar-SA"/>
              </w:rPr>
              <w:t>Передвижное жилье</w:t>
            </w:r>
          </w:p>
        </w:tc>
        <w:tc>
          <w:tcPr>
            <w:tcW w:w="7087" w:type="dxa"/>
            <w:shd w:val="clear" w:color="auto" w:fill="FFFFFF"/>
            <w:tcMar>
              <w:left w:w="57" w:type="dxa"/>
              <w:right w:w="57" w:type="dxa"/>
            </w:tcMar>
            <w:vAlign w:val="center"/>
            <w:hideMark/>
          </w:tcPr>
          <w:p w14:paraId="7B327FD6" w14:textId="77777777" w:rsidR="00BD6F2E" w:rsidRPr="00BD6F2E" w:rsidRDefault="00BD6F2E" w:rsidP="00BD6F2E">
            <w:pPr>
              <w:widowControl/>
              <w:numPr>
                <w:ilvl w:val="0"/>
                <w:numId w:val="8"/>
              </w:numPr>
              <w:rPr>
                <w:rFonts w:ascii="Times New Roman" w:eastAsia="Calibri" w:hAnsi="Times New Roman" w:cs="Times New Roman"/>
                <w:color w:val="auto"/>
                <w:sz w:val="20"/>
                <w:szCs w:val="20"/>
                <w:lang w:eastAsia="en-US" w:bidi="ar-SA"/>
              </w:rPr>
            </w:pPr>
            <w:r w:rsidRPr="00BD6F2E">
              <w:rPr>
                <w:rFonts w:ascii="Times New Roman" w:eastAsia="Calibri" w:hAnsi="Times New Roman" w:cs="Times New Roman"/>
                <w:color w:val="auto"/>
                <w:sz w:val="20"/>
                <w:szCs w:val="20"/>
                <w:lang w:eastAsia="en-US" w:bidi="ar-SA"/>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BD6F2E" w:rsidRPr="00BD6F2E" w14:paraId="2002BB95" w14:textId="77777777" w:rsidTr="00BD6F2E">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6ECC963E" w14:textId="77777777" w:rsidR="00BD6F2E" w:rsidRPr="00BD6F2E" w:rsidRDefault="00BD6F2E" w:rsidP="00BD6F2E">
            <w:pPr>
              <w:widowControl/>
              <w:numPr>
                <w:ilvl w:val="0"/>
                <w:numId w:val="8"/>
              </w:numPr>
              <w:rPr>
                <w:rFonts w:ascii="Times New Roman" w:eastAsia="Calibri" w:hAnsi="Times New Roman" w:cs="Times New Roman"/>
                <w:color w:val="auto"/>
                <w:sz w:val="20"/>
                <w:szCs w:val="20"/>
                <w:lang w:eastAsia="en-US" w:bidi="ar-SA"/>
              </w:rPr>
            </w:pPr>
            <w:r w:rsidRPr="00BD6F2E">
              <w:rPr>
                <w:rFonts w:ascii="Times New Roman" w:eastAsia="Calibri" w:hAnsi="Times New Roman" w:cs="Times New Roman"/>
                <w:color w:val="auto"/>
                <w:sz w:val="20"/>
                <w:szCs w:val="20"/>
                <w:lang w:eastAsia="en-US" w:bidi="ar-SA"/>
              </w:rPr>
              <w:t>2.5</w:t>
            </w:r>
          </w:p>
        </w:tc>
        <w:tc>
          <w:tcPr>
            <w:tcW w:w="1985" w:type="dxa"/>
            <w:shd w:val="clear" w:color="auto" w:fill="FFFFFF"/>
            <w:tcMar>
              <w:left w:w="57" w:type="dxa"/>
              <w:right w:w="57" w:type="dxa"/>
            </w:tcMar>
            <w:vAlign w:val="center"/>
            <w:hideMark/>
          </w:tcPr>
          <w:p w14:paraId="39ACB3AC" w14:textId="77777777" w:rsidR="00BD6F2E" w:rsidRPr="00BD6F2E" w:rsidRDefault="00BD6F2E" w:rsidP="00BD6F2E">
            <w:pPr>
              <w:widowControl/>
              <w:numPr>
                <w:ilvl w:val="0"/>
                <w:numId w:val="8"/>
              </w:numPr>
              <w:rPr>
                <w:rFonts w:ascii="Times New Roman" w:eastAsia="Calibri" w:hAnsi="Times New Roman" w:cs="Times New Roman"/>
                <w:color w:val="auto"/>
                <w:sz w:val="20"/>
                <w:szCs w:val="20"/>
                <w:lang w:eastAsia="en-US" w:bidi="ar-SA"/>
              </w:rPr>
            </w:pPr>
            <w:proofErr w:type="spellStart"/>
            <w:r w:rsidRPr="00BD6F2E">
              <w:rPr>
                <w:rFonts w:ascii="Times New Roman" w:eastAsia="Calibri" w:hAnsi="Times New Roman" w:cs="Times New Roman"/>
                <w:color w:val="auto"/>
                <w:sz w:val="20"/>
                <w:szCs w:val="20"/>
                <w:lang w:eastAsia="en-US" w:bidi="ar-SA"/>
              </w:rPr>
              <w:t>Среднеэтажная</w:t>
            </w:r>
            <w:proofErr w:type="spellEnd"/>
            <w:r w:rsidRPr="00BD6F2E">
              <w:rPr>
                <w:rFonts w:ascii="Times New Roman" w:eastAsia="Calibri" w:hAnsi="Times New Roman" w:cs="Times New Roman"/>
                <w:color w:val="auto"/>
                <w:sz w:val="20"/>
                <w:szCs w:val="20"/>
                <w:lang w:eastAsia="en-US" w:bidi="ar-SA"/>
              </w:rPr>
              <w:t xml:space="preserve"> жилая застройка</w:t>
            </w:r>
          </w:p>
        </w:tc>
        <w:tc>
          <w:tcPr>
            <w:tcW w:w="7087" w:type="dxa"/>
            <w:shd w:val="clear" w:color="auto" w:fill="FFFFFF"/>
            <w:tcMar>
              <w:left w:w="57" w:type="dxa"/>
              <w:right w:w="57" w:type="dxa"/>
            </w:tcMar>
            <w:vAlign w:val="center"/>
            <w:hideMark/>
          </w:tcPr>
          <w:p w14:paraId="31759DBC" w14:textId="77777777" w:rsidR="00BD6F2E" w:rsidRPr="00BD6F2E" w:rsidRDefault="00BD6F2E" w:rsidP="00BD6F2E">
            <w:pPr>
              <w:widowControl/>
              <w:numPr>
                <w:ilvl w:val="0"/>
                <w:numId w:val="8"/>
              </w:numPr>
              <w:rPr>
                <w:rFonts w:ascii="Times New Roman" w:eastAsia="Calibri" w:hAnsi="Times New Roman" w:cs="Times New Roman"/>
                <w:color w:val="auto"/>
                <w:sz w:val="21"/>
                <w:szCs w:val="21"/>
                <w:lang w:eastAsia="en-US" w:bidi="ar-SA"/>
              </w:rPr>
            </w:pPr>
            <w:bookmarkStart w:id="26" w:name="l88"/>
            <w:bookmarkEnd w:id="26"/>
            <w:r w:rsidRPr="00BD6F2E">
              <w:rPr>
                <w:rFonts w:ascii="Times New Roman" w:eastAsia="Calibri" w:hAnsi="Times New Roman" w:cs="Times New Roman"/>
                <w:color w:val="auto"/>
                <w:sz w:val="20"/>
                <w:szCs w:val="20"/>
                <w:lang w:eastAsia="en-US" w:bidi="ar-SA"/>
              </w:rPr>
              <w:t>Размещение многоквартирных домов этажностью не выше восьми этажей;</w:t>
            </w:r>
          </w:p>
          <w:p w14:paraId="0830FD62" w14:textId="77777777" w:rsidR="00BD6F2E" w:rsidRPr="00BD6F2E" w:rsidRDefault="00BD6F2E" w:rsidP="00BD6F2E">
            <w:pPr>
              <w:widowControl/>
              <w:numPr>
                <w:ilvl w:val="0"/>
                <w:numId w:val="8"/>
              </w:numPr>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благоустройство и озеленение;</w:t>
            </w:r>
          </w:p>
          <w:p w14:paraId="5A754209" w14:textId="77777777" w:rsidR="00BD6F2E" w:rsidRPr="00BD6F2E" w:rsidRDefault="00BD6F2E" w:rsidP="00BD6F2E">
            <w:pPr>
              <w:widowControl/>
              <w:numPr>
                <w:ilvl w:val="0"/>
                <w:numId w:val="8"/>
              </w:numPr>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размещение подземных гаражей и автостоянок;</w:t>
            </w:r>
          </w:p>
          <w:p w14:paraId="5F733E44" w14:textId="77777777" w:rsidR="00BD6F2E" w:rsidRPr="00BD6F2E" w:rsidRDefault="00BD6F2E" w:rsidP="00BD6F2E">
            <w:pPr>
              <w:widowControl/>
              <w:numPr>
                <w:ilvl w:val="0"/>
                <w:numId w:val="8"/>
              </w:numPr>
              <w:ind w:right="60"/>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обустройство спортивных и детских площадок, площадок для отдыха;</w:t>
            </w:r>
            <w:r w:rsidRPr="00BD6F2E">
              <w:rPr>
                <w:rFonts w:ascii="Times New Roman" w:eastAsia="Calibri" w:hAnsi="Times New Roman" w:cs="Times New Roman"/>
                <w:color w:val="auto"/>
                <w:sz w:val="20"/>
                <w:szCs w:val="20"/>
                <w:lang w:eastAsia="en-US" w:bidi="ar-SA"/>
              </w:rPr>
              <w:br/>
              <w:t>размещение объектов обслуживания жилой застройки во встроенных, пристроенных и встроенно-пристроенных помещениях </w:t>
            </w:r>
            <w:bookmarkStart w:id="27" w:name="l89"/>
            <w:bookmarkEnd w:id="27"/>
            <w:r w:rsidRPr="00BD6F2E">
              <w:rPr>
                <w:rFonts w:ascii="Times New Roman" w:eastAsia="Calibri" w:hAnsi="Times New Roman" w:cs="Times New Roman"/>
                <w:color w:val="auto"/>
                <w:sz w:val="20"/>
                <w:szCs w:val="20"/>
                <w:lang w:eastAsia="en-US" w:bidi="ar-SA"/>
              </w:rPr>
              <w:t>многоквартирного дома, если общая площадь таких помещений в многоквартирном доме не </w:t>
            </w:r>
            <w:bookmarkStart w:id="28" w:name="l21"/>
            <w:bookmarkEnd w:id="28"/>
            <w:r w:rsidRPr="00BD6F2E">
              <w:rPr>
                <w:rFonts w:ascii="Times New Roman" w:eastAsia="Calibri" w:hAnsi="Times New Roman" w:cs="Times New Roman"/>
                <w:color w:val="auto"/>
                <w:sz w:val="20"/>
                <w:szCs w:val="20"/>
                <w:lang w:eastAsia="en-US" w:bidi="ar-SA"/>
              </w:rPr>
              <w:t>составляет более 20% общей площади помещений дома</w:t>
            </w:r>
          </w:p>
          <w:p w14:paraId="63289F3A" w14:textId="77777777" w:rsidR="00BD6F2E" w:rsidRPr="00BD6F2E" w:rsidRDefault="00BD6F2E" w:rsidP="00BD6F2E">
            <w:pPr>
              <w:widowControl/>
              <w:numPr>
                <w:ilvl w:val="0"/>
                <w:numId w:val="8"/>
              </w:numPr>
              <w:rPr>
                <w:rFonts w:ascii="Times New Roman" w:eastAsia="Calibri" w:hAnsi="Times New Roman" w:cs="Times New Roman"/>
                <w:color w:val="auto"/>
                <w:sz w:val="20"/>
                <w:szCs w:val="20"/>
                <w:u w:val="single"/>
                <w:lang w:eastAsia="en-US" w:bidi="ar-SA"/>
              </w:rPr>
            </w:pPr>
            <w:r w:rsidRPr="00BD6F2E">
              <w:rPr>
                <w:rFonts w:ascii="Times New Roman" w:eastAsia="Calibri" w:hAnsi="Times New Roman" w:cs="Times New Roman"/>
                <w:color w:val="auto"/>
                <w:sz w:val="20"/>
                <w:szCs w:val="20"/>
                <w:u w:val="single"/>
                <w:shd w:val="clear" w:color="auto" w:fill="FFFFFF"/>
                <w:lang w:eastAsia="en-US" w:bidi="ar-SA"/>
              </w:rPr>
              <w:t>Комментарий:</w:t>
            </w:r>
          </w:p>
          <w:p w14:paraId="28715CD2" w14:textId="77777777" w:rsidR="00BD6F2E" w:rsidRPr="00BD6F2E" w:rsidRDefault="00BD6F2E" w:rsidP="00BD6F2E">
            <w:pPr>
              <w:widowControl/>
              <w:numPr>
                <w:ilvl w:val="0"/>
                <w:numId w:val="8"/>
              </w:numPr>
              <w:rPr>
                <w:rFonts w:ascii="Times New Roman" w:eastAsia="Calibri" w:hAnsi="Times New Roman" w:cs="Times New Roman"/>
                <w:color w:val="auto"/>
                <w:sz w:val="20"/>
                <w:szCs w:val="20"/>
                <w:lang w:eastAsia="en-US" w:bidi="ar-SA"/>
              </w:rPr>
            </w:pPr>
            <w:r w:rsidRPr="00BD6F2E">
              <w:rPr>
                <w:rFonts w:ascii="Times New Roman" w:eastAsia="Calibri" w:hAnsi="Times New Roman" w:cs="Times New Roman"/>
                <w:color w:val="auto"/>
                <w:sz w:val="20"/>
                <w:szCs w:val="20"/>
                <w:lang w:eastAsia="en-US" w:bidi="ar-SA"/>
              </w:rPr>
              <w:t>Применительно к настоящим Правилам данный вид разрешенного использования предполагает возможность размещения жилых домов с количеством этажей от пяти до восьми надземных этажей.</w:t>
            </w:r>
          </w:p>
        </w:tc>
      </w:tr>
      <w:tr w:rsidR="00BD6F2E" w:rsidRPr="00BD6F2E" w14:paraId="52AB3E35" w14:textId="77777777" w:rsidTr="00BD6F2E">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23E30E0F" w14:textId="77777777" w:rsidR="00BD6F2E" w:rsidRPr="00BD6F2E" w:rsidRDefault="00BD6F2E" w:rsidP="00BD6F2E">
            <w:pPr>
              <w:widowControl/>
              <w:numPr>
                <w:ilvl w:val="0"/>
                <w:numId w:val="8"/>
              </w:numPr>
              <w:rPr>
                <w:rFonts w:ascii="Times New Roman" w:eastAsia="Calibri" w:hAnsi="Times New Roman" w:cs="Times New Roman"/>
                <w:color w:val="auto"/>
                <w:sz w:val="20"/>
                <w:szCs w:val="20"/>
                <w:lang w:eastAsia="en-US" w:bidi="ar-SA"/>
              </w:rPr>
            </w:pPr>
            <w:r w:rsidRPr="00BD6F2E">
              <w:rPr>
                <w:rFonts w:ascii="Times New Roman" w:eastAsia="Calibri" w:hAnsi="Times New Roman" w:cs="Times New Roman"/>
                <w:color w:val="auto"/>
                <w:sz w:val="20"/>
                <w:szCs w:val="20"/>
                <w:lang w:eastAsia="en-US" w:bidi="ar-SA"/>
              </w:rPr>
              <w:t>2.6</w:t>
            </w:r>
          </w:p>
        </w:tc>
        <w:tc>
          <w:tcPr>
            <w:tcW w:w="1985" w:type="dxa"/>
            <w:shd w:val="clear" w:color="auto" w:fill="FFFFFF"/>
            <w:tcMar>
              <w:left w:w="57" w:type="dxa"/>
              <w:right w:w="57" w:type="dxa"/>
            </w:tcMar>
            <w:vAlign w:val="center"/>
            <w:hideMark/>
          </w:tcPr>
          <w:p w14:paraId="589F2180" w14:textId="77777777" w:rsidR="00BD6F2E" w:rsidRPr="00BD6F2E" w:rsidRDefault="00BD6F2E" w:rsidP="00BD6F2E">
            <w:pPr>
              <w:widowControl/>
              <w:numPr>
                <w:ilvl w:val="0"/>
                <w:numId w:val="8"/>
              </w:numPr>
              <w:rPr>
                <w:rFonts w:ascii="Times New Roman" w:eastAsia="Calibri" w:hAnsi="Times New Roman" w:cs="Times New Roman"/>
                <w:color w:val="auto"/>
                <w:sz w:val="20"/>
                <w:szCs w:val="20"/>
                <w:lang w:eastAsia="en-US" w:bidi="ar-SA"/>
              </w:rPr>
            </w:pPr>
            <w:r w:rsidRPr="00BD6F2E">
              <w:rPr>
                <w:rFonts w:ascii="Times New Roman" w:eastAsia="Calibri" w:hAnsi="Times New Roman" w:cs="Times New Roman"/>
                <w:color w:val="auto"/>
                <w:sz w:val="20"/>
                <w:szCs w:val="20"/>
                <w:lang w:eastAsia="en-US" w:bidi="ar-SA"/>
              </w:rPr>
              <w:t>Многоэтажная жилая застройка (высотная застройка)</w:t>
            </w:r>
          </w:p>
        </w:tc>
        <w:tc>
          <w:tcPr>
            <w:tcW w:w="7087" w:type="dxa"/>
            <w:shd w:val="clear" w:color="auto" w:fill="FFFFFF"/>
            <w:tcMar>
              <w:left w:w="57" w:type="dxa"/>
              <w:right w:w="57" w:type="dxa"/>
            </w:tcMar>
            <w:vAlign w:val="center"/>
            <w:hideMark/>
          </w:tcPr>
          <w:p w14:paraId="6BD51359" w14:textId="77777777" w:rsidR="00BD6F2E" w:rsidRPr="00BD6F2E" w:rsidRDefault="00BD6F2E" w:rsidP="00BD6F2E">
            <w:pPr>
              <w:widowControl/>
              <w:numPr>
                <w:ilvl w:val="0"/>
                <w:numId w:val="8"/>
              </w:numPr>
              <w:jc w:val="both"/>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Размещение многоквартирных домов этажностью девять этажей и выше;</w:t>
            </w:r>
          </w:p>
          <w:p w14:paraId="68543417" w14:textId="77777777" w:rsidR="00BD6F2E" w:rsidRPr="00BD6F2E" w:rsidRDefault="00BD6F2E" w:rsidP="00BD6F2E">
            <w:pPr>
              <w:widowControl/>
              <w:numPr>
                <w:ilvl w:val="0"/>
                <w:numId w:val="8"/>
              </w:numPr>
              <w:jc w:val="both"/>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благоустройство и озеленение придомовых территорий;</w:t>
            </w:r>
          </w:p>
          <w:p w14:paraId="015F52D1" w14:textId="77777777" w:rsidR="00BD6F2E" w:rsidRPr="00BD6F2E" w:rsidRDefault="00BD6F2E" w:rsidP="00BD6F2E">
            <w:pPr>
              <w:widowControl/>
              <w:numPr>
                <w:ilvl w:val="0"/>
                <w:numId w:val="8"/>
              </w:numPr>
              <w:jc w:val="both"/>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обустройство спортивных и детских площадок, хозяйственных площадок и площадок для отдыха;</w:t>
            </w:r>
          </w:p>
          <w:p w14:paraId="40F8C416" w14:textId="77777777" w:rsidR="00BD6F2E" w:rsidRPr="00BD6F2E" w:rsidRDefault="00BD6F2E" w:rsidP="00BD6F2E">
            <w:pPr>
              <w:widowControl/>
              <w:numPr>
                <w:ilvl w:val="0"/>
                <w:numId w:val="8"/>
              </w:numPr>
              <w:ind w:right="60"/>
              <w:jc w:val="both"/>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14:paraId="2287679F" w14:textId="77777777" w:rsidR="00BD6F2E" w:rsidRPr="00BD6F2E" w:rsidRDefault="00BD6F2E" w:rsidP="00BD6F2E">
            <w:pPr>
              <w:widowControl/>
              <w:numPr>
                <w:ilvl w:val="0"/>
                <w:numId w:val="8"/>
              </w:numPr>
              <w:rPr>
                <w:rFonts w:ascii="Times New Roman" w:eastAsia="Calibri" w:hAnsi="Times New Roman" w:cs="Times New Roman"/>
                <w:color w:val="auto"/>
                <w:sz w:val="20"/>
                <w:szCs w:val="20"/>
                <w:u w:val="single"/>
                <w:lang w:eastAsia="en-US" w:bidi="ar-SA"/>
              </w:rPr>
            </w:pPr>
            <w:r w:rsidRPr="00BD6F2E">
              <w:rPr>
                <w:rFonts w:ascii="Times New Roman" w:eastAsia="Times New Roman" w:hAnsi="Times New Roman" w:cs="Times New Roman"/>
                <w:color w:val="auto"/>
                <w:sz w:val="20"/>
                <w:szCs w:val="20"/>
                <w:lang w:bidi="ar-SA"/>
              </w:rPr>
              <w:t xml:space="preserve"> </w:t>
            </w:r>
            <w:r w:rsidRPr="00BD6F2E">
              <w:rPr>
                <w:rFonts w:ascii="Times New Roman" w:eastAsia="Calibri" w:hAnsi="Times New Roman" w:cs="Times New Roman"/>
                <w:color w:val="auto"/>
                <w:sz w:val="20"/>
                <w:szCs w:val="20"/>
                <w:u w:val="single"/>
                <w:shd w:val="clear" w:color="auto" w:fill="FFFFFF"/>
                <w:lang w:eastAsia="en-US" w:bidi="ar-SA"/>
              </w:rPr>
              <w:t>Комментарий:</w:t>
            </w:r>
          </w:p>
          <w:p w14:paraId="3F9F05B8" w14:textId="77777777" w:rsidR="00BD6F2E" w:rsidRPr="00BD6F2E" w:rsidRDefault="00BD6F2E" w:rsidP="00BD6F2E">
            <w:pPr>
              <w:widowControl/>
              <w:numPr>
                <w:ilvl w:val="0"/>
                <w:numId w:val="8"/>
              </w:numPr>
              <w:rPr>
                <w:rFonts w:ascii="Times New Roman" w:eastAsia="Calibri" w:hAnsi="Times New Roman" w:cs="Times New Roman"/>
                <w:color w:val="auto"/>
                <w:sz w:val="20"/>
                <w:szCs w:val="20"/>
                <w:lang w:eastAsia="en-US" w:bidi="ar-SA"/>
              </w:rPr>
            </w:pPr>
            <w:r w:rsidRPr="00BD6F2E">
              <w:rPr>
                <w:rFonts w:ascii="Times New Roman" w:eastAsia="Calibri" w:hAnsi="Times New Roman" w:cs="Times New Roman"/>
                <w:color w:val="auto"/>
                <w:sz w:val="20"/>
                <w:szCs w:val="20"/>
                <w:lang w:eastAsia="en-US" w:bidi="ar-SA"/>
              </w:rPr>
              <w:t>Применительно к настоящим Правилам данный вид разрешенного использования предполагает возможность размещения жилых домов с количеством этажей от девяти до двадцати надземных этажей.</w:t>
            </w:r>
          </w:p>
        </w:tc>
      </w:tr>
      <w:tr w:rsidR="00BD6F2E" w:rsidRPr="00BD6F2E" w14:paraId="27B8F727" w14:textId="77777777" w:rsidTr="00BD6F2E">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0E7E5358" w14:textId="77777777" w:rsidR="00BD6F2E" w:rsidRPr="00BD6F2E" w:rsidRDefault="00BD6F2E" w:rsidP="00BD6F2E">
            <w:pPr>
              <w:widowControl/>
              <w:numPr>
                <w:ilvl w:val="0"/>
                <w:numId w:val="8"/>
              </w:numPr>
              <w:rPr>
                <w:rFonts w:ascii="Times New Roman" w:eastAsia="Calibri" w:hAnsi="Times New Roman" w:cs="Times New Roman"/>
                <w:color w:val="auto"/>
                <w:sz w:val="20"/>
                <w:szCs w:val="20"/>
                <w:lang w:eastAsia="en-US" w:bidi="ar-SA"/>
              </w:rPr>
            </w:pPr>
            <w:r w:rsidRPr="00BD6F2E">
              <w:rPr>
                <w:rFonts w:ascii="Times New Roman" w:eastAsia="Calibri" w:hAnsi="Times New Roman" w:cs="Times New Roman"/>
                <w:color w:val="auto"/>
                <w:sz w:val="20"/>
                <w:szCs w:val="20"/>
                <w:lang w:eastAsia="en-US" w:bidi="ar-SA"/>
              </w:rPr>
              <w:lastRenderedPageBreak/>
              <w:t>2.7</w:t>
            </w:r>
          </w:p>
        </w:tc>
        <w:tc>
          <w:tcPr>
            <w:tcW w:w="1985" w:type="dxa"/>
            <w:shd w:val="clear" w:color="auto" w:fill="FFFFFF"/>
            <w:tcMar>
              <w:left w:w="57" w:type="dxa"/>
              <w:right w:w="57" w:type="dxa"/>
            </w:tcMar>
            <w:vAlign w:val="center"/>
            <w:hideMark/>
          </w:tcPr>
          <w:p w14:paraId="1F501383" w14:textId="77777777" w:rsidR="00BD6F2E" w:rsidRPr="00BD6F2E" w:rsidRDefault="00BD6F2E" w:rsidP="00BD6F2E">
            <w:pPr>
              <w:widowControl/>
              <w:numPr>
                <w:ilvl w:val="0"/>
                <w:numId w:val="8"/>
              </w:numPr>
              <w:rPr>
                <w:rFonts w:ascii="Times New Roman" w:eastAsia="Calibri" w:hAnsi="Times New Roman" w:cs="Times New Roman"/>
                <w:color w:val="auto"/>
                <w:sz w:val="20"/>
                <w:szCs w:val="20"/>
                <w:lang w:eastAsia="en-US" w:bidi="ar-SA"/>
              </w:rPr>
            </w:pPr>
            <w:r w:rsidRPr="00BD6F2E">
              <w:rPr>
                <w:rFonts w:ascii="Times New Roman" w:eastAsia="Calibri" w:hAnsi="Times New Roman" w:cs="Times New Roman"/>
                <w:color w:val="auto"/>
                <w:sz w:val="20"/>
                <w:szCs w:val="20"/>
                <w:lang w:eastAsia="en-US" w:bidi="ar-SA"/>
              </w:rPr>
              <w:t>Обслуживание жилой застройки</w:t>
            </w:r>
          </w:p>
        </w:tc>
        <w:tc>
          <w:tcPr>
            <w:tcW w:w="7087" w:type="dxa"/>
            <w:shd w:val="clear" w:color="auto" w:fill="FFFFFF"/>
            <w:tcMar>
              <w:left w:w="57" w:type="dxa"/>
              <w:right w:w="57" w:type="dxa"/>
            </w:tcMar>
            <w:vAlign w:val="center"/>
            <w:hideMark/>
          </w:tcPr>
          <w:p w14:paraId="5E095970" w14:textId="77777777" w:rsidR="00BD6F2E" w:rsidRPr="00BD6F2E" w:rsidRDefault="00BD6F2E" w:rsidP="00BD6F2E">
            <w:pPr>
              <w:widowControl/>
              <w:numPr>
                <w:ilvl w:val="0"/>
                <w:numId w:val="8"/>
              </w:numPr>
              <w:tabs>
                <w:tab w:val="num" w:pos="652"/>
              </w:tabs>
              <w:ind w:right="60"/>
              <w:rPr>
                <w:rFonts w:ascii="Times New Roman" w:eastAsia="Calibri" w:hAnsi="Times New Roman" w:cs="Times New Roman"/>
                <w:color w:val="auto"/>
                <w:sz w:val="20"/>
                <w:szCs w:val="20"/>
                <w:lang w:eastAsia="en-US" w:bidi="ar-SA"/>
              </w:rPr>
            </w:pPr>
            <w:r w:rsidRPr="00BD6F2E">
              <w:rPr>
                <w:rFonts w:ascii="Times New Roman" w:eastAsia="Calibri" w:hAnsi="Times New Roman" w:cs="Times New Roman"/>
                <w:color w:val="auto"/>
                <w:sz w:val="20"/>
                <w:szCs w:val="20"/>
                <w:lang w:eastAsia="en-US" w:bidi="ar-SA"/>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BD6F2E" w:rsidRPr="00BD6F2E" w14:paraId="35298012" w14:textId="77777777" w:rsidTr="00BD6F2E">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7DEE685C" w14:textId="77777777" w:rsidR="00BD6F2E" w:rsidRPr="00BD6F2E" w:rsidRDefault="00BD6F2E" w:rsidP="00BD6F2E">
            <w:pPr>
              <w:widowControl/>
              <w:numPr>
                <w:ilvl w:val="0"/>
                <w:numId w:val="8"/>
              </w:numPr>
              <w:rPr>
                <w:rFonts w:ascii="Times New Roman" w:eastAsia="Calibri" w:hAnsi="Times New Roman" w:cs="Times New Roman"/>
                <w:color w:val="auto"/>
                <w:sz w:val="20"/>
                <w:szCs w:val="20"/>
                <w:lang w:eastAsia="en-US" w:bidi="ar-SA"/>
              </w:rPr>
            </w:pPr>
            <w:r w:rsidRPr="00BD6F2E">
              <w:rPr>
                <w:rFonts w:ascii="Times New Roman" w:eastAsia="Calibri" w:hAnsi="Times New Roman" w:cs="Times New Roman"/>
                <w:color w:val="auto"/>
                <w:sz w:val="20"/>
                <w:szCs w:val="20"/>
                <w:lang w:eastAsia="en-US" w:bidi="ar-SA"/>
              </w:rPr>
              <w:t>2.7.1</w:t>
            </w:r>
          </w:p>
        </w:tc>
        <w:tc>
          <w:tcPr>
            <w:tcW w:w="1985" w:type="dxa"/>
            <w:shd w:val="clear" w:color="auto" w:fill="FFFFFF"/>
            <w:tcMar>
              <w:left w:w="57" w:type="dxa"/>
              <w:right w:w="57" w:type="dxa"/>
            </w:tcMar>
            <w:vAlign w:val="center"/>
            <w:hideMark/>
          </w:tcPr>
          <w:p w14:paraId="3E267F6B" w14:textId="77777777" w:rsidR="00BD6F2E" w:rsidRPr="00BD6F2E" w:rsidRDefault="00BD6F2E" w:rsidP="00BD6F2E">
            <w:pPr>
              <w:widowControl/>
              <w:numPr>
                <w:ilvl w:val="0"/>
                <w:numId w:val="8"/>
              </w:numPr>
              <w:rPr>
                <w:rFonts w:ascii="Times New Roman" w:eastAsia="Calibri" w:hAnsi="Times New Roman" w:cs="Times New Roman"/>
                <w:color w:val="auto"/>
                <w:sz w:val="20"/>
                <w:szCs w:val="20"/>
                <w:lang w:eastAsia="en-US" w:bidi="ar-SA"/>
              </w:rPr>
            </w:pPr>
            <w:r w:rsidRPr="00BD6F2E">
              <w:rPr>
                <w:rFonts w:ascii="Times New Roman" w:eastAsia="Calibri" w:hAnsi="Times New Roman" w:cs="Times New Roman"/>
                <w:color w:val="auto"/>
                <w:sz w:val="20"/>
                <w:szCs w:val="20"/>
                <w:lang w:eastAsia="en-US" w:bidi="ar-SA"/>
              </w:rPr>
              <w:t>Хранение автотранспорта</w:t>
            </w:r>
          </w:p>
        </w:tc>
        <w:tc>
          <w:tcPr>
            <w:tcW w:w="7087" w:type="dxa"/>
            <w:shd w:val="clear" w:color="auto" w:fill="FFFFFF"/>
            <w:tcMar>
              <w:left w:w="57" w:type="dxa"/>
              <w:right w:w="57" w:type="dxa"/>
            </w:tcMar>
            <w:vAlign w:val="center"/>
            <w:hideMark/>
          </w:tcPr>
          <w:p w14:paraId="65F2F839" w14:textId="77777777" w:rsidR="00BD6F2E" w:rsidRPr="00BD6F2E" w:rsidRDefault="00BD6F2E" w:rsidP="00BD6F2E">
            <w:pPr>
              <w:widowControl/>
              <w:numPr>
                <w:ilvl w:val="0"/>
                <w:numId w:val="8"/>
              </w:numPr>
              <w:ind w:right="60"/>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BD6F2E">
              <w:rPr>
                <w:rFonts w:ascii="Times New Roman" w:eastAsia="Calibri" w:hAnsi="Times New Roman" w:cs="Times New Roman"/>
                <w:color w:val="auto"/>
                <w:sz w:val="20"/>
                <w:szCs w:val="20"/>
                <w:lang w:eastAsia="en-US" w:bidi="ar-SA"/>
              </w:rPr>
              <w:t>машино</w:t>
            </w:r>
            <w:proofErr w:type="spellEnd"/>
            <w:r w:rsidRPr="00BD6F2E">
              <w:rPr>
                <w:rFonts w:ascii="Times New Roman" w:eastAsia="Calibri" w:hAnsi="Times New Roman" w:cs="Times New Roman"/>
                <w:color w:val="auto"/>
                <w:sz w:val="20"/>
                <w:szCs w:val="20"/>
                <w:lang w:eastAsia="en-US" w:bidi="ar-SA"/>
              </w:rPr>
              <w:t>-места, за исключением гаражей, размещение которых предусмотрено содержанием видов разрешенного использования с кодами 2.7.2, 4.9</w:t>
            </w:r>
          </w:p>
        </w:tc>
      </w:tr>
      <w:tr w:rsidR="00BD6F2E" w:rsidRPr="00BD6F2E" w14:paraId="6756DB56" w14:textId="77777777" w:rsidTr="00BD6F2E">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1422F275" w14:textId="77777777" w:rsidR="00BD6F2E" w:rsidRPr="00BD6F2E" w:rsidRDefault="00BD6F2E" w:rsidP="00BD6F2E">
            <w:pPr>
              <w:widowControl/>
              <w:numPr>
                <w:ilvl w:val="0"/>
                <w:numId w:val="8"/>
              </w:numPr>
              <w:rPr>
                <w:rFonts w:ascii="Times New Roman" w:eastAsia="Calibri" w:hAnsi="Times New Roman" w:cs="Times New Roman"/>
                <w:color w:val="auto"/>
                <w:sz w:val="20"/>
                <w:szCs w:val="20"/>
                <w:lang w:eastAsia="en-US" w:bidi="ar-SA"/>
              </w:rPr>
            </w:pPr>
            <w:r w:rsidRPr="00BD6F2E">
              <w:rPr>
                <w:rFonts w:ascii="Times New Roman" w:eastAsia="Calibri" w:hAnsi="Times New Roman" w:cs="Times New Roman"/>
                <w:color w:val="auto"/>
                <w:sz w:val="20"/>
                <w:szCs w:val="20"/>
                <w:lang w:eastAsia="en-US" w:bidi="ar-SA"/>
              </w:rPr>
              <w:t>2.7.2</w:t>
            </w:r>
          </w:p>
        </w:tc>
        <w:tc>
          <w:tcPr>
            <w:tcW w:w="1985" w:type="dxa"/>
            <w:shd w:val="clear" w:color="auto" w:fill="FFFFFF"/>
            <w:tcMar>
              <w:left w:w="57" w:type="dxa"/>
              <w:right w:w="57" w:type="dxa"/>
            </w:tcMar>
            <w:vAlign w:val="center"/>
          </w:tcPr>
          <w:p w14:paraId="1BBC23A9" w14:textId="77777777" w:rsidR="00BD6F2E" w:rsidRPr="00BD6F2E" w:rsidRDefault="00BD6F2E" w:rsidP="00BD6F2E">
            <w:pPr>
              <w:widowControl/>
              <w:numPr>
                <w:ilvl w:val="0"/>
                <w:numId w:val="8"/>
              </w:numPr>
              <w:rPr>
                <w:rFonts w:ascii="Times New Roman" w:eastAsia="Calibri" w:hAnsi="Times New Roman" w:cs="Times New Roman"/>
                <w:color w:val="auto"/>
                <w:sz w:val="20"/>
                <w:szCs w:val="20"/>
                <w:lang w:eastAsia="en-US" w:bidi="ar-SA"/>
              </w:rPr>
            </w:pPr>
            <w:r w:rsidRPr="00BD6F2E">
              <w:rPr>
                <w:rFonts w:ascii="Times New Roman" w:eastAsia="Calibri" w:hAnsi="Times New Roman" w:cs="Times New Roman"/>
                <w:color w:val="auto"/>
                <w:sz w:val="20"/>
                <w:szCs w:val="20"/>
                <w:lang w:eastAsia="en-US" w:bidi="ar-SA"/>
              </w:rPr>
              <w:t>Размещение гаражей для собственных нужд</w:t>
            </w:r>
          </w:p>
        </w:tc>
        <w:tc>
          <w:tcPr>
            <w:tcW w:w="7087" w:type="dxa"/>
            <w:shd w:val="clear" w:color="auto" w:fill="FFFFFF"/>
            <w:tcMar>
              <w:left w:w="57" w:type="dxa"/>
              <w:right w:w="57" w:type="dxa"/>
            </w:tcMar>
            <w:vAlign w:val="center"/>
          </w:tcPr>
          <w:p w14:paraId="1BB0C3DE" w14:textId="77777777" w:rsidR="00BD6F2E" w:rsidRPr="00BD6F2E" w:rsidRDefault="00BD6F2E" w:rsidP="00BD6F2E">
            <w:pPr>
              <w:widowControl/>
              <w:numPr>
                <w:ilvl w:val="0"/>
                <w:numId w:val="8"/>
              </w:numPr>
              <w:ind w:right="60"/>
              <w:rPr>
                <w:rFonts w:ascii="Times New Roman" w:eastAsia="Calibri" w:hAnsi="Times New Roman" w:cs="Times New Roman"/>
                <w:color w:val="auto"/>
                <w:sz w:val="20"/>
                <w:szCs w:val="20"/>
                <w:lang w:eastAsia="en-US" w:bidi="ar-SA"/>
              </w:rPr>
            </w:pPr>
            <w:r w:rsidRPr="00BD6F2E">
              <w:rPr>
                <w:rFonts w:ascii="Times New Roman" w:eastAsia="Calibri" w:hAnsi="Times New Roman" w:cs="Times New Roman"/>
                <w:color w:val="auto"/>
                <w:sz w:val="20"/>
                <w:szCs w:val="20"/>
                <w:lang w:eastAsia="en-US" w:bidi="ar-SA"/>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BD6F2E" w:rsidRPr="00BD6F2E" w14:paraId="17F2690C"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A295B38"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F9D392D"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Общественное использование объектов капитального строительства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DA75846"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Размещение объектов капитального строительства в целях обеспечения удовлетворения бытовых, социальных и духовных </w:t>
            </w:r>
            <w:bookmarkStart w:id="29" w:name="l145"/>
            <w:bookmarkEnd w:id="29"/>
            <w:r w:rsidRPr="00BD6F2E">
              <w:rPr>
                <w:rFonts w:ascii="Times New Roman" w:eastAsia="Times New Roman" w:hAnsi="Times New Roman" w:cs="Times New Roman"/>
                <w:color w:val="auto"/>
                <w:sz w:val="20"/>
                <w:szCs w:val="20"/>
                <w:lang w:bidi="ar-SA"/>
              </w:rPr>
              <w:t>потребностей </w:t>
            </w:r>
            <w:bookmarkStart w:id="30" w:name="l92"/>
            <w:bookmarkEnd w:id="30"/>
            <w:r w:rsidRPr="00BD6F2E">
              <w:rPr>
                <w:rFonts w:ascii="Times New Roman" w:eastAsia="Times New Roman" w:hAnsi="Times New Roman" w:cs="Times New Roman"/>
                <w:color w:val="auto"/>
                <w:sz w:val="20"/>
                <w:szCs w:val="20"/>
                <w:lang w:bidi="ar-SA"/>
              </w:rPr>
              <w:t>человека. Содержание данного вида </w:t>
            </w:r>
            <w:bookmarkStart w:id="31" w:name="l24"/>
            <w:bookmarkEnd w:id="31"/>
            <w:r w:rsidRPr="00BD6F2E">
              <w:rPr>
                <w:rFonts w:ascii="Times New Roman" w:eastAsia="Times New Roman" w:hAnsi="Times New Roman" w:cs="Times New Roman"/>
                <w:color w:val="auto"/>
                <w:sz w:val="20"/>
                <w:szCs w:val="20"/>
                <w:lang w:bidi="ar-SA"/>
              </w:rPr>
              <w:t>разрешенного использования включает в себя содержание видов разрешенного использования с кодами 3.1 - 3.10.2</w:t>
            </w:r>
          </w:p>
        </w:tc>
      </w:tr>
      <w:tr w:rsidR="00BD6F2E" w:rsidRPr="00BD6F2E" w14:paraId="1999802B"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9B4AF53"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3B6E54F"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Коммунальное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A87DF98" w14:textId="77777777" w:rsidR="00BD6F2E" w:rsidRPr="00BD6F2E" w:rsidRDefault="00BD6F2E" w:rsidP="00BD6F2E">
            <w:pPr>
              <w:widowControl/>
              <w:numPr>
                <w:ilvl w:val="0"/>
                <w:numId w:val="8"/>
              </w:numPr>
              <w:tabs>
                <w:tab w:val="num" w:pos="1077"/>
              </w:tabs>
              <w:ind w:right="60"/>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BD6F2E" w:rsidRPr="00BD6F2E" w14:paraId="62324E31"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0D6C312"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3.1.1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A064E06"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Предоставление коммунальных услуг</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EEC16C5" w14:textId="77777777" w:rsidR="00BD6F2E" w:rsidRPr="00BD6F2E" w:rsidRDefault="00BD6F2E" w:rsidP="00BD6F2E">
            <w:pPr>
              <w:widowControl/>
              <w:numPr>
                <w:ilvl w:val="0"/>
                <w:numId w:val="8"/>
              </w:numPr>
              <w:tabs>
                <w:tab w:val="num" w:pos="1077"/>
              </w:tabs>
              <w:ind w:right="60"/>
              <w:rPr>
                <w:rFonts w:ascii="Times New Roman" w:eastAsia="Calibri" w:hAnsi="Times New Roman" w:cs="Times New Roman"/>
                <w:color w:val="auto"/>
                <w:sz w:val="20"/>
                <w:szCs w:val="20"/>
                <w:lang w:eastAsia="en-US" w:bidi="ar-SA"/>
              </w:rPr>
            </w:pPr>
            <w:r w:rsidRPr="00BD6F2E">
              <w:rPr>
                <w:rFonts w:ascii="Times New Roman" w:eastAsia="Calibri" w:hAnsi="Times New Roman" w:cs="Times New Roman"/>
                <w:color w:val="auto"/>
                <w:sz w:val="20"/>
                <w:szCs w:val="20"/>
                <w:lang w:eastAsia="en-US" w:bidi="ar-SA"/>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BD6F2E" w:rsidRPr="00BD6F2E" w14:paraId="6E7CA0B2"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EEEAAB5"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3.1.2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517B3B9"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Calibri" w:hAnsi="Times New Roman" w:cs="Times New Roman"/>
                <w:color w:val="auto"/>
                <w:sz w:val="20"/>
                <w:szCs w:val="20"/>
                <w:lang w:eastAsia="en-US" w:bidi="ar-SA"/>
              </w:rPr>
              <w:t>Административные здания организаций, обеспечивающих предоставление коммунальных услуг</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956B578" w14:textId="77777777" w:rsidR="00BD6F2E" w:rsidRPr="00BD6F2E" w:rsidRDefault="00BD6F2E" w:rsidP="00BD6F2E">
            <w:pPr>
              <w:widowControl/>
              <w:numPr>
                <w:ilvl w:val="0"/>
                <w:numId w:val="8"/>
              </w:numPr>
              <w:tabs>
                <w:tab w:val="num" w:pos="1077"/>
              </w:tabs>
              <w:ind w:right="60"/>
              <w:rPr>
                <w:rFonts w:ascii="Times New Roman" w:eastAsia="Calibri" w:hAnsi="Times New Roman" w:cs="Times New Roman"/>
                <w:color w:val="auto"/>
                <w:sz w:val="20"/>
                <w:szCs w:val="20"/>
                <w:lang w:eastAsia="en-US" w:bidi="ar-SA"/>
              </w:rPr>
            </w:pPr>
            <w:r w:rsidRPr="00BD6F2E">
              <w:rPr>
                <w:rFonts w:ascii="Times New Roman" w:eastAsia="Calibri" w:hAnsi="Times New Roman" w:cs="Times New Roman"/>
                <w:color w:val="auto"/>
                <w:sz w:val="20"/>
                <w:szCs w:val="20"/>
                <w:lang w:eastAsia="en-US" w:bidi="ar-SA"/>
              </w:rPr>
              <w:t>Размещение зданий, предназначенных для приема физических и юридических лиц в связи с предоставлением им коммунальных услуг</w:t>
            </w:r>
          </w:p>
        </w:tc>
      </w:tr>
      <w:tr w:rsidR="00BD6F2E" w:rsidRPr="00BD6F2E" w14:paraId="5C4B73E9"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E2DC047"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C36481E"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Социальное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979AF6B" w14:textId="77777777" w:rsidR="00BD6F2E" w:rsidRPr="00BD6F2E" w:rsidRDefault="00BD6F2E" w:rsidP="00BD6F2E">
            <w:pPr>
              <w:widowControl/>
              <w:numPr>
                <w:ilvl w:val="0"/>
                <w:numId w:val="8"/>
              </w:numPr>
              <w:tabs>
                <w:tab w:val="num" w:pos="1360"/>
              </w:tabs>
              <w:spacing w:before="100" w:after="100"/>
              <w:ind w:right="60"/>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BD6F2E" w:rsidRPr="00BD6F2E" w14:paraId="27C750BE"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5AA9BE4"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3.2.1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D2B6966" w14:textId="77777777" w:rsidR="00BD6F2E" w:rsidRPr="00BD6F2E" w:rsidRDefault="00BD6F2E" w:rsidP="00BD6F2E">
            <w:pPr>
              <w:widowControl/>
              <w:numPr>
                <w:ilvl w:val="0"/>
                <w:numId w:val="8"/>
              </w:numPr>
              <w:ind w:right="60"/>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Дома социального обслуживания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577334A" w14:textId="77777777" w:rsidR="00BD6F2E" w:rsidRPr="00BD6F2E" w:rsidRDefault="00BD6F2E" w:rsidP="00BD6F2E">
            <w:pPr>
              <w:widowControl/>
              <w:numPr>
                <w:ilvl w:val="0"/>
                <w:numId w:val="8"/>
              </w:numPr>
              <w:tabs>
                <w:tab w:val="num" w:pos="1360"/>
              </w:tabs>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Размещение зданий, предназначенных для размещения домов престарелых, домов ребенка, детских домов, пунктов ночлега для бездомных граждан;</w:t>
            </w:r>
          </w:p>
          <w:p w14:paraId="58F7716D" w14:textId="77777777" w:rsidR="00BD6F2E" w:rsidRPr="00BD6F2E" w:rsidRDefault="00BD6F2E" w:rsidP="00BD6F2E">
            <w:pPr>
              <w:widowControl/>
              <w:numPr>
                <w:ilvl w:val="0"/>
                <w:numId w:val="8"/>
              </w:numPr>
              <w:tabs>
                <w:tab w:val="num" w:pos="1360"/>
              </w:tabs>
              <w:ind w:right="60"/>
              <w:rPr>
                <w:rFonts w:ascii="Times New Roman" w:eastAsia="Calibri" w:hAnsi="Times New Roman" w:cs="Times New Roman"/>
                <w:color w:val="auto"/>
                <w:sz w:val="20"/>
                <w:szCs w:val="20"/>
                <w:lang w:eastAsia="en-US" w:bidi="ar-SA"/>
              </w:rPr>
            </w:pPr>
            <w:r w:rsidRPr="00BD6F2E">
              <w:rPr>
                <w:rFonts w:ascii="Times New Roman" w:eastAsia="Calibri" w:hAnsi="Times New Roman" w:cs="Times New Roman"/>
                <w:color w:val="auto"/>
                <w:sz w:val="20"/>
                <w:szCs w:val="20"/>
                <w:lang w:eastAsia="en-US" w:bidi="ar-SA"/>
              </w:rPr>
              <w:t>размещение объектов капитального строительства для временного размещения вынужденных переселенцев, лиц, признанных беженцами</w:t>
            </w:r>
          </w:p>
        </w:tc>
      </w:tr>
      <w:tr w:rsidR="00BD6F2E" w:rsidRPr="00BD6F2E" w14:paraId="2991FC57"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4716350"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3.2.2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CFBC92F" w14:textId="77777777" w:rsidR="00BD6F2E" w:rsidRPr="00BD6F2E" w:rsidRDefault="00BD6F2E" w:rsidP="00BD6F2E">
            <w:pPr>
              <w:widowControl/>
              <w:numPr>
                <w:ilvl w:val="0"/>
                <w:numId w:val="8"/>
              </w:numPr>
              <w:ind w:right="60"/>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Оказание социальной помощи населению</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261D0BD" w14:textId="77777777" w:rsidR="00BD6F2E" w:rsidRPr="00BD6F2E" w:rsidRDefault="00BD6F2E" w:rsidP="00BD6F2E">
            <w:pPr>
              <w:widowControl/>
              <w:numPr>
                <w:ilvl w:val="0"/>
                <w:numId w:val="8"/>
              </w:numPr>
              <w:tabs>
                <w:tab w:val="num" w:pos="1360"/>
              </w:tabs>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0D91B323" w14:textId="77777777" w:rsidR="00BD6F2E" w:rsidRPr="00BD6F2E" w:rsidRDefault="00BD6F2E" w:rsidP="00BD6F2E">
            <w:pPr>
              <w:widowControl/>
              <w:numPr>
                <w:ilvl w:val="0"/>
                <w:numId w:val="8"/>
              </w:numPr>
              <w:tabs>
                <w:tab w:val="num" w:pos="1360"/>
              </w:tabs>
              <w:ind w:right="60"/>
              <w:rPr>
                <w:rFonts w:ascii="Times New Roman" w:eastAsia="Calibri" w:hAnsi="Times New Roman" w:cs="Times New Roman"/>
                <w:color w:val="auto"/>
                <w:sz w:val="20"/>
                <w:szCs w:val="20"/>
                <w:lang w:eastAsia="en-US" w:bidi="ar-SA"/>
              </w:rPr>
            </w:pPr>
            <w:r w:rsidRPr="00BD6F2E">
              <w:rPr>
                <w:rFonts w:ascii="Times New Roman" w:eastAsia="Calibri" w:hAnsi="Times New Roman" w:cs="Times New Roman"/>
                <w:color w:val="auto"/>
                <w:sz w:val="20"/>
                <w:szCs w:val="20"/>
                <w:lang w:eastAsia="en-US" w:bidi="ar-SA"/>
              </w:rPr>
              <w:t>некоммерческих фондов, благотворительных организаций, клубов по интересам</w:t>
            </w:r>
          </w:p>
        </w:tc>
      </w:tr>
      <w:tr w:rsidR="00BD6F2E" w:rsidRPr="00BD6F2E" w14:paraId="38C6CC33"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08A590A"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3.2.3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686C0C1" w14:textId="77777777" w:rsidR="00BD6F2E" w:rsidRPr="00BD6F2E" w:rsidRDefault="00BD6F2E" w:rsidP="00BD6F2E">
            <w:pPr>
              <w:widowControl/>
              <w:numPr>
                <w:ilvl w:val="0"/>
                <w:numId w:val="8"/>
              </w:numPr>
              <w:ind w:right="60"/>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Оказание услуг связи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A9D8A12" w14:textId="77777777" w:rsidR="00BD6F2E" w:rsidRPr="00BD6F2E" w:rsidRDefault="00BD6F2E" w:rsidP="00BD6F2E">
            <w:pPr>
              <w:widowControl/>
              <w:numPr>
                <w:ilvl w:val="0"/>
                <w:numId w:val="8"/>
              </w:numPr>
              <w:tabs>
                <w:tab w:val="num" w:pos="1360"/>
              </w:tabs>
              <w:ind w:right="60"/>
              <w:rPr>
                <w:rFonts w:ascii="Times New Roman" w:eastAsia="Calibri" w:hAnsi="Times New Roman" w:cs="Times New Roman"/>
                <w:color w:val="auto"/>
                <w:sz w:val="20"/>
                <w:szCs w:val="20"/>
                <w:lang w:eastAsia="en-US" w:bidi="ar-SA"/>
              </w:rPr>
            </w:pPr>
            <w:r w:rsidRPr="00BD6F2E">
              <w:rPr>
                <w:rFonts w:ascii="Times New Roman" w:eastAsia="Calibri" w:hAnsi="Times New Roman" w:cs="Times New Roman"/>
                <w:color w:val="auto"/>
                <w:sz w:val="20"/>
                <w:szCs w:val="20"/>
                <w:lang w:eastAsia="en-US" w:bidi="ar-SA"/>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BD6F2E" w:rsidRPr="00BD6F2E" w14:paraId="4D6087C0"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D949D70"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3.2.4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968B486" w14:textId="77777777" w:rsidR="00BD6F2E" w:rsidRPr="00BD6F2E" w:rsidRDefault="00BD6F2E" w:rsidP="00BD6F2E">
            <w:pPr>
              <w:widowControl/>
              <w:numPr>
                <w:ilvl w:val="0"/>
                <w:numId w:val="8"/>
              </w:numPr>
              <w:ind w:right="60"/>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Общежития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0E21C33" w14:textId="77777777" w:rsidR="00BD6F2E" w:rsidRPr="00BD6F2E" w:rsidRDefault="00BD6F2E" w:rsidP="00BD6F2E">
            <w:pPr>
              <w:widowControl/>
              <w:numPr>
                <w:ilvl w:val="0"/>
                <w:numId w:val="8"/>
              </w:numPr>
              <w:tabs>
                <w:tab w:val="num" w:pos="1360"/>
              </w:tabs>
              <w:ind w:right="60"/>
              <w:rPr>
                <w:rFonts w:ascii="Times New Roman" w:eastAsia="Calibri" w:hAnsi="Times New Roman" w:cs="Times New Roman"/>
                <w:color w:val="auto"/>
                <w:sz w:val="20"/>
                <w:szCs w:val="20"/>
                <w:lang w:eastAsia="en-US" w:bidi="ar-SA"/>
              </w:rPr>
            </w:pPr>
            <w:r w:rsidRPr="00BD6F2E">
              <w:rPr>
                <w:rFonts w:ascii="Times New Roman" w:eastAsia="Calibri" w:hAnsi="Times New Roman" w:cs="Times New Roman"/>
                <w:color w:val="auto"/>
                <w:sz w:val="20"/>
                <w:szCs w:val="20"/>
                <w:lang w:eastAsia="en-US" w:bidi="ar-SA"/>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BD6F2E" w:rsidRPr="00BD6F2E" w14:paraId="05468AF8"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B44A593"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3.3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3909D31"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Бытовое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DEB41C2"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w:t>
            </w:r>
            <w:r w:rsidRPr="00BD6F2E">
              <w:rPr>
                <w:rFonts w:ascii="Times New Roman" w:eastAsia="Times New Roman" w:hAnsi="Times New Roman" w:cs="Times New Roman"/>
                <w:color w:val="auto"/>
                <w:sz w:val="20"/>
                <w:szCs w:val="20"/>
                <w:lang w:bidi="ar-SA"/>
              </w:rPr>
              <w:lastRenderedPageBreak/>
              <w:t>ремонта, ателье, бани, парикмахерские, прачечные, химчистки, похоронные бюро)</w:t>
            </w:r>
          </w:p>
        </w:tc>
      </w:tr>
      <w:tr w:rsidR="00BD6F2E" w:rsidRPr="00BD6F2E" w14:paraId="4C9F62D1"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E4DF740"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lastRenderedPageBreak/>
              <w:t>3.4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0134412"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Здравоохранение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E2716B8"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bookmarkStart w:id="32" w:name="l147"/>
            <w:bookmarkEnd w:id="32"/>
            <w:r w:rsidRPr="00BD6F2E">
              <w:rPr>
                <w:rFonts w:ascii="Times New Roman" w:eastAsia="Times New Roman" w:hAnsi="Times New Roman" w:cs="Times New Roman"/>
                <w:color w:val="auto"/>
                <w:sz w:val="20"/>
                <w:szCs w:val="20"/>
                <w:lang w:bidi="ar-SA"/>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BD6F2E" w:rsidRPr="00BD6F2E" w14:paraId="2FCE7AE7"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99EBAD4"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3.4.1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97214C1"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Амбулаторно-поликлиническое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89323BB"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D6F2E" w:rsidRPr="00BD6F2E" w14:paraId="77A9E07E"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F4DABB7"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3.4.2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1C13D03"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Стационарное медицинское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D4E5209" w14:textId="77777777" w:rsidR="00BD6F2E" w:rsidRPr="00BD6F2E" w:rsidRDefault="00BD6F2E" w:rsidP="00BD6F2E">
            <w:pPr>
              <w:widowControl/>
              <w:numPr>
                <w:ilvl w:val="0"/>
                <w:numId w:val="8"/>
              </w:numPr>
              <w:rPr>
                <w:rFonts w:ascii="Times New Roman" w:eastAsia="Calibri" w:hAnsi="Times New Roman" w:cs="Times New Roman"/>
                <w:color w:val="auto"/>
                <w:sz w:val="21"/>
                <w:szCs w:val="21"/>
                <w:lang w:eastAsia="en-US" w:bidi="ar-SA"/>
              </w:rPr>
            </w:pPr>
            <w:bookmarkStart w:id="33" w:name="l148"/>
            <w:bookmarkEnd w:id="33"/>
            <w:r w:rsidRPr="00BD6F2E">
              <w:rPr>
                <w:rFonts w:ascii="Times New Roman" w:eastAsia="Calibri" w:hAnsi="Times New Roman" w:cs="Times New Roman"/>
                <w:color w:val="auto"/>
                <w:sz w:val="20"/>
                <w:szCs w:val="20"/>
                <w:lang w:eastAsia="en-US" w:bidi="ar-SA"/>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70AE1B14" w14:textId="77777777" w:rsidR="00BD6F2E" w:rsidRPr="00BD6F2E" w:rsidRDefault="00BD6F2E" w:rsidP="00BD6F2E">
            <w:pPr>
              <w:widowControl/>
              <w:numPr>
                <w:ilvl w:val="0"/>
                <w:numId w:val="8"/>
              </w:numPr>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размещение станций скорой помощи;</w:t>
            </w:r>
          </w:p>
          <w:p w14:paraId="6251D01D" w14:textId="77777777" w:rsidR="00BD6F2E" w:rsidRPr="00BD6F2E" w:rsidRDefault="00BD6F2E" w:rsidP="00BD6F2E">
            <w:pPr>
              <w:widowControl/>
              <w:numPr>
                <w:ilvl w:val="0"/>
                <w:numId w:val="8"/>
              </w:numPr>
              <w:ind w:right="60"/>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размещение площадок санитарной авиации</w:t>
            </w:r>
          </w:p>
        </w:tc>
      </w:tr>
      <w:tr w:rsidR="00BD6F2E" w:rsidRPr="00BD6F2E" w14:paraId="03B2D16A"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B163A8F"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3.4.3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ED1524C" w14:textId="77777777" w:rsidR="00BD6F2E" w:rsidRPr="00BD6F2E" w:rsidRDefault="00BD6F2E" w:rsidP="00BD6F2E">
            <w:pPr>
              <w:widowControl/>
              <w:numPr>
                <w:ilvl w:val="0"/>
                <w:numId w:val="8"/>
              </w:numPr>
              <w:ind w:right="60"/>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Медицинские организации особого назначения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F4EF8FD" w14:textId="77777777" w:rsidR="00BD6F2E" w:rsidRPr="00BD6F2E" w:rsidRDefault="00BD6F2E" w:rsidP="00BD6F2E">
            <w:pPr>
              <w:widowControl/>
              <w:numPr>
                <w:ilvl w:val="0"/>
                <w:numId w:val="8"/>
              </w:numPr>
              <w:ind w:right="60"/>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r>
      <w:tr w:rsidR="00BD6F2E" w:rsidRPr="00BD6F2E" w14:paraId="6112BD65"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E187844"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3.5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BCAC1B7"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Образование и просвещение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C764A71" w14:textId="77777777" w:rsidR="00BD6F2E" w:rsidRPr="00BD6F2E" w:rsidRDefault="00BD6F2E" w:rsidP="00BD6F2E">
            <w:pPr>
              <w:widowControl/>
              <w:numPr>
                <w:ilvl w:val="0"/>
                <w:numId w:val="8"/>
              </w:numPr>
              <w:tabs>
                <w:tab w:val="num" w:pos="1219"/>
              </w:tabs>
              <w:ind w:right="60"/>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BD6F2E" w:rsidRPr="00BD6F2E" w14:paraId="7D9BFB62"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6F8BEB5"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3.5.1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FB8F8A0"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Дошкольное, и среднее начальное общее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626E7EA" w14:textId="77777777" w:rsidR="00BD6F2E" w:rsidRPr="00BD6F2E" w:rsidRDefault="00BD6F2E" w:rsidP="00BD6F2E">
            <w:pPr>
              <w:widowControl/>
              <w:numPr>
                <w:ilvl w:val="0"/>
                <w:numId w:val="8"/>
              </w:numPr>
              <w:tabs>
                <w:tab w:val="num" w:pos="1219"/>
              </w:tabs>
              <w:ind w:right="60"/>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BD6F2E" w:rsidRPr="00BD6F2E" w14:paraId="4644199E"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407D6B6"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3.5.2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BC4E48D"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bookmarkStart w:id="34" w:name="l150"/>
            <w:bookmarkEnd w:id="34"/>
            <w:r w:rsidRPr="00BD6F2E">
              <w:rPr>
                <w:rFonts w:ascii="Times New Roman" w:eastAsia="Times New Roman" w:hAnsi="Times New Roman" w:cs="Times New Roman"/>
                <w:color w:val="auto"/>
                <w:sz w:val="20"/>
                <w:szCs w:val="20"/>
                <w:lang w:bidi="ar-SA"/>
              </w:rPr>
              <w:t>Среднее и высшее профессиональное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B80C64B" w14:textId="77777777" w:rsidR="00BD6F2E" w:rsidRPr="00BD6F2E" w:rsidRDefault="00BD6F2E" w:rsidP="00BD6F2E">
            <w:pPr>
              <w:widowControl/>
              <w:numPr>
                <w:ilvl w:val="0"/>
                <w:numId w:val="8"/>
              </w:numPr>
              <w:tabs>
                <w:tab w:val="num" w:pos="1219"/>
              </w:tabs>
              <w:ind w:right="60"/>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BD6F2E" w:rsidRPr="00BD6F2E" w14:paraId="351B230B"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D978B4E"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3.6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9C7FF0E"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bookmarkStart w:id="35" w:name="l182"/>
            <w:bookmarkEnd w:id="35"/>
            <w:r w:rsidRPr="00BD6F2E">
              <w:rPr>
                <w:rFonts w:ascii="Times New Roman" w:eastAsia="Times New Roman" w:hAnsi="Times New Roman" w:cs="Times New Roman"/>
                <w:color w:val="auto"/>
                <w:sz w:val="20"/>
                <w:szCs w:val="20"/>
                <w:lang w:bidi="ar-SA"/>
              </w:rPr>
              <w:t>Культурное развитие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890C67B" w14:textId="77777777" w:rsidR="00BD6F2E" w:rsidRPr="00BD6F2E" w:rsidRDefault="00BD6F2E" w:rsidP="00BD6F2E">
            <w:pPr>
              <w:widowControl/>
              <w:numPr>
                <w:ilvl w:val="0"/>
                <w:numId w:val="8"/>
              </w:numPr>
              <w:ind w:right="60"/>
              <w:rPr>
                <w:rFonts w:ascii="Times New Roman" w:eastAsia="Calibri" w:hAnsi="Times New Roman" w:cs="Times New Roman"/>
                <w:color w:val="auto"/>
                <w:sz w:val="21"/>
                <w:szCs w:val="21"/>
                <w:lang w:eastAsia="en-US" w:bidi="ar-SA"/>
              </w:rPr>
            </w:pPr>
            <w:bookmarkStart w:id="36" w:name="l151"/>
            <w:bookmarkEnd w:id="36"/>
            <w:r w:rsidRPr="00BD6F2E">
              <w:rPr>
                <w:rFonts w:ascii="Times New Roman" w:eastAsia="Calibri" w:hAnsi="Times New Roman" w:cs="Times New Roman"/>
                <w:color w:val="auto"/>
                <w:sz w:val="20"/>
                <w:szCs w:val="20"/>
                <w:lang w:eastAsia="en-US" w:bidi="ar-SA"/>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bookmarkStart w:id="37" w:name="l97"/>
        <w:bookmarkEnd w:id="37"/>
      </w:tr>
      <w:tr w:rsidR="00BD6F2E" w:rsidRPr="00BD6F2E" w14:paraId="56E3E01A"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D1C25F9"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3.6.1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BE9BE83" w14:textId="77777777" w:rsidR="00BD6F2E" w:rsidRPr="00BD6F2E" w:rsidRDefault="00BD6F2E" w:rsidP="00BD6F2E">
            <w:pPr>
              <w:widowControl/>
              <w:numPr>
                <w:ilvl w:val="0"/>
                <w:numId w:val="8"/>
              </w:numPr>
              <w:tabs>
                <w:tab w:val="num" w:pos="510"/>
              </w:tabs>
              <w:ind w:right="60"/>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Объекты культурно-досуговой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13E8794" w14:textId="77777777" w:rsidR="00BD6F2E" w:rsidRPr="00BD6F2E" w:rsidRDefault="00BD6F2E" w:rsidP="00BD6F2E">
            <w:pPr>
              <w:widowControl/>
              <w:numPr>
                <w:ilvl w:val="0"/>
                <w:numId w:val="8"/>
              </w:numPr>
              <w:tabs>
                <w:tab w:val="num" w:pos="510"/>
              </w:tabs>
              <w:ind w:right="60"/>
              <w:rPr>
                <w:rFonts w:ascii="Times New Roman" w:eastAsia="Calibri" w:hAnsi="Times New Roman" w:cs="Times New Roman"/>
                <w:color w:val="auto"/>
                <w:sz w:val="20"/>
                <w:szCs w:val="20"/>
                <w:lang w:eastAsia="en-US" w:bidi="ar-SA"/>
              </w:rPr>
            </w:pPr>
            <w:r w:rsidRPr="00BD6F2E">
              <w:rPr>
                <w:rFonts w:ascii="Times New Roman" w:eastAsia="Calibri" w:hAnsi="Times New Roman" w:cs="Times New Roman"/>
                <w:color w:val="auto"/>
                <w:sz w:val="20"/>
                <w:szCs w:val="20"/>
                <w:lang w:eastAsia="en-US" w:bidi="ar-SA"/>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BD6F2E" w:rsidRPr="00BD6F2E" w14:paraId="71821ECE"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F192D25"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3.6.2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3E5D8BC" w14:textId="77777777" w:rsidR="00BD6F2E" w:rsidRPr="00BD6F2E" w:rsidRDefault="00BD6F2E" w:rsidP="00BD6F2E">
            <w:pPr>
              <w:widowControl/>
              <w:numPr>
                <w:ilvl w:val="0"/>
                <w:numId w:val="8"/>
              </w:numPr>
              <w:tabs>
                <w:tab w:val="num" w:pos="510"/>
              </w:tabs>
              <w:ind w:right="60"/>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Парки культуры и отдыха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3B8542E" w14:textId="77777777" w:rsidR="00BD6F2E" w:rsidRPr="00BD6F2E" w:rsidRDefault="00BD6F2E" w:rsidP="00BD6F2E">
            <w:pPr>
              <w:widowControl/>
              <w:numPr>
                <w:ilvl w:val="0"/>
                <w:numId w:val="8"/>
              </w:numPr>
              <w:tabs>
                <w:tab w:val="num" w:pos="510"/>
              </w:tabs>
              <w:ind w:right="60"/>
              <w:rPr>
                <w:rFonts w:ascii="Times New Roman" w:eastAsia="Calibri" w:hAnsi="Times New Roman" w:cs="Times New Roman"/>
                <w:color w:val="auto"/>
                <w:sz w:val="20"/>
                <w:szCs w:val="20"/>
                <w:lang w:eastAsia="en-US" w:bidi="ar-SA"/>
              </w:rPr>
            </w:pPr>
            <w:r w:rsidRPr="00BD6F2E">
              <w:rPr>
                <w:rFonts w:ascii="Times New Roman" w:eastAsia="Calibri" w:hAnsi="Times New Roman" w:cs="Times New Roman"/>
                <w:color w:val="auto"/>
                <w:sz w:val="20"/>
                <w:szCs w:val="20"/>
                <w:lang w:eastAsia="en-US" w:bidi="ar-SA"/>
              </w:rPr>
              <w:t>Размещение парков культуры и отдыха</w:t>
            </w:r>
          </w:p>
        </w:tc>
      </w:tr>
      <w:tr w:rsidR="00BD6F2E" w:rsidRPr="00BD6F2E" w14:paraId="19287DB2"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7E4CA96"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3.6.3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F3C98D0" w14:textId="77777777" w:rsidR="00BD6F2E" w:rsidRPr="00BD6F2E" w:rsidRDefault="00BD6F2E" w:rsidP="00BD6F2E">
            <w:pPr>
              <w:widowControl/>
              <w:numPr>
                <w:ilvl w:val="0"/>
                <w:numId w:val="8"/>
              </w:numPr>
              <w:tabs>
                <w:tab w:val="num" w:pos="510"/>
              </w:tabs>
              <w:ind w:right="60"/>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Цирки и зверинцы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2BF1F82" w14:textId="77777777" w:rsidR="00BD6F2E" w:rsidRPr="00BD6F2E" w:rsidRDefault="00BD6F2E" w:rsidP="00BD6F2E">
            <w:pPr>
              <w:widowControl/>
              <w:numPr>
                <w:ilvl w:val="0"/>
                <w:numId w:val="8"/>
              </w:numPr>
              <w:tabs>
                <w:tab w:val="num" w:pos="510"/>
              </w:tabs>
              <w:ind w:right="60"/>
              <w:rPr>
                <w:rFonts w:ascii="Times New Roman" w:eastAsia="Calibri" w:hAnsi="Times New Roman" w:cs="Times New Roman"/>
                <w:color w:val="auto"/>
                <w:sz w:val="20"/>
                <w:szCs w:val="20"/>
                <w:lang w:eastAsia="en-US" w:bidi="ar-SA"/>
              </w:rPr>
            </w:pPr>
            <w:r w:rsidRPr="00BD6F2E">
              <w:rPr>
                <w:rFonts w:ascii="Times New Roman" w:eastAsia="Calibri" w:hAnsi="Times New Roman" w:cs="Times New Roman"/>
                <w:color w:val="auto"/>
                <w:sz w:val="20"/>
                <w:szCs w:val="20"/>
                <w:lang w:eastAsia="en-US" w:bidi="ar-SA"/>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BD6F2E" w:rsidRPr="00BD6F2E" w14:paraId="051F29B2"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16AC35F"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3.7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7D5E5B5"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Религиозное </w:t>
            </w:r>
            <w:bookmarkStart w:id="38" w:name="l30"/>
            <w:bookmarkEnd w:id="38"/>
            <w:r w:rsidRPr="00BD6F2E">
              <w:rPr>
                <w:rFonts w:ascii="Times New Roman" w:eastAsia="Times New Roman" w:hAnsi="Times New Roman" w:cs="Times New Roman"/>
                <w:color w:val="auto"/>
                <w:sz w:val="20"/>
                <w:szCs w:val="20"/>
                <w:lang w:bidi="ar-SA"/>
              </w:rPr>
              <w:t xml:space="preserve"> использование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3DA348F" w14:textId="77777777" w:rsidR="00BD6F2E" w:rsidRPr="00BD6F2E" w:rsidRDefault="00BD6F2E" w:rsidP="00BD6F2E">
            <w:pPr>
              <w:widowControl/>
              <w:numPr>
                <w:ilvl w:val="0"/>
                <w:numId w:val="8"/>
              </w:numPr>
              <w:tabs>
                <w:tab w:val="num" w:pos="510"/>
              </w:tabs>
              <w:ind w:right="60"/>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BD6F2E" w:rsidRPr="00BD6F2E" w14:paraId="6E0DC647"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78F39AE"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3.7.1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CA47B89"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Calibri" w:hAnsi="Times New Roman" w:cs="Times New Roman"/>
                <w:color w:val="auto"/>
                <w:sz w:val="20"/>
                <w:szCs w:val="20"/>
                <w:lang w:eastAsia="en-US" w:bidi="ar-SA"/>
              </w:rPr>
              <w:t>Осуществление религиозных обрядов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D2420DD" w14:textId="77777777" w:rsidR="00BD6F2E" w:rsidRPr="00BD6F2E" w:rsidRDefault="00BD6F2E" w:rsidP="00BD6F2E">
            <w:pPr>
              <w:widowControl/>
              <w:numPr>
                <w:ilvl w:val="0"/>
                <w:numId w:val="8"/>
              </w:numPr>
              <w:tabs>
                <w:tab w:val="num" w:pos="652"/>
              </w:tabs>
              <w:ind w:right="60"/>
              <w:rPr>
                <w:rFonts w:ascii="Times New Roman" w:eastAsia="Calibri" w:hAnsi="Times New Roman" w:cs="Times New Roman"/>
                <w:color w:val="auto"/>
                <w:sz w:val="20"/>
                <w:szCs w:val="20"/>
                <w:lang w:eastAsia="en-US" w:bidi="ar-SA"/>
              </w:rPr>
            </w:pPr>
            <w:r w:rsidRPr="00BD6F2E">
              <w:rPr>
                <w:rFonts w:ascii="Times New Roman" w:eastAsia="Calibri" w:hAnsi="Times New Roman" w:cs="Times New Roman"/>
                <w:color w:val="auto"/>
                <w:sz w:val="20"/>
                <w:szCs w:val="20"/>
                <w:lang w:eastAsia="en-US" w:bidi="ar-SA"/>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BD6F2E" w:rsidRPr="00BD6F2E" w14:paraId="6A3B5637"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17C85B6"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lastRenderedPageBreak/>
              <w:t>3.7.2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1224A98"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Calibri" w:hAnsi="Times New Roman" w:cs="Times New Roman"/>
                <w:color w:val="auto"/>
                <w:sz w:val="20"/>
                <w:szCs w:val="20"/>
                <w:lang w:eastAsia="en-US" w:bidi="ar-SA"/>
              </w:rPr>
              <w:t>Религиозное управление и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B947AE4" w14:textId="77777777" w:rsidR="00BD6F2E" w:rsidRPr="00BD6F2E" w:rsidRDefault="00BD6F2E" w:rsidP="00BD6F2E">
            <w:pPr>
              <w:widowControl/>
              <w:numPr>
                <w:ilvl w:val="0"/>
                <w:numId w:val="8"/>
              </w:numPr>
              <w:tabs>
                <w:tab w:val="num" w:pos="652"/>
              </w:tabs>
              <w:ind w:right="60"/>
              <w:rPr>
                <w:rFonts w:ascii="Times New Roman" w:eastAsia="Calibri" w:hAnsi="Times New Roman" w:cs="Times New Roman"/>
                <w:color w:val="auto"/>
                <w:sz w:val="20"/>
                <w:szCs w:val="20"/>
                <w:lang w:eastAsia="en-US" w:bidi="ar-SA"/>
              </w:rPr>
            </w:pPr>
            <w:r w:rsidRPr="00BD6F2E">
              <w:rPr>
                <w:rFonts w:ascii="Times New Roman" w:eastAsia="Calibri" w:hAnsi="Times New Roman" w:cs="Times New Roman"/>
                <w:color w:val="auto"/>
                <w:sz w:val="20"/>
                <w:szCs w:val="20"/>
                <w:lang w:eastAsia="en-US" w:bidi="ar-SA"/>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BD6F2E" w:rsidRPr="00BD6F2E" w14:paraId="45BFDCA1"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1677093"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3.8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8565CCA"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bookmarkStart w:id="39" w:name="l31"/>
            <w:bookmarkEnd w:id="39"/>
            <w:r w:rsidRPr="00BD6F2E">
              <w:rPr>
                <w:rFonts w:ascii="Times New Roman" w:eastAsia="Times New Roman" w:hAnsi="Times New Roman" w:cs="Times New Roman"/>
                <w:color w:val="auto"/>
                <w:sz w:val="20"/>
                <w:szCs w:val="20"/>
                <w:lang w:bidi="ar-SA"/>
              </w:rPr>
              <w:t>Общественное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432A3BA" w14:textId="77777777" w:rsidR="00BD6F2E" w:rsidRPr="00BD6F2E" w:rsidRDefault="00BD6F2E" w:rsidP="00BD6F2E">
            <w:pPr>
              <w:widowControl/>
              <w:numPr>
                <w:ilvl w:val="0"/>
                <w:numId w:val="8"/>
              </w:numPr>
              <w:ind w:right="60"/>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BD6F2E" w:rsidRPr="00BD6F2E" w14:paraId="0F8699E1"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C7FDFF5"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3.8.1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0BFA12F" w14:textId="77777777" w:rsidR="00BD6F2E" w:rsidRPr="00BD6F2E" w:rsidRDefault="00BD6F2E" w:rsidP="00BD6F2E">
            <w:pPr>
              <w:widowControl/>
              <w:numPr>
                <w:ilvl w:val="0"/>
                <w:numId w:val="8"/>
              </w:numPr>
              <w:ind w:right="60"/>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Государственное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2974032" w14:textId="77777777" w:rsidR="00BD6F2E" w:rsidRPr="00BD6F2E" w:rsidRDefault="00BD6F2E" w:rsidP="00BD6F2E">
            <w:pPr>
              <w:widowControl/>
              <w:numPr>
                <w:ilvl w:val="0"/>
                <w:numId w:val="8"/>
              </w:numPr>
              <w:ind w:right="60"/>
              <w:rPr>
                <w:rFonts w:ascii="Times New Roman" w:eastAsia="Times New Roman" w:hAnsi="Times New Roman" w:cs="Times New Roman"/>
                <w:color w:val="auto"/>
                <w:sz w:val="20"/>
                <w:szCs w:val="20"/>
                <w:lang w:bidi="ar-SA"/>
              </w:rPr>
            </w:pPr>
            <w:r w:rsidRPr="00BD6F2E">
              <w:rPr>
                <w:rFonts w:ascii="Times New Roman" w:eastAsia="Calibri" w:hAnsi="Times New Roman" w:cs="Times New Roman"/>
                <w:color w:val="auto"/>
                <w:sz w:val="20"/>
                <w:szCs w:val="20"/>
                <w:lang w:eastAsia="en-US" w:bidi="ar-SA"/>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BD6F2E" w:rsidRPr="00BD6F2E" w14:paraId="2B4FC5C4"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9CA1844"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3.8.2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911C624" w14:textId="77777777" w:rsidR="00BD6F2E" w:rsidRPr="00BD6F2E" w:rsidRDefault="00BD6F2E" w:rsidP="00BD6F2E">
            <w:pPr>
              <w:widowControl/>
              <w:numPr>
                <w:ilvl w:val="0"/>
                <w:numId w:val="8"/>
              </w:numPr>
              <w:ind w:right="60"/>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Представительская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9EB19F6" w14:textId="77777777" w:rsidR="00BD6F2E" w:rsidRPr="00BD6F2E" w:rsidRDefault="00BD6F2E" w:rsidP="00BD6F2E">
            <w:pPr>
              <w:widowControl/>
              <w:numPr>
                <w:ilvl w:val="0"/>
                <w:numId w:val="8"/>
              </w:numPr>
              <w:ind w:right="60"/>
              <w:rPr>
                <w:rFonts w:ascii="Times New Roman" w:eastAsia="Times New Roman" w:hAnsi="Times New Roman" w:cs="Times New Roman"/>
                <w:color w:val="auto"/>
                <w:sz w:val="20"/>
                <w:szCs w:val="20"/>
                <w:lang w:bidi="ar-SA"/>
              </w:rPr>
            </w:pPr>
            <w:r w:rsidRPr="00BD6F2E">
              <w:rPr>
                <w:rFonts w:ascii="Times New Roman" w:eastAsia="Calibri" w:hAnsi="Times New Roman" w:cs="Times New Roman"/>
                <w:color w:val="auto"/>
                <w:sz w:val="20"/>
                <w:szCs w:val="20"/>
                <w:lang w:eastAsia="en-US" w:bidi="ar-SA"/>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BD6F2E" w:rsidRPr="00BD6F2E" w14:paraId="76BAFF3B"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E62AA0D"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3.9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A2270E5"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bookmarkStart w:id="40" w:name="l99"/>
            <w:bookmarkEnd w:id="40"/>
            <w:r w:rsidRPr="00BD6F2E">
              <w:rPr>
                <w:rFonts w:ascii="Times New Roman" w:eastAsia="Times New Roman" w:hAnsi="Times New Roman" w:cs="Times New Roman"/>
                <w:color w:val="auto"/>
                <w:sz w:val="20"/>
                <w:szCs w:val="20"/>
                <w:lang w:bidi="ar-SA"/>
              </w:rPr>
              <w:t>Обеспечение научно</w:t>
            </w:r>
            <w:bookmarkStart w:id="41" w:name="l32"/>
            <w:bookmarkEnd w:id="41"/>
            <w:r w:rsidRPr="00BD6F2E">
              <w:rPr>
                <w:rFonts w:ascii="Times New Roman" w:eastAsia="Times New Roman" w:hAnsi="Times New Roman" w:cs="Times New Roman"/>
                <w:color w:val="auto"/>
                <w:sz w:val="20"/>
                <w:szCs w:val="20"/>
                <w:lang w:bidi="ar-SA"/>
              </w:rPr>
              <w:t>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651AF33" w14:textId="77777777" w:rsidR="00BD6F2E" w:rsidRPr="00BD6F2E" w:rsidRDefault="00BD6F2E" w:rsidP="00BD6F2E">
            <w:pPr>
              <w:widowControl/>
              <w:numPr>
                <w:ilvl w:val="0"/>
                <w:numId w:val="8"/>
              </w:numPr>
              <w:ind w:right="60"/>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BD6F2E" w:rsidRPr="00BD6F2E" w14:paraId="39C19704"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EDE741D"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3.9.1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7197C24"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Обеспечение деятельности в области гидрометеорологии и смежных с ней областях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7BC3170"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w:t>
            </w:r>
            <w:bookmarkStart w:id="42" w:name="l153"/>
            <w:bookmarkEnd w:id="42"/>
            <w:r w:rsidRPr="00BD6F2E">
              <w:rPr>
                <w:rFonts w:ascii="Times New Roman" w:eastAsia="Times New Roman" w:hAnsi="Times New Roman" w:cs="Times New Roman"/>
                <w:color w:val="auto"/>
                <w:sz w:val="20"/>
                <w:szCs w:val="20"/>
                <w:lang w:bidi="ar-SA"/>
              </w:rPr>
              <w:t>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BD6F2E" w:rsidRPr="00BD6F2E" w14:paraId="1C9B0860"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2CB3B8F"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3.9.2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9B8C540" w14:textId="77777777" w:rsidR="00BD6F2E" w:rsidRPr="00BD6F2E" w:rsidRDefault="00BD6F2E" w:rsidP="00BD6F2E">
            <w:pPr>
              <w:widowControl/>
              <w:numPr>
                <w:ilvl w:val="0"/>
                <w:numId w:val="8"/>
              </w:numPr>
              <w:ind w:right="60"/>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Проведение научных исследований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073FC19" w14:textId="77777777" w:rsidR="00BD6F2E" w:rsidRPr="00BD6F2E" w:rsidRDefault="00BD6F2E" w:rsidP="00BD6F2E">
            <w:pPr>
              <w:widowControl/>
              <w:numPr>
                <w:ilvl w:val="0"/>
                <w:numId w:val="8"/>
              </w:numPr>
              <w:ind w:right="60"/>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BD6F2E" w:rsidRPr="00BD6F2E" w14:paraId="3CF7F6C9"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29D14AF"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3.9.3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F2F2DD4" w14:textId="77777777" w:rsidR="00BD6F2E" w:rsidRPr="00BD6F2E" w:rsidRDefault="00BD6F2E" w:rsidP="00BD6F2E">
            <w:pPr>
              <w:widowControl/>
              <w:numPr>
                <w:ilvl w:val="0"/>
                <w:numId w:val="8"/>
              </w:numPr>
              <w:ind w:right="60"/>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Проведение научных испытаний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FFDF6F6" w14:textId="77777777" w:rsidR="00BD6F2E" w:rsidRPr="00BD6F2E" w:rsidRDefault="00BD6F2E" w:rsidP="00BD6F2E">
            <w:pPr>
              <w:widowControl/>
              <w:numPr>
                <w:ilvl w:val="0"/>
                <w:numId w:val="8"/>
              </w:numPr>
              <w:ind w:right="60"/>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BD6F2E" w:rsidRPr="00BD6F2E" w14:paraId="6D706227"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FC3586F"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3.10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42464E1"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33EDB51"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w:t>
            </w:r>
            <w:bookmarkStart w:id="43" w:name="l183"/>
            <w:bookmarkEnd w:id="43"/>
            <w:r w:rsidRPr="00BD6F2E">
              <w:rPr>
                <w:rFonts w:ascii="Times New Roman" w:eastAsia="Times New Roman" w:hAnsi="Times New Roman" w:cs="Times New Roman"/>
                <w:color w:val="auto"/>
                <w:sz w:val="20"/>
                <w:szCs w:val="20"/>
                <w:lang w:bidi="ar-SA"/>
              </w:rPr>
              <w:t>Содержание данного вида разрешенного использования включает в себя содержание видов </w:t>
            </w:r>
            <w:bookmarkStart w:id="44" w:name="l154"/>
            <w:bookmarkEnd w:id="44"/>
            <w:r w:rsidRPr="00BD6F2E">
              <w:rPr>
                <w:rFonts w:ascii="Times New Roman" w:eastAsia="Times New Roman" w:hAnsi="Times New Roman" w:cs="Times New Roman"/>
                <w:color w:val="auto"/>
                <w:sz w:val="20"/>
                <w:szCs w:val="20"/>
                <w:lang w:bidi="ar-SA"/>
              </w:rPr>
              <w:t>разрешенного использования с кодами 3.10.1 - 3.10.2</w:t>
            </w:r>
          </w:p>
        </w:tc>
      </w:tr>
      <w:tr w:rsidR="00BD6F2E" w:rsidRPr="00BD6F2E" w14:paraId="3F0D60D7"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B72670F"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3.10.1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EE86BB6"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Амбулаторное 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57906F8"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Размещение объектов капитального строительства, предназначенных для оказания ветеринарных услуг без содержания животных</w:t>
            </w:r>
          </w:p>
        </w:tc>
      </w:tr>
      <w:tr w:rsidR="00BD6F2E" w:rsidRPr="00BD6F2E" w14:paraId="3F2C3103"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F48DE9C"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3.10.2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99103F4"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Приюты для животных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B517617"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Размещение объектов капитального строительства, предназначенных для оказания ветеринарных услуг в стационаре; </w:t>
            </w:r>
            <w:r w:rsidRPr="00BD6F2E">
              <w:rPr>
                <w:rFonts w:ascii="Times New Roman" w:eastAsia="Times New Roman" w:hAnsi="Times New Roman" w:cs="Times New Roman"/>
                <w:color w:val="auto"/>
                <w:sz w:val="20"/>
                <w:szCs w:val="20"/>
                <w:lang w:bidi="ar-SA"/>
              </w:rPr>
              <w:br/>
            </w:r>
            <w:bookmarkStart w:id="45" w:name="l155"/>
            <w:bookmarkEnd w:id="45"/>
            <w:r w:rsidRPr="00BD6F2E">
              <w:rPr>
                <w:rFonts w:ascii="Times New Roman" w:eastAsia="Times New Roman" w:hAnsi="Times New Roman" w:cs="Times New Roman"/>
                <w:color w:val="auto"/>
                <w:sz w:val="20"/>
                <w:szCs w:val="20"/>
                <w:lang w:bidi="ar-SA"/>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w:t>
            </w:r>
            <w:r w:rsidRPr="00BD6F2E">
              <w:rPr>
                <w:rFonts w:ascii="Times New Roman" w:eastAsia="Times New Roman" w:hAnsi="Times New Roman" w:cs="Times New Roman"/>
                <w:color w:val="auto"/>
                <w:sz w:val="20"/>
                <w:szCs w:val="20"/>
                <w:lang w:bidi="ar-SA"/>
              </w:rPr>
              <w:br/>
              <w:t>размещение объектов капитального строительства, предназначенных для организации гостиниц для животных</w:t>
            </w:r>
          </w:p>
        </w:tc>
      </w:tr>
      <w:tr w:rsidR="00BD6F2E" w:rsidRPr="00BD6F2E" w14:paraId="62C96E18"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D612612"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4.0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2FE3C2F"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Предприниматель-</w:t>
            </w:r>
            <w:proofErr w:type="spellStart"/>
            <w:r w:rsidRPr="00BD6F2E">
              <w:rPr>
                <w:rFonts w:ascii="Times New Roman" w:eastAsia="Times New Roman" w:hAnsi="Times New Roman" w:cs="Times New Roman"/>
                <w:color w:val="auto"/>
                <w:sz w:val="20"/>
                <w:szCs w:val="20"/>
                <w:lang w:bidi="ar-SA"/>
              </w:rPr>
              <w:t>ство</w:t>
            </w:r>
            <w:proofErr w:type="spellEnd"/>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E57A107"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Размещение объектов капитального строительства в целях извлечения прибыли на основании торговой, </w:t>
            </w:r>
            <w:bookmarkStart w:id="46" w:name="l184"/>
            <w:bookmarkEnd w:id="46"/>
            <w:r w:rsidRPr="00BD6F2E">
              <w:rPr>
                <w:rFonts w:ascii="Times New Roman" w:eastAsia="Times New Roman" w:hAnsi="Times New Roman" w:cs="Times New Roman"/>
                <w:color w:val="auto"/>
                <w:sz w:val="20"/>
                <w:szCs w:val="20"/>
                <w:lang w:bidi="ar-SA"/>
              </w:rPr>
              <w:t>банковской и иной предпринимательской деятельности. </w:t>
            </w:r>
            <w:r w:rsidRPr="00BD6F2E">
              <w:rPr>
                <w:rFonts w:ascii="Times New Roman" w:eastAsia="Times New Roman" w:hAnsi="Times New Roman" w:cs="Times New Roman"/>
                <w:color w:val="auto"/>
                <w:sz w:val="20"/>
                <w:szCs w:val="20"/>
                <w:lang w:bidi="ar-SA"/>
              </w:rPr>
              <w:br/>
            </w:r>
            <w:bookmarkStart w:id="47" w:name="l101"/>
            <w:bookmarkEnd w:id="47"/>
            <w:r w:rsidRPr="00BD6F2E">
              <w:rPr>
                <w:rFonts w:ascii="Times New Roman" w:eastAsia="Times New Roman" w:hAnsi="Times New Roman" w:cs="Times New Roman"/>
                <w:color w:val="auto"/>
                <w:sz w:val="20"/>
                <w:szCs w:val="20"/>
                <w:lang w:bidi="ar-SA"/>
              </w:rPr>
              <w:t xml:space="preserve">Содержание данного вида разрешенного использования включает в себя </w:t>
            </w:r>
            <w:r w:rsidRPr="00BD6F2E">
              <w:rPr>
                <w:rFonts w:ascii="Times New Roman" w:eastAsia="Times New Roman" w:hAnsi="Times New Roman" w:cs="Times New Roman"/>
                <w:color w:val="auto"/>
                <w:sz w:val="20"/>
                <w:szCs w:val="20"/>
                <w:lang w:bidi="ar-SA"/>
              </w:rPr>
              <w:lastRenderedPageBreak/>
              <w:t>содержание видов </w:t>
            </w:r>
            <w:bookmarkStart w:id="48" w:name="l34"/>
            <w:bookmarkEnd w:id="48"/>
            <w:r w:rsidRPr="00BD6F2E">
              <w:rPr>
                <w:rFonts w:ascii="Times New Roman" w:eastAsia="Times New Roman" w:hAnsi="Times New Roman" w:cs="Times New Roman"/>
                <w:color w:val="auto"/>
                <w:sz w:val="20"/>
                <w:szCs w:val="20"/>
                <w:lang w:bidi="ar-SA"/>
              </w:rPr>
              <w:t>разрешенного использования, предусмотренных кодами 4.1 - 4.10</w:t>
            </w:r>
          </w:p>
        </w:tc>
      </w:tr>
      <w:tr w:rsidR="00BD6F2E" w:rsidRPr="00BD6F2E" w14:paraId="4ED32D79"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49185C7"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lastRenderedPageBreak/>
              <w:t>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DC6152F"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Деловое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3278982"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w:t>
            </w:r>
            <w:bookmarkStart w:id="49" w:name="l156"/>
            <w:bookmarkEnd w:id="49"/>
            <w:r w:rsidRPr="00BD6F2E">
              <w:rPr>
                <w:rFonts w:ascii="Times New Roman" w:eastAsia="Times New Roman" w:hAnsi="Times New Roman" w:cs="Times New Roman"/>
                <w:color w:val="auto"/>
                <w:sz w:val="20"/>
                <w:szCs w:val="20"/>
                <w:lang w:bidi="ar-SA"/>
              </w:rPr>
              <w:t>страховой деятельности)</w:t>
            </w:r>
          </w:p>
        </w:tc>
      </w:tr>
      <w:tr w:rsidR="00BD6F2E" w:rsidRPr="00BD6F2E" w14:paraId="081BF2A1"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6844E81"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CC472A4"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Объекты торговли (торговые центры, торгово-развлекательные центры (комплексы)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76EFE3B"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w:t>
            </w:r>
            <w:r w:rsidRPr="00BD6F2E">
              <w:rPr>
                <w:rFonts w:ascii="Times New Roman" w:eastAsia="Times New Roman" w:hAnsi="Times New Roman" w:cs="Times New Roman"/>
                <w:color w:val="auto"/>
                <w:sz w:val="20"/>
                <w:szCs w:val="20"/>
                <w:lang w:bidi="ar-SA"/>
              </w:rPr>
              <w:br/>
              <w:t>размещение гаражей и (или) стоянок для автомобилей сотрудников и посетителей торгового центра</w:t>
            </w:r>
          </w:p>
        </w:tc>
      </w:tr>
      <w:tr w:rsidR="00BD6F2E" w:rsidRPr="00BD6F2E" w14:paraId="0072301F"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337D21F"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4.3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F84BB9C"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Рынки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21E5366"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bookmarkStart w:id="50" w:name="l103"/>
            <w:bookmarkEnd w:id="50"/>
            <w:r w:rsidRPr="00BD6F2E">
              <w:rPr>
                <w:rFonts w:ascii="Times New Roman" w:eastAsia="Times New Roman" w:hAnsi="Times New Roman" w:cs="Times New Roman"/>
                <w:color w:val="auto"/>
                <w:sz w:val="20"/>
                <w:szCs w:val="20"/>
                <w:lang w:bidi="ar-SA"/>
              </w:rPr>
              <w:t>Размещение объектов капитального строительства, сооружений, предназначенных для </w:t>
            </w:r>
            <w:bookmarkStart w:id="51" w:name="l36"/>
            <w:bookmarkEnd w:id="51"/>
            <w:r w:rsidRPr="00BD6F2E">
              <w:rPr>
                <w:rFonts w:ascii="Times New Roman" w:eastAsia="Times New Roman" w:hAnsi="Times New Roman" w:cs="Times New Roman"/>
                <w:color w:val="auto"/>
                <w:sz w:val="20"/>
                <w:szCs w:val="20"/>
                <w:lang w:bidi="ar-SA"/>
              </w:rPr>
              <w:t>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w:t>
            </w:r>
            <w:r w:rsidRPr="00BD6F2E">
              <w:rPr>
                <w:rFonts w:ascii="Times New Roman" w:eastAsia="Times New Roman" w:hAnsi="Times New Roman" w:cs="Times New Roman"/>
                <w:color w:val="auto"/>
                <w:sz w:val="20"/>
                <w:szCs w:val="20"/>
                <w:lang w:bidi="ar-SA"/>
              </w:rPr>
              <w:br/>
              <w:t>размещение гаражей и (или) стоянок для автомобилей сотрудников и посетителей рынка</w:t>
            </w:r>
          </w:p>
        </w:tc>
      </w:tr>
      <w:tr w:rsidR="00BD6F2E" w:rsidRPr="00BD6F2E" w14:paraId="3A142B02"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7ACD45A"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4.4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C5B5849"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Магазины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756DAC9"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D6F2E" w:rsidRPr="00BD6F2E" w14:paraId="1ECB7F33"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2C2CB56"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4.5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5FF7363"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Банковская и страховая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3FA924D"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bookmarkStart w:id="52" w:name="l104"/>
            <w:bookmarkEnd w:id="52"/>
            <w:r w:rsidRPr="00BD6F2E">
              <w:rPr>
                <w:rFonts w:ascii="Times New Roman" w:eastAsia="Times New Roman" w:hAnsi="Times New Roman" w:cs="Times New Roman"/>
                <w:color w:val="auto"/>
                <w:sz w:val="20"/>
                <w:szCs w:val="20"/>
                <w:lang w:bidi="ar-SA"/>
              </w:rPr>
              <w:t>Размещение объектов капитального строительства, предназначенных для размещения </w:t>
            </w:r>
            <w:bookmarkStart w:id="53" w:name="l37"/>
            <w:bookmarkEnd w:id="53"/>
            <w:r w:rsidRPr="00BD6F2E">
              <w:rPr>
                <w:rFonts w:ascii="Times New Roman" w:eastAsia="Times New Roman" w:hAnsi="Times New Roman" w:cs="Times New Roman"/>
                <w:color w:val="auto"/>
                <w:sz w:val="20"/>
                <w:szCs w:val="20"/>
                <w:lang w:bidi="ar-SA"/>
              </w:rPr>
              <w:t>организаций, оказывающих банковские и страховые услуги</w:t>
            </w:r>
          </w:p>
        </w:tc>
      </w:tr>
      <w:tr w:rsidR="00BD6F2E" w:rsidRPr="00BD6F2E" w14:paraId="415DB2FD"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FDB783A"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4.6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1A04BD3"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Общественное питание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D898FC8"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D6F2E" w:rsidRPr="00BD6F2E" w14:paraId="2A88D83E"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2A86AC1"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4.7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2143598"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Гостиничное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C58ECFF"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Размещение гостиниц.</w:t>
            </w:r>
          </w:p>
        </w:tc>
      </w:tr>
      <w:tr w:rsidR="00BD6F2E" w:rsidRPr="00BD6F2E" w14:paraId="312C693C"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EDC81B0"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4.8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C681B7F"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Развлечения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0F3B9D1" w14:textId="77777777" w:rsidR="00BD6F2E" w:rsidRPr="00BD6F2E" w:rsidRDefault="00BD6F2E" w:rsidP="00BD6F2E">
            <w:pPr>
              <w:widowControl/>
              <w:numPr>
                <w:ilvl w:val="0"/>
                <w:numId w:val="8"/>
              </w:numPr>
              <w:ind w:right="60"/>
              <w:rPr>
                <w:rFonts w:ascii="Times New Roman" w:eastAsia="Calibri" w:hAnsi="Times New Roman" w:cs="Times New Roman"/>
                <w:color w:val="auto"/>
                <w:sz w:val="21"/>
                <w:szCs w:val="21"/>
                <w:lang w:eastAsia="en-US" w:bidi="ar-SA"/>
              </w:rPr>
            </w:pPr>
            <w:bookmarkStart w:id="54" w:name="l105"/>
            <w:bookmarkEnd w:id="54"/>
            <w:r w:rsidRPr="00BD6F2E">
              <w:rPr>
                <w:rFonts w:ascii="Times New Roman" w:eastAsia="Calibri" w:hAnsi="Times New Roman" w:cs="Times New Roman"/>
                <w:color w:val="auto"/>
                <w:sz w:val="20"/>
                <w:szCs w:val="20"/>
                <w:lang w:eastAsia="en-US" w:bidi="ar-SA"/>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BD6F2E" w:rsidRPr="00BD6F2E" w14:paraId="67FD3B68"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FCDE244"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4.8.1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86DF868" w14:textId="77777777" w:rsidR="00BD6F2E" w:rsidRPr="00BD6F2E" w:rsidRDefault="00BD6F2E" w:rsidP="00BD6F2E">
            <w:pPr>
              <w:widowControl/>
              <w:numPr>
                <w:ilvl w:val="0"/>
                <w:numId w:val="8"/>
              </w:numPr>
              <w:ind w:right="60"/>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Развлекательные мероприятия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DDFA657" w14:textId="77777777" w:rsidR="00BD6F2E" w:rsidRPr="00BD6F2E" w:rsidRDefault="00BD6F2E" w:rsidP="00BD6F2E">
            <w:pPr>
              <w:widowControl/>
              <w:numPr>
                <w:ilvl w:val="0"/>
                <w:numId w:val="8"/>
              </w:numPr>
              <w:ind w:right="60"/>
              <w:rPr>
                <w:rFonts w:ascii="Times New Roman" w:eastAsia="Calibri" w:hAnsi="Times New Roman" w:cs="Times New Roman"/>
                <w:color w:val="auto"/>
                <w:sz w:val="20"/>
                <w:szCs w:val="20"/>
                <w:lang w:eastAsia="en-US" w:bidi="ar-SA"/>
              </w:rPr>
            </w:pPr>
            <w:r w:rsidRPr="00BD6F2E">
              <w:rPr>
                <w:rFonts w:ascii="Times New Roman" w:eastAsia="Calibri" w:hAnsi="Times New Roman" w:cs="Times New Roman"/>
                <w:color w:val="auto"/>
                <w:sz w:val="20"/>
                <w:szCs w:val="20"/>
                <w:lang w:eastAsia="en-US" w:bidi="ar-SA"/>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BD6F2E" w:rsidRPr="00BD6F2E" w14:paraId="6DC42E95"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8DD02E2"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4.8.2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1C48CD7" w14:textId="77777777" w:rsidR="00BD6F2E" w:rsidRPr="00BD6F2E" w:rsidRDefault="00BD6F2E" w:rsidP="00BD6F2E">
            <w:pPr>
              <w:widowControl/>
              <w:numPr>
                <w:ilvl w:val="0"/>
                <w:numId w:val="8"/>
              </w:numPr>
              <w:ind w:right="60"/>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Проведение азартных игр</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C5BEDF1" w14:textId="77777777" w:rsidR="00BD6F2E" w:rsidRPr="00BD6F2E" w:rsidRDefault="00BD6F2E" w:rsidP="00BD6F2E">
            <w:pPr>
              <w:widowControl/>
              <w:numPr>
                <w:ilvl w:val="0"/>
                <w:numId w:val="8"/>
              </w:numPr>
              <w:ind w:right="60"/>
              <w:rPr>
                <w:rFonts w:ascii="Times New Roman" w:eastAsia="Calibri" w:hAnsi="Times New Roman" w:cs="Times New Roman"/>
                <w:color w:val="auto"/>
                <w:sz w:val="20"/>
                <w:szCs w:val="20"/>
                <w:lang w:eastAsia="en-US" w:bidi="ar-SA"/>
              </w:rPr>
            </w:pPr>
            <w:r w:rsidRPr="00BD6F2E">
              <w:rPr>
                <w:rFonts w:ascii="Times New Roman" w:eastAsia="Calibri" w:hAnsi="Times New Roman" w:cs="Times New Roman"/>
                <w:color w:val="auto"/>
                <w:sz w:val="20"/>
                <w:szCs w:val="20"/>
                <w:lang w:eastAsia="en-US" w:bidi="ar-SA"/>
              </w:rPr>
              <w:t>Размещение зданий и сооружений, предназначенных для размещения букмекерских контор, тотализаторов, их пунктов приема ставок вне игорных зон</w:t>
            </w:r>
          </w:p>
        </w:tc>
      </w:tr>
      <w:tr w:rsidR="00BD6F2E" w:rsidRPr="00BD6F2E" w14:paraId="22900058"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A3C0A09"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4.8.3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C59B125" w14:textId="77777777" w:rsidR="00BD6F2E" w:rsidRPr="00BD6F2E" w:rsidRDefault="00BD6F2E" w:rsidP="00BD6F2E">
            <w:pPr>
              <w:widowControl/>
              <w:numPr>
                <w:ilvl w:val="0"/>
                <w:numId w:val="8"/>
              </w:numPr>
              <w:ind w:right="60"/>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Проведение азартных игр в игорных зонах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7EDA2EB" w14:textId="77777777" w:rsidR="00BD6F2E" w:rsidRPr="00BD6F2E" w:rsidRDefault="00BD6F2E" w:rsidP="00BD6F2E">
            <w:pPr>
              <w:widowControl/>
              <w:numPr>
                <w:ilvl w:val="0"/>
                <w:numId w:val="8"/>
              </w:numPr>
              <w:ind w:right="60"/>
              <w:rPr>
                <w:rFonts w:ascii="Times New Roman" w:eastAsia="Calibri" w:hAnsi="Times New Roman" w:cs="Times New Roman"/>
                <w:color w:val="auto"/>
                <w:sz w:val="20"/>
                <w:szCs w:val="20"/>
                <w:lang w:eastAsia="en-US" w:bidi="ar-SA"/>
              </w:rPr>
            </w:pPr>
            <w:r w:rsidRPr="00BD6F2E">
              <w:rPr>
                <w:rFonts w:ascii="Times New Roman" w:eastAsia="Calibri" w:hAnsi="Times New Roman" w:cs="Times New Roman"/>
                <w:color w:val="auto"/>
                <w:sz w:val="20"/>
                <w:szCs w:val="20"/>
                <w:lang w:eastAsia="en-US" w:bidi="ar-SA"/>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BD6F2E" w:rsidRPr="00BD6F2E" w14:paraId="1E634DD8"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969E3D3"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4.9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E55BD71"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bookmarkStart w:id="55" w:name="l159"/>
            <w:bookmarkEnd w:id="55"/>
            <w:r w:rsidRPr="00BD6F2E">
              <w:rPr>
                <w:rFonts w:ascii="Times New Roman" w:eastAsia="Times New Roman" w:hAnsi="Times New Roman" w:cs="Times New Roman"/>
                <w:color w:val="auto"/>
                <w:sz w:val="20"/>
                <w:szCs w:val="20"/>
                <w:lang w:bidi="ar-SA"/>
              </w:rPr>
              <w:t>Служебные гаражи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A515CD5" w14:textId="77777777" w:rsidR="00BD6F2E" w:rsidRPr="00BD6F2E" w:rsidRDefault="00BD6F2E" w:rsidP="00BD6F2E">
            <w:pPr>
              <w:widowControl/>
              <w:numPr>
                <w:ilvl w:val="0"/>
                <w:numId w:val="8"/>
              </w:numPr>
              <w:ind w:right="60"/>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BD6F2E" w:rsidRPr="00BD6F2E" w14:paraId="426AB493"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2AE11B0"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4.9.1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AE96BF2"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Объекты дорожного сервиса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7DF090A" w14:textId="77777777" w:rsidR="00BD6F2E" w:rsidRPr="00BD6F2E" w:rsidRDefault="00BD6F2E" w:rsidP="00BD6F2E">
            <w:pPr>
              <w:widowControl/>
              <w:numPr>
                <w:ilvl w:val="0"/>
                <w:numId w:val="8"/>
              </w:numPr>
              <w:ind w:right="60"/>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BD6F2E" w:rsidRPr="00BD6F2E" w14:paraId="4CB32CBE"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29E53A1"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4.9.1.1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EFB145D" w14:textId="77777777" w:rsidR="00BD6F2E" w:rsidRPr="00BD6F2E" w:rsidRDefault="00BD6F2E" w:rsidP="00BD6F2E">
            <w:pPr>
              <w:widowControl/>
              <w:numPr>
                <w:ilvl w:val="0"/>
                <w:numId w:val="8"/>
              </w:numPr>
              <w:ind w:right="60"/>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Заправка транспортных средств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1491B8F" w14:textId="77777777" w:rsidR="00BD6F2E" w:rsidRPr="00BD6F2E" w:rsidRDefault="00BD6F2E" w:rsidP="00BD6F2E">
            <w:pPr>
              <w:widowControl/>
              <w:numPr>
                <w:ilvl w:val="0"/>
                <w:numId w:val="8"/>
              </w:numPr>
              <w:ind w:right="60"/>
              <w:rPr>
                <w:rFonts w:ascii="Times New Roman" w:eastAsia="Calibri" w:hAnsi="Times New Roman" w:cs="Times New Roman"/>
                <w:color w:val="auto"/>
                <w:sz w:val="20"/>
                <w:szCs w:val="20"/>
                <w:lang w:eastAsia="en-US" w:bidi="ar-SA"/>
              </w:rPr>
            </w:pPr>
            <w:r w:rsidRPr="00BD6F2E">
              <w:rPr>
                <w:rFonts w:ascii="Times New Roman" w:eastAsia="Calibri" w:hAnsi="Times New Roman" w:cs="Times New Roman"/>
                <w:color w:val="auto"/>
                <w:sz w:val="20"/>
                <w:szCs w:val="20"/>
                <w:lang w:eastAsia="en-US" w:bidi="ar-SA"/>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BD6F2E" w:rsidRPr="00BD6F2E" w14:paraId="110BAECE"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0C84F2A"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4.9.1.2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F91C570" w14:textId="77777777" w:rsidR="00BD6F2E" w:rsidRPr="00BD6F2E" w:rsidRDefault="00BD6F2E" w:rsidP="00BD6F2E">
            <w:pPr>
              <w:widowControl/>
              <w:numPr>
                <w:ilvl w:val="0"/>
                <w:numId w:val="8"/>
              </w:numPr>
              <w:ind w:right="60"/>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Обеспечение дорожного отдыха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65048F5" w14:textId="77777777" w:rsidR="00BD6F2E" w:rsidRPr="00BD6F2E" w:rsidRDefault="00BD6F2E" w:rsidP="00BD6F2E">
            <w:pPr>
              <w:widowControl/>
              <w:numPr>
                <w:ilvl w:val="0"/>
                <w:numId w:val="8"/>
              </w:numPr>
              <w:ind w:right="60"/>
              <w:rPr>
                <w:rFonts w:ascii="Times New Roman" w:eastAsia="Calibri" w:hAnsi="Times New Roman" w:cs="Times New Roman"/>
                <w:color w:val="auto"/>
                <w:sz w:val="20"/>
                <w:szCs w:val="20"/>
                <w:lang w:eastAsia="en-US" w:bidi="ar-SA"/>
              </w:rPr>
            </w:pPr>
            <w:r w:rsidRPr="00BD6F2E">
              <w:rPr>
                <w:rFonts w:ascii="Times New Roman" w:eastAsia="Calibri" w:hAnsi="Times New Roman" w:cs="Times New Roman"/>
                <w:color w:val="auto"/>
                <w:sz w:val="20"/>
                <w:szCs w:val="20"/>
                <w:lang w:eastAsia="en-US" w:bidi="ar-SA"/>
              </w:rPr>
              <w:t xml:space="preserve">Размещение зданий для предоставления гостиничных услуг в качестве дорожного сервиса (мотелей), а также размещение магазинов сопутствующей </w:t>
            </w:r>
            <w:r w:rsidRPr="00BD6F2E">
              <w:rPr>
                <w:rFonts w:ascii="Times New Roman" w:eastAsia="Calibri" w:hAnsi="Times New Roman" w:cs="Times New Roman"/>
                <w:color w:val="auto"/>
                <w:sz w:val="20"/>
                <w:szCs w:val="20"/>
                <w:lang w:eastAsia="en-US" w:bidi="ar-SA"/>
              </w:rPr>
              <w:lastRenderedPageBreak/>
              <w:t>торговли, зданий для организации общественного питания в качестве объектов дорожного сервиса</w:t>
            </w:r>
          </w:p>
        </w:tc>
      </w:tr>
      <w:tr w:rsidR="00BD6F2E" w:rsidRPr="00BD6F2E" w14:paraId="11146399"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83DD979"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lastRenderedPageBreak/>
              <w:t>4.9.1.3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7CCB91E" w14:textId="77777777" w:rsidR="00BD6F2E" w:rsidRPr="00BD6F2E" w:rsidRDefault="00BD6F2E" w:rsidP="00BD6F2E">
            <w:pPr>
              <w:widowControl/>
              <w:numPr>
                <w:ilvl w:val="0"/>
                <w:numId w:val="8"/>
              </w:numPr>
              <w:ind w:right="60"/>
              <w:rPr>
                <w:rFonts w:ascii="Times New Roman" w:eastAsia="Times New Roman" w:hAnsi="Times New Roman" w:cs="Times New Roman"/>
                <w:color w:val="auto"/>
                <w:sz w:val="20"/>
                <w:szCs w:val="20"/>
                <w:lang w:bidi="ar-SA"/>
              </w:rPr>
            </w:pPr>
            <w:r w:rsidRPr="00BD6F2E">
              <w:rPr>
                <w:rFonts w:ascii="Times New Roman" w:eastAsia="Calibri" w:hAnsi="Times New Roman" w:cs="Times New Roman"/>
                <w:color w:val="auto"/>
                <w:sz w:val="20"/>
                <w:szCs w:val="20"/>
                <w:lang w:eastAsia="en-US" w:bidi="ar-SA"/>
              </w:rPr>
              <w:t>Автомобильные мойки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3E69CA7" w14:textId="77777777" w:rsidR="00BD6F2E" w:rsidRPr="00BD6F2E" w:rsidRDefault="00BD6F2E" w:rsidP="00BD6F2E">
            <w:pPr>
              <w:widowControl/>
              <w:numPr>
                <w:ilvl w:val="0"/>
                <w:numId w:val="8"/>
              </w:numPr>
              <w:ind w:right="60"/>
              <w:rPr>
                <w:rFonts w:ascii="Times New Roman" w:eastAsia="Calibri" w:hAnsi="Times New Roman" w:cs="Times New Roman"/>
                <w:color w:val="auto"/>
                <w:sz w:val="20"/>
                <w:szCs w:val="20"/>
                <w:lang w:eastAsia="en-US" w:bidi="ar-SA"/>
              </w:rPr>
            </w:pPr>
            <w:r w:rsidRPr="00BD6F2E">
              <w:rPr>
                <w:rFonts w:ascii="Times New Roman" w:eastAsia="Calibri" w:hAnsi="Times New Roman" w:cs="Times New Roman"/>
                <w:color w:val="auto"/>
                <w:sz w:val="20"/>
                <w:szCs w:val="20"/>
                <w:lang w:eastAsia="en-US" w:bidi="ar-SA"/>
              </w:rPr>
              <w:t>Размещение автомобильных моек, а также размещение магазинов сопутствующей торговли</w:t>
            </w:r>
          </w:p>
        </w:tc>
      </w:tr>
      <w:tr w:rsidR="00BD6F2E" w:rsidRPr="00BD6F2E" w14:paraId="34D7FB5C"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63DAF82"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4.9.1.4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78300A5" w14:textId="77777777" w:rsidR="00BD6F2E" w:rsidRPr="00BD6F2E" w:rsidRDefault="00BD6F2E" w:rsidP="00BD6F2E">
            <w:pPr>
              <w:widowControl/>
              <w:numPr>
                <w:ilvl w:val="0"/>
                <w:numId w:val="8"/>
              </w:numPr>
              <w:ind w:right="60"/>
              <w:rPr>
                <w:rFonts w:ascii="Times New Roman" w:eastAsia="Times New Roman" w:hAnsi="Times New Roman" w:cs="Times New Roman"/>
                <w:color w:val="auto"/>
                <w:sz w:val="20"/>
                <w:szCs w:val="20"/>
                <w:lang w:bidi="ar-SA"/>
              </w:rPr>
            </w:pPr>
            <w:r w:rsidRPr="00BD6F2E">
              <w:rPr>
                <w:rFonts w:ascii="Times New Roman" w:eastAsia="Calibri" w:hAnsi="Times New Roman" w:cs="Times New Roman"/>
                <w:color w:val="auto"/>
                <w:sz w:val="20"/>
                <w:szCs w:val="20"/>
                <w:lang w:eastAsia="en-US" w:bidi="ar-SA"/>
              </w:rPr>
              <w:t>Ремонт автомобилей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7BC7B6E" w14:textId="77777777" w:rsidR="00BD6F2E" w:rsidRPr="00BD6F2E" w:rsidRDefault="00BD6F2E" w:rsidP="00BD6F2E">
            <w:pPr>
              <w:widowControl/>
              <w:numPr>
                <w:ilvl w:val="0"/>
                <w:numId w:val="8"/>
              </w:numPr>
              <w:ind w:right="60"/>
              <w:rPr>
                <w:rFonts w:ascii="Times New Roman" w:eastAsia="Calibri" w:hAnsi="Times New Roman" w:cs="Times New Roman"/>
                <w:color w:val="auto"/>
                <w:sz w:val="20"/>
                <w:szCs w:val="20"/>
                <w:lang w:eastAsia="en-US" w:bidi="ar-SA"/>
              </w:rPr>
            </w:pPr>
            <w:r w:rsidRPr="00BD6F2E">
              <w:rPr>
                <w:rFonts w:ascii="Times New Roman" w:eastAsia="Calibri" w:hAnsi="Times New Roman" w:cs="Times New Roman"/>
                <w:color w:val="auto"/>
                <w:sz w:val="20"/>
                <w:szCs w:val="20"/>
                <w:lang w:eastAsia="en-US" w:bidi="ar-SA"/>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BD6F2E" w:rsidRPr="00BD6F2E" w14:paraId="2394B492"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CD2CE70"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4.10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E468C9C"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proofErr w:type="spellStart"/>
            <w:r w:rsidRPr="00BD6F2E">
              <w:rPr>
                <w:rFonts w:ascii="Times New Roman" w:eastAsia="Times New Roman" w:hAnsi="Times New Roman" w:cs="Times New Roman"/>
                <w:color w:val="auto"/>
                <w:sz w:val="20"/>
                <w:szCs w:val="20"/>
                <w:lang w:bidi="ar-SA"/>
              </w:rPr>
              <w:t>Выставочно</w:t>
            </w:r>
            <w:proofErr w:type="spellEnd"/>
            <w:r w:rsidRPr="00BD6F2E">
              <w:rPr>
                <w:rFonts w:ascii="Times New Roman" w:eastAsia="Times New Roman" w:hAnsi="Times New Roman" w:cs="Times New Roman"/>
                <w:color w:val="auto"/>
                <w:sz w:val="20"/>
                <w:szCs w:val="20"/>
                <w:lang w:bidi="ar-SA"/>
              </w:rPr>
              <w:t>-ярмарочная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38D020F"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 xml:space="preserve">Размещение объектов капитального строительства, сооружений, предназначенных для осуществления </w:t>
            </w:r>
            <w:proofErr w:type="spellStart"/>
            <w:r w:rsidRPr="00BD6F2E">
              <w:rPr>
                <w:rFonts w:ascii="Times New Roman" w:eastAsia="Times New Roman" w:hAnsi="Times New Roman" w:cs="Times New Roman"/>
                <w:color w:val="auto"/>
                <w:sz w:val="20"/>
                <w:szCs w:val="20"/>
                <w:lang w:bidi="ar-SA"/>
              </w:rPr>
              <w:t>выставочно</w:t>
            </w:r>
            <w:proofErr w:type="spellEnd"/>
            <w:r w:rsidRPr="00BD6F2E">
              <w:rPr>
                <w:rFonts w:ascii="Times New Roman" w:eastAsia="Times New Roman" w:hAnsi="Times New Roman" w:cs="Times New Roman"/>
                <w:color w:val="auto"/>
                <w:sz w:val="20"/>
                <w:szCs w:val="20"/>
                <w:lang w:bidi="ar-SA"/>
              </w:rPr>
              <w:t xml:space="preserve">-ярмарочной и </w:t>
            </w:r>
            <w:proofErr w:type="spellStart"/>
            <w:r w:rsidRPr="00BD6F2E">
              <w:rPr>
                <w:rFonts w:ascii="Times New Roman" w:eastAsia="Times New Roman" w:hAnsi="Times New Roman" w:cs="Times New Roman"/>
                <w:color w:val="auto"/>
                <w:sz w:val="20"/>
                <w:szCs w:val="20"/>
                <w:lang w:bidi="ar-SA"/>
              </w:rPr>
              <w:t>конгрессной</w:t>
            </w:r>
            <w:proofErr w:type="spellEnd"/>
            <w:r w:rsidRPr="00BD6F2E">
              <w:rPr>
                <w:rFonts w:ascii="Times New Roman" w:eastAsia="Times New Roman" w:hAnsi="Times New Roman" w:cs="Times New Roman"/>
                <w:color w:val="auto"/>
                <w:sz w:val="20"/>
                <w:szCs w:val="20"/>
                <w:lang w:bidi="ar-SA"/>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BD6F2E" w:rsidRPr="00BD6F2E" w14:paraId="2F3E0B25"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AE00495"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5.0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F1C7CCE"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Отдых (рекреация)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2ECB8EA" w14:textId="77777777" w:rsidR="00BD6F2E" w:rsidRPr="00BD6F2E" w:rsidRDefault="00BD6F2E" w:rsidP="00BD6F2E">
            <w:pPr>
              <w:widowControl/>
              <w:numPr>
                <w:ilvl w:val="0"/>
                <w:numId w:val="8"/>
              </w:numPr>
              <w:rPr>
                <w:rFonts w:ascii="Times New Roman" w:eastAsia="Calibri" w:hAnsi="Times New Roman" w:cs="Times New Roman"/>
                <w:color w:val="auto"/>
                <w:sz w:val="21"/>
                <w:szCs w:val="21"/>
                <w:lang w:eastAsia="en-US" w:bidi="ar-SA"/>
              </w:rPr>
            </w:pPr>
            <w:bookmarkStart w:id="56" w:name="l161"/>
            <w:bookmarkEnd w:id="56"/>
            <w:r w:rsidRPr="00BD6F2E">
              <w:rPr>
                <w:rFonts w:ascii="Times New Roman" w:eastAsia="Calibri" w:hAnsi="Times New Roman" w:cs="Times New Roman"/>
                <w:color w:val="auto"/>
                <w:sz w:val="20"/>
                <w:szCs w:val="20"/>
                <w:lang w:eastAsia="en-US" w:bidi="ar-SA"/>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14:paraId="6E7EA6D2" w14:textId="77777777" w:rsidR="00BD6F2E" w:rsidRPr="00BD6F2E" w:rsidRDefault="00BD6F2E" w:rsidP="00BD6F2E">
            <w:pPr>
              <w:widowControl/>
              <w:numPr>
                <w:ilvl w:val="0"/>
                <w:numId w:val="8"/>
              </w:numPr>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создание и уход за городскими лесами, скверами, прудами, озерами, водохранилищами, пляжами, а также обустройство мест отдыха в них.</w:t>
            </w:r>
          </w:p>
          <w:p w14:paraId="0BD2C0E0" w14:textId="77777777" w:rsidR="00BD6F2E" w:rsidRPr="00BD6F2E" w:rsidRDefault="00BD6F2E" w:rsidP="00BD6F2E">
            <w:pPr>
              <w:widowControl/>
              <w:numPr>
                <w:ilvl w:val="0"/>
                <w:numId w:val="8"/>
              </w:numPr>
              <w:ind w:right="60"/>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Содержание данного вида разрешенного использования включает в себя содержание видов разрешенного использования с кодами 5.1 - 5.5</w:t>
            </w:r>
          </w:p>
        </w:tc>
      </w:tr>
      <w:tr w:rsidR="00BD6F2E" w:rsidRPr="00BD6F2E" w14:paraId="4AF3858A"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A3E6600"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6DC0CDA"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2E5F4F8" w14:textId="77777777" w:rsidR="00BD6F2E" w:rsidRPr="00BD6F2E" w:rsidRDefault="00BD6F2E" w:rsidP="00BD6F2E">
            <w:pPr>
              <w:widowControl/>
              <w:numPr>
                <w:ilvl w:val="0"/>
                <w:numId w:val="8"/>
              </w:numPr>
              <w:ind w:right="60"/>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BD6F2E" w:rsidRPr="00BD6F2E" w14:paraId="134347C2"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B56E8DB"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5.1.1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03015B7" w14:textId="77777777" w:rsidR="00BD6F2E" w:rsidRPr="00BD6F2E" w:rsidRDefault="00BD6F2E" w:rsidP="00BD6F2E">
            <w:pPr>
              <w:widowControl/>
              <w:numPr>
                <w:ilvl w:val="0"/>
                <w:numId w:val="8"/>
              </w:numPr>
              <w:ind w:right="60"/>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Обеспечение спортивно-зрелищных мероприятий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FBDE692" w14:textId="77777777" w:rsidR="00BD6F2E" w:rsidRPr="00BD6F2E" w:rsidRDefault="00BD6F2E" w:rsidP="00BD6F2E">
            <w:pPr>
              <w:widowControl/>
              <w:numPr>
                <w:ilvl w:val="0"/>
                <w:numId w:val="8"/>
              </w:numPr>
              <w:ind w:right="60"/>
              <w:rPr>
                <w:rFonts w:ascii="Times New Roman" w:eastAsia="Times New Roman" w:hAnsi="Times New Roman" w:cs="Times New Roman"/>
                <w:color w:val="auto"/>
                <w:sz w:val="20"/>
                <w:szCs w:val="20"/>
                <w:lang w:bidi="ar-SA"/>
              </w:rPr>
            </w:pPr>
            <w:r w:rsidRPr="00BD6F2E">
              <w:rPr>
                <w:rFonts w:ascii="Times New Roman" w:eastAsia="Calibri" w:hAnsi="Times New Roman" w:cs="Times New Roman"/>
                <w:color w:val="auto"/>
                <w:sz w:val="20"/>
                <w:szCs w:val="20"/>
                <w:lang w:eastAsia="en-US" w:bidi="ar-SA"/>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BD6F2E" w:rsidRPr="00BD6F2E" w14:paraId="2DC8B6EE"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724935A"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5.1.2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135AE2C" w14:textId="77777777" w:rsidR="00BD6F2E" w:rsidRPr="00BD6F2E" w:rsidRDefault="00BD6F2E" w:rsidP="00BD6F2E">
            <w:pPr>
              <w:widowControl/>
              <w:numPr>
                <w:ilvl w:val="0"/>
                <w:numId w:val="8"/>
              </w:numPr>
              <w:ind w:right="60"/>
              <w:rPr>
                <w:rFonts w:ascii="Times New Roman" w:eastAsia="Times New Roman" w:hAnsi="Times New Roman" w:cs="Times New Roman"/>
                <w:color w:val="auto"/>
                <w:sz w:val="20"/>
                <w:szCs w:val="20"/>
                <w:lang w:bidi="ar-SA"/>
              </w:rPr>
            </w:pPr>
            <w:r w:rsidRPr="00BD6F2E">
              <w:rPr>
                <w:rFonts w:ascii="Times New Roman" w:eastAsia="Calibri" w:hAnsi="Times New Roman" w:cs="Times New Roman"/>
                <w:color w:val="auto"/>
                <w:sz w:val="20"/>
                <w:szCs w:val="20"/>
                <w:lang w:eastAsia="en-US" w:bidi="ar-SA"/>
              </w:rPr>
              <w:t>Обеспечение занятий спортом в помещениях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367BCF4" w14:textId="77777777" w:rsidR="00BD6F2E" w:rsidRPr="00BD6F2E" w:rsidRDefault="00BD6F2E" w:rsidP="00BD6F2E">
            <w:pPr>
              <w:widowControl/>
              <w:numPr>
                <w:ilvl w:val="0"/>
                <w:numId w:val="8"/>
              </w:numPr>
              <w:ind w:right="60"/>
              <w:rPr>
                <w:rFonts w:ascii="Times New Roman" w:eastAsia="Times New Roman" w:hAnsi="Times New Roman" w:cs="Times New Roman"/>
                <w:color w:val="auto"/>
                <w:sz w:val="20"/>
                <w:szCs w:val="20"/>
                <w:lang w:bidi="ar-SA"/>
              </w:rPr>
            </w:pPr>
            <w:r w:rsidRPr="00BD6F2E">
              <w:rPr>
                <w:rFonts w:ascii="Times New Roman" w:eastAsia="Calibri" w:hAnsi="Times New Roman" w:cs="Times New Roman"/>
                <w:color w:val="auto"/>
                <w:sz w:val="20"/>
                <w:szCs w:val="20"/>
                <w:lang w:eastAsia="en-US" w:bidi="ar-SA"/>
              </w:rPr>
              <w:t>Размещение спортивных клубов, спортивных залов, бассейнов, физкультурно-оздоровительных комплексов в зданиях и сооружениях</w:t>
            </w:r>
          </w:p>
        </w:tc>
      </w:tr>
      <w:tr w:rsidR="00BD6F2E" w:rsidRPr="00BD6F2E" w14:paraId="7F41D254"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81E9D95"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5.1.3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9901DCB" w14:textId="77777777" w:rsidR="00BD6F2E" w:rsidRPr="00BD6F2E" w:rsidRDefault="00BD6F2E" w:rsidP="00BD6F2E">
            <w:pPr>
              <w:widowControl/>
              <w:numPr>
                <w:ilvl w:val="0"/>
                <w:numId w:val="8"/>
              </w:numPr>
              <w:ind w:right="60"/>
              <w:rPr>
                <w:rFonts w:ascii="Times New Roman" w:eastAsia="Times New Roman" w:hAnsi="Times New Roman" w:cs="Times New Roman"/>
                <w:color w:val="auto"/>
                <w:sz w:val="20"/>
                <w:szCs w:val="20"/>
                <w:lang w:bidi="ar-SA"/>
              </w:rPr>
            </w:pPr>
            <w:r w:rsidRPr="00BD6F2E">
              <w:rPr>
                <w:rFonts w:ascii="Times New Roman" w:eastAsia="Calibri" w:hAnsi="Times New Roman" w:cs="Times New Roman"/>
                <w:color w:val="auto"/>
                <w:sz w:val="20"/>
                <w:szCs w:val="20"/>
                <w:lang w:eastAsia="en-US" w:bidi="ar-SA"/>
              </w:rPr>
              <w:t>Площадки для занятий спортом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8D3C538" w14:textId="77777777" w:rsidR="00BD6F2E" w:rsidRPr="00BD6F2E" w:rsidRDefault="00BD6F2E" w:rsidP="00BD6F2E">
            <w:pPr>
              <w:widowControl/>
              <w:numPr>
                <w:ilvl w:val="0"/>
                <w:numId w:val="8"/>
              </w:numPr>
              <w:ind w:right="60"/>
              <w:rPr>
                <w:rFonts w:ascii="Times New Roman" w:eastAsia="Times New Roman" w:hAnsi="Times New Roman" w:cs="Times New Roman"/>
                <w:color w:val="auto"/>
                <w:sz w:val="20"/>
                <w:szCs w:val="20"/>
                <w:lang w:bidi="ar-SA"/>
              </w:rPr>
            </w:pPr>
            <w:r w:rsidRPr="00BD6F2E">
              <w:rPr>
                <w:rFonts w:ascii="Times New Roman" w:eastAsia="Calibri" w:hAnsi="Times New Roman" w:cs="Times New Roman"/>
                <w:color w:val="auto"/>
                <w:sz w:val="20"/>
                <w:szCs w:val="20"/>
                <w:lang w:eastAsia="en-US" w:bidi="ar-SA"/>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BD6F2E" w:rsidRPr="00BD6F2E" w14:paraId="7B2DB2B7"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B2ECA51"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5.1.4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D144B2E" w14:textId="77777777" w:rsidR="00BD6F2E" w:rsidRPr="00BD6F2E" w:rsidRDefault="00BD6F2E" w:rsidP="00BD6F2E">
            <w:pPr>
              <w:widowControl/>
              <w:numPr>
                <w:ilvl w:val="0"/>
                <w:numId w:val="8"/>
              </w:numPr>
              <w:ind w:right="60"/>
              <w:rPr>
                <w:rFonts w:ascii="Times New Roman" w:eastAsia="Times New Roman" w:hAnsi="Times New Roman" w:cs="Times New Roman"/>
                <w:color w:val="auto"/>
                <w:sz w:val="20"/>
                <w:szCs w:val="20"/>
                <w:lang w:bidi="ar-SA"/>
              </w:rPr>
            </w:pPr>
            <w:r w:rsidRPr="00BD6F2E">
              <w:rPr>
                <w:rFonts w:ascii="Times New Roman" w:eastAsia="Calibri" w:hAnsi="Times New Roman" w:cs="Times New Roman"/>
                <w:color w:val="auto"/>
                <w:sz w:val="20"/>
                <w:szCs w:val="20"/>
                <w:lang w:eastAsia="en-US" w:bidi="ar-SA"/>
              </w:rPr>
              <w:t>Оборудованные площадки для занятий спортом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E952809" w14:textId="77777777" w:rsidR="00BD6F2E" w:rsidRPr="00BD6F2E" w:rsidRDefault="00BD6F2E" w:rsidP="00BD6F2E">
            <w:pPr>
              <w:widowControl/>
              <w:numPr>
                <w:ilvl w:val="0"/>
                <w:numId w:val="8"/>
              </w:numPr>
              <w:ind w:right="60"/>
              <w:rPr>
                <w:rFonts w:ascii="Times New Roman" w:eastAsia="Times New Roman" w:hAnsi="Times New Roman" w:cs="Times New Roman"/>
                <w:color w:val="auto"/>
                <w:sz w:val="20"/>
                <w:szCs w:val="20"/>
                <w:lang w:bidi="ar-SA"/>
              </w:rPr>
            </w:pPr>
            <w:r w:rsidRPr="00BD6F2E">
              <w:rPr>
                <w:rFonts w:ascii="Times New Roman" w:eastAsia="Calibri" w:hAnsi="Times New Roman" w:cs="Times New Roman"/>
                <w:color w:val="auto"/>
                <w:sz w:val="20"/>
                <w:szCs w:val="20"/>
                <w:lang w:eastAsia="en-US" w:bidi="ar-SA"/>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BD6F2E" w:rsidRPr="00BD6F2E" w14:paraId="1EA0EF03"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32E0155"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5.1.5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6F5CE41" w14:textId="77777777" w:rsidR="00BD6F2E" w:rsidRPr="00BD6F2E" w:rsidRDefault="00BD6F2E" w:rsidP="00BD6F2E">
            <w:pPr>
              <w:widowControl/>
              <w:numPr>
                <w:ilvl w:val="0"/>
                <w:numId w:val="8"/>
              </w:numPr>
              <w:ind w:right="60"/>
              <w:rPr>
                <w:rFonts w:ascii="Times New Roman" w:eastAsia="Times New Roman" w:hAnsi="Times New Roman" w:cs="Times New Roman"/>
                <w:color w:val="auto"/>
                <w:sz w:val="20"/>
                <w:szCs w:val="20"/>
                <w:lang w:bidi="ar-SA"/>
              </w:rPr>
            </w:pPr>
            <w:r w:rsidRPr="00BD6F2E">
              <w:rPr>
                <w:rFonts w:ascii="Times New Roman" w:eastAsia="Calibri" w:hAnsi="Times New Roman" w:cs="Times New Roman"/>
                <w:color w:val="auto"/>
                <w:sz w:val="20"/>
                <w:szCs w:val="20"/>
                <w:lang w:eastAsia="en-US" w:bidi="ar-SA"/>
              </w:rPr>
              <w:t>Водный 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EF66C2F" w14:textId="77777777" w:rsidR="00BD6F2E" w:rsidRPr="00BD6F2E" w:rsidRDefault="00BD6F2E" w:rsidP="00BD6F2E">
            <w:pPr>
              <w:widowControl/>
              <w:numPr>
                <w:ilvl w:val="0"/>
                <w:numId w:val="8"/>
              </w:numPr>
              <w:ind w:right="60"/>
              <w:rPr>
                <w:rFonts w:ascii="Times New Roman" w:eastAsia="Times New Roman" w:hAnsi="Times New Roman" w:cs="Times New Roman"/>
                <w:color w:val="auto"/>
                <w:sz w:val="20"/>
                <w:szCs w:val="20"/>
                <w:lang w:bidi="ar-SA"/>
              </w:rPr>
            </w:pPr>
            <w:r w:rsidRPr="00BD6F2E">
              <w:rPr>
                <w:rFonts w:ascii="Times New Roman" w:eastAsia="Calibri" w:hAnsi="Times New Roman" w:cs="Times New Roman"/>
                <w:color w:val="auto"/>
                <w:sz w:val="20"/>
                <w:szCs w:val="20"/>
                <w:lang w:eastAsia="en-US" w:bidi="ar-SA"/>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BD6F2E" w:rsidRPr="00BD6F2E" w14:paraId="39EE07FD"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EFE18D0"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5.1.6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50AAB6C" w14:textId="77777777" w:rsidR="00BD6F2E" w:rsidRPr="00BD6F2E" w:rsidRDefault="00BD6F2E" w:rsidP="00BD6F2E">
            <w:pPr>
              <w:widowControl/>
              <w:numPr>
                <w:ilvl w:val="0"/>
                <w:numId w:val="8"/>
              </w:numPr>
              <w:ind w:right="60"/>
              <w:rPr>
                <w:rFonts w:ascii="Times New Roman" w:eastAsia="Times New Roman" w:hAnsi="Times New Roman" w:cs="Times New Roman"/>
                <w:color w:val="auto"/>
                <w:sz w:val="20"/>
                <w:szCs w:val="20"/>
                <w:lang w:bidi="ar-SA"/>
              </w:rPr>
            </w:pPr>
            <w:r w:rsidRPr="00BD6F2E">
              <w:rPr>
                <w:rFonts w:ascii="Times New Roman" w:eastAsia="Calibri" w:hAnsi="Times New Roman" w:cs="Times New Roman"/>
                <w:color w:val="auto"/>
                <w:sz w:val="20"/>
                <w:szCs w:val="20"/>
                <w:lang w:eastAsia="en-US" w:bidi="ar-SA"/>
              </w:rPr>
              <w:t>Авиационный 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55F0921" w14:textId="77777777" w:rsidR="00BD6F2E" w:rsidRPr="00BD6F2E" w:rsidRDefault="00BD6F2E" w:rsidP="00BD6F2E">
            <w:pPr>
              <w:widowControl/>
              <w:numPr>
                <w:ilvl w:val="0"/>
                <w:numId w:val="8"/>
              </w:numPr>
              <w:ind w:right="60"/>
              <w:rPr>
                <w:rFonts w:ascii="Times New Roman" w:eastAsia="Times New Roman" w:hAnsi="Times New Roman" w:cs="Times New Roman"/>
                <w:color w:val="auto"/>
                <w:sz w:val="20"/>
                <w:szCs w:val="20"/>
                <w:lang w:bidi="ar-SA"/>
              </w:rPr>
            </w:pPr>
            <w:r w:rsidRPr="00BD6F2E">
              <w:rPr>
                <w:rFonts w:ascii="Times New Roman" w:eastAsia="Calibri" w:hAnsi="Times New Roman" w:cs="Times New Roman"/>
                <w:color w:val="auto"/>
                <w:sz w:val="20"/>
                <w:szCs w:val="20"/>
                <w:lang w:eastAsia="en-US" w:bidi="ar-SA"/>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BD6F2E" w:rsidRPr="00BD6F2E" w14:paraId="0AD4F22F"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BB535F2"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5.1.7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1E3783A" w14:textId="77777777" w:rsidR="00BD6F2E" w:rsidRPr="00BD6F2E" w:rsidRDefault="00BD6F2E" w:rsidP="00BD6F2E">
            <w:pPr>
              <w:widowControl/>
              <w:numPr>
                <w:ilvl w:val="0"/>
                <w:numId w:val="8"/>
              </w:numPr>
              <w:ind w:right="60"/>
              <w:rPr>
                <w:rFonts w:ascii="Times New Roman" w:eastAsia="Times New Roman" w:hAnsi="Times New Roman" w:cs="Times New Roman"/>
                <w:color w:val="auto"/>
                <w:sz w:val="20"/>
                <w:szCs w:val="20"/>
                <w:lang w:bidi="ar-SA"/>
              </w:rPr>
            </w:pPr>
            <w:r w:rsidRPr="00BD6F2E">
              <w:rPr>
                <w:rFonts w:ascii="Times New Roman" w:eastAsia="Calibri" w:hAnsi="Times New Roman" w:cs="Times New Roman"/>
                <w:color w:val="auto"/>
                <w:sz w:val="20"/>
                <w:szCs w:val="20"/>
                <w:lang w:eastAsia="en-US" w:bidi="ar-SA"/>
              </w:rPr>
              <w:t>Спортивные базы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E8837E4" w14:textId="77777777" w:rsidR="00BD6F2E" w:rsidRPr="00BD6F2E" w:rsidRDefault="00BD6F2E" w:rsidP="00BD6F2E">
            <w:pPr>
              <w:widowControl/>
              <w:numPr>
                <w:ilvl w:val="0"/>
                <w:numId w:val="8"/>
              </w:numPr>
              <w:ind w:right="60"/>
              <w:rPr>
                <w:rFonts w:ascii="Times New Roman" w:eastAsia="Times New Roman" w:hAnsi="Times New Roman" w:cs="Times New Roman"/>
                <w:color w:val="auto"/>
                <w:sz w:val="20"/>
                <w:szCs w:val="20"/>
                <w:lang w:bidi="ar-SA"/>
              </w:rPr>
            </w:pPr>
            <w:r w:rsidRPr="00BD6F2E">
              <w:rPr>
                <w:rFonts w:ascii="Times New Roman" w:eastAsia="Calibri" w:hAnsi="Times New Roman" w:cs="Times New Roman"/>
                <w:color w:val="auto"/>
                <w:sz w:val="20"/>
                <w:szCs w:val="20"/>
                <w:lang w:eastAsia="en-US" w:bidi="ar-SA"/>
              </w:rPr>
              <w:t>Размещение спортивных баз и лагерей, в которых осуществляется спортивная подготовка длительно проживающих в них лиц</w:t>
            </w:r>
          </w:p>
        </w:tc>
      </w:tr>
      <w:tr w:rsidR="00BD6F2E" w:rsidRPr="00BD6F2E" w14:paraId="54DF67E2"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65BAC13"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5E514D1"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Природно-познавательный туризм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05C6D71"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w:t>
            </w:r>
            <w:r w:rsidRPr="00BD6F2E">
              <w:rPr>
                <w:rFonts w:ascii="Times New Roman" w:eastAsia="Times New Roman" w:hAnsi="Times New Roman" w:cs="Times New Roman"/>
                <w:color w:val="auto"/>
                <w:sz w:val="20"/>
                <w:szCs w:val="20"/>
                <w:lang w:bidi="ar-SA"/>
              </w:rPr>
              <w:br/>
            </w:r>
            <w:bookmarkStart w:id="57" w:name="l162"/>
            <w:bookmarkEnd w:id="57"/>
            <w:r w:rsidRPr="00BD6F2E">
              <w:rPr>
                <w:rFonts w:ascii="Times New Roman" w:eastAsia="Times New Roman" w:hAnsi="Times New Roman" w:cs="Times New Roman"/>
                <w:color w:val="auto"/>
                <w:sz w:val="20"/>
                <w:szCs w:val="20"/>
                <w:lang w:bidi="ar-SA"/>
              </w:rPr>
              <w:t xml:space="preserve">осуществление необходимых природоохранных и </w:t>
            </w:r>
            <w:proofErr w:type="spellStart"/>
            <w:r w:rsidRPr="00BD6F2E">
              <w:rPr>
                <w:rFonts w:ascii="Times New Roman" w:eastAsia="Times New Roman" w:hAnsi="Times New Roman" w:cs="Times New Roman"/>
                <w:color w:val="auto"/>
                <w:sz w:val="20"/>
                <w:szCs w:val="20"/>
                <w:lang w:bidi="ar-SA"/>
              </w:rPr>
              <w:t>природовосстановительных</w:t>
            </w:r>
            <w:proofErr w:type="spellEnd"/>
            <w:r w:rsidRPr="00BD6F2E">
              <w:rPr>
                <w:rFonts w:ascii="Times New Roman" w:eastAsia="Times New Roman" w:hAnsi="Times New Roman" w:cs="Times New Roman"/>
                <w:color w:val="auto"/>
                <w:sz w:val="20"/>
                <w:szCs w:val="20"/>
                <w:lang w:bidi="ar-SA"/>
              </w:rPr>
              <w:t xml:space="preserve"> мероприятий</w:t>
            </w:r>
          </w:p>
        </w:tc>
      </w:tr>
      <w:tr w:rsidR="00BD6F2E" w:rsidRPr="00BD6F2E" w14:paraId="6BD9435B"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9A12F28"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5.2.1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79AD424"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Туристическое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9C95546"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Размещение пансионатов, гостиниц, кемпингов, домов отдыха, не оказывающих услуги по лечению; размещение детских лагерей</w:t>
            </w:r>
          </w:p>
        </w:tc>
      </w:tr>
      <w:tr w:rsidR="00BD6F2E" w:rsidRPr="00BD6F2E" w14:paraId="66F85892"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8F9ED9A"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5.3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71CE404"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Охота и рыбалка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A645AB3"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bookmarkStart w:id="58" w:name="l108"/>
            <w:bookmarkEnd w:id="58"/>
            <w:r w:rsidRPr="00BD6F2E">
              <w:rPr>
                <w:rFonts w:ascii="Times New Roman" w:eastAsia="Times New Roman" w:hAnsi="Times New Roman" w:cs="Times New Roman"/>
                <w:color w:val="auto"/>
                <w:sz w:val="20"/>
                <w:szCs w:val="20"/>
                <w:lang w:bidi="ar-SA"/>
              </w:rPr>
              <w:t>Обустройство мест охоты и рыбалки, в том числе размещение </w:t>
            </w:r>
            <w:bookmarkStart w:id="59" w:name="l42"/>
            <w:bookmarkEnd w:id="59"/>
            <w:r w:rsidRPr="00BD6F2E">
              <w:rPr>
                <w:rFonts w:ascii="Times New Roman" w:eastAsia="Times New Roman" w:hAnsi="Times New Roman" w:cs="Times New Roman"/>
                <w:color w:val="auto"/>
                <w:sz w:val="20"/>
                <w:szCs w:val="20"/>
                <w:lang w:bidi="ar-SA"/>
              </w:rPr>
              <w:t>дома охотника или рыболова, сооружений, необходимых для восстановления и поддержания поголовья зверей или количества рыбы</w:t>
            </w:r>
          </w:p>
        </w:tc>
      </w:tr>
      <w:tr w:rsidR="00BD6F2E" w:rsidRPr="00BD6F2E" w14:paraId="0D3E68F3"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06AC72F"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5.4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B68305C"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Причалы для маломерных судов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71434E7"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Размещение сооружений, предназначенных для причаливания, хранения и обслуживания яхт, катеров, лодок и других маломерных судов</w:t>
            </w:r>
          </w:p>
        </w:tc>
      </w:tr>
      <w:tr w:rsidR="00BD6F2E" w:rsidRPr="00BD6F2E" w14:paraId="1EFC5707"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E4CDC63"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lastRenderedPageBreak/>
              <w:t>5.5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5AF9EF3"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Поля для гольфа или конных прогулок</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D71BA13"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Обустройство мест для игры в гольф или осуществления конных прогулок, в том числе осуществление необходимых земляных </w:t>
            </w:r>
            <w:bookmarkStart w:id="60" w:name="l163"/>
            <w:bookmarkEnd w:id="60"/>
            <w:r w:rsidRPr="00BD6F2E">
              <w:rPr>
                <w:rFonts w:ascii="Times New Roman" w:eastAsia="Times New Roman" w:hAnsi="Times New Roman" w:cs="Times New Roman"/>
                <w:color w:val="auto"/>
                <w:sz w:val="20"/>
                <w:szCs w:val="20"/>
                <w:lang w:bidi="ar-SA"/>
              </w:rPr>
              <w:t>работ и размещения вспомогательных сооружений, размещение конноспортивных манежей, не предусматривающих устройство трибун</w:t>
            </w:r>
          </w:p>
        </w:tc>
      </w:tr>
      <w:tr w:rsidR="00BD6F2E" w:rsidRPr="00BD6F2E" w14:paraId="18CD447E"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1A35F24"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6.0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385B961"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C2574C9" w14:textId="77777777" w:rsidR="00BD6F2E" w:rsidRPr="00BD6F2E" w:rsidRDefault="00BD6F2E" w:rsidP="00BD6F2E">
            <w:pPr>
              <w:widowControl/>
              <w:numPr>
                <w:ilvl w:val="0"/>
                <w:numId w:val="8"/>
              </w:numPr>
              <w:ind w:right="60"/>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Размещение объектов капитального строительства в целях добычи полезных ископаемых, их переработки, изготовления вещей промышленным способом</w:t>
            </w:r>
          </w:p>
          <w:p w14:paraId="03FE25DB" w14:textId="77777777" w:rsidR="00BD6F2E" w:rsidRPr="00BD6F2E" w:rsidRDefault="00BD6F2E" w:rsidP="00BD6F2E">
            <w:pPr>
              <w:widowControl/>
              <w:numPr>
                <w:ilvl w:val="0"/>
                <w:numId w:val="8"/>
              </w:numPr>
              <w:rPr>
                <w:rFonts w:ascii="Times New Roman" w:eastAsia="Calibri" w:hAnsi="Times New Roman" w:cs="Times New Roman"/>
                <w:color w:val="auto"/>
                <w:sz w:val="20"/>
                <w:szCs w:val="20"/>
                <w:u w:val="single"/>
                <w:lang w:eastAsia="en-US" w:bidi="ar-SA"/>
              </w:rPr>
            </w:pPr>
            <w:r w:rsidRPr="00BD6F2E">
              <w:rPr>
                <w:rFonts w:ascii="Times New Roman" w:eastAsia="Calibri" w:hAnsi="Times New Roman" w:cs="Times New Roman"/>
                <w:color w:val="auto"/>
                <w:sz w:val="20"/>
                <w:szCs w:val="20"/>
                <w:u w:val="single"/>
                <w:shd w:val="clear" w:color="auto" w:fill="FFFFFF"/>
                <w:lang w:eastAsia="en-US" w:bidi="ar-SA"/>
              </w:rPr>
              <w:t>Комментарий:</w:t>
            </w:r>
          </w:p>
          <w:p w14:paraId="47FEE613"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Calibri" w:hAnsi="Times New Roman" w:cs="Times New Roman"/>
                <w:color w:val="auto"/>
                <w:sz w:val="20"/>
                <w:szCs w:val="20"/>
                <w:lang w:eastAsia="en-US" w:bidi="ar-SA"/>
              </w:rPr>
              <w:t>Данный вид разрешенного использования следует применять в случае наличия в пределах территориальной зоны промышленных объектов, не соответствующих тематике указанной территориальной зоны.</w:t>
            </w:r>
          </w:p>
        </w:tc>
      </w:tr>
      <w:tr w:rsidR="00BD6F2E" w:rsidRPr="00BD6F2E" w14:paraId="7BF68DC0"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5C9443B"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54B5696"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Недропользование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6459974" w14:textId="77777777" w:rsidR="00BD6F2E" w:rsidRPr="00BD6F2E" w:rsidRDefault="00BD6F2E" w:rsidP="00BD6F2E">
            <w:pPr>
              <w:widowControl/>
              <w:numPr>
                <w:ilvl w:val="0"/>
                <w:numId w:val="8"/>
              </w:numPr>
              <w:tabs>
                <w:tab w:val="num" w:pos="-7287"/>
              </w:tabs>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Осуществление геологических изысканий;</w:t>
            </w:r>
          </w:p>
          <w:p w14:paraId="071CAC45" w14:textId="77777777" w:rsidR="00BD6F2E" w:rsidRPr="00BD6F2E" w:rsidRDefault="00BD6F2E" w:rsidP="00BD6F2E">
            <w:pPr>
              <w:widowControl/>
              <w:numPr>
                <w:ilvl w:val="0"/>
                <w:numId w:val="8"/>
              </w:numPr>
              <w:tabs>
                <w:tab w:val="num" w:pos="-7287"/>
              </w:tabs>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добыча полезных ископаемых открытым (карьеры, отвалы) и закрытым (шахты, скважины) способами;</w:t>
            </w:r>
          </w:p>
          <w:p w14:paraId="72097E39" w14:textId="77777777" w:rsidR="00BD6F2E" w:rsidRPr="00BD6F2E" w:rsidRDefault="00BD6F2E" w:rsidP="00BD6F2E">
            <w:pPr>
              <w:widowControl/>
              <w:numPr>
                <w:ilvl w:val="0"/>
                <w:numId w:val="8"/>
              </w:numPr>
              <w:tabs>
                <w:tab w:val="num" w:pos="-7287"/>
              </w:tabs>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размещение объектов капитального строительства, в том числе подземных, в целях добычи полезных ископаемых;</w:t>
            </w:r>
          </w:p>
          <w:p w14:paraId="713C4285" w14:textId="77777777" w:rsidR="00BD6F2E" w:rsidRPr="00BD6F2E" w:rsidRDefault="00BD6F2E" w:rsidP="00BD6F2E">
            <w:pPr>
              <w:widowControl/>
              <w:numPr>
                <w:ilvl w:val="0"/>
                <w:numId w:val="8"/>
              </w:numPr>
              <w:tabs>
                <w:tab w:val="num" w:pos="-7287"/>
              </w:tabs>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размещение объектов капитального строительства, необходимых для подготовки сырья к транспортировке и (или) промышленной переработке;</w:t>
            </w:r>
          </w:p>
          <w:p w14:paraId="2FD0E539" w14:textId="77777777" w:rsidR="00BD6F2E" w:rsidRPr="00BD6F2E" w:rsidRDefault="00BD6F2E" w:rsidP="00BD6F2E">
            <w:pPr>
              <w:widowControl/>
              <w:numPr>
                <w:ilvl w:val="0"/>
                <w:numId w:val="8"/>
              </w:numPr>
              <w:tabs>
                <w:tab w:val="num" w:pos="-7287"/>
              </w:tabs>
              <w:ind w:right="60"/>
              <w:rPr>
                <w:rFonts w:ascii="Verdana" w:eastAsia="Calibri" w:hAnsi="Verdana"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BD6F2E" w:rsidRPr="00BD6F2E" w14:paraId="4D850F66"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CA8FAFB"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9B14F51"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Тяжелая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23CB1FD"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Размещение объектов капитального строительства горно-обогатительной и горно-перерабатывающей, металлургической, </w:t>
            </w:r>
            <w:bookmarkStart w:id="61" w:name="l110"/>
            <w:bookmarkEnd w:id="61"/>
            <w:r w:rsidRPr="00BD6F2E">
              <w:rPr>
                <w:rFonts w:ascii="Times New Roman" w:eastAsia="Times New Roman" w:hAnsi="Times New Roman" w:cs="Times New Roman"/>
                <w:color w:val="auto"/>
                <w:sz w:val="20"/>
                <w:szCs w:val="20"/>
                <w:lang w:bidi="ar-SA"/>
              </w:rPr>
              <w:t>машиностроительной промышленности, а также </w:t>
            </w:r>
            <w:bookmarkStart w:id="62" w:name="l45"/>
            <w:bookmarkEnd w:id="62"/>
            <w:r w:rsidRPr="00BD6F2E">
              <w:rPr>
                <w:rFonts w:ascii="Times New Roman" w:eastAsia="Times New Roman" w:hAnsi="Times New Roman" w:cs="Times New Roman"/>
                <w:color w:val="auto"/>
                <w:sz w:val="20"/>
                <w:szCs w:val="20"/>
                <w:lang w:bidi="ar-SA"/>
              </w:rPr>
              <w:t>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BD6F2E" w:rsidRPr="00BD6F2E" w14:paraId="746516F4"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4ACA9C1"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6.2.1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EF90197"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proofErr w:type="spellStart"/>
            <w:r w:rsidRPr="00BD6F2E">
              <w:rPr>
                <w:rFonts w:ascii="Times New Roman" w:eastAsia="Times New Roman" w:hAnsi="Times New Roman" w:cs="Times New Roman"/>
                <w:color w:val="auto"/>
                <w:sz w:val="20"/>
                <w:szCs w:val="20"/>
                <w:lang w:bidi="ar-SA"/>
              </w:rPr>
              <w:t>Автомобилестрои</w:t>
            </w:r>
            <w:proofErr w:type="spellEnd"/>
            <w:r w:rsidRPr="00BD6F2E">
              <w:rPr>
                <w:rFonts w:ascii="Times New Roman" w:eastAsia="Times New Roman" w:hAnsi="Times New Roman" w:cs="Times New Roman"/>
                <w:color w:val="auto"/>
                <w:sz w:val="20"/>
                <w:szCs w:val="20"/>
                <w:lang w:bidi="ar-SA"/>
              </w:rPr>
              <w:t>-тельная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1BEEBB3"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bookmarkStart w:id="63" w:name="l164"/>
            <w:bookmarkEnd w:id="63"/>
            <w:r w:rsidRPr="00BD6F2E">
              <w:rPr>
                <w:rFonts w:ascii="Times New Roman" w:eastAsia="Times New Roman" w:hAnsi="Times New Roman" w:cs="Times New Roman"/>
                <w:color w:val="auto"/>
                <w:sz w:val="20"/>
                <w:szCs w:val="20"/>
                <w:lang w:bidi="ar-SA"/>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BD6F2E" w:rsidRPr="00BD6F2E" w14:paraId="3AE2A755"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52E822E"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444FC26"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Легкая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58A04B0"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bookmarkStart w:id="64" w:name="l186"/>
            <w:bookmarkEnd w:id="64"/>
            <w:r w:rsidRPr="00BD6F2E">
              <w:rPr>
                <w:rFonts w:ascii="Times New Roman" w:eastAsia="Times New Roman" w:hAnsi="Times New Roman" w:cs="Times New Roman"/>
                <w:color w:val="auto"/>
                <w:sz w:val="20"/>
                <w:szCs w:val="20"/>
                <w:lang w:bidi="ar-SA"/>
              </w:rPr>
              <w:t xml:space="preserve">Размещение объектов капитального строительства, предназначенных для текстильной, </w:t>
            </w:r>
            <w:proofErr w:type="spellStart"/>
            <w:r w:rsidRPr="00BD6F2E">
              <w:rPr>
                <w:rFonts w:ascii="Times New Roman" w:eastAsia="Times New Roman" w:hAnsi="Times New Roman" w:cs="Times New Roman"/>
                <w:color w:val="auto"/>
                <w:sz w:val="20"/>
                <w:szCs w:val="20"/>
                <w:lang w:bidi="ar-SA"/>
              </w:rPr>
              <w:t>фарфоро</w:t>
            </w:r>
            <w:proofErr w:type="spellEnd"/>
            <w:r w:rsidRPr="00BD6F2E">
              <w:rPr>
                <w:rFonts w:ascii="Times New Roman" w:eastAsia="Times New Roman" w:hAnsi="Times New Roman" w:cs="Times New Roman"/>
                <w:color w:val="auto"/>
                <w:sz w:val="20"/>
                <w:szCs w:val="20"/>
                <w:lang w:bidi="ar-SA"/>
              </w:rPr>
              <w:t>-фаянсовой, электронной промышленности</w:t>
            </w:r>
          </w:p>
        </w:tc>
      </w:tr>
      <w:tr w:rsidR="00BD6F2E" w:rsidRPr="00BD6F2E" w14:paraId="71A6E594"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43A4817"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6.3.1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AEC5685"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Фармацевтическая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7C0270D"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BD6F2E" w:rsidRPr="00BD6F2E" w14:paraId="770246A1"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AC24006"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6.4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91EF753"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Пищевая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403207E"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Размещение объектов пищевой промышленности, по переработке сельскохозяйственной продукции способом, приводящим к </w:t>
            </w:r>
            <w:bookmarkStart w:id="65" w:name="l165"/>
            <w:bookmarkEnd w:id="65"/>
            <w:r w:rsidRPr="00BD6F2E">
              <w:rPr>
                <w:rFonts w:ascii="Times New Roman" w:eastAsia="Times New Roman" w:hAnsi="Times New Roman" w:cs="Times New Roman"/>
                <w:color w:val="auto"/>
                <w:sz w:val="20"/>
                <w:szCs w:val="20"/>
                <w:lang w:bidi="ar-SA"/>
              </w:rPr>
              <w:t>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BD6F2E" w:rsidRPr="00BD6F2E" w14:paraId="52DE8956"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D5C8BEB"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6.5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27092E8"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Нефтехимическая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3C0B4A2"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Размещение объектов капитального строительства, предназначенных для переработки углеводородного сырья, изготовления удобрений, </w:t>
            </w:r>
            <w:bookmarkStart w:id="66" w:name="l112"/>
            <w:bookmarkEnd w:id="66"/>
            <w:r w:rsidRPr="00BD6F2E">
              <w:rPr>
                <w:rFonts w:ascii="Times New Roman" w:eastAsia="Times New Roman" w:hAnsi="Times New Roman" w:cs="Times New Roman"/>
                <w:color w:val="auto"/>
                <w:sz w:val="20"/>
                <w:szCs w:val="20"/>
                <w:lang w:bidi="ar-SA"/>
              </w:rPr>
              <w:t>полимеров, химической продукции </w:t>
            </w:r>
            <w:bookmarkStart w:id="67" w:name="l47"/>
            <w:bookmarkEnd w:id="67"/>
            <w:r w:rsidRPr="00BD6F2E">
              <w:rPr>
                <w:rFonts w:ascii="Times New Roman" w:eastAsia="Times New Roman" w:hAnsi="Times New Roman" w:cs="Times New Roman"/>
                <w:color w:val="auto"/>
                <w:sz w:val="20"/>
                <w:szCs w:val="20"/>
                <w:lang w:bidi="ar-SA"/>
              </w:rPr>
              <w:t>бытового назначения и подобной продукции, а также другие подобные промышленные предприятия</w:t>
            </w:r>
          </w:p>
        </w:tc>
      </w:tr>
      <w:tr w:rsidR="00BD6F2E" w:rsidRPr="00BD6F2E" w14:paraId="70F60314"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E4783F4"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6.6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89E0E11"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Строительная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28E87A1"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BD6F2E" w:rsidRPr="00BD6F2E" w14:paraId="42FA3735"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8E0FD12"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6.7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A59571B"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06F9029"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bookmarkStart w:id="68" w:name="l166"/>
            <w:bookmarkEnd w:id="68"/>
            <w:r w:rsidRPr="00BD6F2E">
              <w:rPr>
                <w:rFonts w:ascii="Times New Roman" w:eastAsia="Times New Roman" w:hAnsi="Times New Roman" w:cs="Times New Roman"/>
                <w:color w:val="auto"/>
                <w:sz w:val="20"/>
                <w:szCs w:val="20"/>
                <w:lang w:bidi="ar-SA"/>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BD6F2E">
              <w:rPr>
                <w:rFonts w:ascii="Times New Roman" w:eastAsia="Times New Roman" w:hAnsi="Times New Roman" w:cs="Times New Roman"/>
                <w:color w:val="auto"/>
                <w:sz w:val="20"/>
                <w:szCs w:val="20"/>
                <w:lang w:bidi="ar-SA"/>
              </w:rPr>
              <w:t>золоотвалов</w:t>
            </w:r>
            <w:proofErr w:type="spellEnd"/>
            <w:r w:rsidRPr="00BD6F2E">
              <w:rPr>
                <w:rFonts w:ascii="Times New Roman" w:eastAsia="Times New Roman" w:hAnsi="Times New Roman" w:cs="Times New Roman"/>
                <w:color w:val="auto"/>
                <w:sz w:val="20"/>
                <w:szCs w:val="20"/>
                <w:lang w:bidi="ar-SA"/>
              </w:rPr>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BD6F2E" w:rsidRPr="00BD6F2E" w14:paraId="38941051"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424BC94"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lastRenderedPageBreak/>
              <w:t>6.7.1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06348D0"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Атомная 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BED459A"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r>
      <w:tr w:rsidR="00BD6F2E" w:rsidRPr="00BD6F2E" w14:paraId="50919945"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342D86E"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6.8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675C81B"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Связь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F8A8CF8"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bookmarkStart w:id="69" w:name="l114"/>
            <w:bookmarkEnd w:id="69"/>
            <w:r w:rsidRPr="00BD6F2E">
              <w:rPr>
                <w:rFonts w:ascii="Times New Roman" w:eastAsia="Times New Roman" w:hAnsi="Times New Roman" w:cs="Times New Roman"/>
                <w:color w:val="auto"/>
                <w:sz w:val="20"/>
                <w:szCs w:val="20"/>
                <w:lang w:bidi="ar-SA"/>
              </w:rPr>
              <w:t>Размещение объектов связи, радиовещания, телевидения, включая воздушные </w:t>
            </w:r>
            <w:bookmarkStart w:id="70" w:name="l49"/>
            <w:bookmarkEnd w:id="70"/>
            <w:r w:rsidRPr="00BD6F2E">
              <w:rPr>
                <w:rFonts w:ascii="Times New Roman" w:eastAsia="Times New Roman" w:hAnsi="Times New Roman" w:cs="Times New Roman"/>
                <w:color w:val="auto"/>
                <w:sz w:val="20"/>
                <w:szCs w:val="20"/>
                <w:lang w:bidi="ar-SA"/>
              </w:rPr>
              <w:t xml:space="preserve">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w:t>
            </w:r>
          </w:p>
          <w:p w14:paraId="014F0C25" w14:textId="77777777" w:rsidR="00BD6F2E" w:rsidRPr="00BD6F2E" w:rsidRDefault="00BD6F2E" w:rsidP="00BD6F2E">
            <w:pPr>
              <w:widowControl/>
              <w:numPr>
                <w:ilvl w:val="0"/>
                <w:numId w:val="8"/>
              </w:numPr>
              <w:ind w:right="60"/>
              <w:rPr>
                <w:rFonts w:ascii="Verdana" w:eastAsia="Calibri" w:hAnsi="Verdana"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видов разрешенного использования с кодами 3.1.1, 3.2.3</w:t>
            </w:r>
          </w:p>
        </w:tc>
      </w:tr>
      <w:tr w:rsidR="00BD6F2E" w:rsidRPr="00BD6F2E" w14:paraId="2DAB1CB5"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CB1BDE3"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6.9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9CEA041"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Склады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6E6C1F2"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Размещение сооружений, имеющих назначение по временному хранению, распределению и перевалке грузов (за исключением хранения </w:t>
            </w:r>
            <w:bookmarkStart w:id="71" w:name="l115"/>
            <w:bookmarkEnd w:id="71"/>
            <w:r w:rsidRPr="00BD6F2E">
              <w:rPr>
                <w:rFonts w:ascii="Times New Roman" w:eastAsia="Times New Roman" w:hAnsi="Times New Roman" w:cs="Times New Roman"/>
                <w:color w:val="auto"/>
                <w:sz w:val="20"/>
                <w:szCs w:val="20"/>
                <w:lang w:bidi="ar-SA"/>
              </w:rPr>
              <w:t>стратегических запасов), не являющихся частями производственных комплексов, на </w:t>
            </w:r>
            <w:bookmarkStart w:id="72" w:name="l50"/>
            <w:bookmarkEnd w:id="72"/>
            <w:r w:rsidRPr="00BD6F2E">
              <w:rPr>
                <w:rFonts w:ascii="Times New Roman" w:eastAsia="Times New Roman" w:hAnsi="Times New Roman" w:cs="Times New Roman"/>
                <w:color w:val="auto"/>
                <w:sz w:val="20"/>
                <w:szCs w:val="20"/>
                <w:lang w:bidi="ar-SA"/>
              </w:rPr>
              <w:t>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BD6F2E" w:rsidRPr="00BD6F2E" w14:paraId="3C71925F"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87923A6"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6.9.1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A594D40" w14:textId="77777777" w:rsidR="00BD6F2E" w:rsidRPr="00BD6F2E" w:rsidRDefault="00BD6F2E" w:rsidP="00BD6F2E">
            <w:pPr>
              <w:widowControl/>
              <w:numPr>
                <w:ilvl w:val="0"/>
                <w:numId w:val="8"/>
              </w:numPr>
              <w:ind w:right="60"/>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Складские площадки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EF5880F" w14:textId="77777777" w:rsidR="00BD6F2E" w:rsidRPr="00BD6F2E" w:rsidRDefault="00BD6F2E" w:rsidP="00BD6F2E">
            <w:pPr>
              <w:widowControl/>
              <w:numPr>
                <w:ilvl w:val="0"/>
                <w:numId w:val="8"/>
              </w:numPr>
              <w:ind w:right="60"/>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Временное хранение, распределение и перевалка грузов (за исключением хранения стратегических запасов) на открытом воздухе</w:t>
            </w:r>
          </w:p>
        </w:tc>
      </w:tr>
      <w:tr w:rsidR="00BD6F2E" w:rsidRPr="00BD6F2E" w14:paraId="4986521D"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C092811"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6.10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653010C"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Обеспечение космической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95C005A"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Размещение космодромов, стартовых комплексов и пусковых установок, командно-измерительных комплексов, центров и пунктов </w:t>
            </w:r>
            <w:bookmarkStart w:id="73" w:name="l116"/>
            <w:bookmarkEnd w:id="73"/>
            <w:r w:rsidRPr="00BD6F2E">
              <w:rPr>
                <w:rFonts w:ascii="Times New Roman" w:eastAsia="Times New Roman" w:hAnsi="Times New Roman" w:cs="Times New Roman"/>
                <w:color w:val="auto"/>
                <w:sz w:val="20"/>
                <w:szCs w:val="20"/>
                <w:lang w:bidi="ar-SA"/>
              </w:rPr>
              <w:t>управления полетами космических объектов, пунктов приема, </w:t>
            </w:r>
            <w:bookmarkStart w:id="74" w:name="l51"/>
            <w:bookmarkEnd w:id="74"/>
            <w:r w:rsidRPr="00BD6F2E">
              <w:rPr>
                <w:rFonts w:ascii="Times New Roman" w:eastAsia="Times New Roman" w:hAnsi="Times New Roman" w:cs="Times New Roman"/>
                <w:color w:val="auto"/>
                <w:sz w:val="20"/>
                <w:szCs w:val="20"/>
                <w:lang w:bidi="ar-SA"/>
              </w:rPr>
              <w:t>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r>
      <w:tr w:rsidR="00BD6F2E" w:rsidRPr="00BD6F2E" w14:paraId="1A6070C7"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108FF12"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6.11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12E3BE5"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Целлюлозно-бумажная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5BC7850"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Размещение объектов капитального строительства, предназначенных для целлюлозно-бумажного производства, производства </w:t>
            </w:r>
            <w:bookmarkStart w:id="75" w:name="l167"/>
            <w:bookmarkEnd w:id="75"/>
            <w:r w:rsidRPr="00BD6F2E">
              <w:rPr>
                <w:rFonts w:ascii="Times New Roman" w:eastAsia="Times New Roman" w:hAnsi="Times New Roman" w:cs="Times New Roman"/>
                <w:color w:val="auto"/>
                <w:sz w:val="20"/>
                <w:szCs w:val="20"/>
                <w:lang w:bidi="ar-SA"/>
              </w:rPr>
              <w:t>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BD6F2E" w:rsidRPr="00BD6F2E" w14:paraId="13C2DDFB"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0D3425C"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6.12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3A58283" w14:textId="77777777" w:rsidR="00BD6F2E" w:rsidRPr="00BD6F2E" w:rsidRDefault="00BD6F2E" w:rsidP="00BD6F2E">
            <w:pPr>
              <w:widowControl/>
              <w:numPr>
                <w:ilvl w:val="0"/>
                <w:numId w:val="8"/>
              </w:numPr>
              <w:ind w:right="60"/>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Научно-производственная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F8CB32F" w14:textId="77777777" w:rsidR="00BD6F2E" w:rsidRPr="00BD6F2E" w:rsidRDefault="00BD6F2E" w:rsidP="00BD6F2E">
            <w:pPr>
              <w:widowControl/>
              <w:numPr>
                <w:ilvl w:val="0"/>
                <w:numId w:val="8"/>
              </w:numPr>
              <w:ind w:right="60"/>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Размещение технологических, промышленных, агропромышленных парков, бизнес-инкубаторов</w:t>
            </w:r>
          </w:p>
        </w:tc>
      </w:tr>
      <w:tr w:rsidR="00BD6F2E" w:rsidRPr="00BD6F2E" w14:paraId="40C5941B"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5CA99BC"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7.0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87899F0"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5B66176"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Размещение различного рода путей сообщения и сооружений, используемых для перевозки людей или грузов либо передачи веществ. </w:t>
            </w:r>
            <w:r w:rsidRPr="00BD6F2E">
              <w:rPr>
                <w:rFonts w:ascii="Times New Roman" w:eastAsia="Times New Roman" w:hAnsi="Times New Roman" w:cs="Times New Roman"/>
                <w:color w:val="auto"/>
                <w:sz w:val="20"/>
                <w:szCs w:val="20"/>
                <w:lang w:bidi="ar-SA"/>
              </w:rPr>
              <w:br/>
            </w:r>
            <w:bookmarkStart w:id="76" w:name="l117"/>
            <w:bookmarkEnd w:id="76"/>
            <w:r w:rsidRPr="00BD6F2E">
              <w:rPr>
                <w:rFonts w:ascii="Times New Roman" w:eastAsia="Times New Roman" w:hAnsi="Times New Roman" w:cs="Times New Roman"/>
                <w:color w:val="auto"/>
                <w:sz w:val="20"/>
                <w:szCs w:val="20"/>
                <w:lang w:bidi="ar-SA"/>
              </w:rPr>
              <w:t>Содержание данного вида разрешенного использования включает в себя содержание видов </w:t>
            </w:r>
            <w:bookmarkStart w:id="77" w:name="l52"/>
            <w:bookmarkEnd w:id="77"/>
            <w:r w:rsidRPr="00BD6F2E">
              <w:rPr>
                <w:rFonts w:ascii="Times New Roman" w:eastAsia="Times New Roman" w:hAnsi="Times New Roman" w:cs="Times New Roman"/>
                <w:color w:val="auto"/>
                <w:sz w:val="20"/>
                <w:szCs w:val="20"/>
                <w:lang w:bidi="ar-SA"/>
              </w:rPr>
              <w:t>разрешенного использования с кодами 7.1 - 7.5</w:t>
            </w:r>
          </w:p>
        </w:tc>
      </w:tr>
      <w:tr w:rsidR="00BD6F2E" w:rsidRPr="00BD6F2E" w14:paraId="798C7C0F"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6CF9809"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508955F"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Железнодорожный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55719FC" w14:textId="77777777" w:rsidR="00BD6F2E" w:rsidRPr="00BD6F2E" w:rsidRDefault="00BD6F2E" w:rsidP="00BD6F2E">
            <w:pPr>
              <w:widowControl/>
              <w:numPr>
                <w:ilvl w:val="0"/>
                <w:numId w:val="8"/>
              </w:numPr>
              <w:ind w:right="60"/>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r>
      <w:tr w:rsidR="00BD6F2E" w:rsidRPr="00BD6F2E" w14:paraId="669C41E4"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D804F66"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7.1.1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E72D0F2" w14:textId="77777777" w:rsidR="00BD6F2E" w:rsidRPr="00BD6F2E" w:rsidRDefault="00BD6F2E" w:rsidP="00BD6F2E">
            <w:pPr>
              <w:widowControl/>
              <w:numPr>
                <w:ilvl w:val="0"/>
                <w:numId w:val="8"/>
              </w:numPr>
              <w:ind w:right="60"/>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Железнодорожные пути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5C6CC65" w14:textId="77777777" w:rsidR="00BD6F2E" w:rsidRPr="00BD6F2E" w:rsidRDefault="00BD6F2E" w:rsidP="00BD6F2E">
            <w:pPr>
              <w:widowControl/>
              <w:numPr>
                <w:ilvl w:val="0"/>
                <w:numId w:val="8"/>
              </w:numPr>
              <w:ind w:right="60"/>
              <w:rPr>
                <w:rFonts w:ascii="Times New Roman" w:eastAsia="Calibri" w:hAnsi="Times New Roman" w:cs="Times New Roman"/>
                <w:color w:val="auto"/>
                <w:sz w:val="20"/>
                <w:szCs w:val="20"/>
                <w:lang w:eastAsia="en-US" w:bidi="ar-SA"/>
              </w:rPr>
            </w:pPr>
            <w:r w:rsidRPr="00BD6F2E">
              <w:rPr>
                <w:rFonts w:ascii="Times New Roman" w:eastAsia="Calibri" w:hAnsi="Times New Roman" w:cs="Times New Roman"/>
                <w:color w:val="auto"/>
                <w:sz w:val="20"/>
                <w:szCs w:val="20"/>
                <w:lang w:eastAsia="en-US" w:bidi="ar-SA"/>
              </w:rPr>
              <w:t>Размещение железнодорожных путей</w:t>
            </w:r>
          </w:p>
        </w:tc>
      </w:tr>
      <w:tr w:rsidR="00BD6F2E" w:rsidRPr="00BD6F2E" w14:paraId="5573A6A2"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398A3C5"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7.1.2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1CF6B2C" w14:textId="77777777" w:rsidR="00BD6F2E" w:rsidRPr="00BD6F2E" w:rsidRDefault="00BD6F2E" w:rsidP="00BD6F2E">
            <w:pPr>
              <w:widowControl/>
              <w:numPr>
                <w:ilvl w:val="0"/>
                <w:numId w:val="8"/>
              </w:numPr>
              <w:ind w:right="60"/>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Обслуживание железнодорожных перевозок</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D4F5012" w14:textId="77777777" w:rsidR="00BD6F2E" w:rsidRPr="00BD6F2E" w:rsidRDefault="00BD6F2E" w:rsidP="00BD6F2E">
            <w:pPr>
              <w:widowControl/>
              <w:numPr>
                <w:ilvl w:val="0"/>
                <w:numId w:val="8"/>
              </w:numPr>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14:paraId="16BFC19F" w14:textId="77777777" w:rsidR="00BD6F2E" w:rsidRPr="00BD6F2E" w:rsidRDefault="00BD6F2E" w:rsidP="00BD6F2E">
            <w:pPr>
              <w:widowControl/>
              <w:numPr>
                <w:ilvl w:val="0"/>
                <w:numId w:val="8"/>
              </w:numPr>
              <w:ind w:right="60"/>
              <w:rPr>
                <w:rFonts w:ascii="Times New Roman" w:eastAsia="Calibri" w:hAnsi="Times New Roman" w:cs="Times New Roman"/>
                <w:color w:val="auto"/>
                <w:sz w:val="20"/>
                <w:szCs w:val="20"/>
                <w:lang w:eastAsia="en-US" w:bidi="ar-SA"/>
              </w:rPr>
            </w:pPr>
            <w:r w:rsidRPr="00BD6F2E">
              <w:rPr>
                <w:rFonts w:ascii="Times New Roman" w:eastAsia="Calibri" w:hAnsi="Times New Roman" w:cs="Times New Roman"/>
                <w:color w:val="auto"/>
                <w:sz w:val="20"/>
                <w:szCs w:val="20"/>
                <w:lang w:eastAsia="en-US" w:bidi="ar-SA"/>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BD6F2E" w:rsidRPr="00BD6F2E" w14:paraId="1D0CDB4F"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0CC85B1"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lastRenderedPageBreak/>
              <w:t>7.2</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14:paraId="5131C645"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Автомобильный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14:paraId="7D901F47" w14:textId="77777777" w:rsidR="00BD6F2E" w:rsidRPr="00BD6F2E" w:rsidRDefault="00BD6F2E" w:rsidP="00BD6F2E">
            <w:pPr>
              <w:widowControl/>
              <w:numPr>
                <w:ilvl w:val="0"/>
                <w:numId w:val="8"/>
              </w:numPr>
              <w:ind w:right="60"/>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BD6F2E" w:rsidRPr="00BD6F2E" w14:paraId="6493250B"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1462A90"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7.2.1</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4BDB8704" w14:textId="77777777" w:rsidR="00BD6F2E" w:rsidRPr="00BD6F2E" w:rsidRDefault="00BD6F2E" w:rsidP="00BD6F2E">
            <w:pPr>
              <w:widowControl/>
              <w:numPr>
                <w:ilvl w:val="0"/>
                <w:numId w:val="8"/>
              </w:numPr>
              <w:ind w:right="60"/>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Размещение автомобильных дорог</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3FD780D7" w14:textId="77777777" w:rsidR="00BD6F2E" w:rsidRPr="00BD6F2E" w:rsidRDefault="00BD6F2E" w:rsidP="00BD6F2E">
            <w:pPr>
              <w:widowControl/>
              <w:numPr>
                <w:ilvl w:val="0"/>
                <w:numId w:val="8"/>
              </w:numPr>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14:paraId="49769085" w14:textId="77777777" w:rsidR="00BD6F2E" w:rsidRPr="00BD6F2E" w:rsidRDefault="00BD6F2E" w:rsidP="00BD6F2E">
            <w:pPr>
              <w:widowControl/>
              <w:numPr>
                <w:ilvl w:val="0"/>
                <w:numId w:val="8"/>
              </w:numPr>
              <w:ind w:right="60"/>
              <w:rPr>
                <w:rFonts w:ascii="Times New Roman" w:eastAsia="Times New Roman" w:hAnsi="Times New Roman" w:cs="Times New Roman"/>
                <w:color w:val="auto"/>
                <w:sz w:val="20"/>
                <w:szCs w:val="20"/>
                <w:lang w:bidi="ar-SA"/>
              </w:rPr>
            </w:pPr>
            <w:r w:rsidRPr="00BD6F2E">
              <w:rPr>
                <w:rFonts w:ascii="Times New Roman" w:eastAsia="Calibri" w:hAnsi="Times New Roman" w:cs="Times New Roman"/>
                <w:color w:val="auto"/>
                <w:sz w:val="20"/>
                <w:szCs w:val="20"/>
                <w:lang w:eastAsia="en-US" w:bidi="ar-SA"/>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BD6F2E" w:rsidRPr="00BD6F2E" w14:paraId="3836B2B1"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C00F1F5"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7.2.2</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4B4F3179" w14:textId="77777777" w:rsidR="00BD6F2E" w:rsidRPr="00BD6F2E" w:rsidRDefault="00BD6F2E" w:rsidP="00BD6F2E">
            <w:pPr>
              <w:widowControl/>
              <w:numPr>
                <w:ilvl w:val="0"/>
                <w:numId w:val="8"/>
              </w:numPr>
              <w:ind w:right="60"/>
              <w:rPr>
                <w:rFonts w:ascii="Times New Roman" w:eastAsia="Times New Roman" w:hAnsi="Times New Roman" w:cs="Times New Roman"/>
                <w:color w:val="auto"/>
                <w:sz w:val="20"/>
                <w:szCs w:val="20"/>
                <w:lang w:bidi="ar-SA"/>
              </w:rPr>
            </w:pPr>
            <w:r w:rsidRPr="00BD6F2E">
              <w:rPr>
                <w:rFonts w:ascii="Times New Roman" w:eastAsia="Calibri" w:hAnsi="Times New Roman" w:cs="Times New Roman"/>
                <w:color w:val="auto"/>
                <w:sz w:val="20"/>
                <w:szCs w:val="20"/>
                <w:lang w:eastAsia="en-US" w:bidi="ar-SA"/>
              </w:rPr>
              <w:t>Обслуживание перевозок пассажиров</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3829D755" w14:textId="77777777" w:rsidR="00BD6F2E" w:rsidRPr="00BD6F2E" w:rsidRDefault="00BD6F2E" w:rsidP="00BD6F2E">
            <w:pPr>
              <w:widowControl/>
              <w:numPr>
                <w:ilvl w:val="0"/>
                <w:numId w:val="8"/>
              </w:numPr>
              <w:ind w:right="60"/>
              <w:rPr>
                <w:rFonts w:ascii="Times New Roman" w:eastAsia="Times New Roman" w:hAnsi="Times New Roman" w:cs="Times New Roman"/>
                <w:color w:val="auto"/>
                <w:sz w:val="20"/>
                <w:szCs w:val="20"/>
                <w:lang w:bidi="ar-SA"/>
              </w:rPr>
            </w:pPr>
            <w:r w:rsidRPr="00BD6F2E">
              <w:rPr>
                <w:rFonts w:ascii="Times New Roman" w:eastAsia="Calibri" w:hAnsi="Times New Roman" w:cs="Times New Roman"/>
                <w:color w:val="auto"/>
                <w:sz w:val="20"/>
                <w:szCs w:val="20"/>
                <w:lang w:eastAsia="en-US" w:bidi="ar-SA"/>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BD6F2E" w:rsidRPr="00BD6F2E" w14:paraId="2FA75DB7"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5720FD6"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7.2.3</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23D64EEC" w14:textId="77777777" w:rsidR="00BD6F2E" w:rsidRPr="00BD6F2E" w:rsidRDefault="00BD6F2E" w:rsidP="00BD6F2E">
            <w:pPr>
              <w:widowControl/>
              <w:numPr>
                <w:ilvl w:val="0"/>
                <w:numId w:val="8"/>
              </w:numPr>
              <w:ind w:right="60"/>
              <w:rPr>
                <w:rFonts w:ascii="Times New Roman" w:eastAsia="Times New Roman" w:hAnsi="Times New Roman" w:cs="Times New Roman"/>
                <w:color w:val="auto"/>
                <w:sz w:val="20"/>
                <w:szCs w:val="20"/>
                <w:lang w:bidi="ar-SA"/>
              </w:rPr>
            </w:pPr>
            <w:r w:rsidRPr="00BD6F2E">
              <w:rPr>
                <w:rFonts w:ascii="Times New Roman" w:eastAsia="Calibri" w:hAnsi="Times New Roman" w:cs="Times New Roman"/>
                <w:color w:val="auto"/>
                <w:sz w:val="20"/>
                <w:szCs w:val="20"/>
                <w:lang w:eastAsia="en-US" w:bidi="ar-SA"/>
              </w:rPr>
              <w:t>Стоянки транспорта общего пользования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6F9E86D4" w14:textId="77777777" w:rsidR="00BD6F2E" w:rsidRPr="00BD6F2E" w:rsidRDefault="00BD6F2E" w:rsidP="00BD6F2E">
            <w:pPr>
              <w:widowControl/>
              <w:numPr>
                <w:ilvl w:val="0"/>
                <w:numId w:val="8"/>
              </w:numPr>
              <w:ind w:right="60"/>
              <w:rPr>
                <w:rFonts w:ascii="Times New Roman" w:eastAsia="Times New Roman" w:hAnsi="Times New Roman" w:cs="Times New Roman"/>
                <w:color w:val="auto"/>
                <w:sz w:val="20"/>
                <w:szCs w:val="20"/>
                <w:lang w:bidi="ar-SA"/>
              </w:rPr>
            </w:pPr>
            <w:r w:rsidRPr="00BD6F2E">
              <w:rPr>
                <w:rFonts w:ascii="Times New Roman" w:eastAsia="Calibri" w:hAnsi="Times New Roman" w:cs="Times New Roman"/>
                <w:color w:val="auto"/>
                <w:sz w:val="20"/>
                <w:szCs w:val="20"/>
                <w:lang w:eastAsia="en-US" w:bidi="ar-SA"/>
              </w:rPr>
              <w:t>Размещение стоянок транспортных средств, осуществляющих перевозки людей по установленному маршруту</w:t>
            </w:r>
          </w:p>
        </w:tc>
      </w:tr>
      <w:tr w:rsidR="00BD6F2E" w:rsidRPr="00BD6F2E" w14:paraId="3C137484"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2C30222"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7.3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E35A539"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B10517F" w14:textId="77777777" w:rsidR="00BD6F2E" w:rsidRPr="00BD6F2E" w:rsidRDefault="00BD6F2E" w:rsidP="00BD6F2E">
            <w:pPr>
              <w:widowControl/>
              <w:numPr>
                <w:ilvl w:val="0"/>
                <w:numId w:val="8"/>
              </w:numPr>
              <w:ind w:right="60"/>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w:t>
            </w:r>
            <w:bookmarkStart w:id="78" w:name="l171"/>
            <w:bookmarkEnd w:id="78"/>
            <w:r w:rsidRPr="00BD6F2E">
              <w:rPr>
                <w:rFonts w:ascii="Times New Roman" w:eastAsia="Times New Roman" w:hAnsi="Times New Roman" w:cs="Times New Roman"/>
                <w:color w:val="auto"/>
                <w:sz w:val="20"/>
                <w:szCs w:val="20"/>
                <w:lang w:bidi="ar-SA"/>
              </w:rPr>
              <w:t xml:space="preserve">судоходства </w:t>
            </w:r>
            <w:r w:rsidRPr="00BD6F2E">
              <w:rPr>
                <w:rFonts w:ascii="Times New Roman" w:eastAsia="Calibri" w:hAnsi="Times New Roman" w:cs="Times New Roman"/>
                <w:color w:val="auto"/>
                <w:sz w:val="20"/>
                <w:szCs w:val="20"/>
                <w:lang w:eastAsia="en-US" w:bidi="ar-SA"/>
              </w:rPr>
              <w:t>и водных перевозок, заправки водного транспорта</w:t>
            </w:r>
          </w:p>
        </w:tc>
      </w:tr>
      <w:tr w:rsidR="00BD6F2E" w:rsidRPr="00BD6F2E" w14:paraId="35E3DAAB"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169BDB3"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7.4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09F5C62"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Воздушный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CA80C11"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w:t>
            </w:r>
            <w:bookmarkStart w:id="79" w:name="l172"/>
            <w:bookmarkEnd w:id="79"/>
            <w:r w:rsidRPr="00BD6F2E">
              <w:rPr>
                <w:rFonts w:ascii="Times New Roman" w:eastAsia="Times New Roman" w:hAnsi="Times New Roman" w:cs="Times New Roman"/>
                <w:color w:val="auto"/>
                <w:sz w:val="20"/>
                <w:szCs w:val="20"/>
                <w:lang w:bidi="ar-SA"/>
              </w:rPr>
              <w:t>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r>
      <w:tr w:rsidR="00BD6F2E" w:rsidRPr="00BD6F2E" w14:paraId="698A23D3"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1489A95"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7.5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95EEC0B"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Трубопроводный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9923864"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bookmarkStart w:id="80" w:name="l121"/>
            <w:bookmarkEnd w:id="80"/>
            <w:r w:rsidRPr="00BD6F2E">
              <w:rPr>
                <w:rFonts w:ascii="Times New Roman" w:eastAsia="Times New Roman" w:hAnsi="Times New Roman" w:cs="Times New Roman"/>
                <w:color w:val="auto"/>
                <w:sz w:val="20"/>
                <w:szCs w:val="20"/>
                <w:lang w:bidi="ar-SA"/>
              </w:rPr>
              <w:t>Размещение нефтепроводов, водопроводов, газопроводов и иных трубопроводов, а также иных </w:t>
            </w:r>
            <w:bookmarkStart w:id="81" w:name="l56"/>
            <w:bookmarkEnd w:id="81"/>
            <w:r w:rsidRPr="00BD6F2E">
              <w:rPr>
                <w:rFonts w:ascii="Times New Roman" w:eastAsia="Times New Roman" w:hAnsi="Times New Roman" w:cs="Times New Roman"/>
                <w:color w:val="auto"/>
                <w:sz w:val="20"/>
                <w:szCs w:val="20"/>
                <w:lang w:bidi="ar-SA"/>
              </w:rPr>
              <w:t>зданий и сооружений, необходимых для эксплуатации названных трубопроводов</w:t>
            </w:r>
          </w:p>
        </w:tc>
      </w:tr>
      <w:tr w:rsidR="00BD6F2E" w:rsidRPr="00BD6F2E" w14:paraId="3F909F9E"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38D4B23"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7.6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E8876BA" w14:textId="77777777" w:rsidR="00BD6F2E" w:rsidRPr="00BD6F2E" w:rsidRDefault="00BD6F2E" w:rsidP="00BD6F2E">
            <w:pPr>
              <w:widowControl/>
              <w:numPr>
                <w:ilvl w:val="0"/>
                <w:numId w:val="8"/>
              </w:numPr>
              <w:spacing w:before="100"/>
              <w:ind w:right="60"/>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Внеуличный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43F7E89" w14:textId="77777777" w:rsidR="00BD6F2E" w:rsidRPr="00BD6F2E" w:rsidRDefault="00BD6F2E" w:rsidP="00BD6F2E">
            <w:pPr>
              <w:widowControl/>
              <w:numPr>
                <w:ilvl w:val="0"/>
                <w:numId w:val="8"/>
              </w:numPr>
              <w:tabs>
                <w:tab w:val="num" w:pos="-4594"/>
              </w:tabs>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 xml:space="preserve">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w:t>
            </w:r>
            <w:proofErr w:type="spellStart"/>
            <w:r w:rsidRPr="00BD6F2E">
              <w:rPr>
                <w:rFonts w:ascii="Times New Roman" w:eastAsia="Calibri" w:hAnsi="Times New Roman" w:cs="Times New Roman"/>
                <w:color w:val="auto"/>
                <w:sz w:val="20"/>
                <w:szCs w:val="20"/>
                <w:lang w:eastAsia="en-US" w:bidi="ar-SA"/>
              </w:rPr>
              <w:t>электродепо</w:t>
            </w:r>
            <w:proofErr w:type="spellEnd"/>
            <w:r w:rsidRPr="00BD6F2E">
              <w:rPr>
                <w:rFonts w:ascii="Times New Roman" w:eastAsia="Calibri" w:hAnsi="Times New Roman" w:cs="Times New Roman"/>
                <w:color w:val="auto"/>
                <w:sz w:val="20"/>
                <w:szCs w:val="20"/>
                <w:lang w:eastAsia="en-US" w:bidi="ar-SA"/>
              </w:rPr>
              <w:t>, вентиляционных шахт;</w:t>
            </w:r>
          </w:p>
          <w:p w14:paraId="32E613C1" w14:textId="77777777" w:rsidR="00BD6F2E" w:rsidRPr="00BD6F2E" w:rsidRDefault="00BD6F2E" w:rsidP="00BD6F2E">
            <w:pPr>
              <w:widowControl/>
              <w:numPr>
                <w:ilvl w:val="0"/>
                <w:numId w:val="8"/>
              </w:numPr>
              <w:tabs>
                <w:tab w:val="num" w:pos="-4594"/>
              </w:tabs>
              <w:ind w:right="60"/>
              <w:rPr>
                <w:rFonts w:ascii="Times New Roman" w:eastAsia="Times New Roman" w:hAnsi="Times New Roman" w:cs="Times New Roman"/>
                <w:color w:val="auto"/>
                <w:sz w:val="20"/>
                <w:szCs w:val="20"/>
                <w:lang w:bidi="ar-SA"/>
              </w:rPr>
            </w:pPr>
            <w:r w:rsidRPr="00BD6F2E">
              <w:rPr>
                <w:rFonts w:ascii="Times New Roman" w:eastAsia="Calibri" w:hAnsi="Times New Roman" w:cs="Times New Roman"/>
                <w:color w:val="auto"/>
                <w:sz w:val="20"/>
                <w:szCs w:val="20"/>
                <w:lang w:eastAsia="en-US" w:bidi="ar-SA"/>
              </w:rPr>
              <w:t>размещение наземных сооружений иных видов внеуличного транспорта (монорельсового транспорта, подвесных канатных дорог, фуникулеров)</w:t>
            </w:r>
          </w:p>
        </w:tc>
      </w:tr>
      <w:tr w:rsidR="00BD6F2E" w:rsidRPr="00BD6F2E" w14:paraId="23D09095"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A483556"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8.0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F32DBEA"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Обеспечение обороны и безопасности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D2B7846"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w:t>
            </w:r>
            <w:bookmarkStart w:id="82" w:name="l122"/>
            <w:bookmarkEnd w:id="82"/>
            <w:r w:rsidRPr="00BD6F2E">
              <w:rPr>
                <w:rFonts w:ascii="Times New Roman" w:eastAsia="Times New Roman" w:hAnsi="Times New Roman" w:cs="Times New Roman"/>
                <w:color w:val="auto"/>
                <w:sz w:val="20"/>
                <w:szCs w:val="20"/>
                <w:lang w:bidi="ar-SA"/>
              </w:rPr>
              <w:t>обеспечение боевой готовности воинских частей; </w:t>
            </w:r>
            <w:r w:rsidRPr="00BD6F2E">
              <w:rPr>
                <w:rFonts w:ascii="Times New Roman" w:eastAsia="Times New Roman" w:hAnsi="Times New Roman" w:cs="Times New Roman"/>
                <w:color w:val="auto"/>
                <w:sz w:val="20"/>
                <w:szCs w:val="20"/>
                <w:lang w:bidi="ar-SA"/>
              </w:rPr>
              <w:br/>
            </w:r>
            <w:bookmarkStart w:id="83" w:name="l57"/>
            <w:bookmarkEnd w:id="83"/>
            <w:r w:rsidRPr="00BD6F2E">
              <w:rPr>
                <w:rFonts w:ascii="Times New Roman" w:eastAsia="Times New Roman" w:hAnsi="Times New Roman" w:cs="Times New Roman"/>
                <w:color w:val="auto"/>
                <w:sz w:val="20"/>
                <w:szCs w:val="20"/>
                <w:lang w:bidi="ar-SA"/>
              </w:rPr>
              <w:t>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p w14:paraId="17B1EE39" w14:textId="77777777" w:rsidR="00BD6F2E" w:rsidRPr="00BD6F2E" w:rsidRDefault="00BD6F2E" w:rsidP="00BD6F2E">
            <w:pPr>
              <w:widowControl/>
              <w:numPr>
                <w:ilvl w:val="0"/>
                <w:numId w:val="8"/>
              </w:numPr>
              <w:rPr>
                <w:rFonts w:ascii="Times New Roman" w:eastAsia="Calibri" w:hAnsi="Times New Roman" w:cs="Times New Roman"/>
                <w:color w:val="auto"/>
                <w:sz w:val="20"/>
                <w:szCs w:val="20"/>
                <w:u w:val="single"/>
                <w:lang w:eastAsia="en-US" w:bidi="ar-SA"/>
              </w:rPr>
            </w:pPr>
            <w:r w:rsidRPr="00BD6F2E">
              <w:rPr>
                <w:rFonts w:ascii="Times New Roman" w:eastAsia="Calibri" w:hAnsi="Times New Roman" w:cs="Times New Roman"/>
                <w:color w:val="auto"/>
                <w:sz w:val="20"/>
                <w:szCs w:val="20"/>
                <w:u w:val="single"/>
                <w:shd w:val="clear" w:color="auto" w:fill="FFFFFF"/>
                <w:lang w:eastAsia="en-US" w:bidi="ar-SA"/>
              </w:rPr>
              <w:t>Комментарий:</w:t>
            </w:r>
          </w:p>
          <w:p w14:paraId="200CBD8D"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Calibri" w:hAnsi="Times New Roman" w:cs="Times New Roman"/>
                <w:color w:val="auto"/>
                <w:sz w:val="20"/>
                <w:szCs w:val="20"/>
                <w:lang w:eastAsia="en-US" w:bidi="ar-SA"/>
              </w:rPr>
              <w:t>Данный вид разрешенного использования предполагает возможность размещения в том числе военкоматов, призывных пунктов, подразделений гражданской обороны и чрезвычайных ситуаций.</w:t>
            </w:r>
          </w:p>
        </w:tc>
      </w:tr>
      <w:tr w:rsidR="00BD6F2E" w:rsidRPr="00BD6F2E" w14:paraId="1E51F3D3"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3476D1D"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631A1DD"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Обеспечение вооруженных сил</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91B7B32"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w:t>
            </w:r>
            <w:r w:rsidRPr="00BD6F2E">
              <w:rPr>
                <w:rFonts w:ascii="Times New Roman" w:eastAsia="Times New Roman" w:hAnsi="Times New Roman" w:cs="Times New Roman"/>
                <w:color w:val="auto"/>
                <w:sz w:val="20"/>
                <w:szCs w:val="20"/>
                <w:lang w:bidi="ar-SA"/>
              </w:rPr>
              <w:br/>
            </w:r>
            <w:bookmarkStart w:id="84" w:name="l173"/>
            <w:bookmarkEnd w:id="84"/>
            <w:r w:rsidRPr="00BD6F2E">
              <w:rPr>
                <w:rFonts w:ascii="Times New Roman" w:eastAsia="Times New Roman" w:hAnsi="Times New Roman" w:cs="Times New Roman"/>
                <w:color w:val="auto"/>
                <w:sz w:val="20"/>
                <w:szCs w:val="20"/>
                <w:lang w:bidi="ar-SA"/>
              </w:rPr>
              <w:t xml:space="preserve">обустройство земельных участков в качестве испытательных полигонов, мест </w:t>
            </w:r>
            <w:r w:rsidRPr="00BD6F2E">
              <w:rPr>
                <w:rFonts w:ascii="Times New Roman" w:eastAsia="Times New Roman" w:hAnsi="Times New Roman" w:cs="Times New Roman"/>
                <w:color w:val="auto"/>
                <w:sz w:val="20"/>
                <w:szCs w:val="20"/>
                <w:lang w:bidi="ar-SA"/>
              </w:rPr>
              <w:lastRenderedPageBreak/>
              <w:t>уничтожения вооружения и захоронения отходов, возникающих </w:t>
            </w:r>
            <w:bookmarkStart w:id="85" w:name="l123"/>
            <w:bookmarkEnd w:id="85"/>
            <w:r w:rsidRPr="00BD6F2E">
              <w:rPr>
                <w:rFonts w:ascii="Times New Roman" w:eastAsia="Times New Roman" w:hAnsi="Times New Roman" w:cs="Times New Roman"/>
                <w:color w:val="auto"/>
                <w:sz w:val="20"/>
                <w:szCs w:val="20"/>
                <w:lang w:bidi="ar-SA"/>
              </w:rPr>
              <w:t>в связи с использованием, производством, ремонтом или уничтожением вооружений или боеприпасов; </w:t>
            </w:r>
            <w:r w:rsidRPr="00BD6F2E">
              <w:rPr>
                <w:rFonts w:ascii="Times New Roman" w:eastAsia="Times New Roman" w:hAnsi="Times New Roman" w:cs="Times New Roman"/>
                <w:color w:val="auto"/>
                <w:sz w:val="20"/>
                <w:szCs w:val="20"/>
                <w:lang w:bidi="ar-SA"/>
              </w:rPr>
              <w:br/>
            </w:r>
            <w:bookmarkStart w:id="86" w:name="l58"/>
            <w:bookmarkEnd w:id="86"/>
            <w:r w:rsidRPr="00BD6F2E">
              <w:rPr>
                <w:rFonts w:ascii="Times New Roman" w:eastAsia="Times New Roman" w:hAnsi="Times New Roman" w:cs="Times New Roman"/>
                <w:color w:val="auto"/>
                <w:sz w:val="20"/>
                <w:szCs w:val="20"/>
                <w:lang w:bidi="ar-SA"/>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w:t>
            </w:r>
            <w:r w:rsidRPr="00BD6F2E">
              <w:rPr>
                <w:rFonts w:ascii="Times New Roman" w:eastAsia="Times New Roman" w:hAnsi="Times New Roman" w:cs="Times New Roman"/>
                <w:color w:val="auto"/>
                <w:sz w:val="20"/>
                <w:szCs w:val="20"/>
                <w:lang w:bidi="ar-SA"/>
              </w:rPr>
              <w:br/>
              <w:t>размещение объектов, для обеспечения безопасности которых были созданы закрытые административно-территориальные образования</w:t>
            </w:r>
          </w:p>
        </w:tc>
      </w:tr>
      <w:tr w:rsidR="00BD6F2E" w:rsidRPr="00BD6F2E" w14:paraId="39E60F0D"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903A424"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lastRenderedPageBreak/>
              <w:t>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BBCE5A7"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Охрана Государственной границы Российской Федерации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8C2F2B7"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Размещение инженерных сооружений и заграждений, пограничных знаков, коммуникаций и других объектов, необходимых для обеспечения </w:t>
            </w:r>
            <w:bookmarkStart w:id="87" w:name="l124"/>
            <w:bookmarkEnd w:id="87"/>
            <w:r w:rsidRPr="00BD6F2E">
              <w:rPr>
                <w:rFonts w:ascii="Times New Roman" w:eastAsia="Times New Roman" w:hAnsi="Times New Roman" w:cs="Times New Roman"/>
                <w:color w:val="auto"/>
                <w:sz w:val="20"/>
                <w:szCs w:val="20"/>
                <w:lang w:bidi="ar-SA"/>
              </w:rPr>
              <w:t>защиты и охраны </w:t>
            </w:r>
            <w:bookmarkStart w:id="88" w:name="l59"/>
            <w:bookmarkEnd w:id="88"/>
            <w:r w:rsidRPr="00BD6F2E">
              <w:rPr>
                <w:rFonts w:ascii="Times New Roman" w:eastAsia="Times New Roman" w:hAnsi="Times New Roman" w:cs="Times New Roman"/>
                <w:color w:val="auto"/>
                <w:sz w:val="20"/>
                <w:szCs w:val="20"/>
                <w:lang w:bidi="ar-SA"/>
              </w:rPr>
              <w:t>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r>
      <w:tr w:rsidR="00BD6F2E" w:rsidRPr="00BD6F2E" w14:paraId="66FD37CF"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9DC44E2"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24B5FCE"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Обеспечение внутреннего правопорядка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0A7232C" w14:textId="77777777" w:rsidR="00BD6F2E" w:rsidRPr="00BD6F2E" w:rsidRDefault="00BD6F2E" w:rsidP="00BD6F2E">
            <w:pPr>
              <w:widowControl/>
              <w:numPr>
                <w:ilvl w:val="0"/>
                <w:numId w:val="8"/>
              </w:numPr>
              <w:ind w:right="60"/>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 xml:space="preserve">Размещение объектов капитального строительства, необходимых для подготовки и поддержания в готовности органов внутренних </w:t>
            </w:r>
            <w:r w:rsidRPr="00BD6F2E">
              <w:rPr>
                <w:rFonts w:ascii="Times New Roman" w:eastAsia="Calibri" w:hAnsi="Times New Roman" w:cs="Times New Roman"/>
                <w:color w:val="auto"/>
                <w:sz w:val="20"/>
                <w:szCs w:val="20"/>
                <w:lang w:eastAsia="en-US" w:bidi="ar-SA"/>
              </w:rPr>
              <w:t xml:space="preserve">дел, </w:t>
            </w:r>
            <w:proofErr w:type="spellStart"/>
            <w:r w:rsidRPr="00BD6F2E">
              <w:rPr>
                <w:rFonts w:ascii="Times New Roman" w:eastAsia="Calibri" w:hAnsi="Times New Roman" w:cs="Times New Roman"/>
                <w:color w:val="auto"/>
                <w:sz w:val="20"/>
                <w:szCs w:val="20"/>
                <w:lang w:eastAsia="en-US" w:bidi="ar-SA"/>
              </w:rPr>
              <w:t>Росгвардии</w:t>
            </w:r>
            <w:proofErr w:type="spellEnd"/>
            <w:r w:rsidRPr="00BD6F2E">
              <w:rPr>
                <w:rFonts w:ascii="Times New Roman" w:eastAsia="Calibri" w:hAnsi="Times New Roman" w:cs="Times New Roman"/>
                <w:color w:val="auto"/>
                <w:sz w:val="20"/>
                <w:szCs w:val="20"/>
                <w:lang w:eastAsia="en-US" w:bidi="ar-SA"/>
              </w:rPr>
              <w:t xml:space="preserve"> и спасательных служб,</w:t>
            </w:r>
            <w:r w:rsidRPr="00BD6F2E">
              <w:rPr>
                <w:rFonts w:ascii="Times New Roman" w:eastAsia="Times New Roman" w:hAnsi="Times New Roman" w:cs="Times New Roman"/>
                <w:color w:val="auto"/>
                <w:sz w:val="20"/>
                <w:szCs w:val="20"/>
                <w:lang w:bidi="ar-SA"/>
              </w:rPr>
              <w:t xml:space="preserve"> в которых существует военизированная служба; размещение объектов </w:t>
            </w:r>
            <w:bookmarkStart w:id="89" w:name="l60"/>
            <w:bookmarkEnd w:id="89"/>
            <w:r w:rsidRPr="00BD6F2E">
              <w:rPr>
                <w:rFonts w:ascii="Times New Roman" w:eastAsia="Times New Roman" w:hAnsi="Times New Roman" w:cs="Times New Roman"/>
                <w:color w:val="auto"/>
                <w:sz w:val="20"/>
                <w:szCs w:val="20"/>
                <w:lang w:bidi="ar-SA"/>
              </w:rPr>
              <w:t>гражданской обороны, за исключением объектов гражданской обороны, являющихся частями производственных зданий</w:t>
            </w:r>
          </w:p>
        </w:tc>
      </w:tr>
      <w:tr w:rsidR="00BD6F2E" w:rsidRPr="00BD6F2E" w14:paraId="09F7C9C3"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B52DE76"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8.4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52D1BAC"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Обеспечение деятельности по исполнению наказаний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E8B8846"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Размещение объектов капитального строительства для создания мест лишения свободы (следственные изоляторы, тюрьмы, поселения)</w:t>
            </w:r>
          </w:p>
        </w:tc>
      </w:tr>
      <w:tr w:rsidR="00BD6F2E" w:rsidRPr="00BD6F2E" w14:paraId="14A217C5"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203F9A3"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9.0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D8C93BD"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Деятельность по особой охране и изучению природы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50CBC56"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Сохранение и изучение растительного и животного мира путем создания особо охраняемых природных территорий, в границах которых </w:t>
            </w:r>
            <w:bookmarkStart w:id="90" w:name="l126"/>
            <w:bookmarkEnd w:id="90"/>
            <w:r w:rsidRPr="00BD6F2E">
              <w:rPr>
                <w:rFonts w:ascii="Times New Roman" w:eastAsia="Times New Roman" w:hAnsi="Times New Roman" w:cs="Times New Roman"/>
                <w:color w:val="auto"/>
                <w:sz w:val="20"/>
                <w:szCs w:val="20"/>
                <w:lang w:bidi="ar-SA"/>
              </w:rPr>
              <w:t>хозяйственная деятельность, кроме деятельности, </w:t>
            </w:r>
            <w:bookmarkStart w:id="91" w:name="l61"/>
            <w:bookmarkEnd w:id="91"/>
            <w:r w:rsidRPr="00BD6F2E">
              <w:rPr>
                <w:rFonts w:ascii="Times New Roman" w:eastAsia="Times New Roman" w:hAnsi="Times New Roman" w:cs="Times New Roman"/>
                <w:color w:val="auto"/>
                <w:sz w:val="20"/>
                <w:szCs w:val="20"/>
                <w:lang w:bidi="ar-SA"/>
              </w:rPr>
              <w:t>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BD6F2E" w:rsidRPr="00BD6F2E" w14:paraId="06D31993"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976A2F4"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75641EF"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Охрана природных территорий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32C38C0"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w:t>
            </w:r>
            <w:bookmarkStart w:id="92" w:name="l127"/>
            <w:bookmarkEnd w:id="92"/>
            <w:r w:rsidRPr="00BD6F2E">
              <w:rPr>
                <w:rFonts w:ascii="Times New Roman" w:eastAsia="Times New Roman" w:hAnsi="Times New Roman" w:cs="Times New Roman"/>
                <w:color w:val="auto"/>
                <w:sz w:val="20"/>
                <w:szCs w:val="20"/>
                <w:lang w:bidi="ar-SA"/>
              </w:rPr>
              <w:t>лесопарках, и иная хозяйственная деятельность, разрешенная в </w:t>
            </w:r>
            <w:bookmarkStart w:id="93" w:name="l62"/>
            <w:bookmarkEnd w:id="93"/>
            <w:r w:rsidRPr="00BD6F2E">
              <w:rPr>
                <w:rFonts w:ascii="Times New Roman" w:eastAsia="Times New Roman" w:hAnsi="Times New Roman" w:cs="Times New Roman"/>
                <w:color w:val="auto"/>
                <w:sz w:val="20"/>
                <w:szCs w:val="20"/>
                <w:lang w:bidi="ar-SA"/>
              </w:rPr>
              <w:t>защитных лесах, соблюдение режима использования природных ресурсов в заказниках, сохранение свойств земель, являющихся особо ценными</w:t>
            </w:r>
          </w:p>
          <w:p w14:paraId="628A102A" w14:textId="77777777" w:rsidR="00BD6F2E" w:rsidRPr="00BD6F2E" w:rsidRDefault="00BD6F2E" w:rsidP="00BD6F2E">
            <w:pPr>
              <w:widowControl/>
              <w:numPr>
                <w:ilvl w:val="0"/>
                <w:numId w:val="8"/>
              </w:numPr>
              <w:rPr>
                <w:rFonts w:ascii="Times New Roman" w:eastAsia="Calibri" w:hAnsi="Times New Roman" w:cs="Times New Roman"/>
                <w:color w:val="auto"/>
                <w:sz w:val="20"/>
                <w:szCs w:val="20"/>
                <w:u w:val="single"/>
                <w:lang w:eastAsia="en-US" w:bidi="ar-SA"/>
              </w:rPr>
            </w:pPr>
            <w:r w:rsidRPr="00BD6F2E">
              <w:rPr>
                <w:rFonts w:ascii="Times New Roman" w:eastAsia="Calibri" w:hAnsi="Times New Roman" w:cs="Times New Roman"/>
                <w:color w:val="auto"/>
                <w:sz w:val="20"/>
                <w:szCs w:val="20"/>
                <w:u w:val="single"/>
                <w:shd w:val="clear" w:color="auto" w:fill="FFFFFF"/>
                <w:lang w:eastAsia="en-US" w:bidi="ar-SA"/>
              </w:rPr>
              <w:t>Комментарий:</w:t>
            </w:r>
          </w:p>
          <w:p w14:paraId="659B031B"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Calibri" w:hAnsi="Times New Roman" w:cs="Times New Roman"/>
                <w:color w:val="auto"/>
                <w:sz w:val="20"/>
                <w:szCs w:val="20"/>
                <w:lang w:eastAsia="en-US" w:bidi="ar-SA"/>
              </w:rPr>
              <w:t>Данный вид разрешенного использования следует применять в пределах территорий, в которых намеренно не предусматривается хозяйственная деятельность, влекущая за собой нарушение природных территорий, за исключением организации территорий общего пользования.</w:t>
            </w:r>
          </w:p>
        </w:tc>
      </w:tr>
      <w:tr w:rsidR="00BD6F2E" w:rsidRPr="00BD6F2E" w14:paraId="0C82F89A"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B88CC0E"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9.1.1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A092301"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Сохранение и репродукция редких и (или) находящихся под угрозой исчезновения видов животных</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4B90C92F"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Calibri" w:hAnsi="Times New Roman" w:cs="Times New Roman"/>
                <w:color w:val="auto"/>
                <w:sz w:val="20"/>
                <w:szCs w:val="20"/>
                <w:lang w:eastAsia="en-US" w:bidi="ar-SA"/>
              </w:rPr>
              <w:t>Осуществление хозяйственной деятельности, связанной с сохранением и репродукцией редких и (или) находящихся под угрозой исчезновения видов животных; размещение зданий, сооружений, используемых для содержания и (или) репродукции редких и (или) находящихся под угрозой исчезновения видов животных</w:t>
            </w:r>
          </w:p>
        </w:tc>
      </w:tr>
      <w:tr w:rsidR="00BD6F2E" w:rsidRPr="00BD6F2E" w14:paraId="38B75110"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787EE56"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4CF0A2B"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Курортная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5C604EA"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w:t>
            </w:r>
            <w:bookmarkStart w:id="94" w:name="l128"/>
            <w:bookmarkEnd w:id="94"/>
            <w:r w:rsidRPr="00BD6F2E">
              <w:rPr>
                <w:rFonts w:ascii="Times New Roman" w:eastAsia="Times New Roman" w:hAnsi="Times New Roman" w:cs="Times New Roman"/>
                <w:color w:val="auto"/>
                <w:sz w:val="20"/>
                <w:szCs w:val="20"/>
                <w:lang w:bidi="ar-SA"/>
              </w:rPr>
              <w:t>могут использоваться для профилактики и лечения заболеваний человека), а также охрана лечебных ресурсов </w:t>
            </w:r>
            <w:bookmarkStart w:id="95" w:name="l63"/>
            <w:bookmarkEnd w:id="95"/>
            <w:r w:rsidRPr="00BD6F2E">
              <w:rPr>
                <w:rFonts w:ascii="Times New Roman" w:eastAsia="Times New Roman" w:hAnsi="Times New Roman" w:cs="Times New Roman"/>
                <w:color w:val="auto"/>
                <w:sz w:val="20"/>
                <w:szCs w:val="20"/>
                <w:lang w:bidi="ar-SA"/>
              </w:rPr>
              <w:t>от истощения и уничтожения в границах первой зоны округа горно-санитарной или санитарной охраны лечебно-оздоровительных местностей и курорта</w:t>
            </w:r>
          </w:p>
        </w:tc>
      </w:tr>
      <w:tr w:rsidR="00BD6F2E" w:rsidRPr="00BD6F2E" w14:paraId="113A20E9"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BAD944C"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9.2.1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D1F1E5E"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Санаторная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DDCF89B" w14:textId="77777777" w:rsidR="00BD6F2E" w:rsidRPr="00BD6F2E" w:rsidRDefault="00BD6F2E" w:rsidP="00BD6F2E">
            <w:pPr>
              <w:widowControl/>
              <w:numPr>
                <w:ilvl w:val="0"/>
                <w:numId w:val="8"/>
              </w:numPr>
              <w:ind w:right="60"/>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 xml:space="preserve">Размещение </w:t>
            </w:r>
            <w:r w:rsidRPr="00BD6F2E">
              <w:rPr>
                <w:rFonts w:ascii="Times New Roman" w:eastAsia="Calibri" w:hAnsi="Times New Roman" w:cs="Times New Roman"/>
                <w:color w:val="auto"/>
                <w:sz w:val="20"/>
                <w:szCs w:val="20"/>
                <w:lang w:eastAsia="en-US" w:bidi="ar-SA"/>
              </w:rPr>
              <w:t xml:space="preserve">санаториев, профилакториев, бальнеологических лечебниц, грязелечебниц, обеспечивающих </w:t>
            </w:r>
            <w:r w:rsidRPr="00BD6F2E">
              <w:rPr>
                <w:rFonts w:ascii="Times New Roman" w:eastAsia="Times New Roman" w:hAnsi="Times New Roman" w:cs="Times New Roman"/>
                <w:color w:val="auto"/>
                <w:sz w:val="20"/>
                <w:szCs w:val="20"/>
                <w:lang w:bidi="ar-SA"/>
              </w:rPr>
              <w:t>оказание услуги по лечению и оздоровлению населения; </w:t>
            </w:r>
            <w:r w:rsidRPr="00BD6F2E">
              <w:rPr>
                <w:rFonts w:ascii="Times New Roman" w:eastAsia="Times New Roman" w:hAnsi="Times New Roman" w:cs="Times New Roman"/>
                <w:color w:val="auto"/>
                <w:sz w:val="20"/>
                <w:szCs w:val="20"/>
                <w:lang w:bidi="ar-SA"/>
              </w:rPr>
              <w:br/>
            </w:r>
            <w:r w:rsidRPr="00BD6F2E">
              <w:rPr>
                <w:rFonts w:ascii="Times New Roman" w:eastAsia="Times New Roman" w:hAnsi="Times New Roman" w:cs="Times New Roman"/>
                <w:color w:val="auto"/>
                <w:sz w:val="20"/>
                <w:szCs w:val="20"/>
                <w:lang w:bidi="ar-SA"/>
              </w:rPr>
              <w:lastRenderedPageBreak/>
              <w:t>обустройство лечебно-оздоровительных местностей (пляжи, бюветы, места добычи целебной грязи); </w:t>
            </w:r>
            <w:r w:rsidRPr="00BD6F2E">
              <w:rPr>
                <w:rFonts w:ascii="Times New Roman" w:eastAsia="Times New Roman" w:hAnsi="Times New Roman" w:cs="Times New Roman"/>
                <w:color w:val="auto"/>
                <w:sz w:val="20"/>
                <w:szCs w:val="20"/>
                <w:lang w:bidi="ar-SA"/>
              </w:rPr>
              <w:br/>
              <w:t>размещение лечебно-оздоровительных лагерей</w:t>
            </w:r>
          </w:p>
        </w:tc>
      </w:tr>
      <w:tr w:rsidR="00BD6F2E" w:rsidRPr="00BD6F2E" w14:paraId="5E1A523E"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E0D52DF"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lastRenderedPageBreak/>
              <w:t>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031391C"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bookmarkStart w:id="96" w:name="l174"/>
            <w:bookmarkEnd w:id="96"/>
            <w:r w:rsidRPr="00BD6F2E">
              <w:rPr>
                <w:rFonts w:ascii="Times New Roman" w:eastAsia="Times New Roman" w:hAnsi="Times New Roman" w:cs="Times New Roman"/>
                <w:color w:val="auto"/>
                <w:sz w:val="20"/>
                <w:szCs w:val="20"/>
                <w:lang w:bidi="ar-SA"/>
              </w:rPr>
              <w:t>Историко-культурная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B68CA00"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w:t>
            </w:r>
            <w:bookmarkStart w:id="97" w:name="l129"/>
            <w:bookmarkEnd w:id="97"/>
            <w:r w:rsidRPr="00BD6F2E">
              <w:rPr>
                <w:rFonts w:ascii="Times New Roman" w:eastAsia="Times New Roman" w:hAnsi="Times New Roman" w:cs="Times New Roman"/>
                <w:color w:val="auto"/>
                <w:sz w:val="20"/>
                <w:szCs w:val="20"/>
                <w:lang w:bidi="ar-SA"/>
              </w:rPr>
              <w:t>недействующих военных и гражданских захоронений, объектов культурного наследия, хозяйственная деятельность, являющаяся историческим </w:t>
            </w:r>
            <w:bookmarkStart w:id="98" w:name="l64"/>
            <w:bookmarkEnd w:id="98"/>
            <w:r w:rsidRPr="00BD6F2E">
              <w:rPr>
                <w:rFonts w:ascii="Times New Roman" w:eastAsia="Times New Roman" w:hAnsi="Times New Roman" w:cs="Times New Roman"/>
                <w:color w:val="auto"/>
                <w:sz w:val="20"/>
                <w:szCs w:val="20"/>
                <w:lang w:bidi="ar-SA"/>
              </w:rPr>
              <w:t>промыслом или ремеслом, а также хозяйственная деятельность, обеспечивающая познавательный туризм</w:t>
            </w:r>
          </w:p>
        </w:tc>
      </w:tr>
      <w:tr w:rsidR="00BD6F2E" w:rsidRPr="00BD6F2E" w14:paraId="4E0E358E"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2D1F21C"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10.0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B41F0FE"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Использование лесов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BC70B6D"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 xml:space="preserve">Деятельность по заготовке, первичной обработке и вывозу древесины и </w:t>
            </w:r>
            <w:proofErr w:type="spellStart"/>
            <w:r w:rsidRPr="00BD6F2E">
              <w:rPr>
                <w:rFonts w:ascii="Times New Roman" w:eastAsia="Times New Roman" w:hAnsi="Times New Roman" w:cs="Times New Roman"/>
                <w:color w:val="auto"/>
                <w:sz w:val="20"/>
                <w:szCs w:val="20"/>
                <w:lang w:bidi="ar-SA"/>
              </w:rPr>
              <w:t>недревесных</w:t>
            </w:r>
            <w:proofErr w:type="spellEnd"/>
            <w:r w:rsidRPr="00BD6F2E">
              <w:rPr>
                <w:rFonts w:ascii="Times New Roman" w:eastAsia="Times New Roman" w:hAnsi="Times New Roman" w:cs="Times New Roman"/>
                <w:color w:val="auto"/>
                <w:sz w:val="20"/>
                <w:szCs w:val="20"/>
                <w:lang w:bidi="ar-SA"/>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10.1 - 10.4</w:t>
            </w:r>
          </w:p>
        </w:tc>
      </w:tr>
      <w:tr w:rsidR="00BD6F2E" w:rsidRPr="00BD6F2E" w14:paraId="10DFD499"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229643A"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8F6BE2A"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bookmarkStart w:id="99" w:name="l175"/>
            <w:bookmarkEnd w:id="99"/>
            <w:r w:rsidRPr="00BD6F2E">
              <w:rPr>
                <w:rFonts w:ascii="Times New Roman" w:eastAsia="Times New Roman" w:hAnsi="Times New Roman" w:cs="Times New Roman"/>
                <w:color w:val="auto"/>
                <w:sz w:val="20"/>
                <w:szCs w:val="20"/>
                <w:lang w:bidi="ar-SA"/>
              </w:rPr>
              <w:t>Заготовка древесины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CEA3AD6"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bookmarkStart w:id="100" w:name="l130"/>
            <w:bookmarkEnd w:id="100"/>
            <w:r w:rsidRPr="00BD6F2E">
              <w:rPr>
                <w:rFonts w:ascii="Times New Roman" w:eastAsia="Times New Roman" w:hAnsi="Times New Roman" w:cs="Times New Roman"/>
                <w:color w:val="auto"/>
                <w:sz w:val="20"/>
                <w:szCs w:val="20"/>
                <w:lang w:bidi="ar-SA"/>
              </w:rPr>
              <w:t>Рубка лесных насаждений, выросших в природных условиях, в том числе гражданами для собственных нужд, частичная переработка, </w:t>
            </w:r>
            <w:bookmarkStart w:id="101" w:name="l65"/>
            <w:bookmarkEnd w:id="101"/>
            <w:r w:rsidRPr="00BD6F2E">
              <w:rPr>
                <w:rFonts w:ascii="Times New Roman" w:eastAsia="Times New Roman" w:hAnsi="Times New Roman" w:cs="Times New Roman"/>
                <w:color w:val="auto"/>
                <w:sz w:val="20"/>
                <w:szCs w:val="20"/>
                <w:lang w:bidi="ar-SA"/>
              </w:rPr>
              <w:t>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r>
      <w:tr w:rsidR="00BD6F2E" w:rsidRPr="00BD6F2E" w14:paraId="51B2D951"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5EBB58A"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EA065AB"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Лесные плантации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A6938C0"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r>
      <w:tr w:rsidR="00BD6F2E" w:rsidRPr="00BD6F2E" w14:paraId="459A50E7"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547E1C6"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10.3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1AD519B"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Заготовка лесных ресурсов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12077A2"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bookmarkStart w:id="102" w:name="l131"/>
            <w:bookmarkEnd w:id="102"/>
            <w:r w:rsidRPr="00BD6F2E">
              <w:rPr>
                <w:rFonts w:ascii="Times New Roman" w:eastAsia="Times New Roman" w:hAnsi="Times New Roman" w:cs="Times New Roman"/>
                <w:color w:val="auto"/>
                <w:sz w:val="20"/>
                <w:szCs w:val="20"/>
                <w:lang w:bidi="ar-SA"/>
              </w:rPr>
              <w:t xml:space="preserve">Заготовка живицы, сбор </w:t>
            </w:r>
            <w:proofErr w:type="spellStart"/>
            <w:r w:rsidRPr="00BD6F2E">
              <w:rPr>
                <w:rFonts w:ascii="Times New Roman" w:eastAsia="Times New Roman" w:hAnsi="Times New Roman" w:cs="Times New Roman"/>
                <w:color w:val="auto"/>
                <w:sz w:val="20"/>
                <w:szCs w:val="20"/>
                <w:lang w:bidi="ar-SA"/>
              </w:rPr>
              <w:t>недревесных</w:t>
            </w:r>
            <w:proofErr w:type="spellEnd"/>
            <w:r w:rsidRPr="00BD6F2E">
              <w:rPr>
                <w:rFonts w:ascii="Times New Roman" w:eastAsia="Times New Roman" w:hAnsi="Times New Roman" w:cs="Times New Roman"/>
                <w:color w:val="auto"/>
                <w:sz w:val="20"/>
                <w:szCs w:val="20"/>
                <w:lang w:bidi="ar-SA"/>
              </w:rPr>
              <w:t xml:space="preserve"> лесных </w:t>
            </w:r>
            <w:bookmarkStart w:id="103" w:name="l66"/>
            <w:bookmarkEnd w:id="103"/>
            <w:r w:rsidRPr="00BD6F2E">
              <w:rPr>
                <w:rFonts w:ascii="Times New Roman" w:eastAsia="Times New Roman" w:hAnsi="Times New Roman" w:cs="Times New Roman"/>
                <w:color w:val="auto"/>
                <w:sz w:val="20"/>
                <w:szCs w:val="20"/>
                <w:lang w:bidi="ar-SA"/>
              </w:rPr>
              <w:t>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r>
      <w:tr w:rsidR="00BD6F2E" w:rsidRPr="00BD6F2E" w14:paraId="3A643C11"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C1E7998"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10.4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82BA797"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Резервные леса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DC930DC"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Деятельность, связанная с охраной лесов</w:t>
            </w:r>
          </w:p>
        </w:tc>
      </w:tr>
      <w:tr w:rsidR="00BD6F2E" w:rsidRPr="00BD6F2E" w14:paraId="0CC383DB"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2613157"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11.0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5AEB64A"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Водные объекты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A940D00"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Ледники, снежники, ручьи, реки, озера, болота, территориальные моря и другие поверхностные водные объекты</w:t>
            </w:r>
          </w:p>
        </w:tc>
        <w:bookmarkStart w:id="104" w:name="l132"/>
        <w:bookmarkEnd w:id="104"/>
      </w:tr>
      <w:tr w:rsidR="00BD6F2E" w:rsidRPr="00BD6F2E" w14:paraId="7CCB6F6C"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3A62DA5"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11.1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931D88C"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bookmarkStart w:id="105" w:name="l67"/>
            <w:bookmarkEnd w:id="105"/>
            <w:r w:rsidRPr="00BD6F2E">
              <w:rPr>
                <w:rFonts w:ascii="Times New Roman" w:eastAsia="Times New Roman" w:hAnsi="Times New Roman" w:cs="Times New Roman"/>
                <w:color w:val="auto"/>
                <w:sz w:val="20"/>
                <w:szCs w:val="20"/>
                <w:lang w:bidi="ar-SA"/>
              </w:rPr>
              <w:t>Общее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84D693E"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w:t>
            </w:r>
            <w:bookmarkStart w:id="106" w:name="l133"/>
            <w:bookmarkEnd w:id="106"/>
            <w:r w:rsidRPr="00BD6F2E">
              <w:rPr>
                <w:rFonts w:ascii="Times New Roman" w:eastAsia="Times New Roman" w:hAnsi="Times New Roman" w:cs="Times New Roman"/>
                <w:color w:val="auto"/>
                <w:sz w:val="20"/>
                <w:szCs w:val="20"/>
                <w:lang w:bidi="ar-SA"/>
              </w:rPr>
              <w:t>средств, предназначенных для отдыха на водных объектах, водопой, если соответствующие запреты не установлены </w:t>
            </w:r>
            <w:bookmarkStart w:id="107" w:name="l68"/>
            <w:bookmarkEnd w:id="107"/>
            <w:r w:rsidRPr="00BD6F2E">
              <w:rPr>
                <w:rFonts w:ascii="Times New Roman" w:eastAsia="Times New Roman" w:hAnsi="Times New Roman" w:cs="Times New Roman"/>
                <w:color w:val="auto"/>
                <w:sz w:val="20"/>
                <w:szCs w:val="20"/>
                <w:lang w:bidi="ar-SA"/>
              </w:rPr>
              <w:t>законодательством)</w:t>
            </w:r>
          </w:p>
        </w:tc>
      </w:tr>
      <w:tr w:rsidR="00BD6F2E" w:rsidRPr="00BD6F2E" w14:paraId="62A7D1DA"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37E84C3"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11.2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7B7F080"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Специальное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6923929"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BD6F2E" w:rsidRPr="00BD6F2E" w14:paraId="05ED31BA"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B2A910E"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11.3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B0B9F67"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Гидротехнические сооружения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7EEF9AC"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bookmarkStart w:id="108" w:name="l134"/>
            <w:bookmarkEnd w:id="108"/>
            <w:r w:rsidRPr="00BD6F2E">
              <w:rPr>
                <w:rFonts w:ascii="Times New Roman" w:eastAsia="Times New Roman" w:hAnsi="Times New Roman" w:cs="Times New Roman"/>
                <w:color w:val="auto"/>
                <w:sz w:val="20"/>
                <w:szCs w:val="20"/>
                <w:lang w:bidi="ar-SA"/>
              </w:rPr>
              <w:t>Размещение гидротехнических сооружений, необходимых для эксплуатации водохранилищ </w:t>
            </w:r>
            <w:bookmarkStart w:id="109" w:name="l69"/>
            <w:bookmarkEnd w:id="109"/>
            <w:r w:rsidRPr="00BD6F2E">
              <w:rPr>
                <w:rFonts w:ascii="Times New Roman" w:eastAsia="Times New Roman" w:hAnsi="Times New Roman" w:cs="Times New Roman"/>
                <w:color w:val="auto"/>
                <w:sz w:val="20"/>
                <w:szCs w:val="20"/>
                <w:lang w:bidi="ar-SA"/>
              </w:rPr>
              <w:t xml:space="preserve">(плотин, водосбросов, водозаборных, водовыпускных и других гидротехнических сооружений, судопропускных сооружений, </w:t>
            </w:r>
            <w:proofErr w:type="spellStart"/>
            <w:r w:rsidRPr="00BD6F2E">
              <w:rPr>
                <w:rFonts w:ascii="Times New Roman" w:eastAsia="Times New Roman" w:hAnsi="Times New Roman" w:cs="Times New Roman"/>
                <w:color w:val="auto"/>
                <w:sz w:val="20"/>
                <w:szCs w:val="20"/>
                <w:lang w:bidi="ar-SA"/>
              </w:rPr>
              <w:t>рыбозащитных</w:t>
            </w:r>
            <w:proofErr w:type="spellEnd"/>
            <w:r w:rsidRPr="00BD6F2E">
              <w:rPr>
                <w:rFonts w:ascii="Times New Roman" w:eastAsia="Times New Roman" w:hAnsi="Times New Roman" w:cs="Times New Roman"/>
                <w:color w:val="auto"/>
                <w:sz w:val="20"/>
                <w:szCs w:val="20"/>
                <w:lang w:bidi="ar-SA"/>
              </w:rPr>
              <w:t xml:space="preserve"> и рыбопропускных сооружений, берегозащитных сооружений)</w:t>
            </w:r>
          </w:p>
        </w:tc>
      </w:tr>
      <w:tr w:rsidR="00BD6F2E" w:rsidRPr="00BD6F2E" w14:paraId="512507E4"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79951CE"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12.0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FE4569A"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Земельные участки (территории) общего пользования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5DB3B13" w14:textId="77777777" w:rsidR="00BD6F2E" w:rsidRPr="00BD6F2E" w:rsidRDefault="00BD6F2E" w:rsidP="00BD6F2E">
            <w:pPr>
              <w:widowControl/>
              <w:numPr>
                <w:ilvl w:val="0"/>
                <w:numId w:val="8"/>
              </w:numPr>
              <w:ind w:right="60"/>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p w14:paraId="4675F54F" w14:textId="77777777" w:rsidR="00BD6F2E" w:rsidRPr="00BD6F2E" w:rsidRDefault="00BD6F2E" w:rsidP="00BD6F2E">
            <w:pPr>
              <w:widowControl/>
              <w:numPr>
                <w:ilvl w:val="0"/>
                <w:numId w:val="8"/>
              </w:numPr>
              <w:rPr>
                <w:rFonts w:ascii="Times New Roman" w:eastAsia="Calibri" w:hAnsi="Times New Roman" w:cs="Times New Roman"/>
                <w:color w:val="auto"/>
                <w:sz w:val="20"/>
                <w:szCs w:val="20"/>
                <w:u w:val="single"/>
                <w:lang w:eastAsia="en-US" w:bidi="ar-SA"/>
              </w:rPr>
            </w:pPr>
            <w:r w:rsidRPr="00BD6F2E">
              <w:rPr>
                <w:rFonts w:ascii="Times New Roman" w:eastAsia="Calibri" w:hAnsi="Times New Roman" w:cs="Times New Roman"/>
                <w:color w:val="auto"/>
                <w:sz w:val="20"/>
                <w:szCs w:val="20"/>
                <w:u w:val="single"/>
                <w:shd w:val="clear" w:color="auto" w:fill="FFFFFF"/>
                <w:lang w:eastAsia="en-US" w:bidi="ar-SA"/>
              </w:rPr>
              <w:t>Комментарий:</w:t>
            </w:r>
          </w:p>
          <w:p w14:paraId="3650B463"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Calibri" w:hAnsi="Times New Roman" w:cs="Times New Roman"/>
                <w:color w:val="auto"/>
                <w:sz w:val="20"/>
                <w:szCs w:val="20"/>
                <w:lang w:eastAsia="en-US" w:bidi="ar-SA"/>
              </w:rPr>
              <w:t>Применительно к настоящим Правилам данный вид разрешенного использования следует предусматривать в пределах территорий, образованных путем установления красных линий.</w:t>
            </w:r>
          </w:p>
        </w:tc>
      </w:tr>
      <w:tr w:rsidR="00BD6F2E" w:rsidRPr="00BD6F2E" w14:paraId="03BB0498"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4AC8C13"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12.0.1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A866B00" w14:textId="77777777" w:rsidR="00BD6F2E" w:rsidRPr="00BD6F2E" w:rsidRDefault="00BD6F2E" w:rsidP="00BD6F2E">
            <w:pPr>
              <w:widowControl/>
              <w:numPr>
                <w:ilvl w:val="0"/>
                <w:numId w:val="8"/>
              </w:numPr>
              <w:ind w:right="60"/>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Улично-дорожная сеть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1C3BE62" w14:textId="77777777" w:rsidR="00BD6F2E" w:rsidRPr="00BD6F2E" w:rsidRDefault="00BD6F2E" w:rsidP="00BD6F2E">
            <w:pPr>
              <w:widowControl/>
              <w:numPr>
                <w:ilvl w:val="0"/>
                <w:numId w:val="8"/>
              </w:numPr>
              <w:rPr>
                <w:rFonts w:ascii="Times New Roman" w:eastAsia="Calibri" w:hAnsi="Times New Roman" w:cs="Times New Roman"/>
                <w:color w:val="auto"/>
                <w:sz w:val="21"/>
                <w:szCs w:val="21"/>
                <w:lang w:eastAsia="en-US" w:bidi="ar-SA"/>
              </w:rPr>
            </w:pPr>
            <w:bookmarkStart w:id="110" w:name="l135"/>
            <w:bookmarkEnd w:id="110"/>
            <w:r w:rsidRPr="00BD6F2E">
              <w:rPr>
                <w:rFonts w:ascii="Times New Roman" w:eastAsia="Calibri" w:hAnsi="Times New Roman" w:cs="Times New Roman"/>
                <w:color w:val="auto"/>
                <w:sz w:val="20"/>
                <w:szCs w:val="20"/>
                <w:lang w:eastAsia="en-US" w:bidi="ar-SA"/>
              </w:rPr>
              <w:t xml:space="preserve">Размещение объектов улично-дорожной сети: автомобильных дорог, трамвайных путей и пешеходных тротуаров в границах населенных пунктов, </w:t>
            </w:r>
            <w:r w:rsidRPr="00BD6F2E">
              <w:rPr>
                <w:rFonts w:ascii="Times New Roman" w:eastAsia="Calibri" w:hAnsi="Times New Roman" w:cs="Times New Roman"/>
                <w:color w:val="auto"/>
                <w:sz w:val="20"/>
                <w:szCs w:val="20"/>
                <w:lang w:eastAsia="en-US" w:bidi="ar-SA"/>
              </w:rPr>
              <w:lastRenderedPageBreak/>
              <w:t xml:space="preserve">пешеходных переходов, бульваров, площадей, проездов, велодорожек и объектов </w:t>
            </w:r>
            <w:proofErr w:type="spellStart"/>
            <w:r w:rsidRPr="00BD6F2E">
              <w:rPr>
                <w:rFonts w:ascii="Times New Roman" w:eastAsia="Calibri" w:hAnsi="Times New Roman" w:cs="Times New Roman"/>
                <w:color w:val="auto"/>
                <w:sz w:val="20"/>
                <w:szCs w:val="20"/>
                <w:lang w:eastAsia="en-US" w:bidi="ar-SA"/>
              </w:rPr>
              <w:t>велотранспортной</w:t>
            </w:r>
            <w:proofErr w:type="spellEnd"/>
            <w:r w:rsidRPr="00BD6F2E">
              <w:rPr>
                <w:rFonts w:ascii="Times New Roman" w:eastAsia="Calibri" w:hAnsi="Times New Roman" w:cs="Times New Roman"/>
                <w:color w:val="auto"/>
                <w:sz w:val="20"/>
                <w:szCs w:val="20"/>
                <w:lang w:eastAsia="en-US" w:bidi="ar-SA"/>
              </w:rPr>
              <w:t xml:space="preserve"> и инженерной инфраструктуры;</w:t>
            </w:r>
          </w:p>
          <w:p w14:paraId="5D6B9835" w14:textId="77777777" w:rsidR="00BD6F2E" w:rsidRPr="00BD6F2E" w:rsidRDefault="00BD6F2E" w:rsidP="00BD6F2E">
            <w:pPr>
              <w:widowControl/>
              <w:numPr>
                <w:ilvl w:val="0"/>
                <w:numId w:val="8"/>
              </w:numPr>
              <w:ind w:right="60"/>
              <w:rPr>
                <w:rFonts w:ascii="Times New Roman" w:eastAsia="Times New Roman" w:hAnsi="Times New Roman" w:cs="Times New Roman"/>
                <w:color w:val="auto"/>
                <w:sz w:val="20"/>
                <w:szCs w:val="20"/>
                <w:lang w:bidi="ar-SA"/>
              </w:rPr>
            </w:pPr>
            <w:r w:rsidRPr="00BD6F2E">
              <w:rPr>
                <w:rFonts w:ascii="Times New Roman" w:eastAsia="Calibri" w:hAnsi="Times New Roman" w:cs="Times New Roman"/>
                <w:color w:val="auto"/>
                <w:sz w:val="20"/>
                <w:szCs w:val="20"/>
                <w:lang w:eastAsia="en-US" w:bidi="ar-SA"/>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BD6F2E" w:rsidRPr="00BD6F2E" w14:paraId="1DD150AD"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8ABFECE"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lastRenderedPageBreak/>
              <w:t>12.0.2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95AF888" w14:textId="77777777" w:rsidR="00BD6F2E" w:rsidRPr="00BD6F2E" w:rsidRDefault="00BD6F2E" w:rsidP="00BD6F2E">
            <w:pPr>
              <w:widowControl/>
              <w:numPr>
                <w:ilvl w:val="0"/>
                <w:numId w:val="8"/>
              </w:numPr>
              <w:ind w:right="60"/>
              <w:rPr>
                <w:rFonts w:ascii="Times New Roman" w:eastAsia="Times New Roman" w:hAnsi="Times New Roman" w:cs="Times New Roman"/>
                <w:color w:val="auto"/>
                <w:sz w:val="20"/>
                <w:szCs w:val="20"/>
                <w:lang w:bidi="ar-SA"/>
              </w:rPr>
            </w:pPr>
            <w:r w:rsidRPr="00BD6F2E">
              <w:rPr>
                <w:rFonts w:ascii="Times New Roman" w:eastAsia="Calibri" w:hAnsi="Times New Roman" w:cs="Times New Roman"/>
                <w:color w:val="auto"/>
                <w:sz w:val="20"/>
                <w:szCs w:val="20"/>
                <w:lang w:eastAsia="en-US" w:bidi="ar-SA"/>
              </w:rPr>
              <w:t>Благоустройство территории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1FD4F1F" w14:textId="77777777" w:rsidR="00BD6F2E" w:rsidRPr="00BD6F2E" w:rsidRDefault="00BD6F2E" w:rsidP="00BD6F2E">
            <w:pPr>
              <w:widowControl/>
              <w:numPr>
                <w:ilvl w:val="0"/>
                <w:numId w:val="8"/>
              </w:numPr>
              <w:ind w:right="60"/>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BD6F2E" w:rsidRPr="00BD6F2E" w14:paraId="7D618B4A"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210AC6E"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12.1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4B3B88C"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Ритуальная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DBBC2BC" w14:textId="77777777" w:rsidR="00BD6F2E" w:rsidRPr="00BD6F2E" w:rsidRDefault="00BD6F2E" w:rsidP="00BD6F2E">
            <w:pPr>
              <w:widowControl/>
              <w:numPr>
                <w:ilvl w:val="0"/>
                <w:numId w:val="8"/>
              </w:numPr>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Размещение кладбищ, крематориев и мест захоронения;</w:t>
            </w:r>
          </w:p>
          <w:p w14:paraId="772A51AD" w14:textId="77777777" w:rsidR="00BD6F2E" w:rsidRPr="00BD6F2E" w:rsidRDefault="00BD6F2E" w:rsidP="00BD6F2E">
            <w:pPr>
              <w:widowControl/>
              <w:numPr>
                <w:ilvl w:val="0"/>
                <w:numId w:val="8"/>
              </w:numPr>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размещение соответствующих культовых сооружений;</w:t>
            </w:r>
          </w:p>
          <w:p w14:paraId="2D8C6092" w14:textId="77777777" w:rsidR="00BD6F2E" w:rsidRPr="00BD6F2E" w:rsidRDefault="00BD6F2E" w:rsidP="00BD6F2E">
            <w:pPr>
              <w:widowControl/>
              <w:numPr>
                <w:ilvl w:val="0"/>
                <w:numId w:val="8"/>
              </w:numPr>
              <w:ind w:right="60"/>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осуществление деятельности по производству продукции ритуально-обрядового назначения</w:t>
            </w:r>
          </w:p>
        </w:tc>
      </w:tr>
      <w:tr w:rsidR="00BD6F2E" w:rsidRPr="00BD6F2E" w14:paraId="20D21E6C"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2299650"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12.2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0783B6D"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Специальная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F8C9F90"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w:t>
            </w:r>
            <w:bookmarkStart w:id="111" w:name="l177"/>
            <w:bookmarkEnd w:id="111"/>
            <w:r w:rsidRPr="00BD6F2E">
              <w:rPr>
                <w:rFonts w:ascii="Times New Roman" w:eastAsia="Times New Roman" w:hAnsi="Times New Roman" w:cs="Times New Roman"/>
                <w:color w:val="auto"/>
                <w:sz w:val="20"/>
                <w:szCs w:val="20"/>
                <w:lang w:bidi="ar-SA"/>
              </w:rPr>
              <w:t>сортировке бытового мусора и отходов, мест сбора вещей для их вторичной переработки)</w:t>
            </w:r>
          </w:p>
        </w:tc>
      </w:tr>
      <w:tr w:rsidR="00BD6F2E" w:rsidRPr="00BD6F2E" w14:paraId="6502CE49"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7E5D72C"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12.3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77C86D5"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Запас</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F4D56AB"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Отсутствие хозяйственной деятельности</w:t>
            </w:r>
          </w:p>
        </w:tc>
      </w:tr>
      <w:tr w:rsidR="00BD6F2E" w:rsidRPr="00BD6F2E" w14:paraId="708B2C7E"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7B0C380"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13.0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348DE71"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Calibri" w:hAnsi="Times New Roman" w:cs="Times New Roman"/>
                <w:color w:val="22272F"/>
                <w:sz w:val="20"/>
                <w:szCs w:val="20"/>
                <w:shd w:val="clear" w:color="auto" w:fill="FFFFFF"/>
                <w:lang w:eastAsia="en-US" w:bidi="ar-SA"/>
              </w:rPr>
              <w:t>Земельные участки общего назначения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D8A5FD4"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Calibri" w:hAnsi="Times New Roman" w:cs="Times New Roman"/>
                <w:bCs/>
                <w:sz w:val="20"/>
                <w:szCs w:val="20"/>
                <w:shd w:val="clear" w:color="auto" w:fill="FFFFFF"/>
                <w:lang w:eastAsia="en-US" w:bidi="ar-SA"/>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BD6F2E" w:rsidRPr="00BD6F2E" w14:paraId="643BF6D7"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636CDF1"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13.1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F876D3F"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Ведение огородничества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976C36F" w14:textId="77777777" w:rsidR="00BD6F2E" w:rsidRPr="00BD6F2E" w:rsidRDefault="00BD6F2E" w:rsidP="00BD6F2E">
            <w:pPr>
              <w:widowControl/>
              <w:numPr>
                <w:ilvl w:val="0"/>
                <w:numId w:val="8"/>
              </w:numPr>
              <w:rPr>
                <w:rFonts w:ascii="Times New Roman" w:eastAsia="Calibri" w:hAnsi="Times New Roman" w:cs="Times New Roman"/>
                <w:color w:val="auto"/>
                <w:sz w:val="20"/>
                <w:szCs w:val="20"/>
                <w:u w:val="single"/>
                <w:lang w:eastAsia="en-US" w:bidi="ar-SA"/>
              </w:rPr>
            </w:pPr>
            <w:r w:rsidRPr="00BD6F2E">
              <w:rPr>
                <w:rFonts w:ascii="Times New Roman" w:eastAsia="Calibri" w:hAnsi="Times New Roman" w:cs="Times New Roman"/>
                <w:bCs/>
                <w:sz w:val="20"/>
                <w:szCs w:val="20"/>
                <w:shd w:val="clear" w:color="auto" w:fill="FFFFFF"/>
                <w:lang w:eastAsia="en-US" w:bidi="ar-SA"/>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r w:rsidRPr="00BD6F2E">
              <w:rPr>
                <w:rFonts w:ascii="Times New Roman" w:eastAsia="Calibri" w:hAnsi="Times New Roman" w:cs="Times New Roman"/>
                <w:bCs/>
                <w:sz w:val="20"/>
                <w:szCs w:val="20"/>
                <w:lang w:eastAsia="en-US" w:bidi="ar-SA"/>
              </w:rPr>
              <w:br/>
            </w:r>
            <w:r w:rsidRPr="00BD6F2E">
              <w:rPr>
                <w:rFonts w:ascii="Times New Roman" w:eastAsia="Calibri" w:hAnsi="Times New Roman" w:cs="Times New Roman"/>
                <w:color w:val="auto"/>
                <w:sz w:val="20"/>
                <w:szCs w:val="20"/>
                <w:u w:val="single"/>
                <w:shd w:val="clear" w:color="auto" w:fill="FFFFFF"/>
                <w:lang w:eastAsia="en-US" w:bidi="ar-SA"/>
              </w:rPr>
              <w:t>Комментарий:</w:t>
            </w:r>
          </w:p>
          <w:p w14:paraId="4C343FFB"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Calibri" w:hAnsi="Times New Roman" w:cs="Times New Roman"/>
                <w:color w:val="auto"/>
                <w:sz w:val="20"/>
                <w:szCs w:val="20"/>
                <w:lang w:eastAsia="en-US" w:bidi="ar-SA"/>
              </w:rPr>
              <w:t>Применительно к настоящим Правилам данный вид разрешенного использования не предполагает размещение никаких объектов капитального строительства.</w:t>
            </w:r>
          </w:p>
          <w:p w14:paraId="0B87650A"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Calibri" w:hAnsi="Times New Roman" w:cs="Times New Roman"/>
                <w:color w:val="auto"/>
                <w:sz w:val="20"/>
                <w:szCs w:val="20"/>
                <w:lang w:eastAsia="en-US" w:bidi="ar-SA"/>
              </w:rPr>
              <w:t>Данный вид разрешенного использования, в отличии от вида разрешенного использования «Ведение личного подсобного хозяйства на полевых участках» (код 1.16), применяется для земельных участков, правообладателями которых являются физические лица.</w:t>
            </w:r>
          </w:p>
        </w:tc>
        <w:bookmarkStart w:id="112" w:name="l178"/>
        <w:bookmarkEnd w:id="112"/>
      </w:tr>
      <w:tr w:rsidR="00BD6F2E" w:rsidRPr="00BD6F2E" w14:paraId="6C2E3DD8" w14:textId="77777777" w:rsidTr="00BD6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B797783"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13.2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DEABB87"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Times New Roman" w:hAnsi="Times New Roman" w:cs="Times New Roman"/>
                <w:color w:val="auto"/>
                <w:sz w:val="20"/>
                <w:szCs w:val="20"/>
                <w:lang w:bidi="ar-SA"/>
              </w:rPr>
              <w:t>Ведение садоводства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128E2EA" w14:textId="77777777" w:rsidR="00BD6F2E" w:rsidRPr="00BD6F2E" w:rsidRDefault="00BD6F2E" w:rsidP="00BD6F2E">
            <w:pPr>
              <w:widowControl/>
              <w:numPr>
                <w:ilvl w:val="0"/>
                <w:numId w:val="8"/>
              </w:numPr>
              <w:ind w:right="60"/>
              <w:rPr>
                <w:rFonts w:ascii="Times New Roman" w:eastAsia="Calibri" w:hAnsi="Times New Roman" w:cs="Times New Roman"/>
                <w:color w:val="auto"/>
                <w:sz w:val="21"/>
                <w:szCs w:val="21"/>
                <w:lang w:eastAsia="en-US" w:bidi="ar-SA"/>
              </w:rPr>
            </w:pPr>
            <w:r w:rsidRPr="00BD6F2E">
              <w:rPr>
                <w:rFonts w:ascii="Times New Roman" w:eastAsia="Calibri" w:hAnsi="Times New Roman" w:cs="Times New Roman"/>
                <w:color w:val="auto"/>
                <w:sz w:val="20"/>
                <w:szCs w:val="20"/>
                <w:lang w:eastAsia="en-US" w:bidi="ar-SA"/>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p w14:paraId="3895FFAD" w14:textId="77777777" w:rsidR="00BD6F2E" w:rsidRPr="00BD6F2E" w:rsidRDefault="00BD6F2E" w:rsidP="00BD6F2E">
            <w:pPr>
              <w:widowControl/>
              <w:numPr>
                <w:ilvl w:val="0"/>
                <w:numId w:val="8"/>
              </w:numPr>
              <w:rPr>
                <w:rFonts w:ascii="Times New Roman" w:eastAsia="Calibri" w:hAnsi="Times New Roman" w:cs="Times New Roman"/>
                <w:color w:val="auto"/>
                <w:sz w:val="20"/>
                <w:szCs w:val="20"/>
                <w:u w:val="single"/>
                <w:lang w:eastAsia="en-US" w:bidi="ar-SA"/>
              </w:rPr>
            </w:pPr>
            <w:r w:rsidRPr="00BD6F2E">
              <w:rPr>
                <w:rFonts w:ascii="Times New Roman" w:eastAsia="Calibri" w:hAnsi="Times New Roman" w:cs="Times New Roman"/>
                <w:color w:val="auto"/>
                <w:sz w:val="20"/>
                <w:szCs w:val="20"/>
                <w:u w:val="single"/>
                <w:shd w:val="clear" w:color="auto" w:fill="FFFFFF"/>
                <w:lang w:eastAsia="en-US" w:bidi="ar-SA"/>
              </w:rPr>
              <w:t>Комментарий:</w:t>
            </w:r>
          </w:p>
          <w:p w14:paraId="6D7E736D"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Calibri" w:hAnsi="Times New Roman" w:cs="Times New Roman"/>
                <w:color w:val="auto"/>
                <w:sz w:val="20"/>
                <w:szCs w:val="20"/>
                <w:lang w:eastAsia="en-US" w:bidi="ar-SA"/>
              </w:rPr>
              <w:t>Садовым домом является дом, не предполагающий круглогодичного проживания и обеспечения инженерной инфраструктурой.</w:t>
            </w:r>
          </w:p>
          <w:p w14:paraId="271F05CC" w14:textId="77777777" w:rsidR="00BD6F2E" w:rsidRPr="00BD6F2E" w:rsidRDefault="00BD6F2E" w:rsidP="00BD6F2E">
            <w:pPr>
              <w:widowControl/>
              <w:numPr>
                <w:ilvl w:val="0"/>
                <w:numId w:val="8"/>
              </w:numPr>
              <w:rPr>
                <w:rFonts w:ascii="Times New Roman" w:eastAsia="Times New Roman" w:hAnsi="Times New Roman" w:cs="Times New Roman"/>
                <w:color w:val="auto"/>
                <w:sz w:val="20"/>
                <w:szCs w:val="20"/>
                <w:lang w:bidi="ar-SA"/>
              </w:rPr>
            </w:pPr>
            <w:r w:rsidRPr="00BD6F2E">
              <w:rPr>
                <w:rFonts w:ascii="Times New Roman" w:eastAsia="Calibri" w:hAnsi="Times New Roman" w:cs="Times New Roman"/>
                <w:color w:val="auto"/>
                <w:sz w:val="20"/>
                <w:szCs w:val="20"/>
                <w:lang w:eastAsia="en-US" w:bidi="ar-SA"/>
              </w:rPr>
              <w:t>Данный вид разрешенного использования предполагает возможность размещения, помимо садового или жилого дома, ограждений, выгребных ям, туалетов, сараев и прочих дворовых построек.</w:t>
            </w:r>
          </w:p>
        </w:tc>
      </w:tr>
    </w:tbl>
    <w:p w14:paraId="45078666" w14:textId="77777777" w:rsidR="00BD6F2E" w:rsidRPr="00BD6F2E" w:rsidRDefault="00BD6F2E" w:rsidP="00BD6F2E">
      <w:pPr>
        <w:widowControl/>
        <w:numPr>
          <w:ilvl w:val="0"/>
          <w:numId w:val="8"/>
        </w:numPr>
        <w:tabs>
          <w:tab w:val="left" w:pos="142"/>
          <w:tab w:val="left" w:pos="284"/>
          <w:tab w:val="left" w:pos="709"/>
          <w:tab w:val="left" w:pos="993"/>
        </w:tabs>
        <w:autoSpaceDN w:val="0"/>
        <w:adjustRightInd w:val="0"/>
        <w:spacing w:before="120"/>
        <w:rPr>
          <w:rFonts w:ascii="Times New Roman" w:eastAsia="Calibri" w:hAnsi="Times New Roman" w:cs="Times New Roman"/>
          <w:color w:val="auto"/>
          <w:sz w:val="16"/>
          <w:szCs w:val="16"/>
          <w:lang w:eastAsia="en-US" w:bidi="ar-SA"/>
        </w:rPr>
      </w:pPr>
      <w:r w:rsidRPr="00BD6F2E">
        <w:rPr>
          <w:rFonts w:ascii="Times New Roman" w:eastAsia="Calibri" w:hAnsi="Times New Roman" w:cs="Times New Roman"/>
          <w:color w:val="auto"/>
          <w:sz w:val="16"/>
          <w:szCs w:val="16"/>
          <w:lang w:eastAsia="en-US" w:bidi="ar-SA"/>
        </w:rPr>
        <w:t>*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П/0412</w:t>
      </w:r>
    </w:p>
    <w:p w14:paraId="4CBBC581" w14:textId="77777777" w:rsidR="00BD6F2E" w:rsidRPr="00BD6F2E" w:rsidRDefault="00BD6F2E" w:rsidP="00BD6F2E">
      <w:pPr>
        <w:widowControl/>
        <w:numPr>
          <w:ilvl w:val="0"/>
          <w:numId w:val="8"/>
        </w:numPr>
        <w:rPr>
          <w:rFonts w:ascii="Times New Roman" w:eastAsia="Times New Roman" w:hAnsi="Times New Roman" w:cs="Times New Roman"/>
          <w:color w:val="auto"/>
          <w:lang w:bidi="ar-SA"/>
        </w:rPr>
      </w:pPr>
    </w:p>
    <w:p w14:paraId="3DBE8D6B" w14:textId="52442274" w:rsidR="00BD6F2E" w:rsidRDefault="00BD6F2E" w:rsidP="00CE7EAC">
      <w:pPr>
        <w:shd w:val="clear" w:color="auto" w:fill="FFFFFF"/>
        <w:jc w:val="both"/>
        <w:outlineLvl w:val="0"/>
        <w:rPr>
          <w:rFonts w:ascii="Times New Roman" w:eastAsia="Franklin Gothic Book" w:hAnsi="Times New Roman" w:cs="Times New Roman"/>
          <w:sz w:val="28"/>
          <w:szCs w:val="28"/>
        </w:rPr>
      </w:pPr>
    </w:p>
    <w:p w14:paraId="1AEA9B27" w14:textId="77777777" w:rsidR="00BD6F2E" w:rsidRPr="00CE7EAC" w:rsidRDefault="00BD6F2E" w:rsidP="00CE7EAC">
      <w:pPr>
        <w:shd w:val="clear" w:color="auto" w:fill="FFFFFF"/>
        <w:jc w:val="both"/>
        <w:outlineLvl w:val="0"/>
        <w:rPr>
          <w:rFonts w:ascii="Times New Roman" w:eastAsia="Franklin Gothic Book" w:hAnsi="Times New Roman" w:cs="Times New Roman"/>
          <w:sz w:val="28"/>
          <w:szCs w:val="28"/>
        </w:rPr>
        <w:sectPr w:rsidR="00BD6F2E" w:rsidRPr="00CE7EAC" w:rsidSect="00CE7EAC">
          <w:headerReference w:type="default" r:id="rId11"/>
          <w:type w:val="continuous"/>
          <w:pgSz w:w="11900" w:h="16840"/>
          <w:pgMar w:top="1134" w:right="567" w:bottom="1134" w:left="1134" w:header="0" w:footer="14300" w:gutter="0"/>
          <w:cols w:space="720"/>
          <w:noEndnote/>
          <w:docGrid w:linePitch="360"/>
        </w:sectPr>
      </w:pPr>
    </w:p>
    <w:p w14:paraId="5E754935" w14:textId="0FCA27C8" w:rsidR="009418F9" w:rsidRDefault="009418F9" w:rsidP="003D5469">
      <w:pPr>
        <w:autoSpaceDE w:val="0"/>
        <w:autoSpaceDN w:val="0"/>
        <w:adjustRightInd w:val="0"/>
        <w:jc w:val="both"/>
        <w:rPr>
          <w:rFonts w:ascii="Times New Roman" w:eastAsia="Palatino Linotype" w:hAnsi="Times New Roman" w:cs="Times New Roman"/>
          <w:sz w:val="28"/>
          <w:szCs w:val="28"/>
        </w:rPr>
      </w:pPr>
    </w:p>
    <w:p w14:paraId="5964DBA0" w14:textId="04582E1F" w:rsidR="00F42C13" w:rsidRDefault="00155606" w:rsidP="003D5469">
      <w:pPr>
        <w:autoSpaceDE w:val="0"/>
        <w:autoSpaceDN w:val="0"/>
        <w:adjustRightInd w:val="0"/>
        <w:jc w:val="both"/>
        <w:rPr>
          <w:rFonts w:ascii="Times New Roman" w:eastAsia="Palatino Linotype" w:hAnsi="Times New Roman" w:cs="Times New Roman"/>
          <w:sz w:val="28"/>
          <w:szCs w:val="28"/>
        </w:rPr>
      </w:pPr>
      <w:r>
        <w:rPr>
          <w:rFonts w:ascii="Times New Roman" w:eastAsia="Palatino Linotype" w:hAnsi="Times New Roman" w:cs="Times New Roman"/>
          <w:noProof/>
          <w:sz w:val="28"/>
          <w:szCs w:val="28"/>
          <w:lang w:bidi="ar-SA"/>
        </w:rPr>
        <w:lastRenderedPageBreak/>
        <w:drawing>
          <wp:inline distT="0" distB="0" distL="0" distR="0" wp14:anchorId="36F5BCAA" wp14:editId="142902AC">
            <wp:extent cx="6471460" cy="8924925"/>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7364" cy="8946859"/>
                    </a:xfrm>
                    <a:prstGeom prst="rect">
                      <a:avLst/>
                    </a:prstGeom>
                    <a:noFill/>
                    <a:ln>
                      <a:noFill/>
                    </a:ln>
                  </pic:spPr>
                </pic:pic>
              </a:graphicData>
            </a:graphic>
          </wp:inline>
        </w:drawing>
      </w:r>
    </w:p>
    <w:p w14:paraId="45EE0020" w14:textId="5687B38D" w:rsidR="009C4AEE" w:rsidRDefault="009C4AEE" w:rsidP="003D5469">
      <w:pPr>
        <w:autoSpaceDE w:val="0"/>
        <w:autoSpaceDN w:val="0"/>
        <w:adjustRightInd w:val="0"/>
        <w:jc w:val="both"/>
        <w:rPr>
          <w:rFonts w:ascii="Times New Roman" w:eastAsia="Palatino Linotype" w:hAnsi="Times New Roman" w:cs="Times New Roman"/>
          <w:sz w:val="28"/>
          <w:szCs w:val="28"/>
        </w:rPr>
      </w:pPr>
    </w:p>
    <w:p w14:paraId="2EFFFF97" w14:textId="114B9E7C" w:rsidR="009C4AEE" w:rsidRDefault="009C4AEE" w:rsidP="003D5469">
      <w:pPr>
        <w:autoSpaceDE w:val="0"/>
        <w:autoSpaceDN w:val="0"/>
        <w:adjustRightInd w:val="0"/>
        <w:jc w:val="both"/>
        <w:rPr>
          <w:rFonts w:ascii="Times New Roman" w:eastAsia="Palatino Linotype" w:hAnsi="Times New Roman" w:cs="Times New Roman"/>
          <w:sz w:val="28"/>
          <w:szCs w:val="28"/>
        </w:rPr>
      </w:pPr>
      <w:bookmarkStart w:id="113" w:name="_GoBack"/>
      <w:r>
        <w:rPr>
          <w:rFonts w:ascii="Times New Roman" w:eastAsia="Palatino Linotype" w:hAnsi="Times New Roman" w:cs="Times New Roman"/>
          <w:noProof/>
          <w:sz w:val="28"/>
          <w:szCs w:val="28"/>
          <w:lang w:bidi="ar-SA"/>
        </w:rPr>
        <w:lastRenderedPageBreak/>
        <w:drawing>
          <wp:inline distT="0" distB="0" distL="0" distR="0" wp14:anchorId="62591251" wp14:editId="36B44C72">
            <wp:extent cx="6400800" cy="890224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8818" cy="8913395"/>
                    </a:xfrm>
                    <a:prstGeom prst="rect">
                      <a:avLst/>
                    </a:prstGeom>
                    <a:noFill/>
                  </pic:spPr>
                </pic:pic>
              </a:graphicData>
            </a:graphic>
          </wp:inline>
        </w:drawing>
      </w:r>
      <w:bookmarkEnd w:id="113"/>
    </w:p>
    <w:sectPr w:rsidR="009C4AEE" w:rsidSect="0081539A">
      <w:type w:val="continuous"/>
      <w:pgSz w:w="11900" w:h="16840"/>
      <w:pgMar w:top="1134" w:right="567" w:bottom="1134" w:left="1134" w:header="0" w:footer="14298"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4DDA1B" w14:textId="77777777" w:rsidR="007D77A7" w:rsidRDefault="007D77A7">
      <w:r>
        <w:separator/>
      </w:r>
    </w:p>
  </w:endnote>
  <w:endnote w:type="continuationSeparator" w:id="0">
    <w:p w14:paraId="59F7A864" w14:textId="77777777" w:rsidR="007D77A7" w:rsidRDefault="007D7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1B4795" w14:textId="77777777" w:rsidR="007D77A7" w:rsidRDefault="007D77A7"/>
  </w:footnote>
  <w:footnote w:type="continuationSeparator" w:id="0">
    <w:p w14:paraId="6ECDE729" w14:textId="77777777" w:rsidR="007D77A7" w:rsidRDefault="007D77A7"/>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ED50C" w14:textId="77777777" w:rsidR="00BD6F2E" w:rsidRDefault="00BD6F2E">
    <w:pPr>
      <w:pStyle w:val="a7"/>
    </w:pPr>
  </w:p>
  <w:p w14:paraId="49201536" w14:textId="77777777" w:rsidR="00BD6F2E" w:rsidRDefault="00BD6F2E">
    <w:pPr>
      <w:pStyle w:val="a7"/>
    </w:pPr>
  </w:p>
  <w:p w14:paraId="6EDA8903" w14:textId="77777777" w:rsidR="00BD6F2E" w:rsidRPr="002B2F6A" w:rsidRDefault="00BD6F2E">
    <w:pPr>
      <w:pStyle w:val="a7"/>
      <w:rPr>
        <w:rFonts w:ascii="Times New Roman" w:hAnsi="Times New Roman" w:cs="Times New Roman"/>
        <w:b/>
      </w:rPr>
    </w:pPr>
    <w:r>
      <w:t xml:space="preserve">                                                                                                                                       </w:t>
    </w:r>
    <w:r w:rsidRPr="002B2F6A">
      <w:rPr>
        <w:rFonts w:ascii="Times New Roman" w:hAnsi="Times New Roman" w:cs="Times New Roman"/>
        <w:b/>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EAA8F2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4726FD7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7823594"/>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0A616349"/>
    <w:multiLevelType w:val="hybridMultilevel"/>
    <w:tmpl w:val="80B2C434"/>
    <w:lvl w:ilvl="0" w:tplc="AFC4637C">
      <w:start w:val="29"/>
      <w:numFmt w:val="bullet"/>
      <w:lvlText w:val="-"/>
      <w:lvlJc w:val="left"/>
      <w:pPr>
        <w:tabs>
          <w:tab w:val="num" w:pos="2329"/>
        </w:tabs>
        <w:ind w:left="2329" w:hanging="900"/>
      </w:pPr>
      <w:rPr>
        <w:rFonts w:ascii="Times New Roman" w:eastAsia="Times New Roman" w:hAnsi="Times New Roman" w:cs="Times New Roman" w:hint="default"/>
      </w:rPr>
    </w:lvl>
    <w:lvl w:ilvl="1" w:tplc="0419000F">
      <w:start w:val="1"/>
      <w:numFmt w:val="decimal"/>
      <w:lvlText w:val="%2."/>
      <w:lvlJc w:val="left"/>
      <w:pPr>
        <w:tabs>
          <w:tab w:val="num" w:pos="2160"/>
        </w:tabs>
        <w:ind w:left="2160" w:hanging="360"/>
      </w:pPr>
    </w:lvl>
    <w:lvl w:ilvl="2" w:tplc="04190005" w:tentative="1">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03C122E"/>
    <w:multiLevelType w:val="multilevel"/>
    <w:tmpl w:val="5FFE03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1C97CE7"/>
    <w:multiLevelType w:val="hybridMultilevel"/>
    <w:tmpl w:val="1E16B062"/>
    <w:lvl w:ilvl="0" w:tplc="5D10B30C">
      <w:start w:val="1"/>
      <w:numFmt w:val="bullet"/>
      <w:lvlText w:val="-"/>
      <w:lvlJc w:val="left"/>
      <w:pPr>
        <w:tabs>
          <w:tab w:val="num" w:pos="1702"/>
        </w:tabs>
        <w:ind w:left="851" w:firstLine="851"/>
      </w:pPr>
      <w:rPr>
        <w:rFonts w:ascii="Arial" w:hAnsi="Aria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6" w15:restartNumberingAfterBreak="0">
    <w:nsid w:val="14DF75C3"/>
    <w:multiLevelType w:val="multilevel"/>
    <w:tmpl w:val="17161B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D416C95"/>
    <w:multiLevelType w:val="multilevel"/>
    <w:tmpl w:val="9DEAA4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3B87C12"/>
    <w:multiLevelType w:val="hybridMultilevel"/>
    <w:tmpl w:val="D8748B7A"/>
    <w:lvl w:ilvl="0" w:tplc="EC120EFA">
      <w:start w:val="1"/>
      <w:numFmt w:val="decimal"/>
      <w:lvlText w:val="%1."/>
      <w:lvlJc w:val="left"/>
      <w:pPr>
        <w:ind w:left="900" w:hanging="360"/>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9" w15:restartNumberingAfterBreak="0">
    <w:nsid w:val="24B0203B"/>
    <w:multiLevelType w:val="multilevel"/>
    <w:tmpl w:val="6DFCBDC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 w15:restartNumberingAfterBreak="0">
    <w:nsid w:val="24E35FA4"/>
    <w:multiLevelType w:val="hybridMultilevel"/>
    <w:tmpl w:val="26608F22"/>
    <w:lvl w:ilvl="0" w:tplc="86D63410">
      <w:start w:val="1"/>
      <w:numFmt w:val="bullet"/>
      <w:pStyle w:val="1"/>
      <w:lvlText w:val=""/>
      <w:lvlJc w:val="left"/>
      <w:pPr>
        <w:ind w:left="4876" w:hanging="556"/>
      </w:pPr>
      <w:rPr>
        <w:rFonts w:ascii="Symbol" w:hAnsi="Symbol" w:hint="default"/>
        <w:color w:val="000000"/>
      </w:rPr>
    </w:lvl>
    <w:lvl w:ilvl="1" w:tplc="04190003">
      <w:start w:val="1"/>
      <w:numFmt w:val="bullet"/>
      <w:pStyle w:val="a0"/>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96410BE"/>
    <w:multiLevelType w:val="hybridMultilevel"/>
    <w:tmpl w:val="73748E4E"/>
    <w:lvl w:ilvl="0" w:tplc="6146538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33306716"/>
    <w:multiLevelType w:val="hybridMultilevel"/>
    <w:tmpl w:val="8648D9CE"/>
    <w:lvl w:ilvl="0" w:tplc="8A426DE8">
      <w:start w:val="1"/>
      <w:numFmt w:val="decimal"/>
      <w:pStyle w:val="123"/>
      <w:lvlText w:val="%1)"/>
      <w:lvlJc w:val="right"/>
      <w:pPr>
        <w:tabs>
          <w:tab w:val="num" w:pos="1003"/>
        </w:tabs>
        <w:ind w:left="1003" w:hanging="283"/>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3" w15:restartNumberingAfterBreak="0">
    <w:nsid w:val="361571EF"/>
    <w:multiLevelType w:val="multilevel"/>
    <w:tmpl w:val="731ECB50"/>
    <w:lvl w:ilvl="0">
      <w:start w:val="10"/>
      <w:numFmt w:val="decimal"/>
      <w:lvlText w:val="%1........"/>
      <w:lvlJc w:val="left"/>
      <w:pPr>
        <w:ind w:left="2160" w:hanging="2160"/>
      </w:pPr>
      <w:rPr>
        <w:rFonts w:hint="default"/>
        <w:color w:val="auto"/>
        <w:sz w:val="28"/>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7112" w:hanging="1440"/>
      </w:pPr>
      <w:rPr>
        <w:rFonts w:hint="default"/>
        <w:color w:val="auto"/>
        <w:sz w:val="28"/>
      </w:rPr>
    </w:lvl>
  </w:abstractNum>
  <w:abstractNum w:abstractNumId="14" w15:restartNumberingAfterBreak="0">
    <w:nsid w:val="3B4A3C8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E551EF"/>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15:restartNumberingAfterBreak="0">
    <w:nsid w:val="3E1C0059"/>
    <w:multiLevelType w:val="hybridMultilevel"/>
    <w:tmpl w:val="7A72C282"/>
    <w:lvl w:ilvl="0" w:tplc="C7D824E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0C638F9"/>
    <w:multiLevelType w:val="multilevel"/>
    <w:tmpl w:val="CDC6DFFA"/>
    <w:lvl w:ilvl="0">
      <w:start w:val="1"/>
      <w:numFmt w:val="bullet"/>
      <w:lvlText w:val=""/>
      <w:lvlJc w:val="left"/>
      <w:pPr>
        <w:tabs>
          <w:tab w:val="num" w:pos="0"/>
        </w:tabs>
        <w:ind w:left="0" w:firstLine="0"/>
      </w:pPr>
      <w:rPr>
        <w:rFonts w:ascii="Symbol" w:hAnsi="Symbol" w:hint="default"/>
        <w:sz w:val="16"/>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41E93D87"/>
    <w:multiLevelType w:val="multilevel"/>
    <w:tmpl w:val="F7866A7C"/>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ascii="Times New Roman" w:hAnsi="Times New Roman" w:cs="Times New Roman" w:hint="default"/>
        <w:sz w:val="24"/>
        <w:szCs w:val="24"/>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46044DA6"/>
    <w:multiLevelType w:val="multilevel"/>
    <w:tmpl w:val="F3A0DED4"/>
    <w:lvl w:ilvl="0">
      <w:start w:val="1"/>
      <w:numFmt w:val="decimal"/>
      <w:lvlText w:val="%1."/>
      <w:lvlJc w:val="left"/>
      <w:pPr>
        <w:tabs>
          <w:tab w:val="num" w:pos="709"/>
        </w:tabs>
        <w:ind w:left="1134" w:hanging="425"/>
      </w:pPr>
      <w:rPr>
        <w:rFonts w:hint="default"/>
      </w:rPr>
    </w:lvl>
    <w:lvl w:ilvl="1">
      <w:start w:val="1"/>
      <w:numFmt w:val="decimal"/>
      <w:lvlText w:val="%1.%2."/>
      <w:lvlJc w:val="left"/>
      <w:pPr>
        <w:tabs>
          <w:tab w:val="num" w:pos="1418"/>
        </w:tabs>
        <w:ind w:left="1134" w:hanging="425"/>
      </w:pPr>
      <w:rPr>
        <w:rFonts w:hint="default"/>
      </w:rPr>
    </w:lvl>
    <w:lvl w:ilvl="2">
      <w:start w:val="1"/>
      <w:numFmt w:val="decimal"/>
      <w:pStyle w:val="3"/>
      <w:lvlText w:val="%1.%2.%3."/>
      <w:lvlJc w:val="left"/>
      <w:pPr>
        <w:tabs>
          <w:tab w:val="num" w:pos="4242"/>
        </w:tabs>
        <w:ind w:left="3845" w:hanging="425"/>
      </w:pPr>
      <w:rPr>
        <w:rFonts w:hint="default"/>
      </w:rPr>
    </w:lvl>
    <w:lvl w:ilvl="3">
      <w:start w:val="1"/>
      <w:numFmt w:val="decimal"/>
      <w:pStyle w:val="4"/>
      <w:lvlText w:val="%1.%2.%3.%4."/>
      <w:lvlJc w:val="left"/>
      <w:pPr>
        <w:tabs>
          <w:tab w:val="num" w:pos="1277"/>
        </w:tabs>
        <w:ind w:left="1419" w:hanging="851"/>
      </w:pPr>
      <w:rPr>
        <w:rFonts w:hint="default"/>
      </w:rPr>
    </w:lvl>
    <w:lvl w:ilvl="4">
      <w:start w:val="1"/>
      <w:numFmt w:val="decimal"/>
      <w:pStyle w:val="5"/>
      <w:lvlText w:val="%1.%2.%3.%4.%5"/>
      <w:lvlJc w:val="left"/>
      <w:pPr>
        <w:tabs>
          <w:tab w:val="num" w:pos="709"/>
        </w:tabs>
        <w:ind w:left="1134" w:hanging="425"/>
      </w:pPr>
      <w:rPr>
        <w:rFonts w:hint="default"/>
      </w:rPr>
    </w:lvl>
    <w:lvl w:ilvl="5">
      <w:start w:val="1"/>
      <w:numFmt w:val="decimal"/>
      <w:pStyle w:val="6"/>
      <w:lvlText w:val="%1.%2.%3.%4.%5.%6"/>
      <w:lvlJc w:val="left"/>
      <w:pPr>
        <w:tabs>
          <w:tab w:val="num" w:pos="709"/>
        </w:tabs>
        <w:ind w:left="1134" w:hanging="425"/>
      </w:pPr>
      <w:rPr>
        <w:rFonts w:hint="default"/>
      </w:rPr>
    </w:lvl>
    <w:lvl w:ilvl="6">
      <w:start w:val="1"/>
      <w:numFmt w:val="decimal"/>
      <w:lvlText w:val="%1.%2.%3.%4.%5.%6.%7"/>
      <w:lvlJc w:val="left"/>
      <w:pPr>
        <w:tabs>
          <w:tab w:val="num" w:pos="709"/>
        </w:tabs>
        <w:ind w:left="1134" w:hanging="425"/>
      </w:pPr>
      <w:rPr>
        <w:rFonts w:hint="default"/>
      </w:rPr>
    </w:lvl>
    <w:lvl w:ilvl="7">
      <w:start w:val="1"/>
      <w:numFmt w:val="decimal"/>
      <w:lvlText w:val="%1.%2.%3.%4.%5.%6.%7.%8"/>
      <w:lvlJc w:val="left"/>
      <w:pPr>
        <w:tabs>
          <w:tab w:val="num" w:pos="709"/>
        </w:tabs>
        <w:ind w:left="1134" w:hanging="425"/>
      </w:pPr>
      <w:rPr>
        <w:rFonts w:hint="default"/>
      </w:rPr>
    </w:lvl>
    <w:lvl w:ilvl="8">
      <w:start w:val="1"/>
      <w:numFmt w:val="decimal"/>
      <w:lvlText w:val="%1.%2.%3.%4.%5.%6.%7.%8.%9"/>
      <w:lvlJc w:val="left"/>
      <w:pPr>
        <w:tabs>
          <w:tab w:val="num" w:pos="709"/>
        </w:tabs>
        <w:ind w:left="1134" w:hanging="425"/>
      </w:pPr>
      <w:rPr>
        <w:rFonts w:hint="default"/>
      </w:rPr>
    </w:lvl>
  </w:abstractNum>
  <w:abstractNum w:abstractNumId="20" w15:restartNumberingAfterBreak="0">
    <w:nsid w:val="477A6361"/>
    <w:multiLevelType w:val="hybridMultilevel"/>
    <w:tmpl w:val="A12C9E34"/>
    <w:lvl w:ilvl="0" w:tplc="FFFFFFFF">
      <w:start w:val="1"/>
      <w:numFmt w:val="bullet"/>
      <w:lvlText w:val=""/>
      <w:lvlJc w:val="left"/>
      <w:pPr>
        <w:tabs>
          <w:tab w:val="num" w:pos="2541"/>
        </w:tabs>
        <w:ind w:left="2541" w:hanging="360"/>
      </w:pPr>
      <w:rPr>
        <w:rFonts w:ascii="Symbol" w:hAnsi="Symbol" w:hint="default"/>
      </w:rPr>
    </w:lvl>
    <w:lvl w:ilvl="1" w:tplc="FFFFFFFF" w:tentative="1">
      <w:start w:val="1"/>
      <w:numFmt w:val="bullet"/>
      <w:lvlText w:val="o"/>
      <w:lvlJc w:val="left"/>
      <w:pPr>
        <w:tabs>
          <w:tab w:val="num" w:pos="1870"/>
        </w:tabs>
        <w:ind w:left="1870" w:hanging="360"/>
      </w:pPr>
      <w:rPr>
        <w:rFonts w:ascii="Courier New" w:hAnsi="Courier New" w:cs="Courier New" w:hint="default"/>
      </w:rPr>
    </w:lvl>
    <w:lvl w:ilvl="2" w:tplc="FFFFFFFF" w:tentative="1">
      <w:start w:val="1"/>
      <w:numFmt w:val="bullet"/>
      <w:lvlText w:val=""/>
      <w:lvlJc w:val="left"/>
      <w:pPr>
        <w:tabs>
          <w:tab w:val="num" w:pos="2590"/>
        </w:tabs>
        <w:ind w:left="2590" w:hanging="360"/>
      </w:pPr>
      <w:rPr>
        <w:rFonts w:ascii="Wingdings" w:hAnsi="Wingdings" w:hint="default"/>
      </w:rPr>
    </w:lvl>
    <w:lvl w:ilvl="3" w:tplc="FFFFFFFF" w:tentative="1">
      <w:start w:val="1"/>
      <w:numFmt w:val="bullet"/>
      <w:lvlText w:val=""/>
      <w:lvlJc w:val="left"/>
      <w:pPr>
        <w:tabs>
          <w:tab w:val="num" w:pos="3310"/>
        </w:tabs>
        <w:ind w:left="3310" w:hanging="360"/>
      </w:pPr>
      <w:rPr>
        <w:rFonts w:ascii="Symbol" w:hAnsi="Symbol" w:hint="default"/>
      </w:rPr>
    </w:lvl>
    <w:lvl w:ilvl="4" w:tplc="FFFFFFFF" w:tentative="1">
      <w:start w:val="1"/>
      <w:numFmt w:val="bullet"/>
      <w:lvlText w:val="o"/>
      <w:lvlJc w:val="left"/>
      <w:pPr>
        <w:tabs>
          <w:tab w:val="num" w:pos="4030"/>
        </w:tabs>
        <w:ind w:left="4030" w:hanging="360"/>
      </w:pPr>
      <w:rPr>
        <w:rFonts w:ascii="Courier New" w:hAnsi="Courier New" w:cs="Courier New" w:hint="default"/>
      </w:rPr>
    </w:lvl>
    <w:lvl w:ilvl="5" w:tplc="FFFFFFFF" w:tentative="1">
      <w:start w:val="1"/>
      <w:numFmt w:val="bullet"/>
      <w:lvlText w:val=""/>
      <w:lvlJc w:val="left"/>
      <w:pPr>
        <w:tabs>
          <w:tab w:val="num" w:pos="4750"/>
        </w:tabs>
        <w:ind w:left="4750" w:hanging="360"/>
      </w:pPr>
      <w:rPr>
        <w:rFonts w:ascii="Wingdings" w:hAnsi="Wingdings" w:hint="default"/>
      </w:rPr>
    </w:lvl>
    <w:lvl w:ilvl="6" w:tplc="FFFFFFFF" w:tentative="1">
      <w:start w:val="1"/>
      <w:numFmt w:val="bullet"/>
      <w:lvlText w:val=""/>
      <w:lvlJc w:val="left"/>
      <w:pPr>
        <w:tabs>
          <w:tab w:val="num" w:pos="5470"/>
        </w:tabs>
        <w:ind w:left="5470" w:hanging="360"/>
      </w:pPr>
      <w:rPr>
        <w:rFonts w:ascii="Symbol" w:hAnsi="Symbol" w:hint="default"/>
      </w:rPr>
    </w:lvl>
    <w:lvl w:ilvl="7" w:tplc="FFFFFFFF" w:tentative="1">
      <w:start w:val="1"/>
      <w:numFmt w:val="bullet"/>
      <w:lvlText w:val="o"/>
      <w:lvlJc w:val="left"/>
      <w:pPr>
        <w:tabs>
          <w:tab w:val="num" w:pos="6190"/>
        </w:tabs>
        <w:ind w:left="6190" w:hanging="360"/>
      </w:pPr>
      <w:rPr>
        <w:rFonts w:ascii="Courier New" w:hAnsi="Courier New" w:cs="Courier New" w:hint="default"/>
      </w:rPr>
    </w:lvl>
    <w:lvl w:ilvl="8" w:tplc="FFFFFFFF" w:tentative="1">
      <w:start w:val="1"/>
      <w:numFmt w:val="bullet"/>
      <w:lvlText w:val=""/>
      <w:lvlJc w:val="left"/>
      <w:pPr>
        <w:tabs>
          <w:tab w:val="num" w:pos="6910"/>
        </w:tabs>
        <w:ind w:left="6910" w:hanging="360"/>
      </w:pPr>
      <w:rPr>
        <w:rFonts w:ascii="Wingdings" w:hAnsi="Wingdings" w:hint="default"/>
      </w:rPr>
    </w:lvl>
  </w:abstractNum>
  <w:abstractNum w:abstractNumId="21" w15:restartNumberingAfterBreak="0">
    <w:nsid w:val="50C43183"/>
    <w:multiLevelType w:val="hybridMultilevel"/>
    <w:tmpl w:val="73701EE8"/>
    <w:lvl w:ilvl="0" w:tplc="04190001">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5574228"/>
    <w:multiLevelType w:val="hybridMultilevel"/>
    <w:tmpl w:val="799005E6"/>
    <w:lvl w:ilvl="0" w:tplc="AFC4637C">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5987429"/>
    <w:multiLevelType w:val="multilevel"/>
    <w:tmpl w:val="67C42A74"/>
    <w:lvl w:ilvl="0">
      <w:start w:val="1"/>
      <w:numFmt w:val="decimal"/>
      <w:lvlText w:val="%1."/>
      <w:lvlJc w:val="left"/>
      <w:pPr>
        <w:ind w:left="920" w:hanging="360"/>
      </w:pPr>
      <w:rPr>
        <w:rFonts w:hint="default"/>
      </w:rPr>
    </w:lvl>
    <w:lvl w:ilvl="1">
      <w:start w:val="1"/>
      <w:numFmt w:val="decimal"/>
      <w:isLgl/>
      <w:lvlText w:val="%1.%2."/>
      <w:lvlJc w:val="left"/>
      <w:pPr>
        <w:ind w:left="920" w:hanging="360"/>
      </w:pPr>
      <w:rPr>
        <w:rFonts w:hint="default"/>
        <w:b w:val="0"/>
      </w:rPr>
    </w:lvl>
    <w:lvl w:ilvl="2">
      <w:start w:val="1"/>
      <w:numFmt w:val="decimal"/>
      <w:isLgl/>
      <w:lvlText w:val="%1.%2.%3."/>
      <w:lvlJc w:val="left"/>
      <w:pPr>
        <w:ind w:left="1280" w:hanging="720"/>
      </w:pPr>
      <w:rPr>
        <w:rFonts w:hint="default"/>
      </w:rPr>
    </w:lvl>
    <w:lvl w:ilvl="3">
      <w:start w:val="1"/>
      <w:numFmt w:val="decimal"/>
      <w:isLgl/>
      <w:lvlText w:val="%1.%2.%3.%4."/>
      <w:lvlJc w:val="left"/>
      <w:pPr>
        <w:ind w:left="1280" w:hanging="72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1640" w:hanging="108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000" w:hanging="1440"/>
      </w:pPr>
      <w:rPr>
        <w:rFonts w:hint="default"/>
      </w:rPr>
    </w:lvl>
    <w:lvl w:ilvl="8">
      <w:start w:val="1"/>
      <w:numFmt w:val="decimal"/>
      <w:isLgl/>
      <w:lvlText w:val="%1.%2.%3.%4.%5.%6.%7.%8.%9."/>
      <w:lvlJc w:val="left"/>
      <w:pPr>
        <w:ind w:left="2360" w:hanging="1800"/>
      </w:pPr>
      <w:rPr>
        <w:rFonts w:hint="default"/>
      </w:rPr>
    </w:lvl>
  </w:abstractNum>
  <w:abstractNum w:abstractNumId="24" w15:restartNumberingAfterBreak="0">
    <w:nsid w:val="5653658E"/>
    <w:multiLevelType w:val="multilevel"/>
    <w:tmpl w:val="8E606A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D27776D"/>
    <w:multiLevelType w:val="hybridMultilevel"/>
    <w:tmpl w:val="5A2A639E"/>
    <w:lvl w:ilvl="0" w:tplc="04190001">
      <w:start w:val="1"/>
      <w:numFmt w:val="bullet"/>
      <w:lvlText w:val=""/>
      <w:lvlJc w:val="left"/>
      <w:pPr>
        <w:ind w:left="1800" w:hanging="666"/>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15:restartNumberingAfterBreak="0">
    <w:nsid w:val="603D3CBB"/>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7" w15:restartNumberingAfterBreak="0">
    <w:nsid w:val="60C77B16"/>
    <w:multiLevelType w:val="multilevel"/>
    <w:tmpl w:val="102226C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8" w15:restartNumberingAfterBreak="0">
    <w:nsid w:val="64D338E8"/>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9" w15:restartNumberingAfterBreak="0">
    <w:nsid w:val="6A2D07D7"/>
    <w:multiLevelType w:val="hybridMultilevel"/>
    <w:tmpl w:val="17D4771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73A72316"/>
    <w:multiLevelType w:val="hybridMultilevel"/>
    <w:tmpl w:val="B3E269D4"/>
    <w:lvl w:ilvl="0" w:tplc="E38E508E">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75BD344E"/>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2" w15:restartNumberingAfterBreak="0">
    <w:nsid w:val="78744C2F"/>
    <w:multiLevelType w:val="multilevel"/>
    <w:tmpl w:val="0419001F"/>
    <w:lvl w:ilvl="0">
      <w:start w:val="1"/>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8B642D0"/>
    <w:multiLevelType w:val="multilevel"/>
    <w:tmpl w:val="B4EC45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98714AF"/>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5" w15:restartNumberingAfterBreak="0">
    <w:nsid w:val="7A571DB5"/>
    <w:multiLevelType w:val="multilevel"/>
    <w:tmpl w:val="109A4C66"/>
    <w:lvl w:ilvl="0">
      <w:start w:val="1"/>
      <w:numFmt w:val="decimal"/>
      <w:lvlText w:val="%1."/>
      <w:lvlJc w:val="left"/>
      <w:pPr>
        <w:ind w:left="1080" w:hanging="360"/>
      </w:pPr>
      <w:rPr>
        <w:rFonts w:hint="default"/>
        <w:b w:val="0"/>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6" w15:restartNumberingAfterBreak="0">
    <w:nsid w:val="7C144DFE"/>
    <w:multiLevelType w:val="hybridMultilevel"/>
    <w:tmpl w:val="98C2D73A"/>
    <w:lvl w:ilvl="0" w:tplc="C44C227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7F397928"/>
    <w:multiLevelType w:val="hybridMultilevel"/>
    <w:tmpl w:val="C73CC792"/>
    <w:lvl w:ilvl="0" w:tplc="151AE0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6"/>
  </w:num>
  <w:num w:numId="2">
    <w:abstractNumId w:val="8"/>
  </w:num>
  <w:num w:numId="3">
    <w:abstractNumId w:val="6"/>
  </w:num>
  <w:num w:numId="4">
    <w:abstractNumId w:val="24"/>
  </w:num>
  <w:num w:numId="5">
    <w:abstractNumId w:val="7"/>
  </w:num>
  <w:num w:numId="6">
    <w:abstractNumId w:val="33"/>
  </w:num>
  <w:num w:numId="7">
    <w:abstractNumId w:val="4"/>
  </w:num>
  <w:num w:numId="8">
    <w:abstractNumId w:val="1"/>
  </w:num>
  <w:num w:numId="9">
    <w:abstractNumId w:val="2"/>
  </w:num>
  <w:num w:numId="10">
    <w:abstractNumId w:val="0"/>
  </w:num>
  <w:num w:numId="11">
    <w:abstractNumId w:val="9"/>
  </w:num>
  <w:num w:numId="12">
    <w:abstractNumId w:val="11"/>
  </w:num>
  <w:num w:numId="13">
    <w:abstractNumId w:val="30"/>
  </w:num>
  <w:num w:numId="14">
    <w:abstractNumId w:val="19"/>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34"/>
  </w:num>
  <w:num w:numId="19">
    <w:abstractNumId w:val="10"/>
  </w:num>
  <w:num w:numId="20">
    <w:abstractNumId w:val="3"/>
  </w:num>
  <w:num w:numId="21">
    <w:abstractNumId w:val="22"/>
  </w:num>
  <w:num w:numId="22">
    <w:abstractNumId w:val="21"/>
  </w:num>
  <w:num w:numId="23">
    <w:abstractNumId w:val="29"/>
  </w:num>
  <w:num w:numId="24">
    <w:abstractNumId w:val="17"/>
  </w:num>
  <w:num w:numId="25">
    <w:abstractNumId w:val="12"/>
  </w:num>
  <w:num w:numId="26">
    <w:abstractNumId w:val="37"/>
  </w:num>
  <w:num w:numId="27">
    <w:abstractNumId w:val="5"/>
  </w:num>
  <w:num w:numId="28">
    <w:abstractNumId w:val="16"/>
  </w:num>
  <w:num w:numId="29">
    <w:abstractNumId w:val="20"/>
  </w:num>
  <w:num w:numId="30">
    <w:abstractNumId w:val="23"/>
  </w:num>
  <w:num w:numId="31">
    <w:abstractNumId w:val="13"/>
  </w:num>
  <w:num w:numId="32">
    <w:abstractNumId w:val="32"/>
  </w:num>
  <w:num w:numId="33">
    <w:abstractNumId w:val="14"/>
  </w:num>
  <w:num w:numId="34">
    <w:abstractNumId w:val="15"/>
  </w:num>
  <w:num w:numId="35">
    <w:abstractNumId w:val="31"/>
  </w:num>
  <w:num w:numId="36">
    <w:abstractNumId w:val="18"/>
  </w:num>
  <w:num w:numId="37">
    <w:abstractNumId w:val="28"/>
  </w:num>
  <w:num w:numId="38">
    <w:abstractNumId w:val="35"/>
  </w:num>
  <w:num w:numId="39">
    <w:abstractNumId w:val="26"/>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CA4"/>
    <w:rsid w:val="000064AD"/>
    <w:rsid w:val="000226C7"/>
    <w:rsid w:val="000443E0"/>
    <w:rsid w:val="000936D3"/>
    <w:rsid w:val="000D1622"/>
    <w:rsid w:val="000D1C0B"/>
    <w:rsid w:val="0010421D"/>
    <w:rsid w:val="00155606"/>
    <w:rsid w:val="00185D20"/>
    <w:rsid w:val="001929DD"/>
    <w:rsid w:val="001A309A"/>
    <w:rsid w:val="001A7829"/>
    <w:rsid w:val="001C6D15"/>
    <w:rsid w:val="001D49AC"/>
    <w:rsid w:val="00205A0B"/>
    <w:rsid w:val="002270E7"/>
    <w:rsid w:val="00235874"/>
    <w:rsid w:val="00246F40"/>
    <w:rsid w:val="00270342"/>
    <w:rsid w:val="002A18CD"/>
    <w:rsid w:val="002B76DD"/>
    <w:rsid w:val="002C0047"/>
    <w:rsid w:val="002E17EB"/>
    <w:rsid w:val="002F771C"/>
    <w:rsid w:val="003254B8"/>
    <w:rsid w:val="0032645F"/>
    <w:rsid w:val="00357BB9"/>
    <w:rsid w:val="00395339"/>
    <w:rsid w:val="003B187E"/>
    <w:rsid w:val="003B3A65"/>
    <w:rsid w:val="003D5469"/>
    <w:rsid w:val="00456F2F"/>
    <w:rsid w:val="005227E2"/>
    <w:rsid w:val="0053315B"/>
    <w:rsid w:val="0055469A"/>
    <w:rsid w:val="005617B6"/>
    <w:rsid w:val="00562CA4"/>
    <w:rsid w:val="005B5D05"/>
    <w:rsid w:val="005C4EB7"/>
    <w:rsid w:val="00602B62"/>
    <w:rsid w:val="006243FD"/>
    <w:rsid w:val="00645A92"/>
    <w:rsid w:val="00645BDA"/>
    <w:rsid w:val="006A120E"/>
    <w:rsid w:val="006D5D24"/>
    <w:rsid w:val="006F6F87"/>
    <w:rsid w:val="007356DD"/>
    <w:rsid w:val="00752288"/>
    <w:rsid w:val="00752952"/>
    <w:rsid w:val="007573A7"/>
    <w:rsid w:val="00776320"/>
    <w:rsid w:val="007913CA"/>
    <w:rsid w:val="007A5C21"/>
    <w:rsid w:val="007D29C1"/>
    <w:rsid w:val="007D2C0E"/>
    <w:rsid w:val="007D3B59"/>
    <w:rsid w:val="007D77A7"/>
    <w:rsid w:val="00814B4E"/>
    <w:rsid w:val="0081539A"/>
    <w:rsid w:val="008252BD"/>
    <w:rsid w:val="008A041C"/>
    <w:rsid w:val="008A05A0"/>
    <w:rsid w:val="008B6FE3"/>
    <w:rsid w:val="008C6ED0"/>
    <w:rsid w:val="008D51D2"/>
    <w:rsid w:val="009407DF"/>
    <w:rsid w:val="009418F9"/>
    <w:rsid w:val="00971E30"/>
    <w:rsid w:val="00972534"/>
    <w:rsid w:val="00976832"/>
    <w:rsid w:val="009806E0"/>
    <w:rsid w:val="009B36D9"/>
    <w:rsid w:val="009B52F0"/>
    <w:rsid w:val="009C4AEE"/>
    <w:rsid w:val="00A042C1"/>
    <w:rsid w:val="00A24B6D"/>
    <w:rsid w:val="00A67526"/>
    <w:rsid w:val="00A943DD"/>
    <w:rsid w:val="00AC5495"/>
    <w:rsid w:val="00AE19D3"/>
    <w:rsid w:val="00B07459"/>
    <w:rsid w:val="00B74AE5"/>
    <w:rsid w:val="00BC21A2"/>
    <w:rsid w:val="00BD2D22"/>
    <w:rsid w:val="00BD6F2E"/>
    <w:rsid w:val="00C1086C"/>
    <w:rsid w:val="00C7184A"/>
    <w:rsid w:val="00C71F08"/>
    <w:rsid w:val="00C8677E"/>
    <w:rsid w:val="00CD1622"/>
    <w:rsid w:val="00CE7EAC"/>
    <w:rsid w:val="00CF73E2"/>
    <w:rsid w:val="00D537DF"/>
    <w:rsid w:val="00D64CA2"/>
    <w:rsid w:val="00D7184C"/>
    <w:rsid w:val="00DC2214"/>
    <w:rsid w:val="00DD4737"/>
    <w:rsid w:val="00DE60C8"/>
    <w:rsid w:val="00DF62D3"/>
    <w:rsid w:val="00E41872"/>
    <w:rsid w:val="00E45F0B"/>
    <w:rsid w:val="00E46886"/>
    <w:rsid w:val="00E940F9"/>
    <w:rsid w:val="00EA71CE"/>
    <w:rsid w:val="00EF14DE"/>
    <w:rsid w:val="00F10E5E"/>
    <w:rsid w:val="00F42C13"/>
    <w:rsid w:val="00F503D1"/>
    <w:rsid w:val="00F515C9"/>
    <w:rsid w:val="00F57869"/>
    <w:rsid w:val="00F977E7"/>
    <w:rsid w:val="00FB4BA9"/>
    <w:rsid w:val="00FC59F9"/>
    <w:rsid w:val="00FF65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73AFCE"/>
  <w15:docId w15:val="{6DEE23DE-434E-4716-ADB1-5712C89F5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rsid w:val="009806E0"/>
    <w:rPr>
      <w:color w:val="000000"/>
    </w:rPr>
  </w:style>
  <w:style w:type="paragraph" w:styleId="10">
    <w:name w:val="heading 1"/>
    <w:aliases w:val="Заголовок 1 Знак Знак Знак,Заголовок 1 Знак Знак"/>
    <w:basedOn w:val="a1"/>
    <w:next w:val="a1"/>
    <w:link w:val="11"/>
    <w:uiPriority w:val="9"/>
    <w:qFormat/>
    <w:rsid w:val="00971E3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1"/>
    <w:next w:val="a1"/>
    <w:link w:val="20"/>
    <w:uiPriority w:val="9"/>
    <w:unhideWhenUsed/>
    <w:qFormat/>
    <w:rsid w:val="00BD6F2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aliases w:val="ПодЗаголовок"/>
    <w:next w:val="a2"/>
    <w:link w:val="30"/>
    <w:qFormat/>
    <w:rsid w:val="005B5D05"/>
    <w:pPr>
      <w:keepNext/>
      <w:widowControl/>
      <w:numPr>
        <w:ilvl w:val="2"/>
        <w:numId w:val="14"/>
      </w:numPr>
      <w:tabs>
        <w:tab w:val="left" w:pos="1701"/>
        <w:tab w:val="left" w:pos="2835"/>
      </w:tabs>
      <w:spacing w:before="240" w:after="120" w:line="360" w:lineRule="auto"/>
      <w:outlineLvl w:val="2"/>
    </w:pPr>
    <w:rPr>
      <w:rFonts w:ascii="Arial" w:eastAsia="Calibri" w:hAnsi="Arial" w:cs="Arial"/>
      <w:b/>
      <w:bCs/>
      <w:i/>
      <w:szCs w:val="26"/>
      <w:lang w:bidi="ar-SA"/>
    </w:rPr>
  </w:style>
  <w:style w:type="paragraph" w:styleId="4">
    <w:name w:val="heading 4"/>
    <w:basedOn w:val="3"/>
    <w:next w:val="a1"/>
    <w:link w:val="40"/>
    <w:uiPriority w:val="9"/>
    <w:qFormat/>
    <w:rsid w:val="005B5D05"/>
    <w:pPr>
      <w:numPr>
        <w:ilvl w:val="3"/>
      </w:numPr>
      <w:spacing w:line="312" w:lineRule="auto"/>
      <w:outlineLvl w:val="3"/>
    </w:pPr>
    <w:rPr>
      <w:rFonts w:ascii="Calibri" w:hAnsi="Calibri" w:cs="Times New Roman"/>
      <w:bCs w:val="0"/>
      <w:i w:val="0"/>
      <w:sz w:val="26"/>
      <w:szCs w:val="28"/>
    </w:rPr>
  </w:style>
  <w:style w:type="paragraph" w:styleId="5">
    <w:name w:val="heading 5"/>
    <w:basedOn w:val="a1"/>
    <w:next w:val="a1"/>
    <w:link w:val="50"/>
    <w:uiPriority w:val="9"/>
    <w:qFormat/>
    <w:rsid w:val="005B5D05"/>
    <w:pPr>
      <w:widowControl/>
      <w:numPr>
        <w:ilvl w:val="4"/>
        <w:numId w:val="14"/>
      </w:numPr>
      <w:suppressAutoHyphens/>
      <w:spacing w:before="240" w:after="60" w:line="360" w:lineRule="auto"/>
      <w:outlineLvl w:val="4"/>
    </w:pPr>
    <w:rPr>
      <w:rFonts w:ascii="Calibri" w:eastAsia="Calibri" w:hAnsi="Calibri" w:cs="Times New Roman"/>
      <w:b/>
      <w:bCs/>
      <w:i/>
      <w:iCs/>
      <w:color w:val="auto"/>
      <w:szCs w:val="26"/>
      <w:lang w:eastAsia="en-US" w:bidi="ar-SA"/>
    </w:rPr>
  </w:style>
  <w:style w:type="paragraph" w:styleId="6">
    <w:name w:val="heading 6"/>
    <w:basedOn w:val="a1"/>
    <w:next w:val="a1"/>
    <w:link w:val="60"/>
    <w:uiPriority w:val="9"/>
    <w:qFormat/>
    <w:rsid w:val="005B5D05"/>
    <w:pPr>
      <w:keepNext/>
      <w:widowControl/>
      <w:numPr>
        <w:ilvl w:val="5"/>
        <w:numId w:val="14"/>
      </w:numPr>
      <w:spacing w:before="120" w:after="240"/>
      <w:outlineLvl w:val="5"/>
    </w:pPr>
    <w:rPr>
      <w:rFonts w:ascii="Calibri" w:eastAsia="Calibri" w:hAnsi="Calibri" w:cs="Times New Roman"/>
      <w:bCs/>
      <w:i/>
      <w:color w:val="auto"/>
      <w:lang w:eastAsia="en-US" w:bidi="ar-SA"/>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basedOn w:val="a3"/>
    <w:uiPriority w:val="99"/>
    <w:rPr>
      <w:color w:val="0066CC"/>
      <w:u w:val="single"/>
    </w:rPr>
  </w:style>
  <w:style w:type="character" w:customStyle="1" w:styleId="31">
    <w:name w:val="Основной текст (3)_"/>
    <w:basedOn w:val="a3"/>
    <w:link w:val="32"/>
    <w:rPr>
      <w:rFonts w:ascii="Palatino Linotype" w:eastAsia="Palatino Linotype" w:hAnsi="Palatino Linotype" w:cs="Palatino Linotype"/>
      <w:b/>
      <w:bCs/>
      <w:i w:val="0"/>
      <w:iCs w:val="0"/>
      <w:smallCaps w:val="0"/>
      <w:strike w:val="0"/>
      <w:sz w:val="19"/>
      <w:szCs w:val="19"/>
      <w:u w:val="none"/>
    </w:rPr>
  </w:style>
  <w:style w:type="character" w:customStyle="1" w:styleId="2Exact">
    <w:name w:val="Основной текст (2) Exact"/>
    <w:basedOn w:val="a3"/>
    <w:rPr>
      <w:rFonts w:ascii="Palatino Linotype" w:eastAsia="Palatino Linotype" w:hAnsi="Palatino Linotype" w:cs="Palatino Linotype"/>
      <w:b w:val="0"/>
      <w:bCs w:val="0"/>
      <w:i w:val="0"/>
      <w:iCs w:val="0"/>
      <w:smallCaps w:val="0"/>
      <w:strike w:val="0"/>
      <w:sz w:val="18"/>
      <w:szCs w:val="18"/>
      <w:u w:val="none"/>
    </w:rPr>
  </w:style>
  <w:style w:type="character" w:customStyle="1" w:styleId="21">
    <w:name w:val="Основной текст (2)_"/>
    <w:basedOn w:val="a3"/>
    <w:link w:val="22"/>
    <w:rPr>
      <w:rFonts w:ascii="Palatino Linotype" w:eastAsia="Palatino Linotype" w:hAnsi="Palatino Linotype" w:cs="Palatino Linotype"/>
      <w:b w:val="0"/>
      <w:bCs w:val="0"/>
      <w:i w:val="0"/>
      <w:iCs w:val="0"/>
      <w:smallCaps w:val="0"/>
      <w:strike w:val="0"/>
      <w:sz w:val="18"/>
      <w:szCs w:val="18"/>
      <w:u w:val="none"/>
    </w:rPr>
  </w:style>
  <w:style w:type="character" w:customStyle="1" w:styleId="41">
    <w:name w:val="Основной текст (4)_"/>
    <w:basedOn w:val="a3"/>
    <w:link w:val="42"/>
    <w:rPr>
      <w:b w:val="0"/>
      <w:bCs w:val="0"/>
      <w:i w:val="0"/>
      <w:iCs w:val="0"/>
      <w:smallCaps w:val="0"/>
      <w:strike w:val="0"/>
      <w:sz w:val="18"/>
      <w:szCs w:val="18"/>
      <w:u w:val="none"/>
    </w:rPr>
  </w:style>
  <w:style w:type="paragraph" w:customStyle="1" w:styleId="32">
    <w:name w:val="Основной текст (3)"/>
    <w:basedOn w:val="a1"/>
    <w:link w:val="31"/>
    <w:pPr>
      <w:shd w:val="clear" w:color="auto" w:fill="FFFFFF"/>
      <w:spacing w:line="240" w:lineRule="exact"/>
      <w:jc w:val="center"/>
    </w:pPr>
    <w:rPr>
      <w:rFonts w:ascii="Palatino Linotype" w:eastAsia="Palatino Linotype" w:hAnsi="Palatino Linotype" w:cs="Palatino Linotype"/>
      <w:b/>
      <w:bCs/>
      <w:sz w:val="19"/>
      <w:szCs w:val="19"/>
    </w:rPr>
  </w:style>
  <w:style w:type="paragraph" w:customStyle="1" w:styleId="22">
    <w:name w:val="Основной текст (2)"/>
    <w:basedOn w:val="a1"/>
    <w:link w:val="21"/>
    <w:pPr>
      <w:shd w:val="clear" w:color="auto" w:fill="FFFFFF"/>
      <w:spacing w:line="226" w:lineRule="exact"/>
      <w:jc w:val="both"/>
    </w:pPr>
    <w:rPr>
      <w:rFonts w:ascii="Palatino Linotype" w:eastAsia="Palatino Linotype" w:hAnsi="Palatino Linotype" w:cs="Palatino Linotype"/>
      <w:sz w:val="18"/>
      <w:szCs w:val="18"/>
    </w:rPr>
  </w:style>
  <w:style w:type="paragraph" w:customStyle="1" w:styleId="42">
    <w:name w:val="Основной текст (4)"/>
    <w:basedOn w:val="a1"/>
    <w:link w:val="41"/>
    <w:pPr>
      <w:shd w:val="clear" w:color="auto" w:fill="FFFFFF"/>
      <w:spacing w:before="480" w:after="180" w:line="0" w:lineRule="atLeast"/>
    </w:pPr>
    <w:rPr>
      <w:sz w:val="18"/>
      <w:szCs w:val="18"/>
    </w:rPr>
  </w:style>
  <w:style w:type="paragraph" w:styleId="a7">
    <w:name w:val="header"/>
    <w:aliases w:val="ВерхКолонтитул,??????? ??????????,header-first,HeaderPort,??????? ?????????? Знак,??????? ??????????1,??????? ??????????2,??????? ??????????3,??????? ??????????11,??????? ??????????21,??????? ??????????4,??????? ??????????5"/>
    <w:basedOn w:val="a1"/>
    <w:link w:val="a8"/>
    <w:uiPriority w:val="99"/>
    <w:unhideWhenUsed/>
    <w:rsid w:val="00C7184A"/>
    <w:pPr>
      <w:tabs>
        <w:tab w:val="center" w:pos="4677"/>
        <w:tab w:val="right" w:pos="9355"/>
      </w:tabs>
    </w:pPr>
  </w:style>
  <w:style w:type="character" w:customStyle="1" w:styleId="a8">
    <w:name w:val="Верхний колонтитул Знак"/>
    <w:aliases w:val="ВерхКолонтитул Знак,??????? ?????????? Знак1,header-first Знак,HeaderPort Знак,??????? ?????????? Знак Знак,??????? ??????????1 Знак,??????? ??????????2 Знак,??????? ??????????3 Знак,??????? ??????????11 Знак"/>
    <w:basedOn w:val="a3"/>
    <w:link w:val="a7"/>
    <w:uiPriority w:val="99"/>
    <w:rsid w:val="00C7184A"/>
    <w:rPr>
      <w:color w:val="000000"/>
    </w:rPr>
  </w:style>
  <w:style w:type="paragraph" w:styleId="a9">
    <w:name w:val="footer"/>
    <w:basedOn w:val="a1"/>
    <w:link w:val="aa"/>
    <w:uiPriority w:val="99"/>
    <w:unhideWhenUsed/>
    <w:rsid w:val="00C7184A"/>
    <w:pPr>
      <w:tabs>
        <w:tab w:val="center" w:pos="4677"/>
        <w:tab w:val="right" w:pos="9355"/>
      </w:tabs>
    </w:pPr>
  </w:style>
  <w:style w:type="character" w:customStyle="1" w:styleId="aa">
    <w:name w:val="Нижний колонтитул Знак"/>
    <w:basedOn w:val="a3"/>
    <w:link w:val="a9"/>
    <w:uiPriority w:val="99"/>
    <w:rsid w:val="00C7184A"/>
    <w:rPr>
      <w:color w:val="000000"/>
    </w:rPr>
  </w:style>
  <w:style w:type="paragraph" w:styleId="ab">
    <w:name w:val="Balloon Text"/>
    <w:basedOn w:val="a1"/>
    <w:link w:val="ac"/>
    <w:uiPriority w:val="99"/>
    <w:semiHidden/>
    <w:unhideWhenUsed/>
    <w:rsid w:val="001929DD"/>
    <w:rPr>
      <w:rFonts w:ascii="Segoe UI" w:hAnsi="Segoe UI" w:cs="Segoe UI"/>
      <w:sz w:val="18"/>
      <w:szCs w:val="18"/>
    </w:rPr>
  </w:style>
  <w:style w:type="character" w:customStyle="1" w:styleId="ac">
    <w:name w:val="Текст выноски Знак"/>
    <w:basedOn w:val="a3"/>
    <w:link w:val="ab"/>
    <w:uiPriority w:val="99"/>
    <w:semiHidden/>
    <w:rsid w:val="001929DD"/>
    <w:rPr>
      <w:rFonts w:ascii="Segoe UI" w:hAnsi="Segoe UI" w:cs="Segoe UI"/>
      <w:color w:val="000000"/>
      <w:sz w:val="18"/>
      <w:szCs w:val="18"/>
    </w:rPr>
  </w:style>
  <w:style w:type="character" w:styleId="ad">
    <w:name w:val="Strong"/>
    <w:basedOn w:val="a3"/>
    <w:uiPriority w:val="22"/>
    <w:qFormat/>
    <w:rsid w:val="00246F40"/>
    <w:rPr>
      <w:b/>
      <w:bCs/>
    </w:rPr>
  </w:style>
  <w:style w:type="paragraph" w:styleId="ae">
    <w:name w:val="List Paragraph"/>
    <w:basedOn w:val="a1"/>
    <w:link w:val="af"/>
    <w:uiPriority w:val="34"/>
    <w:qFormat/>
    <w:rsid w:val="00246F40"/>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paragraph" w:styleId="af0">
    <w:name w:val="Normal (Web)"/>
    <w:basedOn w:val="a1"/>
    <w:rsid w:val="0055469A"/>
    <w:pPr>
      <w:widowControl/>
      <w:spacing w:before="100" w:beforeAutospacing="1" w:after="100" w:afterAutospacing="1"/>
    </w:pPr>
    <w:rPr>
      <w:rFonts w:ascii="Times New Roman" w:eastAsia="Times New Roman" w:hAnsi="Times New Roman" w:cs="Times New Roman"/>
      <w:color w:val="auto"/>
      <w:lang w:bidi="ar-SA"/>
    </w:rPr>
  </w:style>
  <w:style w:type="table" w:styleId="af1">
    <w:name w:val="Table Grid"/>
    <w:basedOn w:val="a4"/>
    <w:uiPriority w:val="59"/>
    <w:rsid w:val="00752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4"/>
    <w:next w:val="af1"/>
    <w:uiPriority w:val="59"/>
    <w:rsid w:val="00E45F0B"/>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4"/>
    <w:next w:val="af1"/>
    <w:uiPriority w:val="59"/>
    <w:rsid w:val="008A05A0"/>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4"/>
    <w:next w:val="af1"/>
    <w:uiPriority w:val="59"/>
    <w:rsid w:val="00357BB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4"/>
    <w:next w:val="af1"/>
    <w:uiPriority w:val="59"/>
    <w:rsid w:val="000226C7"/>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1"/>
    <w:uiPriority w:val="99"/>
    <w:unhideWhenUsed/>
    <w:rsid w:val="007D3B59"/>
    <w:pPr>
      <w:widowControl/>
      <w:numPr>
        <w:numId w:val="10"/>
      </w:numPr>
      <w:tabs>
        <w:tab w:val="clear" w:pos="360"/>
        <w:tab w:val="num" w:pos="709"/>
      </w:tabs>
      <w:spacing w:after="200" w:line="276" w:lineRule="auto"/>
      <w:ind w:left="1134" w:hanging="425"/>
      <w:contextualSpacing/>
    </w:pPr>
    <w:rPr>
      <w:rFonts w:ascii="Calibri" w:eastAsia="Calibri" w:hAnsi="Calibri" w:cs="Times New Roman"/>
      <w:color w:val="auto"/>
      <w:sz w:val="22"/>
      <w:szCs w:val="22"/>
      <w:lang w:eastAsia="en-US" w:bidi="ar-SA"/>
    </w:rPr>
  </w:style>
  <w:style w:type="paragraph" w:customStyle="1" w:styleId="34">
    <w:name w:val="3_Подраздел"/>
    <w:basedOn w:val="a1"/>
    <w:link w:val="35"/>
    <w:qFormat/>
    <w:rsid w:val="002270E7"/>
    <w:pPr>
      <w:widowControl/>
      <w:tabs>
        <w:tab w:val="num" w:pos="709"/>
      </w:tabs>
      <w:ind w:left="1134" w:firstLine="709"/>
      <w:contextualSpacing/>
      <w:jc w:val="both"/>
    </w:pPr>
    <w:rPr>
      <w:rFonts w:ascii="Times New Roman" w:eastAsia="Calibri" w:hAnsi="Times New Roman" w:cs="Times New Roman"/>
      <w:b/>
      <w:i/>
      <w:color w:val="auto"/>
      <w:sz w:val="22"/>
      <w:szCs w:val="22"/>
      <w:lang w:eastAsia="en-US" w:bidi="ar-SA"/>
    </w:rPr>
  </w:style>
  <w:style w:type="character" w:customStyle="1" w:styleId="35">
    <w:name w:val="3_Подраздел Знак"/>
    <w:link w:val="34"/>
    <w:rsid w:val="002270E7"/>
    <w:rPr>
      <w:rFonts w:ascii="Times New Roman" w:eastAsia="Calibri" w:hAnsi="Times New Roman" w:cs="Times New Roman"/>
      <w:b/>
      <w:i/>
      <w:sz w:val="22"/>
      <w:szCs w:val="22"/>
      <w:lang w:eastAsia="en-US" w:bidi="ar-SA"/>
    </w:rPr>
  </w:style>
  <w:style w:type="paragraph" w:customStyle="1" w:styleId="13">
    <w:name w:val="1_ЧАСТЬ"/>
    <w:basedOn w:val="10"/>
    <w:link w:val="14"/>
    <w:qFormat/>
    <w:rsid w:val="00971E30"/>
    <w:pPr>
      <w:keepLines w:val="0"/>
      <w:pageBreakBefore/>
      <w:widowControl/>
      <w:spacing w:before="0" w:after="240"/>
      <w:ind w:left="709"/>
      <w:jc w:val="both"/>
    </w:pPr>
    <w:rPr>
      <w:rFonts w:ascii="Times New Roman" w:eastAsia="Calibri" w:hAnsi="Times New Roman" w:cs="Times New Roman"/>
      <w:b/>
      <w:bCs/>
      <w:caps/>
      <w:color w:val="auto"/>
      <w:kern w:val="32"/>
      <w:sz w:val="28"/>
      <w:lang w:bidi="ar-SA"/>
    </w:rPr>
  </w:style>
  <w:style w:type="character" w:customStyle="1" w:styleId="14">
    <w:name w:val="1_ЧАСТЬ Знак"/>
    <w:link w:val="13"/>
    <w:rsid w:val="00971E30"/>
    <w:rPr>
      <w:rFonts w:ascii="Times New Roman" w:eastAsia="Calibri" w:hAnsi="Times New Roman" w:cs="Times New Roman"/>
      <w:b/>
      <w:bCs/>
      <w:caps/>
      <w:kern w:val="32"/>
      <w:sz w:val="28"/>
      <w:szCs w:val="32"/>
      <w:lang w:bidi="ar-SA"/>
    </w:rPr>
  </w:style>
  <w:style w:type="character" w:customStyle="1" w:styleId="11">
    <w:name w:val="Заголовок 1 Знак"/>
    <w:aliases w:val="Заголовок 1 Знак Знак Знак Знак,Заголовок 1 Знак Знак Знак1"/>
    <w:basedOn w:val="a3"/>
    <w:link w:val="10"/>
    <w:uiPriority w:val="9"/>
    <w:rsid w:val="00971E30"/>
    <w:rPr>
      <w:rFonts w:asciiTheme="majorHAnsi" w:eastAsiaTheme="majorEastAsia" w:hAnsiTheme="majorHAnsi" w:cstheme="majorBidi"/>
      <w:color w:val="2F5496" w:themeColor="accent1" w:themeShade="BF"/>
      <w:sz w:val="32"/>
      <w:szCs w:val="32"/>
    </w:rPr>
  </w:style>
  <w:style w:type="character" w:customStyle="1" w:styleId="30">
    <w:name w:val="Заголовок 3 Знак"/>
    <w:aliases w:val="ПодЗаголовок Знак"/>
    <w:basedOn w:val="a3"/>
    <w:link w:val="3"/>
    <w:rsid w:val="005B5D05"/>
    <w:rPr>
      <w:rFonts w:ascii="Arial" w:eastAsia="Calibri" w:hAnsi="Arial" w:cs="Arial"/>
      <w:b/>
      <w:bCs/>
      <w:i/>
      <w:szCs w:val="26"/>
      <w:lang w:bidi="ar-SA"/>
    </w:rPr>
  </w:style>
  <w:style w:type="character" w:customStyle="1" w:styleId="40">
    <w:name w:val="Заголовок 4 Знак"/>
    <w:basedOn w:val="a3"/>
    <w:link w:val="4"/>
    <w:uiPriority w:val="9"/>
    <w:rsid w:val="005B5D05"/>
    <w:rPr>
      <w:rFonts w:ascii="Calibri" w:eastAsia="Calibri" w:hAnsi="Calibri" w:cs="Times New Roman"/>
      <w:b/>
      <w:sz w:val="26"/>
      <w:szCs w:val="28"/>
      <w:lang w:bidi="ar-SA"/>
    </w:rPr>
  </w:style>
  <w:style w:type="character" w:customStyle="1" w:styleId="50">
    <w:name w:val="Заголовок 5 Знак"/>
    <w:basedOn w:val="a3"/>
    <w:link w:val="5"/>
    <w:uiPriority w:val="9"/>
    <w:rsid w:val="005B5D05"/>
    <w:rPr>
      <w:rFonts w:ascii="Calibri" w:eastAsia="Calibri" w:hAnsi="Calibri" w:cs="Times New Roman"/>
      <w:b/>
      <w:bCs/>
      <w:i/>
      <w:iCs/>
      <w:szCs w:val="26"/>
      <w:lang w:eastAsia="en-US" w:bidi="ar-SA"/>
    </w:rPr>
  </w:style>
  <w:style w:type="character" w:customStyle="1" w:styleId="60">
    <w:name w:val="Заголовок 6 Знак"/>
    <w:basedOn w:val="a3"/>
    <w:link w:val="6"/>
    <w:uiPriority w:val="9"/>
    <w:rsid w:val="005B5D05"/>
    <w:rPr>
      <w:rFonts w:ascii="Calibri" w:eastAsia="Calibri" w:hAnsi="Calibri" w:cs="Times New Roman"/>
      <w:bCs/>
      <w:i/>
      <w:lang w:eastAsia="en-US" w:bidi="ar-SA"/>
    </w:rPr>
  </w:style>
  <w:style w:type="paragraph" w:styleId="a2">
    <w:name w:val="Body Text"/>
    <w:aliases w:val="Основной текст Знак Знак"/>
    <w:basedOn w:val="a1"/>
    <w:link w:val="af2"/>
    <w:unhideWhenUsed/>
    <w:qFormat/>
    <w:rsid w:val="005B5D05"/>
    <w:pPr>
      <w:spacing w:after="120"/>
    </w:pPr>
  </w:style>
  <w:style w:type="character" w:customStyle="1" w:styleId="af2">
    <w:name w:val="Основной текст Знак"/>
    <w:aliases w:val="Основной текст Знак Знак Знак"/>
    <w:basedOn w:val="a3"/>
    <w:link w:val="a2"/>
    <w:rsid w:val="005B5D05"/>
    <w:rPr>
      <w:color w:val="000000"/>
    </w:rPr>
  </w:style>
  <w:style w:type="paragraph" w:customStyle="1" w:styleId="51">
    <w:name w:val="5_текст"/>
    <w:basedOn w:val="a2"/>
    <w:link w:val="52"/>
    <w:qFormat/>
    <w:rsid w:val="000936D3"/>
    <w:pPr>
      <w:widowControl/>
      <w:suppressAutoHyphens/>
      <w:spacing w:after="0"/>
      <w:ind w:firstLine="720"/>
      <w:jc w:val="both"/>
    </w:pPr>
    <w:rPr>
      <w:rFonts w:ascii="Times New Roman" w:eastAsia="Calibri" w:hAnsi="Times New Roman" w:cs="Times New Roman"/>
      <w:color w:val="auto"/>
      <w:lang w:eastAsia="en-US" w:bidi="ar-SA"/>
    </w:rPr>
  </w:style>
  <w:style w:type="character" w:customStyle="1" w:styleId="52">
    <w:name w:val="5_текст Знак"/>
    <w:link w:val="51"/>
    <w:rsid w:val="000936D3"/>
    <w:rPr>
      <w:rFonts w:ascii="Times New Roman" w:eastAsia="Calibri" w:hAnsi="Times New Roman" w:cs="Times New Roman"/>
      <w:lang w:eastAsia="en-US" w:bidi="ar-SA"/>
    </w:rPr>
  </w:style>
  <w:style w:type="table" w:customStyle="1" w:styleId="53">
    <w:name w:val="Сетка таблицы5"/>
    <w:basedOn w:val="a4"/>
    <w:next w:val="af1"/>
    <w:uiPriority w:val="59"/>
    <w:rsid w:val="00F57869"/>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4"/>
    <w:next w:val="af1"/>
    <w:uiPriority w:val="59"/>
    <w:rsid w:val="00602B62"/>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4"/>
    <w:next w:val="af1"/>
    <w:uiPriority w:val="59"/>
    <w:rsid w:val="007D2C0E"/>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3"/>
    <w:link w:val="2"/>
    <w:uiPriority w:val="9"/>
    <w:rsid w:val="00BD6F2E"/>
    <w:rPr>
      <w:rFonts w:asciiTheme="majorHAnsi" w:eastAsiaTheme="majorEastAsia" w:hAnsiTheme="majorHAnsi" w:cstheme="majorBidi"/>
      <w:color w:val="2F5496" w:themeColor="accent1" w:themeShade="BF"/>
      <w:sz w:val="26"/>
      <w:szCs w:val="26"/>
    </w:rPr>
  </w:style>
  <w:style w:type="numbering" w:customStyle="1" w:styleId="15">
    <w:name w:val="Нет списка1"/>
    <w:next w:val="a5"/>
    <w:uiPriority w:val="99"/>
    <w:semiHidden/>
    <w:unhideWhenUsed/>
    <w:rsid w:val="00BD6F2E"/>
  </w:style>
  <w:style w:type="paragraph" w:styleId="24">
    <w:name w:val="toc 2"/>
    <w:basedOn w:val="a1"/>
    <w:next w:val="a1"/>
    <w:autoRedefine/>
    <w:uiPriority w:val="39"/>
    <w:unhideWhenUsed/>
    <w:qFormat/>
    <w:rsid w:val="00BD6F2E"/>
    <w:pPr>
      <w:tabs>
        <w:tab w:val="right" w:leader="dot" w:pos="10206"/>
      </w:tabs>
      <w:suppressAutoHyphens/>
      <w:autoSpaceDE w:val="0"/>
      <w:spacing w:before="120" w:line="276" w:lineRule="auto"/>
      <w:ind w:left="284"/>
      <w:jc w:val="both"/>
    </w:pPr>
    <w:rPr>
      <w:rFonts w:ascii="Times New Roman" w:eastAsia="Lucida Sans Unicode" w:hAnsi="Times New Roman" w:cs="Calibri"/>
      <w:b/>
      <w:iCs/>
      <w:noProof/>
      <w:color w:val="auto"/>
      <w:kern w:val="1"/>
      <w:szCs w:val="20"/>
      <w:lang w:eastAsia="ar-SA" w:bidi="ar-SA"/>
    </w:rPr>
  </w:style>
  <w:style w:type="paragraph" w:styleId="36">
    <w:name w:val="toc 3"/>
    <w:basedOn w:val="a1"/>
    <w:next w:val="a1"/>
    <w:autoRedefine/>
    <w:uiPriority w:val="39"/>
    <w:unhideWhenUsed/>
    <w:qFormat/>
    <w:rsid w:val="00BD6F2E"/>
    <w:pPr>
      <w:numPr>
        <w:numId w:val="4"/>
      </w:numPr>
      <w:tabs>
        <w:tab w:val="left" w:pos="240"/>
        <w:tab w:val="left" w:pos="9923"/>
      </w:tabs>
      <w:suppressAutoHyphens/>
      <w:autoSpaceDE w:val="0"/>
      <w:spacing w:line="264" w:lineRule="auto"/>
      <w:ind w:firstLine="561"/>
      <w:jc w:val="both"/>
    </w:pPr>
    <w:rPr>
      <w:rFonts w:ascii="Times New Roman" w:eastAsia="Lucida Sans Unicode" w:hAnsi="Times New Roman" w:cs="Times New Roman"/>
      <w:color w:val="auto"/>
      <w:kern w:val="1"/>
      <w:lang w:eastAsia="ar-SA" w:bidi="ar-SA"/>
    </w:rPr>
  </w:style>
  <w:style w:type="paragraph" w:styleId="16">
    <w:name w:val="toc 1"/>
    <w:basedOn w:val="24"/>
    <w:next w:val="a1"/>
    <w:autoRedefine/>
    <w:uiPriority w:val="39"/>
    <w:unhideWhenUsed/>
    <w:qFormat/>
    <w:rsid w:val="00BD6F2E"/>
    <w:pPr>
      <w:ind w:left="426" w:hanging="426"/>
    </w:pPr>
    <w:rPr>
      <w:iCs w:val="0"/>
    </w:rPr>
  </w:style>
  <w:style w:type="paragraph" w:styleId="54">
    <w:name w:val="toc 5"/>
    <w:basedOn w:val="a1"/>
    <w:next w:val="a1"/>
    <w:autoRedefine/>
    <w:uiPriority w:val="39"/>
    <w:unhideWhenUsed/>
    <w:rsid w:val="00BD6F2E"/>
    <w:pPr>
      <w:suppressAutoHyphens/>
      <w:autoSpaceDE w:val="0"/>
      <w:spacing w:line="264" w:lineRule="auto"/>
    </w:pPr>
    <w:rPr>
      <w:rFonts w:ascii="Times New Roman" w:eastAsia="Lucida Sans Unicode" w:hAnsi="Times New Roman" w:cs="Calibri"/>
      <w:color w:val="auto"/>
      <w:kern w:val="1"/>
      <w:szCs w:val="20"/>
      <w:lang w:eastAsia="ar-SA" w:bidi="ar-SA"/>
    </w:rPr>
  </w:style>
  <w:style w:type="paragraph" w:customStyle="1" w:styleId="1">
    <w:name w:val="Список маркированный 1"/>
    <w:basedOn w:val="a1"/>
    <w:qFormat/>
    <w:rsid w:val="00BD6F2E"/>
    <w:pPr>
      <w:widowControl/>
      <w:numPr>
        <w:numId w:val="19"/>
      </w:numPr>
      <w:tabs>
        <w:tab w:val="left" w:pos="1276"/>
      </w:tabs>
      <w:suppressAutoHyphens/>
      <w:spacing w:line="336" w:lineRule="auto"/>
      <w:jc w:val="both"/>
    </w:pPr>
    <w:rPr>
      <w:rFonts w:ascii="Calibri" w:eastAsia="Calibri" w:hAnsi="Calibri" w:cs="Times New Roman"/>
      <w:color w:val="auto"/>
      <w:lang w:eastAsia="en-US" w:bidi="ar-SA"/>
    </w:rPr>
  </w:style>
  <w:style w:type="paragraph" w:customStyle="1" w:styleId="a0">
    <w:name w:val="Основной текст с точкой"/>
    <w:basedOn w:val="a1"/>
    <w:rsid w:val="00BD6F2E"/>
    <w:pPr>
      <w:widowControl/>
      <w:numPr>
        <w:ilvl w:val="1"/>
        <w:numId w:val="19"/>
      </w:numPr>
      <w:tabs>
        <w:tab w:val="left" w:pos="709"/>
      </w:tabs>
      <w:spacing w:before="60" w:line="360" w:lineRule="auto"/>
      <w:jc w:val="both"/>
    </w:pPr>
    <w:rPr>
      <w:rFonts w:ascii="Times New Roman" w:eastAsia="Times New Roman" w:hAnsi="Times New Roman" w:cs="Times New Roman"/>
      <w:color w:val="auto"/>
      <w:lang w:bidi="ar-SA"/>
    </w:rPr>
  </w:style>
  <w:style w:type="paragraph" w:styleId="25">
    <w:name w:val="Body Text 2"/>
    <w:basedOn w:val="a1"/>
    <w:link w:val="26"/>
    <w:uiPriority w:val="99"/>
    <w:semiHidden/>
    <w:unhideWhenUsed/>
    <w:rsid w:val="00BD6F2E"/>
    <w:pPr>
      <w:widowControl/>
      <w:numPr>
        <w:numId w:val="4"/>
      </w:numPr>
      <w:spacing w:after="120" w:line="480" w:lineRule="auto"/>
    </w:pPr>
    <w:rPr>
      <w:rFonts w:ascii="Calibri" w:eastAsia="Calibri" w:hAnsi="Calibri" w:cs="Times New Roman"/>
      <w:color w:val="auto"/>
      <w:sz w:val="20"/>
      <w:szCs w:val="20"/>
      <w:lang w:eastAsia="en-US" w:bidi="ar-SA"/>
    </w:rPr>
  </w:style>
  <w:style w:type="character" w:customStyle="1" w:styleId="26">
    <w:name w:val="Основной текст 2 Знак"/>
    <w:basedOn w:val="a3"/>
    <w:link w:val="25"/>
    <w:uiPriority w:val="99"/>
    <w:semiHidden/>
    <w:rsid w:val="00BD6F2E"/>
    <w:rPr>
      <w:rFonts w:ascii="Calibri" w:eastAsia="Calibri" w:hAnsi="Calibri" w:cs="Times New Roman"/>
      <w:sz w:val="20"/>
      <w:szCs w:val="20"/>
      <w:lang w:eastAsia="en-US" w:bidi="ar-SA"/>
    </w:rPr>
  </w:style>
  <w:style w:type="paragraph" w:styleId="af3">
    <w:name w:val="endnote text"/>
    <w:basedOn w:val="a1"/>
    <w:link w:val="af4"/>
    <w:uiPriority w:val="99"/>
    <w:semiHidden/>
    <w:unhideWhenUsed/>
    <w:rsid w:val="00BD6F2E"/>
    <w:pPr>
      <w:widowControl/>
      <w:numPr>
        <w:numId w:val="4"/>
      </w:numPr>
    </w:pPr>
    <w:rPr>
      <w:rFonts w:ascii="Calibri" w:eastAsia="Calibri" w:hAnsi="Calibri" w:cs="Times New Roman"/>
      <w:color w:val="auto"/>
      <w:sz w:val="20"/>
      <w:szCs w:val="20"/>
      <w:lang w:eastAsia="en-US" w:bidi="ar-SA"/>
    </w:rPr>
  </w:style>
  <w:style w:type="character" w:customStyle="1" w:styleId="af4">
    <w:name w:val="Текст концевой сноски Знак"/>
    <w:basedOn w:val="a3"/>
    <w:link w:val="af3"/>
    <w:uiPriority w:val="99"/>
    <w:semiHidden/>
    <w:rsid w:val="00BD6F2E"/>
    <w:rPr>
      <w:rFonts w:ascii="Calibri" w:eastAsia="Calibri" w:hAnsi="Calibri" w:cs="Times New Roman"/>
      <w:sz w:val="20"/>
      <w:szCs w:val="20"/>
      <w:lang w:eastAsia="en-US" w:bidi="ar-SA"/>
    </w:rPr>
  </w:style>
  <w:style w:type="character" w:styleId="af5">
    <w:name w:val="endnote reference"/>
    <w:basedOn w:val="a3"/>
    <w:uiPriority w:val="99"/>
    <w:semiHidden/>
    <w:unhideWhenUsed/>
    <w:rsid w:val="00BD6F2E"/>
    <w:rPr>
      <w:vertAlign w:val="superscript"/>
    </w:rPr>
  </w:style>
  <w:style w:type="paragraph" w:styleId="af6">
    <w:name w:val="footnote text"/>
    <w:basedOn w:val="a1"/>
    <w:link w:val="af7"/>
    <w:uiPriority w:val="99"/>
    <w:semiHidden/>
    <w:unhideWhenUsed/>
    <w:rsid w:val="00BD6F2E"/>
    <w:pPr>
      <w:widowControl/>
      <w:numPr>
        <w:numId w:val="4"/>
      </w:numPr>
    </w:pPr>
    <w:rPr>
      <w:rFonts w:ascii="Calibri" w:eastAsia="Calibri" w:hAnsi="Calibri" w:cs="Times New Roman"/>
      <w:color w:val="auto"/>
      <w:sz w:val="20"/>
      <w:szCs w:val="20"/>
      <w:lang w:eastAsia="en-US" w:bidi="ar-SA"/>
    </w:rPr>
  </w:style>
  <w:style w:type="character" w:customStyle="1" w:styleId="af7">
    <w:name w:val="Текст сноски Знак"/>
    <w:basedOn w:val="a3"/>
    <w:link w:val="af6"/>
    <w:uiPriority w:val="99"/>
    <w:semiHidden/>
    <w:rsid w:val="00BD6F2E"/>
    <w:rPr>
      <w:rFonts w:ascii="Calibri" w:eastAsia="Calibri" w:hAnsi="Calibri" w:cs="Times New Roman"/>
      <w:sz w:val="20"/>
      <w:szCs w:val="20"/>
      <w:lang w:eastAsia="en-US" w:bidi="ar-SA"/>
    </w:rPr>
  </w:style>
  <w:style w:type="character" w:styleId="af8">
    <w:name w:val="footnote reference"/>
    <w:basedOn w:val="a3"/>
    <w:uiPriority w:val="99"/>
    <w:semiHidden/>
    <w:unhideWhenUsed/>
    <w:rsid w:val="00BD6F2E"/>
    <w:rPr>
      <w:vertAlign w:val="superscript"/>
    </w:rPr>
  </w:style>
  <w:style w:type="table" w:customStyle="1" w:styleId="8">
    <w:name w:val="Сетка таблицы8"/>
    <w:basedOn w:val="a4"/>
    <w:next w:val="af1"/>
    <w:uiPriority w:val="59"/>
    <w:rsid w:val="00BD6F2E"/>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3"/>
    <w:rsid w:val="00BD6F2E"/>
  </w:style>
  <w:style w:type="paragraph" w:styleId="27">
    <w:name w:val="Body Text Indent 2"/>
    <w:basedOn w:val="a1"/>
    <w:link w:val="28"/>
    <w:uiPriority w:val="99"/>
    <w:semiHidden/>
    <w:unhideWhenUsed/>
    <w:rsid w:val="00BD6F2E"/>
    <w:pPr>
      <w:widowControl/>
      <w:numPr>
        <w:numId w:val="4"/>
      </w:numPr>
      <w:spacing w:after="120" w:line="480" w:lineRule="auto"/>
      <w:ind w:left="283"/>
    </w:pPr>
    <w:rPr>
      <w:rFonts w:ascii="Calibri" w:eastAsia="Calibri" w:hAnsi="Calibri" w:cs="Times New Roman"/>
      <w:color w:val="auto"/>
      <w:sz w:val="20"/>
      <w:szCs w:val="20"/>
      <w:lang w:eastAsia="en-US" w:bidi="ar-SA"/>
    </w:rPr>
  </w:style>
  <w:style w:type="character" w:customStyle="1" w:styleId="28">
    <w:name w:val="Основной текст с отступом 2 Знак"/>
    <w:basedOn w:val="a3"/>
    <w:link w:val="27"/>
    <w:uiPriority w:val="99"/>
    <w:semiHidden/>
    <w:rsid w:val="00BD6F2E"/>
    <w:rPr>
      <w:rFonts w:ascii="Calibri" w:eastAsia="Calibri" w:hAnsi="Calibri" w:cs="Times New Roman"/>
      <w:sz w:val="20"/>
      <w:szCs w:val="20"/>
      <w:lang w:eastAsia="en-US" w:bidi="ar-SA"/>
    </w:rPr>
  </w:style>
  <w:style w:type="paragraph" w:customStyle="1" w:styleId="17">
    <w:name w:val="Абзац списка1"/>
    <w:basedOn w:val="a1"/>
    <w:rsid w:val="00BD6F2E"/>
    <w:pPr>
      <w:adjustRightInd w:val="0"/>
      <w:spacing w:after="200" w:line="276" w:lineRule="auto"/>
      <w:ind w:left="720"/>
      <w:contextualSpacing/>
      <w:jc w:val="both"/>
      <w:textAlignment w:val="baseline"/>
    </w:pPr>
    <w:rPr>
      <w:rFonts w:ascii="Calibri" w:eastAsia="Times New Roman" w:hAnsi="Calibri" w:cs="Times New Roman"/>
      <w:color w:val="auto"/>
      <w:sz w:val="22"/>
      <w:szCs w:val="22"/>
      <w:lang w:eastAsia="en-US" w:bidi="ar-SA"/>
    </w:rPr>
  </w:style>
  <w:style w:type="character" w:customStyle="1" w:styleId="FontStyle193">
    <w:name w:val="Font Style193"/>
    <w:uiPriority w:val="99"/>
    <w:rsid w:val="00BD6F2E"/>
    <w:rPr>
      <w:rFonts w:ascii="Times New Roman" w:hAnsi="Times New Roman" w:cs="Times New Roman"/>
      <w:color w:val="000000"/>
      <w:sz w:val="24"/>
      <w:szCs w:val="24"/>
    </w:rPr>
  </w:style>
  <w:style w:type="paragraph" w:styleId="af9">
    <w:name w:val="Body Text Indent"/>
    <w:basedOn w:val="a1"/>
    <w:link w:val="afa"/>
    <w:uiPriority w:val="99"/>
    <w:unhideWhenUsed/>
    <w:rsid w:val="00BD6F2E"/>
    <w:pPr>
      <w:widowControl/>
      <w:spacing w:after="120" w:line="276" w:lineRule="auto"/>
      <w:ind w:left="283"/>
    </w:pPr>
    <w:rPr>
      <w:rFonts w:ascii="Calibri" w:eastAsia="Calibri" w:hAnsi="Calibri" w:cs="Times New Roman"/>
      <w:color w:val="auto"/>
      <w:sz w:val="22"/>
      <w:szCs w:val="22"/>
      <w:lang w:eastAsia="en-US" w:bidi="ar-SA"/>
    </w:rPr>
  </w:style>
  <w:style w:type="character" w:customStyle="1" w:styleId="afa">
    <w:name w:val="Основной текст с отступом Знак"/>
    <w:basedOn w:val="a3"/>
    <w:link w:val="af9"/>
    <w:uiPriority w:val="99"/>
    <w:rsid w:val="00BD6F2E"/>
    <w:rPr>
      <w:rFonts w:ascii="Calibri" w:eastAsia="Calibri" w:hAnsi="Calibri" w:cs="Times New Roman"/>
      <w:sz w:val="22"/>
      <w:szCs w:val="22"/>
      <w:lang w:eastAsia="en-US" w:bidi="ar-SA"/>
    </w:rPr>
  </w:style>
  <w:style w:type="paragraph" w:customStyle="1" w:styleId="123">
    <w:name w:val="Список нумерованный 1)2)3)"/>
    <w:qFormat/>
    <w:rsid w:val="00BD6F2E"/>
    <w:pPr>
      <w:widowControl/>
      <w:numPr>
        <w:numId w:val="25"/>
      </w:numPr>
      <w:spacing w:line="360" w:lineRule="auto"/>
      <w:jc w:val="both"/>
    </w:pPr>
    <w:rPr>
      <w:rFonts w:ascii="Times New Roman" w:eastAsia="Times New Roman" w:hAnsi="Times New Roman" w:cs="Times New Roman"/>
      <w:lang w:bidi="ar-SA"/>
    </w:rPr>
  </w:style>
  <w:style w:type="paragraph" w:customStyle="1" w:styleId="0">
    <w:name w:val="Заг 0"/>
    <w:basedOn w:val="a1"/>
    <w:qFormat/>
    <w:rsid w:val="00BD6F2E"/>
    <w:pPr>
      <w:widowControl/>
      <w:autoSpaceDE w:val="0"/>
      <w:autoSpaceDN w:val="0"/>
      <w:adjustRightInd w:val="0"/>
      <w:spacing w:before="240" w:after="240"/>
      <w:jc w:val="center"/>
    </w:pPr>
    <w:rPr>
      <w:rFonts w:ascii="Arial CYR" w:eastAsia="Times New Roman" w:hAnsi="Arial CYR" w:cs="Times New Roman"/>
      <w:b/>
      <w:color w:val="auto"/>
      <w:sz w:val="32"/>
      <w:szCs w:val="32"/>
      <w:lang w:eastAsia="en-US" w:bidi="ar-SA"/>
    </w:rPr>
  </w:style>
  <w:style w:type="paragraph" w:styleId="afb">
    <w:name w:val="No Spacing"/>
    <w:link w:val="afc"/>
    <w:uiPriority w:val="1"/>
    <w:qFormat/>
    <w:rsid w:val="00BD6F2E"/>
    <w:pPr>
      <w:widowControl/>
    </w:pPr>
    <w:rPr>
      <w:rFonts w:ascii="Calibri" w:eastAsia="Times New Roman" w:hAnsi="Calibri" w:cs="Times New Roman"/>
      <w:sz w:val="22"/>
      <w:szCs w:val="22"/>
      <w:lang w:eastAsia="en-US" w:bidi="ar-SA"/>
    </w:rPr>
  </w:style>
  <w:style w:type="character" w:customStyle="1" w:styleId="afc">
    <w:name w:val="Без интервала Знак"/>
    <w:basedOn w:val="a3"/>
    <w:link w:val="afb"/>
    <w:uiPriority w:val="1"/>
    <w:rsid w:val="00BD6F2E"/>
    <w:rPr>
      <w:rFonts w:ascii="Calibri" w:eastAsia="Times New Roman" w:hAnsi="Calibri" w:cs="Times New Roman"/>
      <w:sz w:val="22"/>
      <w:szCs w:val="22"/>
      <w:lang w:eastAsia="en-US" w:bidi="ar-SA"/>
    </w:rPr>
  </w:style>
  <w:style w:type="paragraph" w:customStyle="1" w:styleId="29">
    <w:name w:val="Список маркированный 2"/>
    <w:basedOn w:val="a1"/>
    <w:link w:val="2a"/>
    <w:qFormat/>
    <w:rsid w:val="00BD6F2E"/>
    <w:pPr>
      <w:widowControl/>
      <w:tabs>
        <w:tab w:val="left" w:pos="1560"/>
      </w:tabs>
      <w:spacing w:line="360" w:lineRule="auto"/>
      <w:ind w:left="1800" w:hanging="666"/>
      <w:jc w:val="both"/>
    </w:pPr>
    <w:rPr>
      <w:rFonts w:ascii="Arial" w:eastAsia="Calibri" w:hAnsi="Arial" w:cs="Times New Roman"/>
      <w:color w:val="auto"/>
      <w:lang w:eastAsia="en-US" w:bidi="ar-SA"/>
    </w:rPr>
  </w:style>
  <w:style w:type="character" w:customStyle="1" w:styleId="2a">
    <w:name w:val="Список маркированный 2 Знак"/>
    <w:link w:val="29"/>
    <w:rsid w:val="00BD6F2E"/>
    <w:rPr>
      <w:rFonts w:ascii="Arial" w:eastAsia="Calibri" w:hAnsi="Arial" w:cs="Times New Roman"/>
      <w:lang w:eastAsia="en-US" w:bidi="ar-SA"/>
    </w:rPr>
  </w:style>
  <w:style w:type="paragraph" w:customStyle="1" w:styleId="-">
    <w:name w:val="Таблица - Текст основной"/>
    <w:basedOn w:val="a1"/>
    <w:link w:val="-0"/>
    <w:qFormat/>
    <w:rsid w:val="00BD6F2E"/>
    <w:pPr>
      <w:spacing w:line="312" w:lineRule="auto"/>
    </w:pPr>
    <w:rPr>
      <w:rFonts w:ascii="Arial" w:eastAsia="Times New Roman" w:hAnsi="Arial" w:cs="Arial"/>
      <w:color w:val="auto"/>
      <w:sz w:val="18"/>
      <w:szCs w:val="20"/>
      <w:lang w:bidi="ar-SA"/>
    </w:rPr>
  </w:style>
  <w:style w:type="character" w:customStyle="1" w:styleId="-0">
    <w:name w:val="Таблица - Текст основной Знак"/>
    <w:basedOn w:val="a3"/>
    <w:link w:val="-"/>
    <w:rsid w:val="00BD6F2E"/>
    <w:rPr>
      <w:rFonts w:ascii="Arial" w:eastAsia="Times New Roman" w:hAnsi="Arial" w:cs="Arial"/>
      <w:sz w:val="18"/>
      <w:szCs w:val="20"/>
      <w:lang w:bidi="ar-SA"/>
    </w:rPr>
  </w:style>
  <w:style w:type="paragraph" w:customStyle="1" w:styleId="-1">
    <w:name w:val="Таблица - Текст центр"/>
    <w:basedOn w:val="-"/>
    <w:qFormat/>
    <w:rsid w:val="00BD6F2E"/>
    <w:pPr>
      <w:jc w:val="center"/>
    </w:pPr>
  </w:style>
  <w:style w:type="paragraph" w:styleId="afd">
    <w:name w:val="TOC Heading"/>
    <w:basedOn w:val="10"/>
    <w:next w:val="a1"/>
    <w:uiPriority w:val="39"/>
    <w:semiHidden/>
    <w:unhideWhenUsed/>
    <w:qFormat/>
    <w:rsid w:val="00BD6F2E"/>
    <w:pPr>
      <w:widowControl/>
      <w:spacing w:before="480" w:line="276" w:lineRule="auto"/>
      <w:outlineLvl w:val="9"/>
    </w:pPr>
    <w:rPr>
      <w:rFonts w:ascii="Cambria" w:eastAsia="Times New Roman" w:hAnsi="Cambria" w:cs="Times New Roman"/>
      <w:b/>
      <w:bCs/>
      <w:color w:val="365F91"/>
      <w:sz w:val="28"/>
      <w:szCs w:val="28"/>
      <w:lang w:eastAsia="en-US" w:bidi="ar-SA"/>
    </w:rPr>
  </w:style>
  <w:style w:type="paragraph" w:customStyle="1" w:styleId="ConsPlusNormal">
    <w:name w:val="ConsPlusNormal"/>
    <w:rsid w:val="00BD6F2E"/>
    <w:pPr>
      <w:autoSpaceDE w:val="0"/>
      <w:autoSpaceDN w:val="0"/>
      <w:adjustRightInd w:val="0"/>
      <w:ind w:firstLine="720"/>
    </w:pPr>
    <w:rPr>
      <w:rFonts w:ascii="Arial" w:eastAsia="Times New Roman" w:hAnsi="Arial" w:cs="Arial"/>
      <w:sz w:val="20"/>
      <w:szCs w:val="20"/>
      <w:lang w:bidi="ar-SA"/>
    </w:rPr>
  </w:style>
  <w:style w:type="character" w:customStyle="1" w:styleId="af">
    <w:name w:val="Абзац списка Знак"/>
    <w:basedOn w:val="a3"/>
    <w:link w:val="ae"/>
    <w:uiPriority w:val="34"/>
    <w:rsid w:val="00BD6F2E"/>
    <w:rPr>
      <w:rFonts w:asciiTheme="minorHAnsi" w:eastAsiaTheme="minorHAnsi" w:hAnsiTheme="minorHAnsi" w:cstheme="minorBidi"/>
      <w:sz w:val="22"/>
      <w:szCs w:val="22"/>
      <w:lang w:eastAsia="en-US" w:bidi="ar-SA"/>
    </w:rPr>
  </w:style>
  <w:style w:type="character" w:styleId="afe">
    <w:name w:val="FollowedHyperlink"/>
    <w:basedOn w:val="a3"/>
    <w:uiPriority w:val="99"/>
    <w:semiHidden/>
    <w:unhideWhenUsed/>
    <w:rsid w:val="00BD6F2E"/>
    <w:rPr>
      <w:color w:val="800080"/>
      <w:u w:val="single"/>
    </w:rPr>
  </w:style>
  <w:style w:type="paragraph" w:customStyle="1" w:styleId="aff">
    <w:name w:val="Стиль_таблица"/>
    <w:basedOn w:val="-"/>
    <w:link w:val="18"/>
    <w:qFormat/>
    <w:rsid w:val="00BD6F2E"/>
    <w:pPr>
      <w:spacing w:line="240" w:lineRule="auto"/>
      <w:jc w:val="right"/>
    </w:pPr>
    <w:rPr>
      <w:rFonts w:ascii="Times New Roman" w:hAnsi="Times New Roman" w:cs="Times New Roman"/>
    </w:rPr>
  </w:style>
  <w:style w:type="character" w:customStyle="1" w:styleId="18">
    <w:name w:val="Стиль_таблица Знак1"/>
    <w:basedOn w:val="-0"/>
    <w:link w:val="aff"/>
    <w:rsid w:val="00BD6F2E"/>
    <w:rPr>
      <w:rFonts w:ascii="Times New Roman" w:eastAsia="Times New Roman" w:hAnsi="Times New Roman" w:cs="Times New Roman"/>
      <w:sz w:val="18"/>
      <w:szCs w:val="20"/>
      <w:lang w:bidi="ar-SA"/>
    </w:rPr>
  </w:style>
  <w:style w:type="character" w:styleId="aff0">
    <w:name w:val="annotation reference"/>
    <w:basedOn w:val="a3"/>
    <w:uiPriority w:val="99"/>
    <w:semiHidden/>
    <w:unhideWhenUsed/>
    <w:rsid w:val="00BD6F2E"/>
    <w:rPr>
      <w:sz w:val="16"/>
      <w:szCs w:val="16"/>
    </w:rPr>
  </w:style>
  <w:style w:type="character" w:customStyle="1" w:styleId="aff1">
    <w:name w:val="Стиль_таблица Знак"/>
    <w:basedOn w:val="-0"/>
    <w:rsid w:val="00BD6F2E"/>
    <w:rPr>
      <w:rFonts w:ascii="Arial" w:eastAsia="Times New Roman" w:hAnsi="Arial" w:cs="Arial"/>
      <w:sz w:val="18"/>
      <w:szCs w:val="20"/>
      <w:lang w:bidi="ar-SA"/>
    </w:rPr>
  </w:style>
  <w:style w:type="paragraph" w:styleId="aff2">
    <w:name w:val="annotation text"/>
    <w:basedOn w:val="a1"/>
    <w:link w:val="aff3"/>
    <w:uiPriority w:val="99"/>
    <w:semiHidden/>
    <w:unhideWhenUsed/>
    <w:rsid w:val="00BD6F2E"/>
    <w:pPr>
      <w:widowControl/>
      <w:numPr>
        <w:numId w:val="4"/>
      </w:numPr>
    </w:pPr>
    <w:rPr>
      <w:rFonts w:ascii="Calibri" w:eastAsia="Calibri" w:hAnsi="Calibri" w:cs="Times New Roman"/>
      <w:color w:val="auto"/>
      <w:sz w:val="20"/>
      <w:szCs w:val="20"/>
      <w:lang w:eastAsia="en-US" w:bidi="ar-SA"/>
    </w:rPr>
  </w:style>
  <w:style w:type="character" w:customStyle="1" w:styleId="aff3">
    <w:name w:val="Текст примечания Знак"/>
    <w:basedOn w:val="a3"/>
    <w:link w:val="aff2"/>
    <w:uiPriority w:val="99"/>
    <w:semiHidden/>
    <w:rsid w:val="00BD6F2E"/>
    <w:rPr>
      <w:rFonts w:ascii="Calibri" w:eastAsia="Calibri" w:hAnsi="Calibri" w:cs="Times New Roman"/>
      <w:sz w:val="20"/>
      <w:szCs w:val="20"/>
      <w:lang w:eastAsia="en-US" w:bidi="ar-SA"/>
    </w:rPr>
  </w:style>
  <w:style w:type="paragraph" w:styleId="aff4">
    <w:name w:val="annotation subject"/>
    <w:basedOn w:val="aff2"/>
    <w:next w:val="aff2"/>
    <w:link w:val="aff5"/>
    <w:uiPriority w:val="99"/>
    <w:semiHidden/>
    <w:unhideWhenUsed/>
    <w:rsid w:val="00BD6F2E"/>
    <w:rPr>
      <w:b/>
      <w:bCs/>
    </w:rPr>
  </w:style>
  <w:style w:type="character" w:customStyle="1" w:styleId="aff5">
    <w:name w:val="Тема примечания Знак"/>
    <w:basedOn w:val="aff3"/>
    <w:link w:val="aff4"/>
    <w:uiPriority w:val="99"/>
    <w:semiHidden/>
    <w:rsid w:val="00BD6F2E"/>
    <w:rPr>
      <w:rFonts w:ascii="Calibri" w:eastAsia="Calibri" w:hAnsi="Calibri" w:cs="Times New Roman"/>
      <w:b/>
      <w:bCs/>
      <w:sz w:val="20"/>
      <w:szCs w:val="20"/>
      <w:lang w:eastAsia="en-US" w:bidi="ar-SA"/>
    </w:rPr>
  </w:style>
  <w:style w:type="paragraph" w:styleId="aff6">
    <w:name w:val="caption"/>
    <w:basedOn w:val="a1"/>
    <w:next w:val="a1"/>
    <w:uiPriority w:val="35"/>
    <w:unhideWhenUsed/>
    <w:qFormat/>
    <w:rsid w:val="00BD6F2E"/>
    <w:pPr>
      <w:widowControl/>
      <w:numPr>
        <w:numId w:val="4"/>
      </w:numPr>
    </w:pPr>
    <w:rPr>
      <w:rFonts w:ascii="Calibri" w:eastAsia="Calibri" w:hAnsi="Calibri" w:cs="Times New Roman"/>
      <w:b/>
      <w:bCs/>
      <w:color w:val="auto"/>
      <w:sz w:val="20"/>
      <w:szCs w:val="20"/>
      <w:lang w:eastAsia="en-US" w:bidi="ar-SA"/>
    </w:rPr>
  </w:style>
  <w:style w:type="paragraph" w:customStyle="1" w:styleId="110">
    <w:name w:val="Раздел 1.1."/>
    <w:basedOn w:val="2"/>
    <w:link w:val="111"/>
    <w:qFormat/>
    <w:rsid w:val="00BD6F2E"/>
    <w:pPr>
      <w:keepNext w:val="0"/>
      <w:keepLines w:val="0"/>
      <w:widowControl/>
      <w:tabs>
        <w:tab w:val="num" w:pos="0"/>
      </w:tabs>
      <w:spacing w:before="0"/>
      <w:ind w:firstLine="709"/>
      <w:jc w:val="both"/>
    </w:pPr>
    <w:rPr>
      <w:rFonts w:ascii="Times New Roman" w:eastAsia="Calibri" w:hAnsi="Times New Roman" w:cs="Times New Roman"/>
      <w:b/>
      <w:lang w:eastAsia="en-US" w:bidi="ar-SA"/>
    </w:rPr>
  </w:style>
  <w:style w:type="character" w:customStyle="1" w:styleId="111">
    <w:name w:val="Раздел 1.1. Знак"/>
    <w:basedOn w:val="20"/>
    <w:link w:val="110"/>
    <w:rsid w:val="00BD6F2E"/>
    <w:rPr>
      <w:rFonts w:ascii="Times New Roman" w:eastAsia="Calibri" w:hAnsi="Times New Roman" w:cs="Times New Roman"/>
      <w:b/>
      <w:color w:val="2F5496" w:themeColor="accent1" w:themeShade="BF"/>
      <w:sz w:val="26"/>
      <w:szCs w:val="26"/>
      <w:lang w:eastAsia="en-US" w:bidi="ar-SA"/>
    </w:rPr>
  </w:style>
  <w:style w:type="paragraph" w:customStyle="1" w:styleId="aff7">
    <w:name w:val="текст"/>
    <w:basedOn w:val="ae"/>
    <w:link w:val="aff8"/>
    <w:qFormat/>
    <w:rsid w:val="00BD6F2E"/>
    <w:pPr>
      <w:numPr>
        <w:numId w:val="4"/>
      </w:numPr>
      <w:spacing w:after="0" w:line="240" w:lineRule="auto"/>
      <w:ind w:firstLine="709"/>
      <w:jc w:val="both"/>
    </w:pPr>
    <w:rPr>
      <w:rFonts w:ascii="Times New Roman" w:eastAsia="Calibri" w:hAnsi="Times New Roman" w:cs="Times New Roman"/>
    </w:rPr>
  </w:style>
  <w:style w:type="character" w:customStyle="1" w:styleId="aff8">
    <w:name w:val="текст Знак"/>
    <w:basedOn w:val="af"/>
    <w:link w:val="aff7"/>
    <w:rsid w:val="00BD6F2E"/>
    <w:rPr>
      <w:rFonts w:ascii="Times New Roman" w:eastAsia="Calibri" w:hAnsi="Times New Roman" w:cs="Times New Roman"/>
      <w:sz w:val="22"/>
      <w:szCs w:val="22"/>
      <w:lang w:eastAsia="en-US" w:bidi="ar-SA"/>
    </w:rPr>
  </w:style>
  <w:style w:type="paragraph" w:customStyle="1" w:styleId="19">
    <w:name w:val="ЧАСТЬ 1"/>
    <w:basedOn w:val="10"/>
    <w:link w:val="1a"/>
    <w:qFormat/>
    <w:rsid w:val="00BD6F2E"/>
    <w:pPr>
      <w:keepLines w:val="0"/>
      <w:pageBreakBefore/>
      <w:widowControl/>
      <w:spacing w:before="0" w:after="240"/>
      <w:ind w:firstLine="709"/>
      <w:jc w:val="both"/>
    </w:pPr>
    <w:rPr>
      <w:rFonts w:ascii="Times New Roman" w:eastAsia="Calibri" w:hAnsi="Times New Roman" w:cs="Times New Roman"/>
      <w:b/>
      <w:bCs/>
      <w:caps/>
      <w:kern w:val="32"/>
      <w:sz w:val="28"/>
      <w:lang w:bidi="ar-SA"/>
    </w:rPr>
  </w:style>
  <w:style w:type="character" w:customStyle="1" w:styleId="1a">
    <w:name w:val="ЧАСТЬ 1 Знак"/>
    <w:basedOn w:val="11"/>
    <w:link w:val="19"/>
    <w:rsid w:val="00BD6F2E"/>
    <w:rPr>
      <w:rFonts w:ascii="Times New Roman" w:eastAsia="Calibri" w:hAnsi="Times New Roman" w:cs="Times New Roman"/>
      <w:b/>
      <w:bCs/>
      <w:caps/>
      <w:color w:val="2F5496" w:themeColor="accent1" w:themeShade="BF"/>
      <w:kern w:val="32"/>
      <w:sz w:val="28"/>
      <w:szCs w:val="32"/>
      <w:lang w:bidi="ar-SA"/>
    </w:rPr>
  </w:style>
  <w:style w:type="paragraph" w:customStyle="1" w:styleId="2b">
    <w:name w:val="2_Раздел"/>
    <w:basedOn w:val="2"/>
    <w:link w:val="2c"/>
    <w:qFormat/>
    <w:rsid w:val="00BD6F2E"/>
    <w:pPr>
      <w:keepLines w:val="0"/>
      <w:widowControl/>
      <w:spacing w:before="0"/>
      <w:ind w:firstLine="709"/>
      <w:jc w:val="both"/>
    </w:pPr>
    <w:rPr>
      <w:rFonts w:ascii="Times New Roman" w:eastAsia="Calibri" w:hAnsi="Times New Roman" w:cs="Times New Roman"/>
      <w:b/>
      <w:bCs/>
      <w:iCs/>
      <w:color w:val="000000"/>
      <w:lang w:bidi="ar-SA"/>
    </w:rPr>
  </w:style>
  <w:style w:type="character" w:customStyle="1" w:styleId="2c">
    <w:name w:val="2_Раздел Знак"/>
    <w:basedOn w:val="20"/>
    <w:link w:val="2b"/>
    <w:rsid w:val="00BD6F2E"/>
    <w:rPr>
      <w:rFonts w:ascii="Times New Roman" w:eastAsia="Calibri" w:hAnsi="Times New Roman" w:cs="Times New Roman"/>
      <w:b/>
      <w:bCs/>
      <w:iCs/>
      <w:color w:val="000000"/>
      <w:sz w:val="26"/>
      <w:szCs w:val="26"/>
      <w:lang w:bidi="ar-SA"/>
    </w:rPr>
  </w:style>
  <w:style w:type="paragraph" w:customStyle="1" w:styleId="44">
    <w:name w:val="4_таблица"/>
    <w:basedOn w:val="aff"/>
    <w:link w:val="45"/>
    <w:qFormat/>
    <w:rsid w:val="00BD6F2E"/>
  </w:style>
  <w:style w:type="character" w:customStyle="1" w:styleId="45">
    <w:name w:val="4_таблица Знак"/>
    <w:basedOn w:val="18"/>
    <w:link w:val="44"/>
    <w:rsid w:val="00BD6F2E"/>
    <w:rPr>
      <w:rFonts w:ascii="Times New Roman" w:eastAsia="Times New Roman" w:hAnsi="Times New Roman" w:cs="Times New Roman"/>
      <w:sz w:val="18"/>
      <w:szCs w:val="20"/>
      <w:lang w:bidi="ar-SA"/>
    </w:rPr>
  </w:style>
  <w:style w:type="paragraph" w:customStyle="1" w:styleId="aff9">
    <w:name w:val="Осн_текст"/>
    <w:basedOn w:val="a2"/>
    <w:link w:val="affa"/>
    <w:rsid w:val="00BD6F2E"/>
    <w:pPr>
      <w:widowControl/>
      <w:spacing w:after="0"/>
      <w:ind w:firstLine="539"/>
      <w:jc w:val="both"/>
    </w:pPr>
    <w:rPr>
      <w:rFonts w:ascii="Times New Roman" w:eastAsia="Calibri" w:hAnsi="Times New Roman" w:cs="Times New Roman"/>
      <w:color w:val="auto"/>
      <w:sz w:val="28"/>
      <w:lang w:eastAsia="en-US" w:bidi="ar-SA"/>
    </w:rPr>
  </w:style>
  <w:style w:type="character" w:customStyle="1" w:styleId="affa">
    <w:name w:val="Осн_текст Знак"/>
    <w:link w:val="aff9"/>
    <w:locked/>
    <w:rsid w:val="00BD6F2E"/>
    <w:rPr>
      <w:rFonts w:ascii="Times New Roman" w:eastAsia="Calibri" w:hAnsi="Times New Roman" w:cs="Times New Roman"/>
      <w:sz w:val="28"/>
      <w:lang w:eastAsia="en-US" w:bidi="ar-SA"/>
    </w:rPr>
  </w:style>
  <w:style w:type="character" w:styleId="affb">
    <w:name w:val="Placeholder Text"/>
    <w:basedOn w:val="a3"/>
    <w:uiPriority w:val="99"/>
    <w:semiHidden/>
    <w:rsid w:val="00BD6F2E"/>
    <w:rPr>
      <w:color w:val="808080"/>
    </w:rPr>
  </w:style>
  <w:style w:type="paragraph" w:customStyle="1" w:styleId="Default">
    <w:name w:val="Default"/>
    <w:rsid w:val="00BD6F2E"/>
    <w:pPr>
      <w:widowControl/>
      <w:autoSpaceDE w:val="0"/>
      <w:autoSpaceDN w:val="0"/>
      <w:adjustRightInd w:val="0"/>
    </w:pPr>
    <w:rPr>
      <w:rFonts w:ascii="Times New Roman" w:eastAsia="Calibri" w:hAnsi="Times New Roman" w:cs="Times New Roman"/>
      <w:color w:val="000000"/>
      <w:lang w:eastAsia="en-US" w:bidi="ar-SA"/>
    </w:rPr>
  </w:style>
  <w:style w:type="paragraph" w:customStyle="1" w:styleId="style13222631300000000552consplusnormal">
    <w:name w:val="style_13222631300000000552consplusnormal"/>
    <w:basedOn w:val="a1"/>
    <w:rsid w:val="00BD6F2E"/>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ffc">
    <w:name w:val="Колонтитул верхний"/>
    <w:basedOn w:val="afb"/>
    <w:link w:val="affd"/>
    <w:qFormat/>
    <w:rsid w:val="00BD6F2E"/>
    <w:pPr>
      <w:keepNext/>
      <w:keepLines/>
      <w:widowControl w:val="0"/>
      <w:tabs>
        <w:tab w:val="left" w:pos="240"/>
        <w:tab w:val="left" w:pos="560"/>
      </w:tabs>
      <w:suppressAutoHyphens/>
      <w:autoSpaceDE w:val="0"/>
      <w:ind w:left="561"/>
      <w:jc w:val="right"/>
      <w:outlineLvl w:val="0"/>
    </w:pPr>
    <w:rPr>
      <w:rFonts w:ascii="Cambria" w:hAnsi="Cambria"/>
      <w:bCs/>
      <w:color w:val="365F91"/>
      <w:kern w:val="1"/>
      <w:sz w:val="20"/>
      <w:szCs w:val="20"/>
      <w:lang w:eastAsia="ar-SA"/>
    </w:rPr>
  </w:style>
  <w:style w:type="character" w:customStyle="1" w:styleId="affd">
    <w:name w:val="Колонтитул верхний Знак"/>
    <w:link w:val="affc"/>
    <w:rsid w:val="00BD6F2E"/>
    <w:rPr>
      <w:rFonts w:ascii="Cambria" w:eastAsia="Times New Roman" w:hAnsi="Cambria" w:cs="Times New Roman"/>
      <w:bCs/>
      <w:color w:val="365F91"/>
      <w:kern w:val="1"/>
      <w:sz w:val="20"/>
      <w:szCs w:val="20"/>
      <w:lang w:eastAsia="ar-SA" w:bidi="ar-SA"/>
    </w:rPr>
  </w:style>
  <w:style w:type="character" w:customStyle="1" w:styleId="apple-style-span">
    <w:name w:val="apple-style-span"/>
    <w:basedOn w:val="a3"/>
    <w:rsid w:val="00BD6F2E"/>
  </w:style>
  <w:style w:type="paragraph" w:customStyle="1" w:styleId="s1">
    <w:name w:val="s_1"/>
    <w:basedOn w:val="a1"/>
    <w:rsid w:val="00BD6F2E"/>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ormattext">
    <w:name w:val="formattext"/>
    <w:basedOn w:val="a1"/>
    <w:rsid w:val="00BD6F2E"/>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16">
    <w:name w:val="s_16"/>
    <w:basedOn w:val="a1"/>
    <w:rsid w:val="00BD6F2E"/>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37">
    <w:name w:val="3_текст"/>
    <w:basedOn w:val="a2"/>
    <w:link w:val="38"/>
    <w:qFormat/>
    <w:rsid w:val="00BD6F2E"/>
    <w:pPr>
      <w:widowControl/>
      <w:suppressAutoHyphens/>
      <w:spacing w:after="0"/>
      <w:ind w:firstLine="720"/>
      <w:jc w:val="both"/>
    </w:pPr>
    <w:rPr>
      <w:rFonts w:ascii="Times New Roman" w:eastAsia="Calibri" w:hAnsi="Times New Roman" w:cs="Times New Roman"/>
      <w:lang w:eastAsia="en-US" w:bidi="ar-SA"/>
    </w:rPr>
  </w:style>
  <w:style w:type="character" w:customStyle="1" w:styleId="38">
    <w:name w:val="3_текст Знак"/>
    <w:basedOn w:val="af2"/>
    <w:link w:val="37"/>
    <w:rsid w:val="00BD6F2E"/>
    <w:rPr>
      <w:rFonts w:ascii="Times New Roman" w:eastAsia="Calibri" w:hAnsi="Times New Roman" w:cs="Times New Roman"/>
      <w:color w:val="000000"/>
      <w:lang w:eastAsia="en-US" w:bidi="ar-SA"/>
    </w:rPr>
  </w:style>
  <w:style w:type="paragraph" w:customStyle="1" w:styleId="46">
    <w:name w:val="4_текст"/>
    <w:basedOn w:val="a2"/>
    <w:link w:val="47"/>
    <w:qFormat/>
    <w:rsid w:val="00BD6F2E"/>
    <w:pPr>
      <w:widowControl/>
      <w:suppressAutoHyphens/>
      <w:spacing w:after="0"/>
      <w:ind w:firstLine="720"/>
      <w:jc w:val="both"/>
    </w:pPr>
    <w:rPr>
      <w:rFonts w:ascii="Times New Roman" w:eastAsia="Calibri" w:hAnsi="Times New Roman" w:cs="Times New Roman"/>
      <w:lang w:eastAsia="en-US" w:bidi="ar-SA"/>
    </w:rPr>
  </w:style>
  <w:style w:type="character" w:customStyle="1" w:styleId="47">
    <w:name w:val="4_текст Знак"/>
    <w:basedOn w:val="af2"/>
    <w:link w:val="46"/>
    <w:rsid w:val="00BD6F2E"/>
    <w:rPr>
      <w:rFonts w:ascii="Times New Roman" w:eastAsia="Calibri" w:hAnsi="Times New Roman" w:cs="Times New Roman"/>
      <w:color w:val="000000"/>
      <w:lang w:eastAsia="en-US" w:bidi="ar-SA"/>
    </w:rPr>
  </w:style>
  <w:style w:type="character" w:styleId="affe">
    <w:name w:val="Emphasis"/>
    <w:basedOn w:val="a3"/>
    <w:uiPriority w:val="20"/>
    <w:qFormat/>
    <w:rsid w:val="00BD6F2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biektau@tatar.ru"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B073B1-41FA-48D9-8DCB-7387789FC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42</Pages>
  <Words>17279</Words>
  <Characters>98492</Characters>
  <Application>Microsoft Office Word</Application>
  <DocSecurity>0</DocSecurity>
  <Lines>820</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 Димитриевич</dc:creator>
  <cp:lastModifiedBy>MustakimovaEF</cp:lastModifiedBy>
  <cp:revision>16</cp:revision>
  <cp:lastPrinted>2023-06-21T10:59:00Z</cp:lastPrinted>
  <dcterms:created xsi:type="dcterms:W3CDTF">2021-02-01T19:58:00Z</dcterms:created>
  <dcterms:modified xsi:type="dcterms:W3CDTF">2023-06-26T10:48:00Z</dcterms:modified>
</cp:coreProperties>
</file>