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8BD628" w14:textId="77777777" w:rsidR="00562CA4" w:rsidRPr="002A18CD" w:rsidRDefault="00235874">
      <w:pPr>
        <w:rPr>
          <w:color w:val="auto"/>
          <w:sz w:val="2"/>
          <w:szCs w:val="2"/>
        </w:rPr>
      </w:pPr>
      <w:r w:rsidRPr="002A18CD">
        <w:rPr>
          <w:noProof/>
          <w:color w:val="auto"/>
          <w:lang w:bidi="ar-SA"/>
        </w:rPr>
        <w:drawing>
          <wp:anchor distT="0" distB="0" distL="309880" distR="283210" simplePos="0" relativeHeight="377487104" behindDoc="0" locked="0" layoutInCell="1" allowOverlap="1" wp14:anchorId="45BE5877" wp14:editId="0D2CDC8F">
            <wp:simplePos x="0" y="0"/>
            <wp:positionH relativeFrom="margin">
              <wp:posOffset>2937510</wp:posOffset>
            </wp:positionH>
            <wp:positionV relativeFrom="paragraph">
              <wp:posOffset>-5715</wp:posOffset>
            </wp:positionV>
            <wp:extent cx="568800" cy="705600"/>
            <wp:effectExtent l="0" t="0" r="3175" b="0"/>
            <wp:wrapNone/>
            <wp:docPr id="2" name="Рисунок 2" descr="C:\Users\60FB~1\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60FB~1\AppData\Local\Temp\FineReader12.00\media\image1.jpeg"/>
                    <pic:cNvPicPr>
                      <a:picLocks noChangeAspect="1" noChangeArrowheads="1"/>
                    </pic:cNvPicPr>
                  </pic:nvPicPr>
                  <pic:blipFill>
                    <a:blip r:embed="rId8" cstate="print">
                      <a:lum bright="-20000" contrast="60000"/>
                      <a:extLst>
                        <a:ext uri="{BEBA8EAE-BF5A-486C-A8C5-ECC9F3942E4B}">
                          <a14:imgProps xmlns:a14="http://schemas.microsoft.com/office/drawing/2010/main">
                            <a14:imgLayer r:embed="rId9">
                              <a14:imgEffect>
                                <a14:sharpenSoften amount="-25000"/>
                              </a14:imgEffect>
                              <a14:imgEffect>
                                <a14:colorTemperature colorTemp="5900"/>
                              </a14:imgEffect>
                            </a14:imgLayer>
                          </a14:imgProps>
                        </a:ext>
                        <a:ext uri="{28A0092B-C50C-407E-A947-70E740481C1C}">
                          <a14:useLocalDpi xmlns:a14="http://schemas.microsoft.com/office/drawing/2010/main" val="0"/>
                        </a:ext>
                      </a:extLst>
                    </a:blip>
                    <a:srcRect/>
                    <a:stretch>
                      <a:fillRect/>
                    </a:stretch>
                  </pic:blipFill>
                  <pic:spPr bwMode="auto">
                    <a:xfrm>
                      <a:off x="0" y="0"/>
                      <a:ext cx="568800" cy="705600"/>
                    </a:xfrm>
                    <a:prstGeom prst="rect">
                      <a:avLst/>
                    </a:prstGeom>
                    <a:noFill/>
                  </pic:spPr>
                </pic:pic>
              </a:graphicData>
            </a:graphic>
            <wp14:sizeRelH relativeFrom="page">
              <wp14:pctWidth>0</wp14:pctWidth>
            </wp14:sizeRelH>
            <wp14:sizeRelV relativeFrom="page">
              <wp14:pctHeight>0</wp14:pctHeight>
            </wp14:sizeRelV>
          </wp:anchor>
        </w:drawing>
      </w:r>
    </w:p>
    <w:p w14:paraId="24A37421" w14:textId="77777777" w:rsidR="00C7184A" w:rsidRPr="002A18CD" w:rsidRDefault="00C7184A">
      <w:pPr>
        <w:pStyle w:val="32"/>
        <w:shd w:val="clear" w:color="auto" w:fill="auto"/>
        <w:rPr>
          <w:color w:val="auto"/>
        </w:rPr>
      </w:pPr>
    </w:p>
    <w:p w14:paraId="2DAAE749" w14:textId="77777777" w:rsidR="00562CA4" w:rsidRPr="00776320" w:rsidRDefault="00AC5495" w:rsidP="008252BD">
      <w:pPr>
        <w:pStyle w:val="32"/>
        <w:shd w:val="clear" w:color="auto" w:fill="auto"/>
        <w:rPr>
          <w:rFonts w:ascii="Times New Roman" w:hAnsi="Times New Roman" w:cs="Times New Roman"/>
          <w:color w:val="auto"/>
          <w:sz w:val="21"/>
          <w:szCs w:val="21"/>
        </w:rPr>
      </w:pPr>
      <w:r>
        <w:rPr>
          <w:rFonts w:ascii="Times New Roman" w:hAnsi="Times New Roman" w:cs="Times New Roman"/>
          <w:color w:val="auto"/>
          <w:sz w:val="21"/>
          <w:szCs w:val="21"/>
        </w:rPr>
        <w:t>СОВЕТ</w:t>
      </w:r>
      <w:r w:rsidR="00645BDA" w:rsidRPr="00776320">
        <w:rPr>
          <w:rFonts w:ascii="Times New Roman" w:hAnsi="Times New Roman" w:cs="Times New Roman"/>
          <w:color w:val="auto"/>
          <w:sz w:val="21"/>
          <w:szCs w:val="21"/>
        </w:rPr>
        <w:t xml:space="preserve"> ВЫСОКОГОРСКОГО</w:t>
      </w:r>
      <w:r w:rsidR="00645BDA" w:rsidRPr="00776320">
        <w:rPr>
          <w:rFonts w:ascii="Times New Roman" w:hAnsi="Times New Roman" w:cs="Times New Roman"/>
          <w:color w:val="auto"/>
          <w:sz w:val="21"/>
          <w:szCs w:val="21"/>
        </w:rPr>
        <w:br/>
        <w:t>МУНИЦИПАЛЬНОГО РАЙОНА</w:t>
      </w:r>
      <w:r w:rsidR="00645BDA" w:rsidRPr="00776320">
        <w:rPr>
          <w:rFonts w:ascii="Times New Roman" w:hAnsi="Times New Roman" w:cs="Times New Roman"/>
          <w:color w:val="auto"/>
          <w:sz w:val="21"/>
          <w:szCs w:val="21"/>
        </w:rPr>
        <w:br/>
        <w:t>РЕСПУБЛИКИ ТАТАРСТАН</w:t>
      </w:r>
    </w:p>
    <w:p w14:paraId="1077B86F" w14:textId="77777777" w:rsidR="008252BD" w:rsidRPr="002A18CD" w:rsidRDefault="008252BD" w:rsidP="008252BD">
      <w:pPr>
        <w:pStyle w:val="32"/>
        <w:shd w:val="clear" w:color="auto" w:fill="auto"/>
        <w:spacing w:line="240" w:lineRule="atLeast"/>
        <w:jc w:val="left"/>
        <w:rPr>
          <w:color w:val="auto"/>
        </w:rPr>
      </w:pPr>
    </w:p>
    <w:p w14:paraId="5BEB36CA" w14:textId="77777777" w:rsidR="00EA71CE" w:rsidRPr="002A18CD" w:rsidRDefault="00645BDA" w:rsidP="008252BD">
      <w:pPr>
        <w:pStyle w:val="32"/>
        <w:shd w:val="clear" w:color="auto" w:fill="auto"/>
        <w:rPr>
          <w:rFonts w:ascii="Times New Roman" w:hAnsi="Times New Roman" w:cs="Times New Roman"/>
          <w:color w:val="auto"/>
          <w:sz w:val="21"/>
          <w:szCs w:val="21"/>
        </w:rPr>
      </w:pPr>
      <w:r w:rsidRPr="002A18CD">
        <w:rPr>
          <w:rFonts w:ascii="Times New Roman" w:hAnsi="Times New Roman" w:cs="Times New Roman"/>
          <w:color w:val="auto"/>
          <w:sz w:val="21"/>
          <w:szCs w:val="21"/>
        </w:rPr>
        <w:t xml:space="preserve">ТАТАРСТАН </w:t>
      </w:r>
      <w:r w:rsidR="00EA71CE" w:rsidRPr="002A18CD">
        <w:rPr>
          <w:rFonts w:ascii="Times New Roman" w:hAnsi="Times New Roman" w:cs="Times New Roman"/>
          <w:color w:val="auto"/>
          <w:sz w:val="21"/>
          <w:szCs w:val="21"/>
        </w:rPr>
        <w:t>РЕСПУБЛИКАСЫ</w:t>
      </w:r>
      <w:r w:rsidR="00EA71CE" w:rsidRPr="002A18CD">
        <w:rPr>
          <w:rFonts w:ascii="Times New Roman" w:hAnsi="Times New Roman" w:cs="Times New Roman"/>
          <w:color w:val="auto"/>
          <w:sz w:val="21"/>
          <w:szCs w:val="21"/>
        </w:rPr>
        <w:br/>
        <w:t>БИЕКТАУ МУНИЦИПАЛЬ</w:t>
      </w:r>
    </w:p>
    <w:p w14:paraId="69A1D3A0" w14:textId="77777777" w:rsidR="00562CA4" w:rsidRPr="002A18CD" w:rsidRDefault="00AC5495" w:rsidP="008252BD">
      <w:pPr>
        <w:pStyle w:val="32"/>
        <w:shd w:val="clear" w:color="auto" w:fill="auto"/>
        <w:rPr>
          <w:rFonts w:ascii="Times New Roman" w:hAnsi="Times New Roman" w:cs="Times New Roman"/>
          <w:color w:val="auto"/>
          <w:sz w:val="21"/>
          <w:szCs w:val="21"/>
        </w:rPr>
        <w:sectPr w:rsidR="00562CA4" w:rsidRPr="002A18CD" w:rsidSect="00EA71CE">
          <w:pgSz w:w="11900" w:h="16840"/>
          <w:pgMar w:top="1134" w:right="567" w:bottom="1134" w:left="1134" w:header="0" w:footer="6" w:gutter="0"/>
          <w:cols w:num="2" w:space="859"/>
          <w:noEndnote/>
          <w:docGrid w:linePitch="360"/>
        </w:sectPr>
      </w:pPr>
      <w:r>
        <w:rPr>
          <w:rFonts w:ascii="Times New Roman" w:hAnsi="Times New Roman" w:cs="Times New Roman"/>
          <w:color w:val="auto"/>
          <w:sz w:val="21"/>
          <w:szCs w:val="21"/>
        </w:rPr>
        <w:t>РАЙОН СОВЕТЫ</w:t>
      </w:r>
    </w:p>
    <w:p w14:paraId="00407EB7" w14:textId="77777777" w:rsidR="00562CA4" w:rsidRPr="002A18CD" w:rsidRDefault="00C71F08" w:rsidP="008252BD">
      <w:pPr>
        <w:pStyle w:val="20"/>
        <w:shd w:val="clear" w:color="auto" w:fill="auto"/>
        <w:tabs>
          <w:tab w:val="left" w:pos="5467"/>
        </w:tabs>
        <w:spacing w:line="240" w:lineRule="exact"/>
        <w:jc w:val="center"/>
        <w:rPr>
          <w:color w:val="auto"/>
        </w:rPr>
      </w:pPr>
      <w:r>
        <w:rPr>
          <w:color w:val="auto"/>
        </w:rPr>
        <w:lastRenderedPageBreak/>
        <w:t xml:space="preserve">   </w:t>
      </w:r>
      <w:r w:rsidR="00645BDA" w:rsidRPr="002A18CD">
        <w:rPr>
          <w:color w:val="auto"/>
        </w:rPr>
        <w:t>Кооперативная ул., 5, пос. ж/д станция Высокая Гора,</w:t>
      </w:r>
      <w:r w:rsidR="00645BDA" w:rsidRPr="002A18CD">
        <w:rPr>
          <w:color w:val="auto"/>
        </w:rPr>
        <w:tab/>
        <w:t xml:space="preserve">Кооперативная </w:t>
      </w:r>
      <w:proofErr w:type="spellStart"/>
      <w:r w:rsidR="00645BDA" w:rsidRPr="002A18CD">
        <w:rPr>
          <w:color w:val="auto"/>
        </w:rPr>
        <w:t>ур</w:t>
      </w:r>
      <w:proofErr w:type="spellEnd"/>
      <w:r w:rsidR="00645BDA" w:rsidRPr="002A18CD">
        <w:rPr>
          <w:color w:val="auto"/>
        </w:rPr>
        <w:t xml:space="preserve">., 5, Биектау т/ю </w:t>
      </w:r>
      <w:proofErr w:type="spellStart"/>
      <w:r w:rsidR="00645BDA" w:rsidRPr="002A18CD">
        <w:rPr>
          <w:color w:val="auto"/>
        </w:rPr>
        <w:t>станциясе</w:t>
      </w:r>
      <w:proofErr w:type="spellEnd"/>
      <w:r w:rsidR="00645BDA" w:rsidRPr="002A18CD">
        <w:rPr>
          <w:color w:val="auto"/>
        </w:rPr>
        <w:t xml:space="preserve"> </w:t>
      </w:r>
      <w:proofErr w:type="spellStart"/>
      <w:r w:rsidR="00645BDA" w:rsidRPr="002A18CD">
        <w:rPr>
          <w:color w:val="auto"/>
        </w:rPr>
        <w:t>поселогы</w:t>
      </w:r>
      <w:proofErr w:type="spellEnd"/>
      <w:r w:rsidR="00645BDA" w:rsidRPr="002A18CD">
        <w:rPr>
          <w:color w:val="auto"/>
        </w:rPr>
        <w:t>,</w:t>
      </w:r>
    </w:p>
    <w:p w14:paraId="4549E0F0" w14:textId="77777777" w:rsidR="00562CA4" w:rsidRPr="002A18CD" w:rsidRDefault="00C71F08" w:rsidP="00C71F08">
      <w:pPr>
        <w:pStyle w:val="20"/>
        <w:shd w:val="clear" w:color="auto" w:fill="auto"/>
        <w:tabs>
          <w:tab w:val="left" w:pos="5674"/>
        </w:tabs>
        <w:spacing w:after="217"/>
        <w:rPr>
          <w:color w:val="auto"/>
        </w:rPr>
      </w:pPr>
      <w:r>
        <w:rPr>
          <w:color w:val="auto"/>
        </w:rPr>
        <w:t xml:space="preserve">    </w:t>
      </w:r>
      <w:r w:rsidR="00645BDA" w:rsidRPr="002A18CD">
        <w:rPr>
          <w:color w:val="auto"/>
        </w:rPr>
        <w:t>Высокогорский район, Республика Татарстан, 422700</w:t>
      </w:r>
      <w:r w:rsidR="00645BDA" w:rsidRPr="002A18CD">
        <w:rPr>
          <w:color w:val="auto"/>
        </w:rPr>
        <w:tab/>
        <w:t xml:space="preserve">Биектау районы, Татарстан </w:t>
      </w:r>
      <w:proofErr w:type="spellStart"/>
      <w:r w:rsidR="00645BDA" w:rsidRPr="002A18CD">
        <w:rPr>
          <w:color w:val="auto"/>
        </w:rPr>
        <w:t>Республикасы</w:t>
      </w:r>
      <w:proofErr w:type="spellEnd"/>
      <w:r w:rsidR="00645BDA" w:rsidRPr="002A18CD">
        <w:rPr>
          <w:color w:val="auto"/>
        </w:rPr>
        <w:t>, 422700</w:t>
      </w:r>
    </w:p>
    <w:p w14:paraId="3E472258" w14:textId="77777777" w:rsidR="00562CA4" w:rsidRPr="002A18CD" w:rsidRDefault="00C71F08" w:rsidP="00C71F08">
      <w:pPr>
        <w:pStyle w:val="20"/>
        <w:shd w:val="clear" w:color="auto" w:fill="auto"/>
        <w:spacing w:line="240" w:lineRule="auto"/>
        <w:ind w:left="782"/>
        <w:rPr>
          <w:color w:val="auto"/>
        </w:rPr>
      </w:pPr>
      <w:r>
        <w:rPr>
          <w:color w:val="auto"/>
        </w:rPr>
        <w:t xml:space="preserve">    </w:t>
      </w:r>
      <w:r w:rsidR="00645BDA" w:rsidRPr="002A18CD">
        <w:rPr>
          <w:color w:val="auto"/>
        </w:rPr>
        <w:t xml:space="preserve">Тел.: +7 (84365) 2-30-50, факс: 2-30-86, </w:t>
      </w:r>
      <w:r w:rsidR="00645BDA" w:rsidRPr="002A18CD">
        <w:rPr>
          <w:color w:val="auto"/>
          <w:lang w:val="en-US" w:eastAsia="en-US" w:bidi="en-US"/>
        </w:rPr>
        <w:t>e</w:t>
      </w:r>
      <w:r w:rsidR="00645BDA" w:rsidRPr="002A18CD">
        <w:rPr>
          <w:color w:val="auto"/>
          <w:lang w:eastAsia="en-US" w:bidi="en-US"/>
        </w:rPr>
        <w:t>-</w:t>
      </w:r>
      <w:r w:rsidR="00645BDA" w:rsidRPr="002A18CD">
        <w:rPr>
          <w:color w:val="auto"/>
          <w:lang w:val="en-US" w:eastAsia="en-US" w:bidi="en-US"/>
        </w:rPr>
        <w:t>mail</w:t>
      </w:r>
      <w:r w:rsidR="00645BDA" w:rsidRPr="002A18CD">
        <w:rPr>
          <w:color w:val="auto"/>
          <w:lang w:eastAsia="en-US" w:bidi="en-US"/>
        </w:rPr>
        <w:t xml:space="preserve">: </w:t>
      </w:r>
      <w:hyperlink r:id="rId10" w:history="1">
        <w:r w:rsidR="00645BDA" w:rsidRPr="002A18CD">
          <w:rPr>
            <w:rStyle w:val="a5"/>
            <w:color w:val="auto"/>
            <w:u w:val="none"/>
            <w:lang w:val="en-US" w:eastAsia="en-US" w:bidi="en-US"/>
          </w:rPr>
          <w:t>biektau</w:t>
        </w:r>
        <w:r w:rsidR="00645BDA" w:rsidRPr="002A18CD">
          <w:rPr>
            <w:rStyle w:val="a5"/>
            <w:color w:val="auto"/>
            <w:u w:val="none"/>
            <w:lang w:eastAsia="en-US" w:bidi="en-US"/>
          </w:rPr>
          <w:t>@</w:t>
        </w:r>
        <w:r w:rsidR="00645BDA" w:rsidRPr="002A18CD">
          <w:rPr>
            <w:rStyle w:val="a5"/>
            <w:color w:val="auto"/>
            <w:u w:val="none"/>
            <w:lang w:val="en-US" w:eastAsia="en-US" w:bidi="en-US"/>
          </w:rPr>
          <w:t>tatar</w:t>
        </w:r>
        <w:r w:rsidR="00645BDA" w:rsidRPr="002A18CD">
          <w:rPr>
            <w:rStyle w:val="a5"/>
            <w:color w:val="auto"/>
            <w:u w:val="none"/>
            <w:lang w:eastAsia="en-US" w:bidi="en-US"/>
          </w:rPr>
          <w:t>.</w:t>
        </w:r>
        <w:r w:rsidR="00645BDA" w:rsidRPr="002A18CD">
          <w:rPr>
            <w:rStyle w:val="a5"/>
            <w:color w:val="auto"/>
            <w:u w:val="none"/>
            <w:lang w:val="en-US" w:eastAsia="en-US" w:bidi="en-US"/>
          </w:rPr>
          <w:t>ru</w:t>
        </w:r>
      </w:hyperlink>
      <w:r w:rsidR="00645BDA" w:rsidRPr="002A18CD">
        <w:rPr>
          <w:color w:val="auto"/>
          <w:lang w:eastAsia="en-US" w:bidi="en-US"/>
        </w:rPr>
        <w:t xml:space="preserve">, </w:t>
      </w:r>
      <w:r w:rsidR="00645BDA" w:rsidRPr="002A18CD">
        <w:rPr>
          <w:color w:val="auto"/>
          <w:lang w:val="en-US" w:eastAsia="en-US" w:bidi="en-US"/>
        </w:rPr>
        <w:t>www</w:t>
      </w:r>
      <w:r w:rsidR="00645BDA" w:rsidRPr="002A18CD">
        <w:rPr>
          <w:color w:val="auto"/>
          <w:lang w:eastAsia="en-US" w:bidi="en-US"/>
        </w:rPr>
        <w:t>.</w:t>
      </w:r>
      <w:r w:rsidR="00645BDA" w:rsidRPr="002A18CD">
        <w:rPr>
          <w:color w:val="auto"/>
          <w:lang w:val="en-US" w:eastAsia="en-US" w:bidi="en-US"/>
        </w:rPr>
        <w:t>vysokaya</w:t>
      </w:r>
      <w:r w:rsidR="00645BDA" w:rsidRPr="002A18CD">
        <w:rPr>
          <w:color w:val="auto"/>
          <w:lang w:eastAsia="en-US" w:bidi="en-US"/>
        </w:rPr>
        <w:t>-</w:t>
      </w:r>
      <w:r w:rsidR="00645BDA" w:rsidRPr="002A18CD">
        <w:rPr>
          <w:color w:val="auto"/>
          <w:lang w:val="en-US" w:eastAsia="en-US" w:bidi="en-US"/>
        </w:rPr>
        <w:t>gora</w:t>
      </w:r>
      <w:r w:rsidR="00645BDA" w:rsidRPr="002A18CD">
        <w:rPr>
          <w:color w:val="auto"/>
          <w:lang w:eastAsia="en-US" w:bidi="en-US"/>
        </w:rPr>
        <w:t>.</w:t>
      </w:r>
      <w:r w:rsidR="00645BDA" w:rsidRPr="002A18CD">
        <w:rPr>
          <w:color w:val="auto"/>
          <w:lang w:val="en-US" w:eastAsia="en-US" w:bidi="en-US"/>
        </w:rPr>
        <w:t>tatarstan</w:t>
      </w:r>
      <w:r w:rsidR="00645BDA" w:rsidRPr="002A18CD">
        <w:rPr>
          <w:color w:val="auto"/>
          <w:lang w:eastAsia="en-US" w:bidi="en-US"/>
        </w:rPr>
        <w:t>.</w:t>
      </w:r>
      <w:r w:rsidR="00645BDA" w:rsidRPr="002A18CD">
        <w:rPr>
          <w:color w:val="auto"/>
          <w:lang w:val="en-US" w:eastAsia="en-US" w:bidi="en-US"/>
        </w:rPr>
        <w:t>ru</w:t>
      </w:r>
    </w:p>
    <w:p w14:paraId="49FD52F3" w14:textId="77777777" w:rsidR="00C7184A" w:rsidRPr="002A18CD" w:rsidRDefault="00C7184A" w:rsidP="00C7184A">
      <w:pPr>
        <w:pStyle w:val="42"/>
        <w:pBdr>
          <w:bottom w:val="single" w:sz="4" w:space="1" w:color="auto"/>
        </w:pBdr>
        <w:shd w:val="clear" w:color="auto" w:fill="auto"/>
        <w:spacing w:before="0" w:after="134" w:line="180" w:lineRule="exact"/>
        <w:rPr>
          <w:color w:val="auto"/>
        </w:rPr>
      </w:pPr>
    </w:p>
    <w:p w14:paraId="16640AF9" w14:textId="77777777" w:rsidR="001929DD" w:rsidRDefault="00D64CA2" w:rsidP="00C7184A">
      <w:pPr>
        <w:pStyle w:val="20"/>
        <w:shd w:val="clear" w:color="auto" w:fill="auto"/>
        <w:spacing w:line="240" w:lineRule="auto"/>
        <w:rPr>
          <w:rFonts w:ascii="Times New Roman" w:hAnsi="Times New Roman" w:cs="Times New Roman"/>
          <w:b/>
          <w:color w:val="auto"/>
          <w:sz w:val="28"/>
          <w:szCs w:val="28"/>
        </w:rPr>
      </w:pPr>
      <w:r>
        <w:rPr>
          <w:rFonts w:ascii="Times New Roman" w:hAnsi="Times New Roman" w:cs="Times New Roman"/>
          <w:color w:val="auto"/>
          <w:sz w:val="28"/>
          <w:szCs w:val="28"/>
        </w:rPr>
        <w:t xml:space="preserve">               </w:t>
      </w:r>
      <w:r w:rsidR="00AC5495">
        <w:rPr>
          <w:rFonts w:ascii="Times New Roman" w:hAnsi="Times New Roman" w:cs="Times New Roman"/>
          <w:color w:val="auto"/>
          <w:sz w:val="28"/>
          <w:szCs w:val="28"/>
        </w:rPr>
        <w:t xml:space="preserve">      </w:t>
      </w:r>
      <w:r w:rsidR="00AC5495">
        <w:rPr>
          <w:rFonts w:ascii="Times New Roman" w:hAnsi="Times New Roman" w:cs="Times New Roman"/>
          <w:b/>
          <w:color w:val="auto"/>
          <w:sz w:val="28"/>
          <w:szCs w:val="28"/>
        </w:rPr>
        <w:t xml:space="preserve">РЕШЕНИЕ </w:t>
      </w:r>
      <w:r>
        <w:rPr>
          <w:rFonts w:ascii="Times New Roman" w:hAnsi="Times New Roman" w:cs="Times New Roman"/>
          <w:b/>
          <w:color w:val="auto"/>
          <w:sz w:val="28"/>
          <w:szCs w:val="28"/>
        </w:rPr>
        <w:t xml:space="preserve">                                                  </w:t>
      </w:r>
      <w:r w:rsidR="00AC5495">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 xml:space="preserve"> </w:t>
      </w:r>
      <w:r w:rsidR="00AC5495">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КАРАР</w:t>
      </w:r>
    </w:p>
    <w:p w14:paraId="1705AC01" w14:textId="7CD16B40" w:rsidR="00D64CA2" w:rsidRPr="00D537DF" w:rsidRDefault="00C71F08" w:rsidP="00C7184A">
      <w:pPr>
        <w:pStyle w:val="20"/>
        <w:shd w:val="clear" w:color="auto" w:fill="auto"/>
        <w:spacing w:line="240" w:lineRule="auto"/>
        <w:rPr>
          <w:rFonts w:ascii="Times New Roman" w:hAnsi="Times New Roman" w:cs="Times New Roman"/>
          <w:b/>
          <w:color w:val="auto"/>
          <w:sz w:val="28"/>
          <w:szCs w:val="28"/>
          <w:lang w:val="tt-RU"/>
        </w:rPr>
      </w:pPr>
      <w:r>
        <w:rPr>
          <w:rFonts w:ascii="Times New Roman" w:hAnsi="Times New Roman" w:cs="Times New Roman"/>
          <w:b/>
          <w:color w:val="auto"/>
          <w:sz w:val="28"/>
          <w:szCs w:val="28"/>
        </w:rPr>
        <w:t xml:space="preserve">          </w:t>
      </w:r>
      <w:r w:rsidR="00DF62D3">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 xml:space="preserve"> </w:t>
      </w:r>
      <w:r w:rsidR="00752952">
        <w:rPr>
          <w:rFonts w:ascii="Times New Roman" w:hAnsi="Times New Roman" w:cs="Times New Roman"/>
          <w:b/>
          <w:color w:val="auto"/>
          <w:sz w:val="28"/>
          <w:szCs w:val="28"/>
        </w:rPr>
        <w:t>__________</w:t>
      </w:r>
      <w:r w:rsidR="00DF62D3">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20</w:t>
      </w:r>
      <w:r w:rsidR="00CE7EAC">
        <w:rPr>
          <w:rFonts w:ascii="Times New Roman" w:hAnsi="Times New Roman" w:cs="Times New Roman"/>
          <w:b/>
          <w:color w:val="auto"/>
          <w:sz w:val="28"/>
          <w:szCs w:val="28"/>
        </w:rPr>
        <w:t>2</w:t>
      </w:r>
      <w:r w:rsidR="00752952">
        <w:rPr>
          <w:rFonts w:ascii="Times New Roman" w:hAnsi="Times New Roman" w:cs="Times New Roman"/>
          <w:b/>
          <w:color w:val="auto"/>
          <w:sz w:val="28"/>
          <w:szCs w:val="28"/>
        </w:rPr>
        <w:t xml:space="preserve">3 </w:t>
      </w:r>
      <w:r>
        <w:rPr>
          <w:rFonts w:ascii="Times New Roman" w:hAnsi="Times New Roman" w:cs="Times New Roman"/>
          <w:b/>
          <w:color w:val="auto"/>
          <w:sz w:val="28"/>
          <w:szCs w:val="28"/>
        </w:rPr>
        <w:t>г</w:t>
      </w:r>
      <w:r w:rsidR="00752952">
        <w:rPr>
          <w:rFonts w:ascii="Times New Roman" w:hAnsi="Times New Roman" w:cs="Times New Roman"/>
          <w:b/>
          <w:color w:val="auto"/>
          <w:sz w:val="28"/>
          <w:szCs w:val="28"/>
        </w:rPr>
        <w:t>.</w:t>
      </w:r>
      <w:r w:rsidR="00D64CA2">
        <w:rPr>
          <w:rFonts w:ascii="Times New Roman" w:hAnsi="Times New Roman" w:cs="Times New Roman"/>
          <w:b/>
          <w:color w:val="auto"/>
          <w:sz w:val="28"/>
          <w:szCs w:val="28"/>
        </w:rPr>
        <w:t xml:space="preserve">                                </w:t>
      </w:r>
      <w:r w:rsidR="00DF62D3">
        <w:rPr>
          <w:rFonts w:ascii="Times New Roman" w:hAnsi="Times New Roman" w:cs="Times New Roman"/>
          <w:b/>
          <w:color w:val="auto"/>
          <w:sz w:val="28"/>
          <w:szCs w:val="28"/>
        </w:rPr>
        <w:t xml:space="preserve">       </w:t>
      </w:r>
      <w:r w:rsidR="00D64CA2">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 xml:space="preserve">                    </w:t>
      </w:r>
      <w:r w:rsidR="00D64CA2">
        <w:rPr>
          <w:rFonts w:ascii="Times New Roman" w:hAnsi="Times New Roman" w:cs="Times New Roman"/>
          <w:b/>
          <w:color w:val="auto"/>
          <w:sz w:val="28"/>
          <w:szCs w:val="28"/>
        </w:rPr>
        <w:t>№</w:t>
      </w:r>
      <w:r w:rsidR="00DF62D3">
        <w:rPr>
          <w:rFonts w:ascii="Times New Roman" w:hAnsi="Times New Roman" w:cs="Times New Roman"/>
          <w:b/>
          <w:color w:val="auto"/>
          <w:sz w:val="28"/>
          <w:szCs w:val="28"/>
        </w:rPr>
        <w:t xml:space="preserve"> </w:t>
      </w:r>
      <w:r w:rsidR="00752952">
        <w:rPr>
          <w:rFonts w:ascii="Times New Roman" w:hAnsi="Times New Roman" w:cs="Times New Roman"/>
          <w:b/>
          <w:color w:val="auto"/>
          <w:sz w:val="28"/>
          <w:szCs w:val="28"/>
        </w:rPr>
        <w:t>___</w:t>
      </w:r>
    </w:p>
    <w:p w14:paraId="4FA46905" w14:textId="4FE334D6" w:rsidR="003D5469" w:rsidRDefault="003D5469" w:rsidP="003D5469">
      <w:pPr>
        <w:autoSpaceDE w:val="0"/>
        <w:autoSpaceDN w:val="0"/>
        <w:adjustRightInd w:val="0"/>
        <w:jc w:val="both"/>
        <w:rPr>
          <w:rFonts w:ascii="Times New Roman" w:eastAsia="Palatino Linotype" w:hAnsi="Times New Roman" w:cs="Times New Roman"/>
          <w:sz w:val="28"/>
          <w:szCs w:val="28"/>
        </w:rPr>
      </w:pPr>
    </w:p>
    <w:p w14:paraId="0068E4BF" w14:textId="20C4B67F" w:rsidR="0032645F" w:rsidRDefault="00CE7EAC" w:rsidP="00CE7EAC">
      <w:pPr>
        <w:ind w:right="-7"/>
        <w:jc w:val="center"/>
        <w:rPr>
          <w:rFonts w:ascii="Times New Roman" w:eastAsia="Times New Roman" w:hAnsi="Times New Roman" w:cs="Times New Roman"/>
          <w:b/>
          <w:bCs/>
          <w:color w:val="auto"/>
          <w:sz w:val="28"/>
          <w:szCs w:val="28"/>
          <w:lang w:eastAsia="en-US" w:bidi="ar-SA"/>
        </w:rPr>
      </w:pPr>
      <w:bookmarkStart w:id="0" w:name="_Hlk536021386"/>
      <w:r w:rsidRPr="00CE7EAC">
        <w:rPr>
          <w:rFonts w:ascii="Times New Roman" w:eastAsia="Times New Roman" w:hAnsi="Times New Roman" w:cs="Times New Roman"/>
          <w:b/>
          <w:bCs/>
          <w:color w:val="auto"/>
          <w:sz w:val="28"/>
          <w:szCs w:val="28"/>
          <w:lang w:eastAsia="en-US" w:bidi="ar-SA"/>
        </w:rPr>
        <w:t xml:space="preserve">О внесении изменений </w:t>
      </w:r>
      <w:r w:rsidR="00D7184C" w:rsidRPr="00CE7EAC">
        <w:rPr>
          <w:rFonts w:ascii="Times New Roman" w:eastAsia="Times New Roman" w:hAnsi="Times New Roman" w:cs="Times New Roman"/>
          <w:b/>
          <w:bCs/>
          <w:color w:val="auto"/>
          <w:sz w:val="28"/>
          <w:szCs w:val="28"/>
          <w:lang w:eastAsia="en-US" w:bidi="ar-SA"/>
        </w:rPr>
        <w:t xml:space="preserve">в </w:t>
      </w:r>
      <w:r w:rsidR="002E17EB">
        <w:rPr>
          <w:rFonts w:ascii="Times New Roman" w:eastAsia="Times New Roman" w:hAnsi="Times New Roman" w:cs="Times New Roman"/>
          <w:b/>
          <w:bCs/>
          <w:color w:val="auto"/>
          <w:sz w:val="28"/>
          <w:szCs w:val="28"/>
          <w:lang w:eastAsia="en-US" w:bidi="ar-SA"/>
        </w:rPr>
        <w:t>П</w:t>
      </w:r>
      <w:r w:rsidR="00D7184C" w:rsidRPr="00D7184C">
        <w:rPr>
          <w:rFonts w:ascii="Times New Roman" w:eastAsia="Times New Roman" w:hAnsi="Times New Roman" w:cs="Times New Roman"/>
          <w:b/>
          <w:bCs/>
          <w:color w:val="auto"/>
          <w:sz w:val="28"/>
          <w:szCs w:val="28"/>
          <w:lang w:eastAsia="en-US" w:bidi="ar-SA"/>
        </w:rPr>
        <w:t>равил</w:t>
      </w:r>
      <w:r w:rsidR="006F6F87">
        <w:rPr>
          <w:rFonts w:ascii="Times New Roman" w:eastAsia="Times New Roman" w:hAnsi="Times New Roman" w:cs="Times New Roman"/>
          <w:b/>
          <w:bCs/>
          <w:color w:val="auto"/>
          <w:sz w:val="28"/>
          <w:szCs w:val="28"/>
          <w:lang w:eastAsia="en-US" w:bidi="ar-SA"/>
        </w:rPr>
        <w:t>а</w:t>
      </w:r>
      <w:r w:rsidR="00D7184C" w:rsidRPr="00D7184C">
        <w:rPr>
          <w:rFonts w:ascii="Times New Roman" w:eastAsia="Times New Roman" w:hAnsi="Times New Roman" w:cs="Times New Roman"/>
          <w:b/>
          <w:bCs/>
          <w:color w:val="auto"/>
          <w:sz w:val="28"/>
          <w:szCs w:val="28"/>
          <w:lang w:eastAsia="en-US" w:bidi="ar-SA"/>
        </w:rPr>
        <w:t xml:space="preserve"> землепользования и застройки </w:t>
      </w:r>
    </w:p>
    <w:p w14:paraId="6DD60452" w14:textId="5EBAB33E" w:rsidR="006F6F87" w:rsidRDefault="00F57869" w:rsidP="00CE7EAC">
      <w:pPr>
        <w:ind w:right="-7"/>
        <w:jc w:val="center"/>
        <w:rPr>
          <w:rFonts w:ascii="Times New Roman" w:eastAsia="Times New Roman" w:hAnsi="Times New Roman" w:cs="Times New Roman"/>
          <w:b/>
          <w:bCs/>
          <w:color w:val="auto"/>
          <w:sz w:val="28"/>
          <w:szCs w:val="28"/>
          <w:lang w:eastAsia="en-US" w:bidi="ar-SA"/>
        </w:rPr>
      </w:pPr>
      <w:proofErr w:type="spellStart"/>
      <w:r>
        <w:rPr>
          <w:rFonts w:ascii="Times New Roman" w:eastAsia="Times New Roman" w:hAnsi="Times New Roman" w:cs="Times New Roman"/>
          <w:b/>
          <w:bCs/>
          <w:color w:val="auto"/>
          <w:sz w:val="28"/>
          <w:szCs w:val="28"/>
          <w:lang w:eastAsia="en-US" w:bidi="ar-SA"/>
        </w:rPr>
        <w:t>Семиозерского</w:t>
      </w:r>
      <w:proofErr w:type="spellEnd"/>
      <w:r w:rsidR="00D7184C" w:rsidRPr="00D7184C">
        <w:rPr>
          <w:rFonts w:ascii="Times New Roman" w:eastAsia="Times New Roman" w:hAnsi="Times New Roman" w:cs="Times New Roman"/>
          <w:b/>
          <w:bCs/>
          <w:color w:val="auto"/>
          <w:sz w:val="28"/>
          <w:szCs w:val="28"/>
          <w:lang w:eastAsia="en-US" w:bidi="ar-SA"/>
        </w:rPr>
        <w:t xml:space="preserve"> сельского поселения </w:t>
      </w:r>
    </w:p>
    <w:p w14:paraId="30937406" w14:textId="3599F197" w:rsidR="00CE7EAC" w:rsidRPr="00CE7EAC" w:rsidRDefault="00D7184C" w:rsidP="00CE7EAC">
      <w:pPr>
        <w:ind w:right="-7"/>
        <w:jc w:val="center"/>
        <w:rPr>
          <w:rFonts w:ascii="Times New Roman" w:eastAsia="Times New Roman" w:hAnsi="Times New Roman" w:cs="Times New Roman"/>
          <w:b/>
          <w:bCs/>
          <w:color w:val="auto"/>
          <w:sz w:val="28"/>
          <w:szCs w:val="28"/>
          <w:lang w:eastAsia="en-US" w:bidi="ar-SA"/>
        </w:rPr>
      </w:pPr>
      <w:r w:rsidRPr="00D7184C">
        <w:rPr>
          <w:rFonts w:ascii="Times New Roman" w:eastAsia="Times New Roman" w:hAnsi="Times New Roman" w:cs="Times New Roman"/>
          <w:b/>
          <w:bCs/>
          <w:color w:val="auto"/>
          <w:sz w:val="28"/>
          <w:szCs w:val="28"/>
          <w:lang w:eastAsia="en-US" w:bidi="ar-SA"/>
        </w:rPr>
        <w:t>Высокогорского муниципального района Республики Татарстан</w:t>
      </w:r>
    </w:p>
    <w:p w14:paraId="23D6E478" w14:textId="77777777" w:rsidR="00CE7EAC" w:rsidRPr="00CE7EAC" w:rsidRDefault="00CE7EAC" w:rsidP="00CE7EAC">
      <w:pPr>
        <w:widowControl/>
        <w:ind w:firstLine="708"/>
        <w:jc w:val="both"/>
        <w:rPr>
          <w:rFonts w:ascii="Times New Roman" w:eastAsia="Times New Roman" w:hAnsi="Times New Roman" w:cs="Times New Roman"/>
          <w:bCs/>
          <w:sz w:val="27"/>
          <w:szCs w:val="27"/>
          <w:lang w:bidi="ar-SA"/>
        </w:rPr>
      </w:pPr>
    </w:p>
    <w:p w14:paraId="0607A4B7" w14:textId="388A922E" w:rsidR="00CE7EAC" w:rsidRPr="00CE7EAC" w:rsidRDefault="00CE7EAC" w:rsidP="00F977E7">
      <w:pPr>
        <w:widowControl/>
        <w:ind w:firstLine="709"/>
        <w:jc w:val="both"/>
        <w:rPr>
          <w:rFonts w:ascii="Times New Roman" w:eastAsia="Calibri" w:hAnsi="Times New Roman" w:cs="Times New Roman"/>
          <w:color w:val="auto"/>
          <w:sz w:val="28"/>
          <w:szCs w:val="28"/>
          <w:lang w:eastAsia="en-US" w:bidi="ar-SA"/>
        </w:rPr>
      </w:pPr>
      <w:r w:rsidRPr="00CE7EAC">
        <w:rPr>
          <w:rFonts w:ascii="Times New Roman" w:eastAsia="Calibri" w:hAnsi="Times New Roman" w:cs="Times New Roman"/>
          <w:color w:val="auto"/>
          <w:sz w:val="28"/>
          <w:szCs w:val="28"/>
          <w:lang w:eastAsia="en-US" w:bidi="ar-SA"/>
        </w:rPr>
        <w:t xml:space="preserve">В </w:t>
      </w:r>
      <w:r w:rsidRPr="005B5D05">
        <w:rPr>
          <w:rFonts w:ascii="Times New Roman" w:eastAsia="Calibri" w:hAnsi="Times New Roman" w:cs="Times New Roman"/>
          <w:color w:val="auto"/>
          <w:sz w:val="28"/>
          <w:szCs w:val="28"/>
          <w:lang w:eastAsia="en-US" w:bidi="ar-SA"/>
        </w:rPr>
        <w:t xml:space="preserve">соответствии </w:t>
      </w:r>
      <w:r w:rsidR="005B5D05" w:rsidRPr="005B5D05">
        <w:rPr>
          <w:rFonts w:ascii="Times New Roman" w:eastAsia="Calibri" w:hAnsi="Times New Roman" w:cs="Times New Roman"/>
          <w:color w:val="auto"/>
          <w:sz w:val="28"/>
          <w:szCs w:val="28"/>
          <w:lang w:eastAsia="en-US" w:bidi="ar-SA"/>
        </w:rPr>
        <w:t xml:space="preserve">с </w:t>
      </w:r>
      <w:r w:rsidR="00D7184C" w:rsidRPr="005B5D05">
        <w:rPr>
          <w:rFonts w:ascii="Times New Roman" w:eastAsia="Calibri" w:hAnsi="Times New Roman" w:cs="Times New Roman"/>
          <w:color w:val="auto"/>
          <w:sz w:val="28"/>
          <w:szCs w:val="28"/>
          <w:lang w:eastAsia="en-US" w:bidi="ar-SA"/>
        </w:rPr>
        <w:t>Градостроительным</w:t>
      </w:r>
      <w:r w:rsidR="00D7184C" w:rsidRPr="00D7184C">
        <w:rPr>
          <w:rFonts w:ascii="Times New Roman" w:eastAsia="Calibri" w:hAnsi="Times New Roman" w:cs="Times New Roman"/>
          <w:color w:val="auto"/>
          <w:sz w:val="28"/>
          <w:szCs w:val="28"/>
          <w:lang w:eastAsia="en-US" w:bidi="ar-SA"/>
        </w:rPr>
        <w:t xml:space="preserve"> кодекс</w:t>
      </w:r>
      <w:r w:rsidR="00D7184C">
        <w:rPr>
          <w:rFonts w:ascii="Times New Roman" w:eastAsia="Calibri" w:hAnsi="Times New Roman" w:cs="Times New Roman"/>
          <w:color w:val="auto"/>
          <w:sz w:val="28"/>
          <w:szCs w:val="28"/>
          <w:lang w:eastAsia="en-US" w:bidi="ar-SA"/>
        </w:rPr>
        <w:t>ом</w:t>
      </w:r>
      <w:r w:rsidR="00D7184C" w:rsidRPr="00D7184C">
        <w:rPr>
          <w:rFonts w:ascii="Times New Roman" w:eastAsia="Calibri" w:hAnsi="Times New Roman" w:cs="Times New Roman"/>
          <w:color w:val="auto"/>
          <w:sz w:val="28"/>
          <w:szCs w:val="28"/>
          <w:lang w:eastAsia="en-US" w:bidi="ar-SA"/>
        </w:rPr>
        <w:t xml:space="preserve"> Российской Федерации</w:t>
      </w:r>
      <w:r w:rsidRPr="00CE7EAC">
        <w:rPr>
          <w:rFonts w:ascii="Times New Roman" w:eastAsia="Calibri" w:hAnsi="Times New Roman" w:cs="Times New Roman"/>
          <w:color w:val="auto"/>
          <w:sz w:val="28"/>
          <w:szCs w:val="28"/>
          <w:lang w:eastAsia="en-US" w:bidi="ar-SA"/>
        </w:rPr>
        <w:t>, Федеральн</w:t>
      </w:r>
      <w:r w:rsidR="00D7184C">
        <w:rPr>
          <w:rFonts w:ascii="Times New Roman" w:eastAsia="Calibri" w:hAnsi="Times New Roman" w:cs="Times New Roman"/>
          <w:color w:val="auto"/>
          <w:sz w:val="28"/>
          <w:szCs w:val="28"/>
          <w:lang w:eastAsia="en-US" w:bidi="ar-SA"/>
        </w:rPr>
        <w:t>ым</w:t>
      </w:r>
      <w:r w:rsidRPr="00CE7EAC">
        <w:rPr>
          <w:rFonts w:ascii="Times New Roman" w:eastAsia="Calibri" w:hAnsi="Times New Roman" w:cs="Times New Roman"/>
          <w:color w:val="auto"/>
          <w:sz w:val="28"/>
          <w:szCs w:val="28"/>
          <w:lang w:eastAsia="en-US" w:bidi="ar-SA"/>
        </w:rPr>
        <w:t xml:space="preserve"> закон</w:t>
      </w:r>
      <w:r w:rsidR="00D7184C">
        <w:rPr>
          <w:rFonts w:ascii="Times New Roman" w:eastAsia="Calibri" w:hAnsi="Times New Roman" w:cs="Times New Roman"/>
          <w:color w:val="auto"/>
          <w:sz w:val="28"/>
          <w:szCs w:val="28"/>
          <w:lang w:eastAsia="en-US" w:bidi="ar-SA"/>
        </w:rPr>
        <w:t>ом</w:t>
      </w:r>
      <w:r w:rsidRPr="00CE7EAC">
        <w:rPr>
          <w:rFonts w:ascii="Times New Roman" w:eastAsia="Calibri" w:hAnsi="Times New Roman" w:cs="Times New Roman"/>
          <w:color w:val="auto"/>
          <w:sz w:val="28"/>
          <w:szCs w:val="28"/>
          <w:lang w:eastAsia="en-US" w:bidi="ar-SA"/>
        </w:rPr>
        <w:t xml:space="preserve"> от 06 октября 2003 года № 131-ФЗ «Об общих принципах организации местного самоуправления в Российской Федерации»,</w:t>
      </w:r>
      <w:r w:rsidR="00F977E7" w:rsidRPr="00F977E7">
        <w:t xml:space="preserve"> </w:t>
      </w:r>
      <w:r w:rsidR="0032645F" w:rsidRPr="0032645F">
        <w:rPr>
          <w:rFonts w:ascii="Times New Roman" w:eastAsia="Calibri" w:hAnsi="Times New Roman" w:cs="Times New Roman"/>
          <w:color w:val="auto"/>
          <w:sz w:val="28"/>
          <w:szCs w:val="28"/>
          <w:lang w:eastAsia="en-US" w:bidi="ar-SA"/>
        </w:rPr>
        <w:t>Федеральны</w:t>
      </w:r>
      <w:r w:rsidR="0032645F">
        <w:rPr>
          <w:rFonts w:ascii="Times New Roman" w:eastAsia="Calibri" w:hAnsi="Times New Roman" w:cs="Times New Roman"/>
          <w:color w:val="auto"/>
          <w:sz w:val="28"/>
          <w:szCs w:val="28"/>
          <w:lang w:eastAsia="en-US" w:bidi="ar-SA"/>
        </w:rPr>
        <w:t xml:space="preserve">м </w:t>
      </w:r>
      <w:r w:rsidR="0032645F" w:rsidRPr="0032645F">
        <w:rPr>
          <w:rFonts w:ascii="Times New Roman" w:eastAsia="Calibri" w:hAnsi="Times New Roman" w:cs="Times New Roman"/>
          <w:color w:val="auto"/>
          <w:sz w:val="28"/>
          <w:szCs w:val="28"/>
          <w:lang w:eastAsia="en-US" w:bidi="ar-SA"/>
        </w:rPr>
        <w:t>закон</w:t>
      </w:r>
      <w:r w:rsidR="0032645F">
        <w:rPr>
          <w:rFonts w:ascii="Times New Roman" w:eastAsia="Calibri" w:hAnsi="Times New Roman" w:cs="Times New Roman"/>
          <w:color w:val="auto"/>
          <w:sz w:val="28"/>
          <w:szCs w:val="28"/>
          <w:lang w:eastAsia="en-US" w:bidi="ar-SA"/>
        </w:rPr>
        <w:t>ом</w:t>
      </w:r>
      <w:r w:rsidR="0032645F" w:rsidRPr="0032645F">
        <w:rPr>
          <w:rFonts w:ascii="Times New Roman" w:eastAsia="Calibri" w:hAnsi="Times New Roman" w:cs="Times New Roman"/>
          <w:color w:val="auto"/>
          <w:sz w:val="28"/>
          <w:szCs w:val="28"/>
          <w:lang w:eastAsia="en-US" w:bidi="ar-SA"/>
        </w:rPr>
        <w:t xml:space="preserve"> от 30</w:t>
      </w:r>
      <w:r w:rsidR="005B5D05">
        <w:rPr>
          <w:rFonts w:ascii="Times New Roman" w:eastAsia="Calibri" w:hAnsi="Times New Roman" w:cs="Times New Roman"/>
          <w:color w:val="auto"/>
          <w:sz w:val="28"/>
          <w:szCs w:val="28"/>
          <w:lang w:eastAsia="en-US" w:bidi="ar-SA"/>
        </w:rPr>
        <w:t xml:space="preserve"> декабря </w:t>
      </w:r>
      <w:r w:rsidR="0032645F" w:rsidRPr="0032645F">
        <w:rPr>
          <w:rFonts w:ascii="Times New Roman" w:eastAsia="Calibri" w:hAnsi="Times New Roman" w:cs="Times New Roman"/>
          <w:color w:val="auto"/>
          <w:sz w:val="28"/>
          <w:szCs w:val="28"/>
          <w:lang w:eastAsia="en-US" w:bidi="ar-SA"/>
        </w:rPr>
        <w:t xml:space="preserve">2020 </w:t>
      </w:r>
      <w:r w:rsidR="005B5D05">
        <w:rPr>
          <w:rFonts w:ascii="Times New Roman" w:eastAsia="Calibri" w:hAnsi="Times New Roman" w:cs="Times New Roman"/>
          <w:color w:val="auto"/>
          <w:sz w:val="28"/>
          <w:szCs w:val="28"/>
          <w:lang w:eastAsia="en-US" w:bidi="ar-SA"/>
        </w:rPr>
        <w:t>года №</w:t>
      </w:r>
      <w:r w:rsidR="0032645F" w:rsidRPr="0032645F">
        <w:rPr>
          <w:rFonts w:ascii="Times New Roman" w:eastAsia="Calibri" w:hAnsi="Times New Roman" w:cs="Times New Roman"/>
          <w:color w:val="auto"/>
          <w:sz w:val="28"/>
          <w:szCs w:val="28"/>
          <w:lang w:eastAsia="en-US" w:bidi="ar-SA"/>
        </w:rPr>
        <w:t xml:space="preserve"> 505-ФЗ</w:t>
      </w:r>
      <w:r w:rsidR="0032645F">
        <w:rPr>
          <w:rFonts w:ascii="Times New Roman" w:eastAsia="Calibri" w:hAnsi="Times New Roman" w:cs="Times New Roman"/>
          <w:color w:val="auto"/>
          <w:sz w:val="28"/>
          <w:szCs w:val="28"/>
          <w:lang w:eastAsia="en-US" w:bidi="ar-SA"/>
        </w:rPr>
        <w:t xml:space="preserve"> «</w:t>
      </w:r>
      <w:r w:rsidR="0032645F" w:rsidRPr="0032645F">
        <w:rPr>
          <w:rFonts w:ascii="Times New Roman" w:eastAsia="Calibri" w:hAnsi="Times New Roman" w:cs="Times New Roman"/>
          <w:color w:val="auto"/>
          <w:sz w:val="28"/>
          <w:szCs w:val="28"/>
          <w:lang w:eastAsia="en-US" w:bidi="ar-SA"/>
        </w:rPr>
        <w:t xml:space="preserve">О внесении изменений в Федеральный закон </w:t>
      </w:r>
      <w:r w:rsidR="0032645F">
        <w:rPr>
          <w:rFonts w:ascii="Times New Roman" w:eastAsia="Calibri" w:hAnsi="Times New Roman" w:cs="Times New Roman"/>
          <w:color w:val="auto"/>
          <w:sz w:val="28"/>
          <w:szCs w:val="28"/>
          <w:lang w:eastAsia="en-US" w:bidi="ar-SA"/>
        </w:rPr>
        <w:t>«</w:t>
      </w:r>
      <w:r w:rsidR="0032645F" w:rsidRPr="0032645F">
        <w:rPr>
          <w:rFonts w:ascii="Times New Roman" w:eastAsia="Calibri" w:hAnsi="Times New Roman" w:cs="Times New Roman"/>
          <w:color w:val="auto"/>
          <w:sz w:val="28"/>
          <w:szCs w:val="28"/>
          <w:lang w:eastAsia="en-US" w:bidi="ar-SA"/>
        </w:rPr>
        <w:t>Об особо охраняемых природных территориях</w:t>
      </w:r>
      <w:r w:rsidR="0032645F">
        <w:rPr>
          <w:rFonts w:ascii="Times New Roman" w:eastAsia="Calibri" w:hAnsi="Times New Roman" w:cs="Times New Roman"/>
          <w:color w:val="auto"/>
          <w:sz w:val="28"/>
          <w:szCs w:val="28"/>
          <w:lang w:eastAsia="en-US" w:bidi="ar-SA"/>
        </w:rPr>
        <w:t>»</w:t>
      </w:r>
      <w:r w:rsidR="0032645F" w:rsidRPr="0032645F">
        <w:rPr>
          <w:rFonts w:ascii="Times New Roman" w:eastAsia="Calibri" w:hAnsi="Times New Roman" w:cs="Times New Roman"/>
          <w:color w:val="auto"/>
          <w:sz w:val="28"/>
          <w:szCs w:val="28"/>
          <w:lang w:eastAsia="en-US" w:bidi="ar-SA"/>
        </w:rPr>
        <w:t xml:space="preserve"> и отдельны</w:t>
      </w:r>
      <w:r w:rsidR="00752952">
        <w:rPr>
          <w:rFonts w:ascii="Times New Roman" w:eastAsia="Calibri" w:hAnsi="Times New Roman" w:cs="Times New Roman"/>
          <w:color w:val="auto"/>
          <w:sz w:val="28"/>
          <w:szCs w:val="28"/>
          <w:lang w:eastAsia="en-US" w:bidi="ar-SA"/>
        </w:rPr>
        <w:t>ми</w:t>
      </w:r>
      <w:r w:rsidR="0032645F" w:rsidRPr="0032645F">
        <w:rPr>
          <w:rFonts w:ascii="Times New Roman" w:eastAsia="Calibri" w:hAnsi="Times New Roman" w:cs="Times New Roman"/>
          <w:color w:val="auto"/>
          <w:sz w:val="28"/>
          <w:szCs w:val="28"/>
          <w:lang w:eastAsia="en-US" w:bidi="ar-SA"/>
        </w:rPr>
        <w:t xml:space="preserve"> законодательны</w:t>
      </w:r>
      <w:r w:rsidR="00752952">
        <w:rPr>
          <w:rFonts w:ascii="Times New Roman" w:eastAsia="Calibri" w:hAnsi="Times New Roman" w:cs="Times New Roman"/>
          <w:color w:val="auto"/>
          <w:sz w:val="28"/>
          <w:szCs w:val="28"/>
          <w:lang w:eastAsia="en-US" w:bidi="ar-SA"/>
        </w:rPr>
        <w:t>ми</w:t>
      </w:r>
      <w:r w:rsidR="0032645F" w:rsidRPr="0032645F">
        <w:rPr>
          <w:rFonts w:ascii="Times New Roman" w:eastAsia="Calibri" w:hAnsi="Times New Roman" w:cs="Times New Roman"/>
          <w:color w:val="auto"/>
          <w:sz w:val="28"/>
          <w:szCs w:val="28"/>
          <w:lang w:eastAsia="en-US" w:bidi="ar-SA"/>
        </w:rPr>
        <w:t xml:space="preserve"> акт</w:t>
      </w:r>
      <w:r w:rsidR="00752952">
        <w:rPr>
          <w:rFonts w:ascii="Times New Roman" w:eastAsia="Calibri" w:hAnsi="Times New Roman" w:cs="Times New Roman"/>
          <w:color w:val="auto"/>
          <w:sz w:val="28"/>
          <w:szCs w:val="28"/>
          <w:lang w:eastAsia="en-US" w:bidi="ar-SA"/>
        </w:rPr>
        <w:t>ами</w:t>
      </w:r>
      <w:r w:rsidR="0032645F" w:rsidRPr="0032645F">
        <w:rPr>
          <w:rFonts w:ascii="Times New Roman" w:eastAsia="Calibri" w:hAnsi="Times New Roman" w:cs="Times New Roman"/>
          <w:color w:val="auto"/>
          <w:sz w:val="28"/>
          <w:szCs w:val="28"/>
          <w:lang w:eastAsia="en-US" w:bidi="ar-SA"/>
        </w:rPr>
        <w:t xml:space="preserve"> Российской Федерации</w:t>
      </w:r>
      <w:r w:rsidR="0032645F">
        <w:rPr>
          <w:rFonts w:ascii="Times New Roman" w:eastAsia="Calibri" w:hAnsi="Times New Roman" w:cs="Times New Roman"/>
          <w:color w:val="auto"/>
          <w:sz w:val="28"/>
          <w:szCs w:val="28"/>
          <w:lang w:eastAsia="en-US" w:bidi="ar-SA"/>
        </w:rPr>
        <w:t>,</w:t>
      </w:r>
      <w:r w:rsidRPr="00CE7EAC">
        <w:rPr>
          <w:rFonts w:ascii="Times New Roman" w:eastAsia="Calibri" w:hAnsi="Times New Roman" w:cs="Times New Roman"/>
          <w:color w:val="auto"/>
          <w:sz w:val="28"/>
          <w:szCs w:val="28"/>
          <w:lang w:eastAsia="en-US" w:bidi="ar-SA"/>
        </w:rPr>
        <w:t xml:space="preserve"> </w:t>
      </w:r>
      <w:r w:rsidR="005B5D05">
        <w:rPr>
          <w:rFonts w:ascii="Times New Roman" w:eastAsia="Calibri" w:hAnsi="Times New Roman" w:cs="Times New Roman"/>
          <w:color w:val="auto"/>
          <w:sz w:val="28"/>
          <w:szCs w:val="28"/>
          <w:lang w:eastAsia="en-US" w:bidi="ar-SA"/>
        </w:rPr>
        <w:t xml:space="preserve">на основании заключения публичных слушаний, проведенных в населенных пунктах </w:t>
      </w:r>
      <w:proofErr w:type="spellStart"/>
      <w:r w:rsidR="00F57869">
        <w:rPr>
          <w:rFonts w:ascii="Times New Roman" w:eastAsia="Calibri" w:hAnsi="Times New Roman" w:cs="Times New Roman"/>
          <w:color w:val="auto"/>
          <w:sz w:val="28"/>
          <w:szCs w:val="28"/>
          <w:lang w:eastAsia="en-US" w:bidi="ar-SA"/>
        </w:rPr>
        <w:t>Семиозерского</w:t>
      </w:r>
      <w:proofErr w:type="spellEnd"/>
      <w:r w:rsidR="005B5D05">
        <w:rPr>
          <w:rFonts w:ascii="Times New Roman" w:eastAsia="Calibri" w:hAnsi="Times New Roman" w:cs="Times New Roman"/>
          <w:color w:val="auto"/>
          <w:sz w:val="28"/>
          <w:szCs w:val="28"/>
          <w:lang w:eastAsia="en-US" w:bidi="ar-SA"/>
        </w:rPr>
        <w:t xml:space="preserve"> сельского поселения ______2023, </w:t>
      </w:r>
      <w:r w:rsidRPr="00CE7EAC">
        <w:rPr>
          <w:rFonts w:ascii="Times New Roman" w:eastAsia="Calibri" w:hAnsi="Times New Roman" w:cs="Times New Roman"/>
          <w:color w:val="auto"/>
          <w:sz w:val="28"/>
          <w:szCs w:val="28"/>
          <w:lang w:eastAsia="en-US" w:bidi="ar-SA"/>
        </w:rPr>
        <w:t>Совет Высокогорского муниципального района Республики Татарстан</w:t>
      </w:r>
      <w:r w:rsidRPr="00CE7EAC">
        <w:rPr>
          <w:rFonts w:ascii="Times New Roman" w:hAnsi="Times New Roman" w:cs="Times New Roman"/>
          <w:sz w:val="28"/>
          <w:szCs w:val="28"/>
        </w:rPr>
        <w:t xml:space="preserve"> </w:t>
      </w:r>
    </w:p>
    <w:p w14:paraId="6E46C124" w14:textId="77777777" w:rsidR="00CE7EAC" w:rsidRPr="00CE7EAC" w:rsidRDefault="00CE7EAC" w:rsidP="00CE7EAC">
      <w:pPr>
        <w:autoSpaceDE w:val="0"/>
        <w:autoSpaceDN w:val="0"/>
        <w:adjustRightInd w:val="0"/>
        <w:ind w:firstLine="540"/>
        <w:jc w:val="center"/>
        <w:rPr>
          <w:rFonts w:ascii="Times New Roman" w:eastAsia="Times New Roman" w:hAnsi="Times New Roman" w:cs="Times New Roman"/>
          <w:color w:val="auto"/>
          <w:sz w:val="16"/>
          <w:szCs w:val="16"/>
          <w:lang w:bidi="ar-SA"/>
        </w:rPr>
      </w:pPr>
    </w:p>
    <w:p w14:paraId="2B6C78EA" w14:textId="77777777" w:rsidR="00CE7EAC" w:rsidRPr="00CE7EAC" w:rsidRDefault="00CE7EAC" w:rsidP="00CE7EAC">
      <w:pPr>
        <w:autoSpaceDE w:val="0"/>
        <w:autoSpaceDN w:val="0"/>
        <w:adjustRightInd w:val="0"/>
        <w:ind w:firstLine="540"/>
        <w:jc w:val="center"/>
        <w:rPr>
          <w:rFonts w:ascii="Times New Roman" w:eastAsia="Times New Roman" w:hAnsi="Times New Roman" w:cs="Times New Roman"/>
          <w:b/>
          <w:color w:val="auto"/>
          <w:sz w:val="27"/>
          <w:szCs w:val="27"/>
          <w:lang w:bidi="ar-SA"/>
        </w:rPr>
      </w:pPr>
      <w:r w:rsidRPr="00CE7EAC">
        <w:rPr>
          <w:rFonts w:ascii="Times New Roman" w:eastAsia="Times New Roman" w:hAnsi="Times New Roman" w:cs="Times New Roman"/>
          <w:b/>
          <w:color w:val="auto"/>
          <w:sz w:val="27"/>
          <w:szCs w:val="27"/>
          <w:lang w:bidi="ar-SA"/>
        </w:rPr>
        <w:t>РЕШИЛ:</w:t>
      </w:r>
    </w:p>
    <w:bookmarkEnd w:id="0"/>
    <w:p w14:paraId="5647DDE4" w14:textId="323BC133" w:rsidR="00971E30" w:rsidRDefault="003B3A65" w:rsidP="003B3A65">
      <w:pPr>
        <w:pStyle w:val="ad"/>
        <w:numPr>
          <w:ilvl w:val="0"/>
          <w:numId w:val="11"/>
        </w:numPr>
        <w:spacing w:after="0"/>
        <w:ind w:left="0" w:firstLine="709"/>
        <w:jc w:val="both"/>
        <w:rPr>
          <w:rFonts w:ascii="Times New Roman" w:hAnsi="Times New Roman" w:cs="Times New Roman"/>
          <w:sz w:val="28"/>
          <w:szCs w:val="28"/>
        </w:rPr>
      </w:pPr>
      <w:r w:rsidRPr="003B3A65">
        <w:rPr>
          <w:rFonts w:ascii="Times New Roman" w:hAnsi="Times New Roman" w:cs="Times New Roman"/>
          <w:sz w:val="28"/>
          <w:szCs w:val="28"/>
        </w:rPr>
        <w:t xml:space="preserve">Внести в Правила землепользования и застройки </w:t>
      </w:r>
      <w:proofErr w:type="spellStart"/>
      <w:r w:rsidR="00F57869">
        <w:rPr>
          <w:rFonts w:ascii="Times New Roman" w:hAnsi="Times New Roman" w:cs="Times New Roman"/>
          <w:sz w:val="28"/>
          <w:szCs w:val="28"/>
        </w:rPr>
        <w:t>Семиозерского</w:t>
      </w:r>
      <w:proofErr w:type="spellEnd"/>
      <w:r w:rsidRPr="003B3A65">
        <w:rPr>
          <w:rFonts w:ascii="Times New Roman" w:hAnsi="Times New Roman" w:cs="Times New Roman"/>
          <w:sz w:val="28"/>
          <w:szCs w:val="28"/>
        </w:rPr>
        <w:t xml:space="preserve"> сельского поселения Высокогорского муниципального района Республики Татарстан, утвержденн</w:t>
      </w:r>
      <w:r w:rsidR="007A5C21">
        <w:rPr>
          <w:rFonts w:ascii="Times New Roman" w:hAnsi="Times New Roman" w:cs="Times New Roman"/>
          <w:sz w:val="28"/>
          <w:szCs w:val="28"/>
        </w:rPr>
        <w:t>ые</w:t>
      </w:r>
      <w:r w:rsidRPr="003B3A65">
        <w:rPr>
          <w:rFonts w:ascii="Times New Roman" w:hAnsi="Times New Roman" w:cs="Times New Roman"/>
          <w:sz w:val="28"/>
          <w:szCs w:val="28"/>
        </w:rPr>
        <w:t xml:space="preserve"> решением Совета Высокогорского муниципального района от </w:t>
      </w:r>
      <w:r w:rsidR="00F57869">
        <w:rPr>
          <w:rFonts w:ascii="Times New Roman" w:hAnsi="Times New Roman" w:cs="Times New Roman"/>
          <w:sz w:val="28"/>
          <w:szCs w:val="28"/>
        </w:rPr>
        <w:t>28.12.2022</w:t>
      </w:r>
      <w:r w:rsidRPr="003B3A65">
        <w:rPr>
          <w:rFonts w:ascii="Times New Roman" w:hAnsi="Times New Roman" w:cs="Times New Roman"/>
          <w:sz w:val="28"/>
          <w:szCs w:val="28"/>
        </w:rPr>
        <w:t xml:space="preserve"> № </w:t>
      </w:r>
      <w:r w:rsidR="00F57869">
        <w:rPr>
          <w:rFonts w:ascii="Times New Roman" w:hAnsi="Times New Roman" w:cs="Times New Roman"/>
          <w:sz w:val="28"/>
          <w:szCs w:val="28"/>
        </w:rPr>
        <w:t>251</w:t>
      </w:r>
      <w:r w:rsidR="00CE7EAC" w:rsidRPr="003B3A65">
        <w:rPr>
          <w:rFonts w:ascii="Times New Roman" w:hAnsi="Times New Roman" w:cs="Times New Roman"/>
          <w:sz w:val="28"/>
          <w:szCs w:val="28"/>
        </w:rPr>
        <w:t>,</w:t>
      </w:r>
      <w:r w:rsidR="00CE7EAC" w:rsidRPr="00971E30">
        <w:rPr>
          <w:rFonts w:ascii="Times New Roman" w:hAnsi="Times New Roman" w:cs="Times New Roman"/>
          <w:sz w:val="28"/>
          <w:szCs w:val="28"/>
        </w:rPr>
        <w:t xml:space="preserve"> </w:t>
      </w:r>
      <w:r w:rsidR="00E940F9" w:rsidRPr="00971E30">
        <w:rPr>
          <w:rFonts w:ascii="Times New Roman" w:hAnsi="Times New Roman" w:cs="Times New Roman"/>
          <w:sz w:val="28"/>
          <w:szCs w:val="28"/>
        </w:rPr>
        <w:t>следующие изменения</w:t>
      </w:r>
      <w:bookmarkStart w:id="1" w:name="_Toc498801724"/>
      <w:r w:rsidR="002270E7" w:rsidRPr="00971E30">
        <w:rPr>
          <w:rFonts w:ascii="Times New Roman" w:hAnsi="Times New Roman" w:cs="Times New Roman"/>
          <w:sz w:val="28"/>
          <w:szCs w:val="28"/>
        </w:rPr>
        <w:t xml:space="preserve">: </w:t>
      </w:r>
    </w:p>
    <w:p w14:paraId="62F447B0" w14:textId="6826FF2E" w:rsidR="00F10E5E" w:rsidRDefault="00F10E5E" w:rsidP="00F10E5E">
      <w:pPr>
        <w:pStyle w:val="ad"/>
        <w:numPr>
          <w:ilvl w:val="0"/>
          <w:numId w:val="13"/>
        </w:numPr>
        <w:suppressAutoHyphens/>
        <w:spacing w:after="0"/>
        <w:ind w:left="0" w:firstLine="709"/>
        <w:jc w:val="both"/>
        <w:rPr>
          <w:rFonts w:ascii="Times New Roman" w:eastAsia="Calibri" w:hAnsi="Times New Roman" w:cs="Times New Roman"/>
          <w:sz w:val="28"/>
          <w:szCs w:val="28"/>
        </w:rPr>
      </w:pPr>
      <w:proofErr w:type="spellStart"/>
      <w:r w:rsidRPr="002C0047">
        <w:rPr>
          <w:rFonts w:ascii="Times New Roman" w:eastAsia="Calibri" w:hAnsi="Times New Roman" w:cs="Times New Roman"/>
          <w:color w:val="000000" w:themeColor="text1"/>
          <w:sz w:val="28"/>
          <w:szCs w:val="28"/>
        </w:rPr>
        <w:t>п.п</w:t>
      </w:r>
      <w:proofErr w:type="spellEnd"/>
      <w:r w:rsidRPr="002C0047">
        <w:rPr>
          <w:rFonts w:ascii="Times New Roman" w:eastAsia="Calibri" w:hAnsi="Times New Roman" w:cs="Times New Roman"/>
          <w:color w:val="000000" w:themeColor="text1"/>
          <w:sz w:val="28"/>
          <w:szCs w:val="28"/>
        </w:rPr>
        <w:t>. 1.1 п. 1 «Ж1 – Зон</w:t>
      </w:r>
      <w:r w:rsidR="00F57869" w:rsidRPr="002C0047">
        <w:rPr>
          <w:rFonts w:ascii="Times New Roman" w:eastAsia="Calibri" w:hAnsi="Times New Roman" w:cs="Times New Roman"/>
          <w:color w:val="000000" w:themeColor="text1"/>
          <w:sz w:val="28"/>
          <w:szCs w:val="28"/>
        </w:rPr>
        <w:t>а</w:t>
      </w:r>
      <w:r w:rsidRPr="002C0047">
        <w:rPr>
          <w:rFonts w:ascii="Times New Roman" w:eastAsia="Calibri" w:hAnsi="Times New Roman" w:cs="Times New Roman"/>
          <w:color w:val="000000" w:themeColor="text1"/>
          <w:sz w:val="28"/>
          <w:szCs w:val="28"/>
        </w:rPr>
        <w:t xml:space="preserve"> индивидуальной жилой застройки» ст. 25 </w:t>
      </w:r>
      <w:r w:rsidRPr="00971E30">
        <w:rPr>
          <w:rFonts w:ascii="Times New Roman" w:eastAsia="Calibri" w:hAnsi="Times New Roman" w:cs="Times New Roman"/>
          <w:sz w:val="28"/>
          <w:szCs w:val="28"/>
        </w:rPr>
        <w:t>«Территориальные зоны, для которых устанавливается градостроительный регламент»</w:t>
      </w:r>
      <w:r>
        <w:rPr>
          <w:rFonts w:ascii="Times New Roman" w:eastAsia="Calibri" w:hAnsi="Times New Roman" w:cs="Times New Roman"/>
          <w:sz w:val="28"/>
          <w:szCs w:val="28"/>
        </w:rPr>
        <w:t xml:space="preserve"> </w:t>
      </w:r>
      <w:r w:rsidR="00D537DF">
        <w:rPr>
          <w:rFonts w:ascii="Times New Roman" w:eastAsia="Calibri" w:hAnsi="Times New Roman" w:cs="Times New Roman"/>
          <w:sz w:val="28"/>
          <w:szCs w:val="28"/>
        </w:rPr>
        <w:t>изложить в следующей редакции</w:t>
      </w:r>
      <w:r>
        <w:rPr>
          <w:rFonts w:ascii="Times New Roman" w:eastAsia="Calibri" w:hAnsi="Times New Roman" w:cs="Times New Roman"/>
          <w:sz w:val="28"/>
          <w:szCs w:val="28"/>
        </w:rPr>
        <w:t xml:space="preserve">: </w:t>
      </w:r>
    </w:p>
    <w:p w14:paraId="693ED375" w14:textId="77777777" w:rsidR="00F57869" w:rsidRPr="00F57869" w:rsidRDefault="00B07459" w:rsidP="00F57869">
      <w:pPr>
        <w:widowControl/>
        <w:suppressAutoHyphens/>
        <w:spacing w:after="120"/>
        <w:ind w:firstLine="709"/>
        <w:jc w:val="both"/>
        <w:rPr>
          <w:rFonts w:ascii="Times New Roman" w:eastAsia="Calibri" w:hAnsi="Times New Roman" w:cs="Times New Roman"/>
          <w:color w:val="auto"/>
          <w:sz w:val="28"/>
          <w:szCs w:val="28"/>
          <w:lang w:eastAsia="en-US" w:bidi="ar-SA"/>
        </w:rPr>
      </w:pPr>
      <w:r w:rsidRPr="00F57869">
        <w:rPr>
          <w:rFonts w:ascii="Times New Roman" w:eastAsia="Calibri" w:hAnsi="Times New Roman" w:cs="Times New Roman"/>
          <w:sz w:val="28"/>
          <w:szCs w:val="28"/>
        </w:rPr>
        <w:t xml:space="preserve">«1.1 </w:t>
      </w:r>
      <w:r w:rsidR="00F57869" w:rsidRPr="00F57869">
        <w:rPr>
          <w:rFonts w:ascii="Times New Roman" w:eastAsia="Calibri" w:hAnsi="Times New Roman" w:cs="Times New Roman"/>
          <w:color w:val="auto"/>
          <w:sz w:val="28"/>
          <w:szCs w:val="28"/>
          <w:lang w:eastAsia="en-US" w:bidi="ar-SA"/>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61"/>
        <w:tblW w:w="10206" w:type="dxa"/>
        <w:tblInd w:w="57" w:type="dxa"/>
        <w:tblLayout w:type="fixed"/>
        <w:tblLook w:val="04A0" w:firstRow="1" w:lastRow="0" w:firstColumn="1" w:lastColumn="0" w:noHBand="0" w:noVBand="1"/>
      </w:tblPr>
      <w:tblGrid>
        <w:gridCol w:w="1083"/>
        <w:gridCol w:w="1701"/>
        <w:gridCol w:w="1469"/>
        <w:gridCol w:w="2268"/>
        <w:gridCol w:w="1559"/>
        <w:gridCol w:w="2126"/>
      </w:tblGrid>
      <w:tr w:rsidR="00602B62" w:rsidRPr="00602B62" w14:paraId="2B2514ED" w14:textId="77777777" w:rsidTr="00155553">
        <w:trPr>
          <w:trHeight w:val="678"/>
        </w:trPr>
        <w:tc>
          <w:tcPr>
            <w:tcW w:w="1083" w:type="dxa"/>
            <w:vMerge w:val="restart"/>
            <w:shd w:val="clear" w:color="auto" w:fill="auto"/>
            <w:tcMar>
              <w:left w:w="57" w:type="dxa"/>
              <w:right w:w="57" w:type="dxa"/>
            </w:tcMar>
            <w:vAlign w:val="center"/>
          </w:tcPr>
          <w:p w14:paraId="62FA3848" w14:textId="77777777" w:rsidR="00602B62" w:rsidRPr="00602B62" w:rsidRDefault="00602B62" w:rsidP="00602B62">
            <w:pPr>
              <w:numPr>
                <w:ilvl w:val="0"/>
                <w:numId w:val="8"/>
              </w:numPr>
              <w:spacing w:line="216" w:lineRule="auto"/>
              <w:jc w:val="center"/>
              <w:rPr>
                <w:rFonts w:ascii="Times New Roman" w:hAnsi="Times New Roman"/>
                <w:b/>
              </w:rPr>
            </w:pPr>
            <w:r w:rsidRPr="00602B62">
              <w:rPr>
                <w:rFonts w:ascii="Times New Roman" w:hAnsi="Times New Roman"/>
                <w:b/>
              </w:rPr>
              <w:t xml:space="preserve">Код </w:t>
            </w:r>
            <w:r w:rsidRPr="00602B62">
              <w:rPr>
                <w:rFonts w:ascii="Times New Roman" w:eastAsia="Times New Roman" w:hAnsi="Times New Roman"/>
                <w:b/>
                <w:bCs/>
              </w:rPr>
              <w:t>вида разрешен-</w:t>
            </w:r>
            <w:proofErr w:type="spellStart"/>
            <w:r w:rsidRPr="00602B62">
              <w:rPr>
                <w:rFonts w:ascii="Times New Roman" w:eastAsia="Times New Roman" w:hAnsi="Times New Roman"/>
                <w:b/>
                <w:bCs/>
              </w:rPr>
              <w:t>ного</w:t>
            </w:r>
            <w:proofErr w:type="spellEnd"/>
            <w:r w:rsidRPr="00602B62">
              <w:rPr>
                <w:rFonts w:ascii="Times New Roman" w:eastAsia="Times New Roman" w:hAnsi="Times New Roman"/>
                <w:b/>
                <w:bCs/>
              </w:rPr>
              <w:t xml:space="preserve"> </w:t>
            </w:r>
            <w:proofErr w:type="spellStart"/>
            <w:r w:rsidRPr="00602B62">
              <w:rPr>
                <w:rFonts w:ascii="Times New Roman" w:eastAsia="Times New Roman" w:hAnsi="Times New Roman"/>
                <w:b/>
                <w:bCs/>
              </w:rPr>
              <w:t>использо-вания</w:t>
            </w:r>
            <w:proofErr w:type="spellEnd"/>
            <w:r w:rsidRPr="00602B62">
              <w:rPr>
                <w:rFonts w:ascii="Times New Roman" w:hAnsi="Times New Roman"/>
                <w:b/>
              </w:rPr>
              <w:t xml:space="preserve"> *</w:t>
            </w:r>
          </w:p>
        </w:tc>
        <w:tc>
          <w:tcPr>
            <w:tcW w:w="1701" w:type="dxa"/>
            <w:vMerge w:val="restart"/>
            <w:shd w:val="clear" w:color="auto" w:fill="auto"/>
            <w:tcMar>
              <w:left w:w="57" w:type="dxa"/>
              <w:right w:w="57" w:type="dxa"/>
            </w:tcMar>
            <w:vAlign w:val="center"/>
          </w:tcPr>
          <w:p w14:paraId="344E0C8E" w14:textId="77777777" w:rsidR="00602B62" w:rsidRPr="00602B62" w:rsidRDefault="00602B62" w:rsidP="00602B62">
            <w:pPr>
              <w:numPr>
                <w:ilvl w:val="0"/>
                <w:numId w:val="8"/>
              </w:numPr>
              <w:spacing w:line="216" w:lineRule="auto"/>
              <w:jc w:val="center"/>
              <w:rPr>
                <w:rFonts w:ascii="Times New Roman" w:hAnsi="Times New Roman"/>
                <w:b/>
              </w:rPr>
            </w:pPr>
            <w:r w:rsidRPr="00602B62">
              <w:rPr>
                <w:rFonts w:ascii="Times New Roman" w:eastAsia="Times New Roman" w:hAnsi="Times New Roman"/>
                <w:b/>
                <w:bCs/>
              </w:rPr>
              <w:t>Наименование вида разрешенного использования *</w:t>
            </w:r>
          </w:p>
        </w:tc>
        <w:tc>
          <w:tcPr>
            <w:tcW w:w="7422" w:type="dxa"/>
            <w:gridSpan w:val="4"/>
            <w:shd w:val="clear" w:color="auto" w:fill="auto"/>
            <w:tcMar>
              <w:left w:w="57" w:type="dxa"/>
              <w:right w:w="57" w:type="dxa"/>
            </w:tcMar>
            <w:vAlign w:val="center"/>
          </w:tcPr>
          <w:p w14:paraId="31447ABB" w14:textId="77777777" w:rsidR="00602B62" w:rsidRPr="00602B62" w:rsidRDefault="00602B62" w:rsidP="00602B62">
            <w:pPr>
              <w:numPr>
                <w:ilvl w:val="0"/>
                <w:numId w:val="8"/>
              </w:numPr>
              <w:spacing w:line="216" w:lineRule="auto"/>
              <w:jc w:val="center"/>
              <w:rPr>
                <w:rFonts w:ascii="Times New Roman" w:eastAsia="Times New Roman" w:hAnsi="Times New Roman"/>
                <w:b/>
                <w:bCs/>
              </w:rPr>
            </w:pPr>
            <w:r w:rsidRPr="00602B62">
              <w:rPr>
                <w:rFonts w:ascii="Times New Roman" w:hAnsi="Times New Roman"/>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602B62" w:rsidRPr="00602B62" w14:paraId="14C64D42" w14:textId="77777777" w:rsidTr="00155553">
        <w:trPr>
          <w:trHeight w:val="826"/>
        </w:trPr>
        <w:tc>
          <w:tcPr>
            <w:tcW w:w="1083" w:type="dxa"/>
            <w:vMerge/>
            <w:shd w:val="clear" w:color="auto" w:fill="auto"/>
            <w:tcMar>
              <w:left w:w="57" w:type="dxa"/>
              <w:right w:w="57" w:type="dxa"/>
            </w:tcMar>
            <w:vAlign w:val="center"/>
          </w:tcPr>
          <w:p w14:paraId="48A09C64" w14:textId="77777777" w:rsidR="00602B62" w:rsidRPr="00602B62" w:rsidRDefault="00602B62" w:rsidP="00602B62">
            <w:pPr>
              <w:numPr>
                <w:ilvl w:val="0"/>
                <w:numId w:val="8"/>
              </w:numPr>
              <w:spacing w:line="216" w:lineRule="auto"/>
              <w:jc w:val="center"/>
              <w:rPr>
                <w:rFonts w:ascii="Times New Roman" w:hAnsi="Times New Roman"/>
                <w:b/>
              </w:rPr>
            </w:pPr>
          </w:p>
        </w:tc>
        <w:tc>
          <w:tcPr>
            <w:tcW w:w="1701" w:type="dxa"/>
            <w:vMerge/>
            <w:shd w:val="clear" w:color="auto" w:fill="auto"/>
            <w:tcMar>
              <w:left w:w="57" w:type="dxa"/>
              <w:right w:w="57" w:type="dxa"/>
            </w:tcMar>
            <w:vAlign w:val="center"/>
          </w:tcPr>
          <w:p w14:paraId="549C8F6E" w14:textId="77777777" w:rsidR="00602B62" w:rsidRPr="00602B62" w:rsidRDefault="00602B62" w:rsidP="00602B62">
            <w:pPr>
              <w:numPr>
                <w:ilvl w:val="0"/>
                <w:numId w:val="8"/>
              </w:numPr>
              <w:spacing w:line="216" w:lineRule="auto"/>
              <w:jc w:val="center"/>
              <w:rPr>
                <w:rFonts w:ascii="Times New Roman" w:eastAsia="Times New Roman" w:hAnsi="Times New Roman"/>
                <w:b/>
                <w:bCs/>
              </w:rPr>
            </w:pPr>
          </w:p>
        </w:tc>
        <w:tc>
          <w:tcPr>
            <w:tcW w:w="1469" w:type="dxa"/>
            <w:shd w:val="clear" w:color="auto" w:fill="auto"/>
            <w:tcMar>
              <w:left w:w="57" w:type="dxa"/>
              <w:right w:w="57" w:type="dxa"/>
            </w:tcMar>
            <w:vAlign w:val="center"/>
          </w:tcPr>
          <w:p w14:paraId="15374668" w14:textId="77777777" w:rsidR="00602B62" w:rsidRPr="00602B62" w:rsidRDefault="00602B62" w:rsidP="00602B62">
            <w:pPr>
              <w:numPr>
                <w:ilvl w:val="0"/>
                <w:numId w:val="8"/>
              </w:numPr>
              <w:spacing w:line="216" w:lineRule="auto"/>
              <w:jc w:val="center"/>
              <w:rPr>
                <w:rFonts w:ascii="Times New Roman" w:hAnsi="Times New Roman"/>
                <w:b/>
              </w:rPr>
            </w:pPr>
            <w:r w:rsidRPr="00602B62">
              <w:rPr>
                <w:rFonts w:ascii="Times New Roman" w:hAnsi="Times New Roman"/>
                <w:b/>
              </w:rPr>
              <w:t>размер земельного участка</w:t>
            </w:r>
          </w:p>
        </w:tc>
        <w:tc>
          <w:tcPr>
            <w:tcW w:w="2268" w:type="dxa"/>
            <w:shd w:val="clear" w:color="auto" w:fill="auto"/>
            <w:tcMar>
              <w:left w:w="57" w:type="dxa"/>
              <w:right w:w="57" w:type="dxa"/>
            </w:tcMar>
            <w:vAlign w:val="center"/>
          </w:tcPr>
          <w:p w14:paraId="0494B649" w14:textId="77777777" w:rsidR="00602B62" w:rsidRPr="00602B62" w:rsidRDefault="00602B62" w:rsidP="00602B62">
            <w:pPr>
              <w:numPr>
                <w:ilvl w:val="0"/>
                <w:numId w:val="8"/>
              </w:numPr>
              <w:spacing w:line="216" w:lineRule="auto"/>
              <w:jc w:val="center"/>
              <w:rPr>
                <w:rFonts w:ascii="Times New Roman" w:hAnsi="Times New Roman"/>
                <w:b/>
              </w:rPr>
            </w:pPr>
            <w:r w:rsidRPr="00602B62">
              <w:rPr>
                <w:rFonts w:ascii="Times New Roman" w:hAnsi="Times New Roman"/>
                <w:b/>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14:paraId="5821D254" w14:textId="77777777" w:rsidR="00602B62" w:rsidRPr="00602B62" w:rsidRDefault="00602B62" w:rsidP="00602B62">
            <w:pPr>
              <w:numPr>
                <w:ilvl w:val="0"/>
                <w:numId w:val="8"/>
              </w:numPr>
              <w:spacing w:line="216" w:lineRule="auto"/>
              <w:jc w:val="center"/>
              <w:rPr>
                <w:rFonts w:ascii="Times New Roman" w:hAnsi="Times New Roman"/>
                <w:b/>
              </w:rPr>
            </w:pPr>
            <w:r w:rsidRPr="00602B62">
              <w:rPr>
                <w:rFonts w:ascii="Times New Roman" w:hAnsi="Times New Roman"/>
                <w:b/>
              </w:rPr>
              <w:t>максимальный процент застройки</w:t>
            </w:r>
          </w:p>
        </w:tc>
        <w:tc>
          <w:tcPr>
            <w:tcW w:w="2126" w:type="dxa"/>
            <w:shd w:val="clear" w:color="auto" w:fill="auto"/>
            <w:tcMar>
              <w:left w:w="57" w:type="dxa"/>
              <w:right w:w="57" w:type="dxa"/>
            </w:tcMar>
            <w:vAlign w:val="center"/>
          </w:tcPr>
          <w:p w14:paraId="248EC91E" w14:textId="77777777" w:rsidR="00602B62" w:rsidRPr="00602B62" w:rsidRDefault="00602B62" w:rsidP="00602B62">
            <w:pPr>
              <w:numPr>
                <w:ilvl w:val="0"/>
                <w:numId w:val="8"/>
              </w:numPr>
              <w:spacing w:line="216" w:lineRule="auto"/>
              <w:jc w:val="center"/>
              <w:rPr>
                <w:rFonts w:ascii="Times New Roman" w:hAnsi="Times New Roman"/>
                <w:b/>
              </w:rPr>
            </w:pPr>
            <w:r w:rsidRPr="00602B62">
              <w:rPr>
                <w:rFonts w:ascii="Times New Roman" w:hAnsi="Times New Roman"/>
                <w:b/>
              </w:rPr>
              <w:t>минимальные отступы от границ земельных участков</w:t>
            </w:r>
          </w:p>
        </w:tc>
      </w:tr>
      <w:tr w:rsidR="00602B62" w:rsidRPr="00602B62" w14:paraId="7548AF52" w14:textId="77777777" w:rsidTr="00155553">
        <w:trPr>
          <w:trHeight w:val="271"/>
        </w:trPr>
        <w:tc>
          <w:tcPr>
            <w:tcW w:w="10206" w:type="dxa"/>
            <w:gridSpan w:val="6"/>
            <w:shd w:val="clear" w:color="auto" w:fill="auto"/>
            <w:tcMar>
              <w:left w:w="57" w:type="dxa"/>
              <w:right w:w="57" w:type="dxa"/>
            </w:tcMar>
            <w:vAlign w:val="center"/>
          </w:tcPr>
          <w:p w14:paraId="168E89C9" w14:textId="77777777" w:rsidR="00602B62" w:rsidRPr="00602B62" w:rsidRDefault="00602B62" w:rsidP="00602B62">
            <w:pPr>
              <w:numPr>
                <w:ilvl w:val="0"/>
                <w:numId w:val="8"/>
              </w:numPr>
              <w:spacing w:line="216" w:lineRule="auto"/>
              <w:rPr>
                <w:rFonts w:ascii="Times New Roman" w:hAnsi="Times New Roman"/>
                <w:b/>
              </w:rPr>
            </w:pPr>
            <w:r w:rsidRPr="00602B62">
              <w:rPr>
                <w:rFonts w:ascii="Times New Roman" w:hAnsi="Times New Roman"/>
                <w:b/>
              </w:rPr>
              <w:t>Основные виды разрешенного использования</w:t>
            </w:r>
          </w:p>
        </w:tc>
      </w:tr>
      <w:tr w:rsidR="00602B62" w:rsidRPr="00602B62" w14:paraId="0FF0DEE3" w14:textId="77777777" w:rsidTr="00155553">
        <w:trPr>
          <w:trHeight w:val="968"/>
        </w:trPr>
        <w:tc>
          <w:tcPr>
            <w:tcW w:w="1083" w:type="dxa"/>
            <w:shd w:val="clear" w:color="auto" w:fill="auto"/>
            <w:tcMar>
              <w:left w:w="57" w:type="dxa"/>
              <w:right w:w="57" w:type="dxa"/>
            </w:tcMar>
            <w:vAlign w:val="center"/>
          </w:tcPr>
          <w:p w14:paraId="007ACBB0" w14:textId="77777777" w:rsidR="00602B62" w:rsidRPr="00602B62" w:rsidRDefault="00602B62" w:rsidP="00602B62">
            <w:pPr>
              <w:numPr>
                <w:ilvl w:val="0"/>
                <w:numId w:val="8"/>
              </w:numPr>
              <w:spacing w:line="18" w:lineRule="atLeast"/>
              <w:rPr>
                <w:rFonts w:ascii="Times New Roman" w:hAnsi="Times New Roman"/>
              </w:rPr>
            </w:pPr>
            <w:r w:rsidRPr="00602B62">
              <w:rPr>
                <w:rFonts w:ascii="Times New Roman" w:hAnsi="Times New Roman"/>
              </w:rPr>
              <w:lastRenderedPageBreak/>
              <w:t>2.1</w:t>
            </w:r>
          </w:p>
        </w:tc>
        <w:tc>
          <w:tcPr>
            <w:tcW w:w="1701" w:type="dxa"/>
            <w:shd w:val="clear" w:color="auto" w:fill="auto"/>
            <w:tcMar>
              <w:left w:w="57" w:type="dxa"/>
              <w:right w:w="57" w:type="dxa"/>
            </w:tcMar>
            <w:vAlign w:val="center"/>
          </w:tcPr>
          <w:p w14:paraId="01E4CBD3" w14:textId="77777777" w:rsidR="00602B62" w:rsidRPr="00602B62" w:rsidRDefault="00602B62" w:rsidP="00602B62">
            <w:pPr>
              <w:numPr>
                <w:ilvl w:val="0"/>
                <w:numId w:val="8"/>
              </w:numPr>
              <w:spacing w:line="18" w:lineRule="atLeast"/>
              <w:rPr>
                <w:rFonts w:ascii="Times New Roman" w:hAnsi="Times New Roman"/>
              </w:rPr>
            </w:pPr>
            <w:r w:rsidRPr="00602B62">
              <w:rPr>
                <w:rFonts w:ascii="Times New Roman" w:eastAsia="Times New Roman" w:hAnsi="Times New Roman"/>
                <w:bCs/>
              </w:rPr>
              <w:t>Для индивидуального жилищного строительства</w:t>
            </w:r>
          </w:p>
        </w:tc>
        <w:tc>
          <w:tcPr>
            <w:tcW w:w="1469" w:type="dxa"/>
            <w:shd w:val="clear" w:color="auto" w:fill="auto"/>
            <w:tcMar>
              <w:left w:w="57" w:type="dxa"/>
              <w:right w:w="57" w:type="dxa"/>
            </w:tcMar>
            <w:vAlign w:val="center"/>
          </w:tcPr>
          <w:p w14:paraId="416C0990" w14:textId="77777777" w:rsidR="00602B62" w:rsidRPr="00602B62" w:rsidRDefault="00602B62" w:rsidP="00602B62">
            <w:pPr>
              <w:numPr>
                <w:ilvl w:val="0"/>
                <w:numId w:val="8"/>
              </w:numPr>
              <w:spacing w:line="18" w:lineRule="atLeast"/>
              <w:rPr>
                <w:rFonts w:ascii="Times New Roman" w:hAnsi="Times New Roman"/>
                <w:color w:val="000000" w:themeColor="text1"/>
              </w:rPr>
            </w:pPr>
            <w:r w:rsidRPr="00602B62">
              <w:rPr>
                <w:rFonts w:ascii="Times New Roman" w:hAnsi="Times New Roman"/>
              </w:rPr>
              <w:t xml:space="preserve">минимальный – </w:t>
            </w:r>
            <w:r w:rsidRPr="00602B62">
              <w:rPr>
                <w:rFonts w:ascii="Times New Roman" w:hAnsi="Times New Roman"/>
                <w:color w:val="000000" w:themeColor="text1"/>
              </w:rPr>
              <w:t>1000 кв. м;</w:t>
            </w:r>
          </w:p>
          <w:p w14:paraId="68B7A938" w14:textId="77777777" w:rsidR="00602B62" w:rsidRPr="00602B62" w:rsidRDefault="00602B62" w:rsidP="00602B62">
            <w:pPr>
              <w:numPr>
                <w:ilvl w:val="0"/>
                <w:numId w:val="8"/>
              </w:numPr>
              <w:spacing w:line="18" w:lineRule="atLeast"/>
              <w:rPr>
                <w:rFonts w:ascii="Times New Roman" w:hAnsi="Times New Roman"/>
              </w:rPr>
            </w:pPr>
            <w:r w:rsidRPr="00602B62">
              <w:rPr>
                <w:rFonts w:ascii="Times New Roman" w:hAnsi="Times New Roman"/>
                <w:color w:val="000000" w:themeColor="text1"/>
              </w:rPr>
              <w:t>максимальный – 2500 кв</w:t>
            </w:r>
            <w:r w:rsidRPr="00602B62">
              <w:rPr>
                <w:rFonts w:ascii="Times New Roman" w:hAnsi="Times New Roman"/>
              </w:rPr>
              <w:t>. м.</w:t>
            </w:r>
          </w:p>
        </w:tc>
        <w:tc>
          <w:tcPr>
            <w:tcW w:w="2268" w:type="dxa"/>
            <w:shd w:val="clear" w:color="auto" w:fill="auto"/>
            <w:tcMar>
              <w:left w:w="57" w:type="dxa"/>
              <w:right w:w="57" w:type="dxa"/>
            </w:tcMar>
            <w:vAlign w:val="center"/>
          </w:tcPr>
          <w:p w14:paraId="68E3BB02" w14:textId="77777777" w:rsidR="00602B62" w:rsidRPr="00602B62" w:rsidRDefault="00602B62" w:rsidP="00602B62">
            <w:pPr>
              <w:numPr>
                <w:ilvl w:val="0"/>
                <w:numId w:val="8"/>
              </w:numPr>
              <w:spacing w:line="18" w:lineRule="atLeast"/>
              <w:rPr>
                <w:rFonts w:ascii="Times New Roman" w:hAnsi="Times New Roman"/>
              </w:rPr>
            </w:pPr>
            <w:r w:rsidRPr="00602B62">
              <w:rPr>
                <w:rFonts w:ascii="Times New Roman" w:hAnsi="Times New Roman"/>
              </w:rPr>
              <w:t>Предельное количество этажей основного строения – 3 (включая мансардный), вспомогательных строений - 1;</w:t>
            </w:r>
          </w:p>
          <w:p w14:paraId="038A2AA0" w14:textId="77777777" w:rsidR="00602B62" w:rsidRPr="00602B62" w:rsidRDefault="00602B62" w:rsidP="00602B62">
            <w:pPr>
              <w:numPr>
                <w:ilvl w:val="0"/>
                <w:numId w:val="8"/>
              </w:numPr>
              <w:spacing w:line="18" w:lineRule="atLeast"/>
              <w:rPr>
                <w:rFonts w:ascii="Times New Roman" w:hAnsi="Times New Roman"/>
              </w:rPr>
            </w:pPr>
            <w:r w:rsidRPr="00602B62">
              <w:rPr>
                <w:rFonts w:ascii="Times New Roman" w:hAnsi="Times New Roman"/>
              </w:rPr>
              <w:t>Предельная высота основного строения – 10 м; вспомогательных строений – 3,5 м (с плоской кровлей), 4,5 м (со скатной кровлей, высота в коньке).</w:t>
            </w:r>
          </w:p>
          <w:p w14:paraId="6691E901" w14:textId="77777777" w:rsidR="00602B62" w:rsidRPr="00602B62" w:rsidRDefault="00602B62" w:rsidP="00602B62">
            <w:pPr>
              <w:numPr>
                <w:ilvl w:val="0"/>
                <w:numId w:val="8"/>
              </w:numPr>
              <w:spacing w:line="18" w:lineRule="atLeast"/>
              <w:rPr>
                <w:rFonts w:ascii="Times New Roman" w:hAnsi="Times New Roman"/>
              </w:rPr>
            </w:pPr>
            <w:r w:rsidRPr="00602B62">
              <w:rPr>
                <w:rFonts w:ascii="Times New Roman" w:hAnsi="Times New Roman"/>
              </w:rPr>
              <w:t>Максимальная высота ограждений – 2,0 м.</w:t>
            </w:r>
          </w:p>
        </w:tc>
        <w:tc>
          <w:tcPr>
            <w:tcW w:w="1559" w:type="dxa"/>
            <w:shd w:val="clear" w:color="auto" w:fill="auto"/>
            <w:tcMar>
              <w:left w:w="57" w:type="dxa"/>
              <w:right w:w="57" w:type="dxa"/>
            </w:tcMar>
            <w:vAlign w:val="center"/>
          </w:tcPr>
          <w:p w14:paraId="06A4C400" w14:textId="77777777" w:rsidR="00602B62" w:rsidRPr="00602B62" w:rsidRDefault="00602B62" w:rsidP="00602B62">
            <w:pPr>
              <w:numPr>
                <w:ilvl w:val="0"/>
                <w:numId w:val="8"/>
              </w:numPr>
              <w:spacing w:line="18" w:lineRule="atLeast"/>
              <w:rPr>
                <w:rFonts w:ascii="Times New Roman" w:hAnsi="Times New Roman"/>
              </w:rPr>
            </w:pPr>
            <w:r w:rsidRPr="00602B62">
              <w:rPr>
                <w:rFonts w:ascii="Times New Roman" w:hAnsi="Times New Roman"/>
              </w:rPr>
              <w:t>20 %</w:t>
            </w:r>
          </w:p>
        </w:tc>
        <w:tc>
          <w:tcPr>
            <w:tcW w:w="2126" w:type="dxa"/>
            <w:shd w:val="clear" w:color="auto" w:fill="auto"/>
            <w:tcMar>
              <w:left w:w="57" w:type="dxa"/>
              <w:right w:w="57" w:type="dxa"/>
            </w:tcMar>
            <w:vAlign w:val="center"/>
          </w:tcPr>
          <w:p w14:paraId="79FFF868" w14:textId="77777777" w:rsidR="00602B62" w:rsidRPr="00602B62" w:rsidRDefault="00602B62" w:rsidP="00602B62">
            <w:pPr>
              <w:numPr>
                <w:ilvl w:val="0"/>
                <w:numId w:val="8"/>
              </w:numPr>
              <w:spacing w:line="18" w:lineRule="atLeast"/>
              <w:rPr>
                <w:rFonts w:ascii="Times New Roman" w:hAnsi="Times New Roman"/>
              </w:rPr>
            </w:pPr>
            <w:r w:rsidRPr="00602B62">
              <w:rPr>
                <w:rFonts w:ascii="Times New Roman" w:hAnsi="Times New Roman"/>
              </w:rPr>
              <w:t>для сторон земельного участка, выходящих к улично-дорожной сети - 3 м;</w:t>
            </w:r>
          </w:p>
          <w:p w14:paraId="6BE9A7C3" w14:textId="77777777" w:rsidR="00602B62" w:rsidRPr="00602B62" w:rsidRDefault="00602B62" w:rsidP="00602B62">
            <w:pPr>
              <w:numPr>
                <w:ilvl w:val="0"/>
                <w:numId w:val="8"/>
              </w:numPr>
              <w:spacing w:line="18" w:lineRule="atLeast"/>
              <w:rPr>
                <w:rFonts w:ascii="Times New Roman" w:hAnsi="Times New Roman"/>
              </w:rPr>
            </w:pPr>
            <w:r w:rsidRPr="00602B62">
              <w:rPr>
                <w:rFonts w:ascii="Times New Roman" w:hAnsi="Times New Roman"/>
              </w:rPr>
              <w:t>для иных сторон земельного участка -  не устанавливаются.</w:t>
            </w:r>
          </w:p>
          <w:p w14:paraId="7DD5D8F3" w14:textId="77777777" w:rsidR="00602B62" w:rsidRPr="00602B62" w:rsidRDefault="00602B62" w:rsidP="00602B62">
            <w:pPr>
              <w:numPr>
                <w:ilvl w:val="0"/>
                <w:numId w:val="8"/>
              </w:numPr>
              <w:spacing w:line="18" w:lineRule="atLeast"/>
              <w:rPr>
                <w:rFonts w:ascii="Times New Roman" w:hAnsi="Times New Roman"/>
                <w:b/>
              </w:rPr>
            </w:pPr>
            <w:r w:rsidRPr="00602B62">
              <w:rPr>
                <w:rFonts w:ascii="Times New Roman" w:hAnsi="Times New Roman"/>
              </w:rPr>
              <w:t>В условиях сложившейся застройки допускается уменьшение отступа либо расположение зданий, строений и сооружений по красной линии.</w:t>
            </w:r>
          </w:p>
        </w:tc>
      </w:tr>
      <w:tr w:rsidR="00602B62" w:rsidRPr="00602B62" w14:paraId="65EBA99A" w14:textId="77777777" w:rsidTr="00155553">
        <w:trPr>
          <w:trHeight w:val="968"/>
        </w:trPr>
        <w:tc>
          <w:tcPr>
            <w:tcW w:w="1083" w:type="dxa"/>
            <w:shd w:val="clear" w:color="auto" w:fill="auto"/>
            <w:tcMar>
              <w:left w:w="57" w:type="dxa"/>
              <w:right w:w="57" w:type="dxa"/>
            </w:tcMar>
            <w:vAlign w:val="center"/>
          </w:tcPr>
          <w:p w14:paraId="26A360A4" w14:textId="77777777" w:rsidR="00602B62" w:rsidRPr="00602B62" w:rsidRDefault="00602B62" w:rsidP="00602B62">
            <w:pPr>
              <w:numPr>
                <w:ilvl w:val="0"/>
                <w:numId w:val="8"/>
              </w:numPr>
              <w:spacing w:line="18" w:lineRule="atLeast"/>
              <w:rPr>
                <w:rFonts w:ascii="Times New Roman" w:hAnsi="Times New Roman"/>
              </w:rPr>
            </w:pPr>
            <w:r w:rsidRPr="00602B62">
              <w:rPr>
                <w:rFonts w:ascii="Times New Roman" w:hAnsi="Times New Roman"/>
              </w:rPr>
              <w:t>2.2</w:t>
            </w:r>
          </w:p>
        </w:tc>
        <w:tc>
          <w:tcPr>
            <w:tcW w:w="1701" w:type="dxa"/>
            <w:shd w:val="clear" w:color="auto" w:fill="auto"/>
            <w:tcMar>
              <w:left w:w="57" w:type="dxa"/>
              <w:right w:w="57" w:type="dxa"/>
            </w:tcMar>
            <w:vAlign w:val="center"/>
          </w:tcPr>
          <w:p w14:paraId="64BF3391" w14:textId="77777777" w:rsidR="00602B62" w:rsidRPr="00602B62" w:rsidRDefault="00602B62" w:rsidP="00602B62">
            <w:pPr>
              <w:numPr>
                <w:ilvl w:val="0"/>
                <w:numId w:val="8"/>
              </w:numPr>
              <w:spacing w:line="18" w:lineRule="atLeast"/>
              <w:rPr>
                <w:rFonts w:ascii="Times New Roman" w:eastAsia="Times New Roman" w:hAnsi="Times New Roman"/>
                <w:bCs/>
              </w:rPr>
            </w:pPr>
            <w:r w:rsidRPr="00602B62">
              <w:rPr>
                <w:rFonts w:ascii="Times New Roman" w:eastAsia="Times New Roman" w:hAnsi="Times New Roman"/>
                <w:bCs/>
              </w:rPr>
              <w:t>Для ведения личного подсобного хозяйства</w:t>
            </w:r>
          </w:p>
        </w:tc>
        <w:tc>
          <w:tcPr>
            <w:tcW w:w="1469" w:type="dxa"/>
            <w:shd w:val="clear" w:color="auto" w:fill="auto"/>
            <w:tcMar>
              <w:left w:w="57" w:type="dxa"/>
              <w:right w:w="57" w:type="dxa"/>
            </w:tcMar>
            <w:vAlign w:val="center"/>
          </w:tcPr>
          <w:p w14:paraId="162A202A" w14:textId="77777777" w:rsidR="00602B62" w:rsidRPr="00602B62" w:rsidRDefault="00602B62" w:rsidP="00602B62">
            <w:pPr>
              <w:numPr>
                <w:ilvl w:val="0"/>
                <w:numId w:val="8"/>
              </w:numPr>
              <w:spacing w:line="18" w:lineRule="atLeast"/>
              <w:rPr>
                <w:rFonts w:ascii="Times New Roman" w:hAnsi="Times New Roman"/>
                <w:color w:val="000000" w:themeColor="text1"/>
              </w:rPr>
            </w:pPr>
            <w:r w:rsidRPr="00602B62">
              <w:rPr>
                <w:rFonts w:ascii="Times New Roman" w:hAnsi="Times New Roman"/>
              </w:rPr>
              <w:t xml:space="preserve">минимальный – </w:t>
            </w:r>
            <w:r w:rsidRPr="00602B62">
              <w:rPr>
                <w:rFonts w:ascii="Times New Roman" w:hAnsi="Times New Roman"/>
                <w:color w:val="000000" w:themeColor="text1"/>
              </w:rPr>
              <w:t>1000 кв. м;</w:t>
            </w:r>
          </w:p>
          <w:p w14:paraId="6920A09B" w14:textId="77777777" w:rsidR="00602B62" w:rsidRPr="00602B62" w:rsidRDefault="00602B62" w:rsidP="00602B62">
            <w:pPr>
              <w:numPr>
                <w:ilvl w:val="0"/>
                <w:numId w:val="8"/>
              </w:numPr>
              <w:spacing w:line="18" w:lineRule="atLeast"/>
              <w:rPr>
                <w:rFonts w:ascii="Times New Roman" w:hAnsi="Times New Roman"/>
              </w:rPr>
            </w:pPr>
            <w:r w:rsidRPr="00602B62">
              <w:rPr>
                <w:rFonts w:ascii="Times New Roman" w:hAnsi="Times New Roman"/>
                <w:color w:val="000000" w:themeColor="text1"/>
              </w:rPr>
              <w:t>максимальный – 2500 кв. м.</w:t>
            </w:r>
          </w:p>
        </w:tc>
        <w:tc>
          <w:tcPr>
            <w:tcW w:w="2268" w:type="dxa"/>
            <w:shd w:val="clear" w:color="auto" w:fill="auto"/>
            <w:tcMar>
              <w:left w:w="57" w:type="dxa"/>
              <w:right w:w="57" w:type="dxa"/>
            </w:tcMar>
            <w:vAlign w:val="center"/>
          </w:tcPr>
          <w:p w14:paraId="23BE40BD" w14:textId="77777777" w:rsidR="00602B62" w:rsidRPr="00602B62" w:rsidRDefault="00602B62" w:rsidP="00602B62">
            <w:pPr>
              <w:numPr>
                <w:ilvl w:val="0"/>
                <w:numId w:val="8"/>
              </w:numPr>
              <w:spacing w:line="18" w:lineRule="atLeast"/>
              <w:rPr>
                <w:rFonts w:ascii="Times New Roman" w:hAnsi="Times New Roman"/>
              </w:rPr>
            </w:pPr>
            <w:r w:rsidRPr="00602B62">
              <w:rPr>
                <w:rFonts w:ascii="Times New Roman" w:hAnsi="Times New Roman"/>
              </w:rPr>
              <w:t>Предельное количество этажей основного строения – 3 (включая мансардный), вспомогательных строений - 1;</w:t>
            </w:r>
          </w:p>
          <w:p w14:paraId="54C651C0" w14:textId="77777777" w:rsidR="00602B62" w:rsidRPr="00602B62" w:rsidRDefault="00602B62" w:rsidP="00602B62">
            <w:pPr>
              <w:numPr>
                <w:ilvl w:val="0"/>
                <w:numId w:val="8"/>
              </w:numPr>
              <w:spacing w:line="18" w:lineRule="atLeast"/>
              <w:rPr>
                <w:rFonts w:ascii="Times New Roman" w:hAnsi="Times New Roman"/>
              </w:rPr>
            </w:pPr>
            <w:r w:rsidRPr="00602B62">
              <w:rPr>
                <w:rFonts w:ascii="Times New Roman" w:hAnsi="Times New Roman"/>
              </w:rPr>
              <w:t>Предельная высота основного строения – 10 м; вспомогательных строений – 3,5 м (с плоской кровлей), 4,5 м (со скатной кровлей, высота в коньке).</w:t>
            </w:r>
          </w:p>
          <w:p w14:paraId="573B0A57" w14:textId="77777777" w:rsidR="00602B62" w:rsidRPr="00602B62" w:rsidRDefault="00602B62" w:rsidP="00602B62">
            <w:pPr>
              <w:numPr>
                <w:ilvl w:val="0"/>
                <w:numId w:val="8"/>
              </w:numPr>
              <w:spacing w:line="18" w:lineRule="atLeast"/>
              <w:rPr>
                <w:rFonts w:ascii="Times New Roman" w:hAnsi="Times New Roman"/>
              </w:rPr>
            </w:pPr>
            <w:r w:rsidRPr="00602B62">
              <w:rPr>
                <w:rFonts w:ascii="Times New Roman" w:hAnsi="Times New Roman"/>
              </w:rPr>
              <w:t>Максимальная высота ограждений – 2,0 м.</w:t>
            </w:r>
          </w:p>
        </w:tc>
        <w:tc>
          <w:tcPr>
            <w:tcW w:w="1559" w:type="dxa"/>
            <w:shd w:val="clear" w:color="auto" w:fill="auto"/>
            <w:tcMar>
              <w:left w:w="57" w:type="dxa"/>
              <w:right w:w="57" w:type="dxa"/>
            </w:tcMar>
            <w:vAlign w:val="center"/>
          </w:tcPr>
          <w:p w14:paraId="0F089269" w14:textId="77777777" w:rsidR="00602B62" w:rsidRPr="00602B62" w:rsidRDefault="00602B62" w:rsidP="00602B62">
            <w:pPr>
              <w:numPr>
                <w:ilvl w:val="0"/>
                <w:numId w:val="8"/>
              </w:numPr>
              <w:spacing w:line="18" w:lineRule="atLeast"/>
              <w:rPr>
                <w:rFonts w:ascii="Times New Roman" w:hAnsi="Times New Roman"/>
              </w:rPr>
            </w:pPr>
            <w:r w:rsidRPr="00602B62">
              <w:rPr>
                <w:rFonts w:ascii="Times New Roman" w:hAnsi="Times New Roman"/>
              </w:rPr>
              <w:t>20 %</w:t>
            </w:r>
          </w:p>
        </w:tc>
        <w:tc>
          <w:tcPr>
            <w:tcW w:w="2126" w:type="dxa"/>
            <w:shd w:val="clear" w:color="auto" w:fill="auto"/>
            <w:tcMar>
              <w:left w:w="57" w:type="dxa"/>
              <w:right w:w="57" w:type="dxa"/>
            </w:tcMar>
            <w:vAlign w:val="center"/>
          </w:tcPr>
          <w:p w14:paraId="56E581B6" w14:textId="77777777" w:rsidR="00602B62" w:rsidRPr="00602B62" w:rsidRDefault="00602B62" w:rsidP="00602B62">
            <w:pPr>
              <w:numPr>
                <w:ilvl w:val="0"/>
                <w:numId w:val="8"/>
              </w:numPr>
              <w:spacing w:line="18" w:lineRule="atLeast"/>
              <w:rPr>
                <w:rFonts w:ascii="Times New Roman" w:hAnsi="Times New Roman"/>
              </w:rPr>
            </w:pPr>
            <w:r w:rsidRPr="00602B62">
              <w:rPr>
                <w:rFonts w:ascii="Times New Roman" w:hAnsi="Times New Roman"/>
              </w:rPr>
              <w:t>для сторон земельного участка, выходящих к улично-дорожной сети - 3 м;</w:t>
            </w:r>
          </w:p>
          <w:p w14:paraId="3DAE0C78" w14:textId="77777777" w:rsidR="00602B62" w:rsidRPr="00602B62" w:rsidRDefault="00602B62" w:rsidP="00602B62">
            <w:pPr>
              <w:numPr>
                <w:ilvl w:val="0"/>
                <w:numId w:val="8"/>
              </w:numPr>
              <w:spacing w:line="18" w:lineRule="atLeast"/>
              <w:rPr>
                <w:rFonts w:ascii="Times New Roman" w:hAnsi="Times New Roman"/>
              </w:rPr>
            </w:pPr>
            <w:r w:rsidRPr="00602B62">
              <w:rPr>
                <w:rFonts w:ascii="Times New Roman" w:hAnsi="Times New Roman"/>
              </w:rPr>
              <w:t>для иных сторон земельного участка -  не устанавливаются.</w:t>
            </w:r>
          </w:p>
          <w:p w14:paraId="592119E7" w14:textId="77777777" w:rsidR="00602B62" w:rsidRPr="00602B62" w:rsidRDefault="00602B62" w:rsidP="00602B62">
            <w:pPr>
              <w:numPr>
                <w:ilvl w:val="0"/>
                <w:numId w:val="8"/>
              </w:numPr>
              <w:spacing w:line="18" w:lineRule="atLeast"/>
              <w:rPr>
                <w:rFonts w:ascii="Times New Roman" w:hAnsi="Times New Roman"/>
                <w:b/>
              </w:rPr>
            </w:pPr>
            <w:r w:rsidRPr="00602B62">
              <w:rPr>
                <w:rFonts w:ascii="Times New Roman" w:hAnsi="Times New Roman"/>
              </w:rPr>
              <w:t>В условиях сложившейся застройки допускается уменьшение отступа либо расположение зданий, строений и сооружений по красной линии.</w:t>
            </w:r>
          </w:p>
        </w:tc>
      </w:tr>
      <w:tr w:rsidR="00602B62" w:rsidRPr="00602B62" w14:paraId="3F6E5F5F" w14:textId="77777777" w:rsidTr="00155553">
        <w:trPr>
          <w:trHeight w:val="303"/>
        </w:trPr>
        <w:tc>
          <w:tcPr>
            <w:tcW w:w="10206" w:type="dxa"/>
            <w:gridSpan w:val="6"/>
            <w:shd w:val="clear" w:color="auto" w:fill="auto"/>
            <w:tcMar>
              <w:left w:w="57" w:type="dxa"/>
              <w:right w:w="57" w:type="dxa"/>
            </w:tcMar>
            <w:vAlign w:val="center"/>
          </w:tcPr>
          <w:p w14:paraId="356A05D4" w14:textId="77777777" w:rsidR="00602B62" w:rsidRPr="00602B62" w:rsidRDefault="00602B62" w:rsidP="00602B62">
            <w:pPr>
              <w:numPr>
                <w:ilvl w:val="0"/>
                <w:numId w:val="8"/>
              </w:numPr>
              <w:spacing w:line="216" w:lineRule="auto"/>
              <w:rPr>
                <w:rFonts w:ascii="Times New Roman" w:hAnsi="Times New Roman"/>
                <w:b/>
              </w:rPr>
            </w:pPr>
            <w:r w:rsidRPr="00602B62">
              <w:rPr>
                <w:rFonts w:ascii="Times New Roman" w:hAnsi="Times New Roman"/>
                <w:b/>
              </w:rPr>
              <w:t>Условно разрешенные виды разрешенного использования</w:t>
            </w:r>
          </w:p>
        </w:tc>
      </w:tr>
      <w:tr w:rsidR="00602B62" w:rsidRPr="00602B62" w14:paraId="2DFEBD90" w14:textId="77777777" w:rsidTr="00155553">
        <w:trPr>
          <w:trHeight w:val="407"/>
        </w:trPr>
        <w:tc>
          <w:tcPr>
            <w:tcW w:w="1083" w:type="dxa"/>
            <w:shd w:val="clear" w:color="auto" w:fill="auto"/>
            <w:tcMar>
              <w:left w:w="57" w:type="dxa"/>
              <w:right w:w="57" w:type="dxa"/>
            </w:tcMar>
            <w:vAlign w:val="center"/>
          </w:tcPr>
          <w:p w14:paraId="084D92B0" w14:textId="77777777" w:rsidR="00602B62" w:rsidRPr="00602B62" w:rsidRDefault="00602B62" w:rsidP="00602B62">
            <w:pPr>
              <w:numPr>
                <w:ilvl w:val="0"/>
                <w:numId w:val="8"/>
              </w:numPr>
              <w:spacing w:line="18" w:lineRule="atLeast"/>
              <w:rPr>
                <w:rFonts w:ascii="Times New Roman" w:hAnsi="Times New Roman"/>
              </w:rPr>
            </w:pPr>
            <w:r w:rsidRPr="00602B62">
              <w:rPr>
                <w:rFonts w:ascii="Times New Roman" w:hAnsi="Times New Roman"/>
              </w:rPr>
              <w:t>2.1.1</w:t>
            </w:r>
          </w:p>
        </w:tc>
        <w:tc>
          <w:tcPr>
            <w:tcW w:w="1701" w:type="dxa"/>
            <w:shd w:val="clear" w:color="auto" w:fill="auto"/>
            <w:tcMar>
              <w:left w:w="57" w:type="dxa"/>
              <w:right w:w="57" w:type="dxa"/>
            </w:tcMar>
            <w:vAlign w:val="center"/>
          </w:tcPr>
          <w:p w14:paraId="23010EE1" w14:textId="77777777" w:rsidR="00602B62" w:rsidRPr="00602B62" w:rsidRDefault="00602B62" w:rsidP="00602B62">
            <w:pPr>
              <w:numPr>
                <w:ilvl w:val="0"/>
                <w:numId w:val="8"/>
              </w:numPr>
              <w:spacing w:line="18" w:lineRule="atLeast"/>
              <w:rPr>
                <w:rFonts w:ascii="Times New Roman" w:hAnsi="Times New Roman"/>
                <w:b/>
              </w:rPr>
            </w:pPr>
            <w:r w:rsidRPr="00602B62">
              <w:rPr>
                <w:rFonts w:ascii="Times New Roman" w:hAnsi="Times New Roman"/>
              </w:rPr>
              <w:t>Малоэтажная многоквартирная жилая застройка</w:t>
            </w:r>
            <w:r w:rsidRPr="00602B62">
              <w:rPr>
                <w:rFonts w:ascii="Times New Roman" w:hAnsi="Times New Roman"/>
                <w:b/>
              </w:rPr>
              <w:t xml:space="preserve"> </w:t>
            </w:r>
          </w:p>
        </w:tc>
        <w:tc>
          <w:tcPr>
            <w:tcW w:w="1469" w:type="dxa"/>
            <w:shd w:val="clear" w:color="auto" w:fill="auto"/>
            <w:tcMar>
              <w:left w:w="57" w:type="dxa"/>
              <w:right w:w="57" w:type="dxa"/>
            </w:tcMar>
            <w:vAlign w:val="center"/>
          </w:tcPr>
          <w:p w14:paraId="7AA49644" w14:textId="77777777" w:rsidR="00602B62" w:rsidRPr="00602B62" w:rsidRDefault="00602B62" w:rsidP="00602B62">
            <w:pPr>
              <w:numPr>
                <w:ilvl w:val="0"/>
                <w:numId w:val="8"/>
              </w:numPr>
              <w:rPr>
                <w:rFonts w:ascii="Times New Roman" w:hAnsi="Times New Roman"/>
              </w:rPr>
            </w:pPr>
            <w:r w:rsidRPr="00602B62">
              <w:rPr>
                <w:rFonts w:ascii="Times New Roman" w:hAnsi="Times New Roman"/>
              </w:rPr>
              <w:t>минимальный – 1000 кв. м.;</w:t>
            </w:r>
          </w:p>
          <w:p w14:paraId="1725A851" w14:textId="77777777" w:rsidR="00602B62" w:rsidRPr="00602B62" w:rsidRDefault="00602B62" w:rsidP="00602B62">
            <w:pPr>
              <w:numPr>
                <w:ilvl w:val="0"/>
                <w:numId w:val="8"/>
              </w:numPr>
              <w:rPr>
                <w:rFonts w:ascii="Times New Roman" w:hAnsi="Times New Roman"/>
              </w:rPr>
            </w:pPr>
            <w:r w:rsidRPr="00602B62">
              <w:rPr>
                <w:rFonts w:ascii="Times New Roman" w:hAnsi="Times New Roman"/>
              </w:rPr>
              <w:t xml:space="preserve">максимальный – не </w:t>
            </w:r>
            <w:proofErr w:type="spellStart"/>
            <w:r w:rsidRPr="00602B62">
              <w:rPr>
                <w:rFonts w:ascii="Times New Roman" w:hAnsi="Times New Roman"/>
              </w:rPr>
              <w:t>устанав-ливается</w:t>
            </w:r>
            <w:proofErr w:type="spellEnd"/>
            <w:r w:rsidRPr="00602B62">
              <w:rPr>
                <w:rFonts w:ascii="Times New Roman" w:hAnsi="Times New Roman"/>
              </w:rPr>
              <w:t>.</w:t>
            </w:r>
          </w:p>
        </w:tc>
        <w:tc>
          <w:tcPr>
            <w:tcW w:w="2268" w:type="dxa"/>
            <w:shd w:val="clear" w:color="auto" w:fill="auto"/>
            <w:tcMar>
              <w:left w:w="57" w:type="dxa"/>
              <w:right w:w="57" w:type="dxa"/>
            </w:tcMar>
            <w:vAlign w:val="center"/>
          </w:tcPr>
          <w:p w14:paraId="1AB6D769" w14:textId="77777777" w:rsidR="00602B62" w:rsidRPr="00602B62" w:rsidRDefault="00602B62" w:rsidP="00602B62">
            <w:pPr>
              <w:numPr>
                <w:ilvl w:val="0"/>
                <w:numId w:val="8"/>
              </w:numPr>
              <w:rPr>
                <w:rFonts w:ascii="Times New Roman" w:hAnsi="Times New Roman"/>
              </w:rPr>
            </w:pPr>
            <w:r w:rsidRPr="00602B62">
              <w:rPr>
                <w:rFonts w:ascii="Times New Roman" w:hAnsi="Times New Roman"/>
              </w:rPr>
              <w:t>Предельное количество этажей основного строения – 4 (включая мансардный);</w:t>
            </w:r>
          </w:p>
          <w:p w14:paraId="7372A285" w14:textId="77777777" w:rsidR="00602B62" w:rsidRPr="00602B62" w:rsidRDefault="00602B62" w:rsidP="00602B62">
            <w:pPr>
              <w:numPr>
                <w:ilvl w:val="0"/>
                <w:numId w:val="8"/>
              </w:numPr>
              <w:rPr>
                <w:rFonts w:ascii="Times New Roman" w:hAnsi="Times New Roman"/>
              </w:rPr>
            </w:pPr>
            <w:r w:rsidRPr="00602B62">
              <w:rPr>
                <w:rFonts w:ascii="Times New Roman" w:hAnsi="Times New Roman"/>
              </w:rPr>
              <w:t>Предельная высота основного строения – 15 м;</w:t>
            </w:r>
          </w:p>
          <w:p w14:paraId="0FD1BE2F" w14:textId="77777777" w:rsidR="00602B62" w:rsidRPr="00602B62" w:rsidRDefault="00602B62" w:rsidP="00602B62">
            <w:pPr>
              <w:numPr>
                <w:ilvl w:val="0"/>
                <w:numId w:val="8"/>
              </w:numPr>
              <w:rPr>
                <w:rFonts w:ascii="Times New Roman" w:hAnsi="Times New Roman"/>
              </w:rPr>
            </w:pPr>
            <w:r w:rsidRPr="00602B62">
              <w:rPr>
                <w:rFonts w:ascii="Times New Roman" w:hAnsi="Times New Roman"/>
              </w:rPr>
              <w:t>Максимальная высота ограждения - 1 м.</w:t>
            </w:r>
          </w:p>
        </w:tc>
        <w:tc>
          <w:tcPr>
            <w:tcW w:w="1559" w:type="dxa"/>
            <w:shd w:val="clear" w:color="auto" w:fill="auto"/>
            <w:tcMar>
              <w:left w:w="57" w:type="dxa"/>
              <w:right w:w="57" w:type="dxa"/>
            </w:tcMar>
            <w:vAlign w:val="center"/>
          </w:tcPr>
          <w:p w14:paraId="7C79B9E8" w14:textId="77777777" w:rsidR="00602B62" w:rsidRPr="00602B62" w:rsidRDefault="00602B62" w:rsidP="00602B62">
            <w:pPr>
              <w:numPr>
                <w:ilvl w:val="0"/>
                <w:numId w:val="8"/>
              </w:numPr>
              <w:spacing w:line="18" w:lineRule="atLeast"/>
              <w:rPr>
                <w:rFonts w:ascii="Times New Roman" w:hAnsi="Times New Roman"/>
              </w:rPr>
            </w:pPr>
            <w:r w:rsidRPr="00602B62">
              <w:rPr>
                <w:rFonts w:ascii="Times New Roman" w:hAnsi="Times New Roman"/>
              </w:rPr>
              <w:t>40 %</w:t>
            </w:r>
          </w:p>
        </w:tc>
        <w:tc>
          <w:tcPr>
            <w:tcW w:w="2126" w:type="dxa"/>
            <w:shd w:val="clear" w:color="auto" w:fill="auto"/>
            <w:tcMar>
              <w:left w:w="57" w:type="dxa"/>
              <w:right w:w="57" w:type="dxa"/>
            </w:tcMar>
            <w:vAlign w:val="center"/>
          </w:tcPr>
          <w:p w14:paraId="64DDF942" w14:textId="77777777" w:rsidR="00602B62" w:rsidRPr="00602B62" w:rsidRDefault="00602B62" w:rsidP="00602B62">
            <w:pPr>
              <w:numPr>
                <w:ilvl w:val="0"/>
                <w:numId w:val="8"/>
              </w:numPr>
              <w:spacing w:line="18" w:lineRule="atLeast"/>
              <w:rPr>
                <w:rFonts w:ascii="Times New Roman" w:hAnsi="Times New Roman"/>
              </w:rPr>
            </w:pPr>
            <w:r w:rsidRPr="00602B62">
              <w:rPr>
                <w:rFonts w:ascii="Times New Roman" w:hAnsi="Times New Roman"/>
              </w:rPr>
              <w:t xml:space="preserve">5 м. </w:t>
            </w:r>
          </w:p>
          <w:p w14:paraId="32B03C1C" w14:textId="77777777" w:rsidR="00602B62" w:rsidRPr="00602B62" w:rsidRDefault="00602B62" w:rsidP="00602B62">
            <w:pPr>
              <w:numPr>
                <w:ilvl w:val="0"/>
                <w:numId w:val="8"/>
              </w:numPr>
              <w:spacing w:line="18" w:lineRule="atLeast"/>
              <w:rPr>
                <w:rFonts w:ascii="Times New Roman" w:hAnsi="Times New Roman"/>
                <w:b/>
              </w:rPr>
            </w:pPr>
            <w:r w:rsidRPr="00602B62">
              <w:rPr>
                <w:rFonts w:ascii="Times New Roman" w:hAnsi="Times New Roman"/>
              </w:rPr>
              <w:t>В условиях сложившейся застройки допускается уменьшение отступа либо расположение зданий, строений и сооружений по красной линии.</w:t>
            </w:r>
          </w:p>
        </w:tc>
      </w:tr>
      <w:tr w:rsidR="00602B62" w:rsidRPr="00602B62" w14:paraId="79E57AE5" w14:textId="77777777" w:rsidTr="00155553">
        <w:trPr>
          <w:trHeight w:val="407"/>
        </w:trPr>
        <w:tc>
          <w:tcPr>
            <w:tcW w:w="1083" w:type="dxa"/>
            <w:shd w:val="clear" w:color="auto" w:fill="auto"/>
            <w:tcMar>
              <w:left w:w="57" w:type="dxa"/>
              <w:right w:w="57" w:type="dxa"/>
            </w:tcMar>
            <w:vAlign w:val="center"/>
          </w:tcPr>
          <w:p w14:paraId="20BB0A6A" w14:textId="77777777" w:rsidR="00602B62" w:rsidRPr="00602B62" w:rsidRDefault="00602B62" w:rsidP="00602B62">
            <w:pPr>
              <w:numPr>
                <w:ilvl w:val="0"/>
                <w:numId w:val="8"/>
              </w:numPr>
              <w:spacing w:line="18" w:lineRule="atLeast"/>
              <w:rPr>
                <w:rFonts w:ascii="Times New Roman" w:hAnsi="Times New Roman"/>
              </w:rPr>
            </w:pPr>
            <w:r w:rsidRPr="00602B62">
              <w:rPr>
                <w:rFonts w:ascii="Times New Roman" w:hAnsi="Times New Roman"/>
              </w:rPr>
              <w:t>2.3</w:t>
            </w:r>
          </w:p>
        </w:tc>
        <w:tc>
          <w:tcPr>
            <w:tcW w:w="1701" w:type="dxa"/>
            <w:shd w:val="clear" w:color="auto" w:fill="auto"/>
            <w:tcMar>
              <w:left w:w="57" w:type="dxa"/>
              <w:right w:w="57" w:type="dxa"/>
            </w:tcMar>
            <w:vAlign w:val="center"/>
          </w:tcPr>
          <w:p w14:paraId="428B5AD3" w14:textId="77777777" w:rsidR="00602B62" w:rsidRPr="00602B62" w:rsidRDefault="00602B62" w:rsidP="00602B62">
            <w:pPr>
              <w:numPr>
                <w:ilvl w:val="0"/>
                <w:numId w:val="8"/>
              </w:numPr>
              <w:spacing w:line="18" w:lineRule="atLeast"/>
              <w:rPr>
                <w:rFonts w:ascii="Times New Roman" w:eastAsia="Times New Roman" w:hAnsi="Times New Roman"/>
                <w:bCs/>
              </w:rPr>
            </w:pPr>
            <w:r w:rsidRPr="00602B62">
              <w:rPr>
                <w:rFonts w:ascii="Times New Roman" w:hAnsi="Times New Roman"/>
              </w:rPr>
              <w:t>Блокированная жилая застройка</w:t>
            </w:r>
          </w:p>
        </w:tc>
        <w:tc>
          <w:tcPr>
            <w:tcW w:w="1469" w:type="dxa"/>
            <w:shd w:val="clear" w:color="auto" w:fill="auto"/>
            <w:tcMar>
              <w:left w:w="57" w:type="dxa"/>
              <w:right w:w="57" w:type="dxa"/>
            </w:tcMar>
            <w:vAlign w:val="center"/>
          </w:tcPr>
          <w:p w14:paraId="77283414" w14:textId="77777777" w:rsidR="00602B62" w:rsidRPr="00602B62" w:rsidRDefault="00602B62" w:rsidP="00602B62">
            <w:pPr>
              <w:numPr>
                <w:ilvl w:val="0"/>
                <w:numId w:val="8"/>
              </w:numPr>
              <w:spacing w:line="18" w:lineRule="atLeast"/>
              <w:rPr>
                <w:rFonts w:ascii="Times New Roman" w:hAnsi="Times New Roman"/>
                <w:color w:val="000000" w:themeColor="text1"/>
              </w:rPr>
            </w:pPr>
            <w:r w:rsidRPr="00602B62">
              <w:rPr>
                <w:rFonts w:ascii="Times New Roman" w:hAnsi="Times New Roman"/>
                <w:color w:val="000000" w:themeColor="text1"/>
              </w:rPr>
              <w:t>минимальный – 1000 кв. м;</w:t>
            </w:r>
          </w:p>
          <w:p w14:paraId="5C62E4E4" w14:textId="77777777" w:rsidR="00602B62" w:rsidRPr="00602B62" w:rsidRDefault="00602B62" w:rsidP="00602B62">
            <w:pPr>
              <w:numPr>
                <w:ilvl w:val="0"/>
                <w:numId w:val="8"/>
              </w:numPr>
              <w:spacing w:line="18" w:lineRule="atLeast"/>
              <w:rPr>
                <w:rFonts w:ascii="Times New Roman" w:hAnsi="Times New Roman"/>
              </w:rPr>
            </w:pPr>
            <w:r w:rsidRPr="00602B62">
              <w:rPr>
                <w:rFonts w:ascii="Times New Roman" w:hAnsi="Times New Roman"/>
                <w:color w:val="000000" w:themeColor="text1"/>
              </w:rPr>
              <w:t>максимальный – 2500 кв. м.</w:t>
            </w:r>
          </w:p>
        </w:tc>
        <w:tc>
          <w:tcPr>
            <w:tcW w:w="2268" w:type="dxa"/>
            <w:shd w:val="clear" w:color="auto" w:fill="auto"/>
            <w:tcMar>
              <w:left w:w="57" w:type="dxa"/>
              <w:right w:w="57" w:type="dxa"/>
            </w:tcMar>
            <w:vAlign w:val="center"/>
          </w:tcPr>
          <w:p w14:paraId="58F3E1F5" w14:textId="77777777" w:rsidR="00602B62" w:rsidRPr="00602B62" w:rsidRDefault="00602B62" w:rsidP="00602B62">
            <w:pPr>
              <w:numPr>
                <w:ilvl w:val="0"/>
                <w:numId w:val="8"/>
              </w:numPr>
              <w:spacing w:line="18" w:lineRule="atLeast"/>
              <w:rPr>
                <w:rFonts w:ascii="Times New Roman" w:hAnsi="Times New Roman"/>
              </w:rPr>
            </w:pPr>
            <w:r w:rsidRPr="00602B62">
              <w:rPr>
                <w:rFonts w:ascii="Times New Roman" w:hAnsi="Times New Roman"/>
              </w:rPr>
              <w:t>Предельное количество этажей основного строения – 3 (включая мансардный), вспомогательных строений - 1;</w:t>
            </w:r>
          </w:p>
          <w:p w14:paraId="1F3059C2" w14:textId="77777777" w:rsidR="00602B62" w:rsidRPr="00602B62" w:rsidRDefault="00602B62" w:rsidP="00602B62">
            <w:pPr>
              <w:numPr>
                <w:ilvl w:val="0"/>
                <w:numId w:val="8"/>
              </w:numPr>
              <w:spacing w:line="18" w:lineRule="atLeast"/>
              <w:rPr>
                <w:rFonts w:ascii="Times New Roman" w:hAnsi="Times New Roman"/>
              </w:rPr>
            </w:pPr>
            <w:r w:rsidRPr="00602B62">
              <w:rPr>
                <w:rFonts w:ascii="Times New Roman" w:hAnsi="Times New Roman"/>
              </w:rPr>
              <w:t>Предельная высота основного строения – 10 м; вспомогательных строений – 3,5 м (с плоской кровлей), 4,5 м (со скатной кровлей, высота в коньке).</w:t>
            </w:r>
          </w:p>
          <w:p w14:paraId="1CF03495" w14:textId="77777777" w:rsidR="00602B62" w:rsidRPr="00602B62" w:rsidRDefault="00602B62" w:rsidP="00602B62">
            <w:pPr>
              <w:numPr>
                <w:ilvl w:val="0"/>
                <w:numId w:val="8"/>
              </w:numPr>
              <w:spacing w:line="18" w:lineRule="atLeast"/>
              <w:rPr>
                <w:rFonts w:ascii="Times New Roman" w:hAnsi="Times New Roman"/>
              </w:rPr>
            </w:pPr>
            <w:r w:rsidRPr="00602B62">
              <w:rPr>
                <w:rFonts w:ascii="Times New Roman" w:hAnsi="Times New Roman"/>
              </w:rPr>
              <w:t>Максимальная высота ограждений – 2,0 м.</w:t>
            </w:r>
          </w:p>
        </w:tc>
        <w:tc>
          <w:tcPr>
            <w:tcW w:w="1559" w:type="dxa"/>
            <w:shd w:val="clear" w:color="auto" w:fill="auto"/>
            <w:tcMar>
              <w:left w:w="57" w:type="dxa"/>
              <w:right w:w="57" w:type="dxa"/>
            </w:tcMar>
            <w:vAlign w:val="center"/>
          </w:tcPr>
          <w:p w14:paraId="461DE815" w14:textId="77777777" w:rsidR="00602B62" w:rsidRPr="00602B62" w:rsidRDefault="00602B62" w:rsidP="00602B62">
            <w:pPr>
              <w:numPr>
                <w:ilvl w:val="0"/>
                <w:numId w:val="8"/>
              </w:numPr>
              <w:spacing w:line="18" w:lineRule="atLeast"/>
              <w:rPr>
                <w:rFonts w:ascii="Times New Roman" w:hAnsi="Times New Roman"/>
              </w:rPr>
            </w:pPr>
            <w:r w:rsidRPr="00602B62">
              <w:rPr>
                <w:rFonts w:ascii="Times New Roman" w:hAnsi="Times New Roman"/>
              </w:rPr>
              <w:t>30 %</w:t>
            </w:r>
          </w:p>
        </w:tc>
        <w:tc>
          <w:tcPr>
            <w:tcW w:w="2126" w:type="dxa"/>
            <w:shd w:val="clear" w:color="auto" w:fill="auto"/>
            <w:tcMar>
              <w:left w:w="57" w:type="dxa"/>
              <w:right w:w="57" w:type="dxa"/>
            </w:tcMar>
            <w:vAlign w:val="center"/>
          </w:tcPr>
          <w:p w14:paraId="045D5110" w14:textId="77777777" w:rsidR="00602B62" w:rsidRPr="00602B62" w:rsidRDefault="00602B62" w:rsidP="00602B62">
            <w:pPr>
              <w:numPr>
                <w:ilvl w:val="0"/>
                <w:numId w:val="8"/>
              </w:numPr>
              <w:spacing w:line="18" w:lineRule="atLeast"/>
              <w:rPr>
                <w:rFonts w:ascii="Times New Roman" w:hAnsi="Times New Roman"/>
              </w:rPr>
            </w:pPr>
            <w:r w:rsidRPr="00602B62">
              <w:rPr>
                <w:rFonts w:ascii="Times New Roman" w:hAnsi="Times New Roman"/>
              </w:rPr>
              <w:t>для сторон земельного участка, выходящих к улично-дорожной сети - 3 м;</w:t>
            </w:r>
          </w:p>
          <w:p w14:paraId="0AFB87B7" w14:textId="77777777" w:rsidR="00602B62" w:rsidRPr="00602B62" w:rsidRDefault="00602B62" w:rsidP="00602B62">
            <w:pPr>
              <w:numPr>
                <w:ilvl w:val="0"/>
                <w:numId w:val="8"/>
              </w:numPr>
              <w:spacing w:line="18" w:lineRule="atLeast"/>
              <w:rPr>
                <w:rFonts w:ascii="Times New Roman" w:hAnsi="Times New Roman"/>
              </w:rPr>
            </w:pPr>
            <w:r w:rsidRPr="00602B62">
              <w:rPr>
                <w:rFonts w:ascii="Times New Roman" w:hAnsi="Times New Roman"/>
              </w:rPr>
              <w:t>для иных сторон земельного участка -  не устанавливаются.</w:t>
            </w:r>
          </w:p>
          <w:p w14:paraId="6E923418" w14:textId="77777777" w:rsidR="00602B62" w:rsidRPr="00602B62" w:rsidRDefault="00602B62" w:rsidP="00602B62">
            <w:pPr>
              <w:numPr>
                <w:ilvl w:val="0"/>
                <w:numId w:val="8"/>
              </w:numPr>
              <w:spacing w:line="18" w:lineRule="atLeast"/>
              <w:rPr>
                <w:rFonts w:ascii="Times New Roman" w:hAnsi="Times New Roman"/>
              </w:rPr>
            </w:pPr>
            <w:r w:rsidRPr="00602B62">
              <w:rPr>
                <w:rFonts w:ascii="Times New Roman" w:hAnsi="Times New Roman"/>
              </w:rPr>
              <w:t>В условиях сложившейся застройки допускается уменьшение отступа либо расположение зданий, строений и сооружений по красной линии.</w:t>
            </w:r>
          </w:p>
        </w:tc>
      </w:tr>
      <w:tr w:rsidR="00602B62" w:rsidRPr="00602B62" w14:paraId="2E75B627" w14:textId="77777777" w:rsidTr="00155553">
        <w:trPr>
          <w:trHeight w:val="407"/>
        </w:trPr>
        <w:tc>
          <w:tcPr>
            <w:tcW w:w="1083" w:type="dxa"/>
            <w:shd w:val="clear" w:color="auto" w:fill="auto"/>
            <w:tcMar>
              <w:left w:w="57" w:type="dxa"/>
              <w:right w:w="57" w:type="dxa"/>
            </w:tcMar>
            <w:vAlign w:val="center"/>
          </w:tcPr>
          <w:p w14:paraId="33BCC91E" w14:textId="6C5032FD" w:rsidR="00602B62" w:rsidRPr="002C0047" w:rsidRDefault="00602B62" w:rsidP="00602B62">
            <w:pPr>
              <w:numPr>
                <w:ilvl w:val="0"/>
                <w:numId w:val="8"/>
              </w:numPr>
              <w:spacing w:line="18" w:lineRule="atLeast"/>
              <w:rPr>
                <w:rFonts w:ascii="Times New Roman" w:hAnsi="Times New Roman"/>
                <w:color w:val="000000" w:themeColor="text1"/>
              </w:rPr>
            </w:pPr>
            <w:r w:rsidRPr="002C0047">
              <w:rPr>
                <w:rFonts w:ascii="Times New Roman" w:hAnsi="Times New Roman"/>
                <w:color w:val="000000" w:themeColor="text1"/>
              </w:rPr>
              <w:t>2.7</w:t>
            </w:r>
          </w:p>
        </w:tc>
        <w:tc>
          <w:tcPr>
            <w:tcW w:w="1701" w:type="dxa"/>
            <w:shd w:val="clear" w:color="auto" w:fill="auto"/>
            <w:tcMar>
              <w:left w:w="57" w:type="dxa"/>
              <w:right w:w="57" w:type="dxa"/>
            </w:tcMar>
            <w:vAlign w:val="center"/>
          </w:tcPr>
          <w:p w14:paraId="6C7C5EA2" w14:textId="5BC0F52A" w:rsidR="00602B62" w:rsidRPr="002C0047" w:rsidRDefault="00602B62" w:rsidP="00602B62">
            <w:pPr>
              <w:numPr>
                <w:ilvl w:val="0"/>
                <w:numId w:val="8"/>
              </w:numPr>
              <w:spacing w:line="18" w:lineRule="atLeast"/>
              <w:rPr>
                <w:rFonts w:ascii="Times New Roman" w:hAnsi="Times New Roman"/>
                <w:color w:val="000000" w:themeColor="text1"/>
              </w:rPr>
            </w:pPr>
            <w:r w:rsidRPr="002C0047">
              <w:rPr>
                <w:rFonts w:ascii="Times New Roman" w:eastAsia="Times New Roman" w:hAnsi="Times New Roman"/>
                <w:bCs/>
                <w:color w:val="000000" w:themeColor="text1"/>
              </w:rPr>
              <w:t>Обслуживание жилой застройки</w:t>
            </w:r>
          </w:p>
        </w:tc>
        <w:tc>
          <w:tcPr>
            <w:tcW w:w="1469" w:type="dxa"/>
            <w:shd w:val="clear" w:color="auto" w:fill="auto"/>
            <w:tcMar>
              <w:left w:w="57" w:type="dxa"/>
              <w:right w:w="57" w:type="dxa"/>
            </w:tcMar>
            <w:vAlign w:val="center"/>
          </w:tcPr>
          <w:p w14:paraId="7A476BC7" w14:textId="148A43C5" w:rsidR="00602B62" w:rsidRPr="002C0047" w:rsidRDefault="00602B62" w:rsidP="00602B62">
            <w:pPr>
              <w:numPr>
                <w:ilvl w:val="0"/>
                <w:numId w:val="8"/>
              </w:numPr>
              <w:spacing w:line="18" w:lineRule="atLeast"/>
              <w:rPr>
                <w:rFonts w:ascii="Times New Roman" w:hAnsi="Times New Roman"/>
                <w:color w:val="000000" w:themeColor="text1"/>
              </w:rPr>
            </w:pPr>
            <w:r w:rsidRPr="002C0047">
              <w:rPr>
                <w:rFonts w:ascii="Times New Roman" w:hAnsi="Times New Roman"/>
                <w:color w:val="000000" w:themeColor="text1"/>
              </w:rPr>
              <w:t xml:space="preserve">не </w:t>
            </w:r>
            <w:proofErr w:type="spellStart"/>
            <w:r w:rsidRPr="002C0047">
              <w:rPr>
                <w:rFonts w:ascii="Times New Roman" w:hAnsi="Times New Roman"/>
                <w:color w:val="000000" w:themeColor="text1"/>
              </w:rPr>
              <w:t>устанавли-вается</w:t>
            </w:r>
            <w:proofErr w:type="spellEnd"/>
          </w:p>
        </w:tc>
        <w:tc>
          <w:tcPr>
            <w:tcW w:w="2268" w:type="dxa"/>
            <w:shd w:val="clear" w:color="auto" w:fill="auto"/>
            <w:tcMar>
              <w:left w:w="57" w:type="dxa"/>
              <w:right w:w="57" w:type="dxa"/>
            </w:tcMar>
            <w:vAlign w:val="center"/>
          </w:tcPr>
          <w:p w14:paraId="20FEA61C" w14:textId="1756AB8B" w:rsidR="00602B62" w:rsidRPr="002C0047" w:rsidRDefault="00602B62" w:rsidP="00602B62">
            <w:pPr>
              <w:numPr>
                <w:ilvl w:val="0"/>
                <w:numId w:val="8"/>
              </w:numPr>
              <w:spacing w:line="18" w:lineRule="atLeast"/>
              <w:rPr>
                <w:rFonts w:ascii="Times New Roman" w:hAnsi="Times New Roman"/>
                <w:color w:val="000000" w:themeColor="text1"/>
              </w:rPr>
            </w:pPr>
            <w:r w:rsidRPr="002C0047">
              <w:rPr>
                <w:rFonts w:ascii="Times New Roman" w:hAnsi="Times New Roman"/>
                <w:color w:val="000000" w:themeColor="text1"/>
              </w:rPr>
              <w:t>не устанавливаются</w:t>
            </w:r>
          </w:p>
        </w:tc>
        <w:tc>
          <w:tcPr>
            <w:tcW w:w="1559" w:type="dxa"/>
            <w:shd w:val="clear" w:color="auto" w:fill="auto"/>
            <w:tcMar>
              <w:left w:w="57" w:type="dxa"/>
              <w:right w:w="57" w:type="dxa"/>
            </w:tcMar>
            <w:vAlign w:val="center"/>
          </w:tcPr>
          <w:p w14:paraId="64373A8A" w14:textId="72FFB834" w:rsidR="00602B62" w:rsidRPr="002C0047" w:rsidRDefault="00602B62" w:rsidP="00602B62">
            <w:pPr>
              <w:numPr>
                <w:ilvl w:val="0"/>
                <w:numId w:val="8"/>
              </w:numPr>
              <w:spacing w:line="18" w:lineRule="atLeast"/>
              <w:rPr>
                <w:rFonts w:ascii="Times New Roman" w:hAnsi="Times New Roman"/>
                <w:color w:val="000000" w:themeColor="text1"/>
              </w:rPr>
            </w:pPr>
            <w:r w:rsidRPr="002C0047">
              <w:rPr>
                <w:rFonts w:ascii="Times New Roman" w:hAnsi="Times New Roman"/>
                <w:color w:val="000000" w:themeColor="text1"/>
              </w:rPr>
              <w:t>100 %</w:t>
            </w:r>
          </w:p>
        </w:tc>
        <w:tc>
          <w:tcPr>
            <w:tcW w:w="2126" w:type="dxa"/>
            <w:shd w:val="clear" w:color="auto" w:fill="auto"/>
            <w:tcMar>
              <w:left w:w="57" w:type="dxa"/>
              <w:right w:w="57" w:type="dxa"/>
            </w:tcMar>
            <w:vAlign w:val="center"/>
          </w:tcPr>
          <w:p w14:paraId="35CDAD14" w14:textId="574A9262" w:rsidR="00602B62" w:rsidRPr="002C0047" w:rsidRDefault="00602B62" w:rsidP="00602B62">
            <w:pPr>
              <w:numPr>
                <w:ilvl w:val="0"/>
                <w:numId w:val="8"/>
              </w:numPr>
              <w:spacing w:line="18" w:lineRule="atLeast"/>
              <w:rPr>
                <w:rFonts w:ascii="Times New Roman" w:hAnsi="Times New Roman"/>
                <w:color w:val="000000" w:themeColor="text1"/>
              </w:rPr>
            </w:pPr>
            <w:r w:rsidRPr="002C0047">
              <w:rPr>
                <w:rFonts w:ascii="Times New Roman" w:hAnsi="Times New Roman"/>
                <w:color w:val="000000" w:themeColor="text1"/>
              </w:rPr>
              <w:t>не устанавливаются</w:t>
            </w:r>
          </w:p>
        </w:tc>
      </w:tr>
      <w:tr w:rsidR="00602B62" w:rsidRPr="00602B62" w14:paraId="77DCF78F" w14:textId="77777777" w:rsidTr="00155553">
        <w:trPr>
          <w:trHeight w:val="407"/>
        </w:trPr>
        <w:tc>
          <w:tcPr>
            <w:tcW w:w="1083" w:type="dxa"/>
            <w:shd w:val="clear" w:color="auto" w:fill="auto"/>
            <w:tcMar>
              <w:left w:w="57" w:type="dxa"/>
              <w:right w:w="57" w:type="dxa"/>
            </w:tcMar>
            <w:vAlign w:val="center"/>
          </w:tcPr>
          <w:p w14:paraId="2C95D16E" w14:textId="62DE9E3A" w:rsidR="00602B62" w:rsidRPr="002C0047" w:rsidRDefault="00602B62" w:rsidP="00602B62">
            <w:pPr>
              <w:numPr>
                <w:ilvl w:val="0"/>
                <w:numId w:val="8"/>
              </w:numPr>
              <w:spacing w:line="18" w:lineRule="atLeast"/>
              <w:rPr>
                <w:rFonts w:ascii="Times New Roman" w:hAnsi="Times New Roman"/>
                <w:color w:val="000000" w:themeColor="text1"/>
              </w:rPr>
            </w:pPr>
            <w:r w:rsidRPr="002C0047">
              <w:rPr>
                <w:rFonts w:ascii="Times New Roman" w:hAnsi="Times New Roman"/>
                <w:color w:val="000000" w:themeColor="text1"/>
              </w:rPr>
              <w:t>2.7.1</w:t>
            </w:r>
          </w:p>
        </w:tc>
        <w:tc>
          <w:tcPr>
            <w:tcW w:w="1701" w:type="dxa"/>
            <w:shd w:val="clear" w:color="auto" w:fill="auto"/>
            <w:tcMar>
              <w:left w:w="57" w:type="dxa"/>
              <w:right w:w="57" w:type="dxa"/>
            </w:tcMar>
            <w:vAlign w:val="center"/>
          </w:tcPr>
          <w:p w14:paraId="0A902A3A" w14:textId="1169151A" w:rsidR="00602B62" w:rsidRPr="002C0047" w:rsidRDefault="00602B62" w:rsidP="00602B62">
            <w:pPr>
              <w:numPr>
                <w:ilvl w:val="0"/>
                <w:numId w:val="8"/>
              </w:numPr>
              <w:spacing w:line="18" w:lineRule="atLeast"/>
              <w:rPr>
                <w:rFonts w:ascii="Times New Roman" w:hAnsi="Times New Roman"/>
                <w:color w:val="000000" w:themeColor="text1"/>
              </w:rPr>
            </w:pPr>
            <w:r w:rsidRPr="002C0047">
              <w:rPr>
                <w:rFonts w:ascii="Times New Roman" w:eastAsia="Times New Roman" w:hAnsi="Times New Roman"/>
                <w:bCs/>
                <w:color w:val="000000" w:themeColor="text1"/>
              </w:rPr>
              <w:t>Объекты гаражного назначения</w:t>
            </w:r>
          </w:p>
        </w:tc>
        <w:tc>
          <w:tcPr>
            <w:tcW w:w="1469" w:type="dxa"/>
            <w:shd w:val="clear" w:color="auto" w:fill="auto"/>
            <w:tcMar>
              <w:left w:w="57" w:type="dxa"/>
              <w:right w:w="57" w:type="dxa"/>
            </w:tcMar>
            <w:vAlign w:val="center"/>
          </w:tcPr>
          <w:p w14:paraId="57B0BA10" w14:textId="075B4DDB" w:rsidR="00602B62" w:rsidRPr="002C0047" w:rsidRDefault="00602B62" w:rsidP="00602B62">
            <w:pPr>
              <w:numPr>
                <w:ilvl w:val="0"/>
                <w:numId w:val="8"/>
              </w:numPr>
              <w:spacing w:line="18" w:lineRule="atLeast"/>
              <w:rPr>
                <w:rFonts w:ascii="Times New Roman" w:hAnsi="Times New Roman"/>
                <w:color w:val="000000" w:themeColor="text1"/>
              </w:rPr>
            </w:pPr>
            <w:r w:rsidRPr="002C0047">
              <w:rPr>
                <w:rFonts w:ascii="Times New Roman" w:hAnsi="Times New Roman"/>
                <w:color w:val="000000" w:themeColor="text1"/>
              </w:rPr>
              <w:t xml:space="preserve">не </w:t>
            </w:r>
            <w:proofErr w:type="spellStart"/>
            <w:r w:rsidRPr="002C0047">
              <w:rPr>
                <w:rFonts w:ascii="Times New Roman" w:hAnsi="Times New Roman"/>
                <w:color w:val="000000" w:themeColor="text1"/>
              </w:rPr>
              <w:t>устанавли-вается</w:t>
            </w:r>
            <w:proofErr w:type="spellEnd"/>
          </w:p>
        </w:tc>
        <w:tc>
          <w:tcPr>
            <w:tcW w:w="2268" w:type="dxa"/>
            <w:shd w:val="clear" w:color="auto" w:fill="auto"/>
            <w:tcMar>
              <w:left w:w="57" w:type="dxa"/>
              <w:right w:w="57" w:type="dxa"/>
            </w:tcMar>
            <w:vAlign w:val="center"/>
          </w:tcPr>
          <w:p w14:paraId="31DEE8D8" w14:textId="54C68201" w:rsidR="00602B62" w:rsidRPr="002C0047" w:rsidRDefault="00602B62" w:rsidP="00602B62">
            <w:pPr>
              <w:numPr>
                <w:ilvl w:val="0"/>
                <w:numId w:val="8"/>
              </w:numPr>
              <w:spacing w:line="18" w:lineRule="atLeast"/>
              <w:rPr>
                <w:rFonts w:ascii="Times New Roman" w:hAnsi="Times New Roman"/>
                <w:color w:val="000000" w:themeColor="text1"/>
              </w:rPr>
            </w:pPr>
            <w:r w:rsidRPr="002C0047">
              <w:rPr>
                <w:rFonts w:ascii="Times New Roman" w:hAnsi="Times New Roman"/>
                <w:color w:val="000000" w:themeColor="text1"/>
              </w:rPr>
              <w:t>не устанавливаются</w:t>
            </w:r>
          </w:p>
        </w:tc>
        <w:tc>
          <w:tcPr>
            <w:tcW w:w="1559" w:type="dxa"/>
            <w:shd w:val="clear" w:color="auto" w:fill="auto"/>
            <w:tcMar>
              <w:left w:w="57" w:type="dxa"/>
              <w:right w:w="57" w:type="dxa"/>
            </w:tcMar>
            <w:vAlign w:val="center"/>
          </w:tcPr>
          <w:p w14:paraId="4F976D5A" w14:textId="5E764A16" w:rsidR="00602B62" w:rsidRPr="002C0047" w:rsidRDefault="00602B62" w:rsidP="00602B62">
            <w:pPr>
              <w:numPr>
                <w:ilvl w:val="0"/>
                <w:numId w:val="8"/>
              </w:numPr>
              <w:spacing w:line="18" w:lineRule="atLeast"/>
              <w:rPr>
                <w:rFonts w:ascii="Times New Roman" w:hAnsi="Times New Roman"/>
                <w:color w:val="000000" w:themeColor="text1"/>
              </w:rPr>
            </w:pPr>
            <w:r w:rsidRPr="002C0047">
              <w:rPr>
                <w:rFonts w:ascii="Times New Roman" w:hAnsi="Times New Roman"/>
                <w:color w:val="000000" w:themeColor="text1"/>
              </w:rPr>
              <w:t>100 %</w:t>
            </w:r>
          </w:p>
        </w:tc>
        <w:tc>
          <w:tcPr>
            <w:tcW w:w="2126" w:type="dxa"/>
            <w:shd w:val="clear" w:color="auto" w:fill="auto"/>
            <w:tcMar>
              <w:left w:w="57" w:type="dxa"/>
              <w:right w:w="57" w:type="dxa"/>
            </w:tcMar>
            <w:vAlign w:val="center"/>
          </w:tcPr>
          <w:p w14:paraId="7F4AE916" w14:textId="7B051324" w:rsidR="00602B62" w:rsidRPr="002C0047" w:rsidRDefault="00602B62" w:rsidP="00602B62">
            <w:pPr>
              <w:numPr>
                <w:ilvl w:val="0"/>
                <w:numId w:val="8"/>
              </w:numPr>
              <w:spacing w:line="18" w:lineRule="atLeast"/>
              <w:rPr>
                <w:rFonts w:ascii="Times New Roman" w:hAnsi="Times New Roman"/>
                <w:color w:val="000000" w:themeColor="text1"/>
              </w:rPr>
            </w:pPr>
            <w:r w:rsidRPr="002C0047">
              <w:rPr>
                <w:rFonts w:ascii="Times New Roman" w:hAnsi="Times New Roman"/>
                <w:color w:val="000000" w:themeColor="text1"/>
              </w:rPr>
              <w:t>не устанавливаются</w:t>
            </w:r>
          </w:p>
        </w:tc>
      </w:tr>
      <w:tr w:rsidR="00602B62" w:rsidRPr="00602B62" w14:paraId="6C803B5D" w14:textId="77777777" w:rsidTr="00155553">
        <w:trPr>
          <w:trHeight w:val="968"/>
        </w:trPr>
        <w:tc>
          <w:tcPr>
            <w:tcW w:w="1083" w:type="dxa"/>
            <w:shd w:val="clear" w:color="auto" w:fill="auto"/>
            <w:tcMar>
              <w:left w:w="57" w:type="dxa"/>
              <w:right w:w="57" w:type="dxa"/>
            </w:tcMar>
            <w:vAlign w:val="center"/>
          </w:tcPr>
          <w:p w14:paraId="73A89EE5" w14:textId="77777777" w:rsidR="00602B62" w:rsidRPr="00602B62" w:rsidRDefault="00602B62" w:rsidP="00602B62">
            <w:pPr>
              <w:numPr>
                <w:ilvl w:val="0"/>
                <w:numId w:val="8"/>
              </w:numPr>
              <w:spacing w:line="18" w:lineRule="atLeast"/>
              <w:rPr>
                <w:rFonts w:ascii="Times New Roman" w:hAnsi="Times New Roman"/>
              </w:rPr>
            </w:pPr>
            <w:r w:rsidRPr="00602B62">
              <w:rPr>
                <w:rFonts w:ascii="Times New Roman" w:hAnsi="Times New Roman"/>
              </w:rPr>
              <w:lastRenderedPageBreak/>
              <w:t>3.5.1</w:t>
            </w:r>
          </w:p>
        </w:tc>
        <w:tc>
          <w:tcPr>
            <w:tcW w:w="1701" w:type="dxa"/>
            <w:shd w:val="clear" w:color="auto" w:fill="auto"/>
            <w:tcMar>
              <w:left w:w="57" w:type="dxa"/>
              <w:right w:w="57" w:type="dxa"/>
            </w:tcMar>
            <w:vAlign w:val="center"/>
          </w:tcPr>
          <w:p w14:paraId="26E4B333" w14:textId="77777777" w:rsidR="00602B62" w:rsidRPr="00602B62" w:rsidRDefault="00602B62" w:rsidP="00602B62">
            <w:pPr>
              <w:numPr>
                <w:ilvl w:val="0"/>
                <w:numId w:val="8"/>
              </w:numPr>
              <w:spacing w:line="18" w:lineRule="atLeast"/>
              <w:rPr>
                <w:rFonts w:ascii="Times New Roman" w:eastAsia="Times New Roman" w:hAnsi="Times New Roman"/>
                <w:bCs/>
              </w:rPr>
            </w:pPr>
            <w:r w:rsidRPr="00602B62">
              <w:rPr>
                <w:rFonts w:ascii="Times New Roman" w:eastAsia="Times New Roman" w:hAnsi="Times New Roman"/>
                <w:bCs/>
              </w:rPr>
              <w:t>Дошкольное, начальное и среднее общее образование</w:t>
            </w:r>
          </w:p>
        </w:tc>
        <w:tc>
          <w:tcPr>
            <w:tcW w:w="1469" w:type="dxa"/>
            <w:shd w:val="clear" w:color="auto" w:fill="auto"/>
            <w:tcMar>
              <w:left w:w="57" w:type="dxa"/>
              <w:right w:w="57" w:type="dxa"/>
            </w:tcMar>
            <w:vAlign w:val="center"/>
          </w:tcPr>
          <w:p w14:paraId="2EBB76AF" w14:textId="77777777" w:rsidR="00602B62" w:rsidRPr="00602B62" w:rsidRDefault="00602B62" w:rsidP="00602B62">
            <w:pPr>
              <w:numPr>
                <w:ilvl w:val="0"/>
                <w:numId w:val="8"/>
              </w:numPr>
              <w:spacing w:line="18" w:lineRule="atLeast"/>
              <w:rPr>
                <w:rFonts w:ascii="Times New Roman" w:hAnsi="Times New Roman"/>
              </w:rPr>
            </w:pPr>
            <w:r w:rsidRPr="00602B62">
              <w:rPr>
                <w:rFonts w:ascii="Times New Roman" w:hAnsi="Times New Roman"/>
              </w:rPr>
              <w:t xml:space="preserve">не </w:t>
            </w:r>
            <w:proofErr w:type="spellStart"/>
            <w:r w:rsidRPr="00602B62">
              <w:rPr>
                <w:rFonts w:ascii="Times New Roman" w:hAnsi="Times New Roman"/>
              </w:rPr>
              <w:t>устанавли-вается</w:t>
            </w:r>
            <w:proofErr w:type="spellEnd"/>
          </w:p>
        </w:tc>
        <w:tc>
          <w:tcPr>
            <w:tcW w:w="2268" w:type="dxa"/>
            <w:shd w:val="clear" w:color="auto" w:fill="auto"/>
            <w:tcMar>
              <w:left w:w="57" w:type="dxa"/>
              <w:right w:w="57" w:type="dxa"/>
            </w:tcMar>
            <w:vAlign w:val="center"/>
          </w:tcPr>
          <w:p w14:paraId="68C4D22A" w14:textId="77777777" w:rsidR="00602B62" w:rsidRPr="00602B62" w:rsidRDefault="00602B62" w:rsidP="00602B62">
            <w:pPr>
              <w:numPr>
                <w:ilvl w:val="0"/>
                <w:numId w:val="8"/>
              </w:numPr>
              <w:spacing w:line="18" w:lineRule="atLeast"/>
              <w:rPr>
                <w:rFonts w:ascii="Times New Roman" w:hAnsi="Times New Roman"/>
              </w:rPr>
            </w:pPr>
            <w:r w:rsidRPr="00602B62">
              <w:rPr>
                <w:rFonts w:ascii="Times New Roman" w:hAnsi="Times New Roman"/>
              </w:rPr>
              <w:t>не устанавливаются</w:t>
            </w:r>
          </w:p>
        </w:tc>
        <w:tc>
          <w:tcPr>
            <w:tcW w:w="1559" w:type="dxa"/>
            <w:shd w:val="clear" w:color="auto" w:fill="auto"/>
            <w:tcMar>
              <w:left w:w="57" w:type="dxa"/>
              <w:right w:w="57" w:type="dxa"/>
            </w:tcMar>
            <w:vAlign w:val="center"/>
          </w:tcPr>
          <w:p w14:paraId="61BF971B" w14:textId="77777777" w:rsidR="00602B62" w:rsidRPr="00602B62" w:rsidRDefault="00602B62" w:rsidP="00602B62">
            <w:pPr>
              <w:numPr>
                <w:ilvl w:val="0"/>
                <w:numId w:val="8"/>
              </w:numPr>
              <w:spacing w:line="18" w:lineRule="atLeast"/>
              <w:rPr>
                <w:rFonts w:ascii="Times New Roman" w:hAnsi="Times New Roman"/>
              </w:rPr>
            </w:pPr>
            <w:r w:rsidRPr="00602B62">
              <w:rPr>
                <w:rFonts w:ascii="Times New Roman" w:hAnsi="Times New Roman"/>
              </w:rPr>
              <w:t>80 %</w:t>
            </w:r>
          </w:p>
        </w:tc>
        <w:tc>
          <w:tcPr>
            <w:tcW w:w="2126" w:type="dxa"/>
            <w:shd w:val="clear" w:color="auto" w:fill="auto"/>
            <w:tcMar>
              <w:left w:w="57" w:type="dxa"/>
              <w:right w:w="57" w:type="dxa"/>
            </w:tcMar>
            <w:vAlign w:val="center"/>
          </w:tcPr>
          <w:p w14:paraId="0E14DEB2" w14:textId="77777777" w:rsidR="00602B62" w:rsidRPr="00602B62" w:rsidRDefault="00602B62" w:rsidP="00602B62">
            <w:pPr>
              <w:numPr>
                <w:ilvl w:val="0"/>
                <w:numId w:val="8"/>
              </w:numPr>
              <w:spacing w:line="18" w:lineRule="atLeast"/>
              <w:rPr>
                <w:rFonts w:ascii="Times New Roman" w:hAnsi="Times New Roman"/>
              </w:rPr>
            </w:pPr>
            <w:r w:rsidRPr="00602B62">
              <w:rPr>
                <w:rFonts w:ascii="Times New Roman" w:hAnsi="Times New Roman"/>
              </w:rPr>
              <w:t xml:space="preserve">5 м. </w:t>
            </w:r>
          </w:p>
          <w:p w14:paraId="51B01E1E" w14:textId="77777777" w:rsidR="00602B62" w:rsidRPr="00602B62" w:rsidRDefault="00602B62" w:rsidP="00602B62">
            <w:pPr>
              <w:numPr>
                <w:ilvl w:val="0"/>
                <w:numId w:val="8"/>
              </w:numPr>
              <w:spacing w:line="18" w:lineRule="atLeast"/>
              <w:rPr>
                <w:rFonts w:ascii="Times New Roman" w:hAnsi="Times New Roman"/>
              </w:rPr>
            </w:pPr>
            <w:r w:rsidRPr="00602B62">
              <w:rPr>
                <w:rFonts w:ascii="Times New Roman" w:hAnsi="Times New Roman"/>
              </w:rPr>
              <w:t>В условиях сложившейся застройки допускается уменьшение отступа либо расположение зданий, строений и сооружений по красной линии.</w:t>
            </w:r>
          </w:p>
        </w:tc>
      </w:tr>
      <w:tr w:rsidR="00602B62" w:rsidRPr="00602B62" w14:paraId="1B7B532C" w14:textId="77777777" w:rsidTr="00155553">
        <w:trPr>
          <w:trHeight w:val="968"/>
        </w:trPr>
        <w:tc>
          <w:tcPr>
            <w:tcW w:w="1083" w:type="dxa"/>
            <w:shd w:val="clear" w:color="auto" w:fill="auto"/>
            <w:tcMar>
              <w:left w:w="57" w:type="dxa"/>
              <w:right w:w="57" w:type="dxa"/>
            </w:tcMar>
            <w:vAlign w:val="center"/>
          </w:tcPr>
          <w:p w14:paraId="540E7BA9" w14:textId="717E7916" w:rsidR="00602B62" w:rsidRPr="00602B62" w:rsidRDefault="00602B62" w:rsidP="00602B62">
            <w:pPr>
              <w:numPr>
                <w:ilvl w:val="0"/>
                <w:numId w:val="8"/>
              </w:numPr>
              <w:spacing w:line="18" w:lineRule="atLeast"/>
              <w:rPr>
                <w:rFonts w:ascii="Times New Roman" w:hAnsi="Times New Roman"/>
              </w:rPr>
            </w:pPr>
            <w:r w:rsidRPr="00602B62">
              <w:rPr>
                <w:rFonts w:ascii="Times New Roman" w:hAnsi="Times New Roman"/>
              </w:rPr>
              <w:t>12.0</w:t>
            </w:r>
          </w:p>
        </w:tc>
        <w:tc>
          <w:tcPr>
            <w:tcW w:w="1701" w:type="dxa"/>
            <w:shd w:val="clear" w:color="auto" w:fill="auto"/>
            <w:tcMar>
              <w:left w:w="57" w:type="dxa"/>
              <w:right w:w="57" w:type="dxa"/>
            </w:tcMar>
            <w:vAlign w:val="center"/>
          </w:tcPr>
          <w:p w14:paraId="4AAAF423" w14:textId="1BF847DE" w:rsidR="00602B62" w:rsidRPr="00602B62" w:rsidRDefault="00602B62" w:rsidP="00602B62">
            <w:pPr>
              <w:numPr>
                <w:ilvl w:val="0"/>
                <w:numId w:val="8"/>
              </w:numPr>
              <w:spacing w:line="18" w:lineRule="atLeast"/>
              <w:rPr>
                <w:rFonts w:ascii="Times New Roman" w:eastAsia="Times New Roman" w:hAnsi="Times New Roman"/>
                <w:bCs/>
              </w:rPr>
            </w:pPr>
            <w:r w:rsidRPr="00602B62">
              <w:rPr>
                <w:rFonts w:ascii="Times New Roman" w:eastAsia="Times New Roman" w:hAnsi="Times New Roman"/>
                <w:bCs/>
              </w:rPr>
              <w:t>Земельные участки (территории) общего пользования</w:t>
            </w:r>
          </w:p>
        </w:tc>
        <w:tc>
          <w:tcPr>
            <w:tcW w:w="1469" w:type="dxa"/>
            <w:shd w:val="clear" w:color="auto" w:fill="auto"/>
            <w:tcMar>
              <w:left w:w="57" w:type="dxa"/>
              <w:right w:w="57" w:type="dxa"/>
            </w:tcMar>
            <w:vAlign w:val="center"/>
          </w:tcPr>
          <w:p w14:paraId="1B64B237" w14:textId="1EE9C154" w:rsidR="00602B62" w:rsidRPr="00602B62" w:rsidRDefault="00602B62" w:rsidP="00602B62">
            <w:pPr>
              <w:numPr>
                <w:ilvl w:val="0"/>
                <w:numId w:val="8"/>
              </w:numPr>
              <w:spacing w:line="18" w:lineRule="atLeast"/>
              <w:rPr>
                <w:rFonts w:ascii="Times New Roman" w:hAnsi="Times New Roman"/>
              </w:rPr>
            </w:pPr>
            <w:r w:rsidRPr="00602B62">
              <w:rPr>
                <w:rFonts w:ascii="Times New Roman" w:hAnsi="Times New Roman"/>
              </w:rPr>
              <w:t>не устанавливаются</w:t>
            </w:r>
          </w:p>
        </w:tc>
        <w:tc>
          <w:tcPr>
            <w:tcW w:w="2268" w:type="dxa"/>
            <w:shd w:val="clear" w:color="auto" w:fill="auto"/>
            <w:tcMar>
              <w:left w:w="57" w:type="dxa"/>
              <w:right w:w="57" w:type="dxa"/>
            </w:tcMar>
            <w:vAlign w:val="center"/>
          </w:tcPr>
          <w:p w14:paraId="0115B71C" w14:textId="74DF12A9" w:rsidR="00602B62" w:rsidRPr="00602B62" w:rsidRDefault="00602B62" w:rsidP="00602B62">
            <w:pPr>
              <w:numPr>
                <w:ilvl w:val="0"/>
                <w:numId w:val="8"/>
              </w:numPr>
              <w:spacing w:line="18" w:lineRule="atLeast"/>
              <w:rPr>
                <w:rFonts w:ascii="Times New Roman" w:hAnsi="Times New Roman"/>
              </w:rPr>
            </w:pPr>
          </w:p>
        </w:tc>
        <w:tc>
          <w:tcPr>
            <w:tcW w:w="1559" w:type="dxa"/>
            <w:shd w:val="clear" w:color="auto" w:fill="auto"/>
            <w:tcMar>
              <w:left w:w="57" w:type="dxa"/>
              <w:right w:w="57" w:type="dxa"/>
            </w:tcMar>
            <w:vAlign w:val="center"/>
          </w:tcPr>
          <w:p w14:paraId="391E5975" w14:textId="1D3AD3E1" w:rsidR="00602B62" w:rsidRPr="00602B62" w:rsidRDefault="00602B62" w:rsidP="00602B62">
            <w:pPr>
              <w:numPr>
                <w:ilvl w:val="0"/>
                <w:numId w:val="8"/>
              </w:numPr>
              <w:spacing w:line="18" w:lineRule="atLeast"/>
              <w:rPr>
                <w:rFonts w:ascii="Times New Roman" w:hAnsi="Times New Roman"/>
              </w:rPr>
            </w:pPr>
          </w:p>
        </w:tc>
        <w:tc>
          <w:tcPr>
            <w:tcW w:w="2126" w:type="dxa"/>
            <w:shd w:val="clear" w:color="auto" w:fill="auto"/>
            <w:tcMar>
              <w:left w:w="57" w:type="dxa"/>
              <w:right w:w="57" w:type="dxa"/>
            </w:tcMar>
            <w:vAlign w:val="center"/>
          </w:tcPr>
          <w:p w14:paraId="5C5A9E64" w14:textId="3F9A4AF8" w:rsidR="00602B62" w:rsidRPr="00602B62" w:rsidRDefault="00602B62" w:rsidP="00602B62">
            <w:pPr>
              <w:numPr>
                <w:ilvl w:val="0"/>
                <w:numId w:val="8"/>
              </w:numPr>
              <w:spacing w:line="18" w:lineRule="atLeast"/>
              <w:rPr>
                <w:rFonts w:ascii="Times New Roman" w:hAnsi="Times New Roman"/>
              </w:rPr>
            </w:pPr>
          </w:p>
        </w:tc>
      </w:tr>
      <w:tr w:rsidR="00602B62" w:rsidRPr="00602B62" w14:paraId="473EF3B6" w14:textId="77777777" w:rsidTr="00155553">
        <w:trPr>
          <w:trHeight w:val="407"/>
        </w:trPr>
        <w:tc>
          <w:tcPr>
            <w:tcW w:w="1083" w:type="dxa"/>
            <w:shd w:val="clear" w:color="auto" w:fill="auto"/>
            <w:tcMar>
              <w:left w:w="57" w:type="dxa"/>
              <w:right w:w="57" w:type="dxa"/>
            </w:tcMar>
            <w:vAlign w:val="center"/>
          </w:tcPr>
          <w:p w14:paraId="0E725028" w14:textId="77777777" w:rsidR="00602B62" w:rsidRPr="00602B62" w:rsidRDefault="00602B62" w:rsidP="00602B62">
            <w:pPr>
              <w:numPr>
                <w:ilvl w:val="0"/>
                <w:numId w:val="8"/>
              </w:numPr>
              <w:spacing w:line="18" w:lineRule="atLeast"/>
              <w:rPr>
                <w:rFonts w:ascii="Times New Roman" w:hAnsi="Times New Roman"/>
              </w:rPr>
            </w:pPr>
            <w:r w:rsidRPr="00602B62">
              <w:rPr>
                <w:rFonts w:ascii="Times New Roman" w:hAnsi="Times New Roman"/>
              </w:rPr>
              <w:t>13.1</w:t>
            </w:r>
          </w:p>
        </w:tc>
        <w:tc>
          <w:tcPr>
            <w:tcW w:w="1701" w:type="dxa"/>
            <w:shd w:val="clear" w:color="auto" w:fill="auto"/>
            <w:tcMar>
              <w:left w:w="57" w:type="dxa"/>
              <w:right w:w="57" w:type="dxa"/>
            </w:tcMar>
            <w:vAlign w:val="center"/>
          </w:tcPr>
          <w:p w14:paraId="5279BB43" w14:textId="77777777" w:rsidR="00602B62" w:rsidRPr="00602B62" w:rsidRDefault="00602B62" w:rsidP="00602B62">
            <w:pPr>
              <w:numPr>
                <w:ilvl w:val="0"/>
                <w:numId w:val="8"/>
              </w:numPr>
              <w:spacing w:line="18" w:lineRule="atLeast"/>
              <w:rPr>
                <w:rFonts w:ascii="Times New Roman" w:hAnsi="Times New Roman"/>
              </w:rPr>
            </w:pPr>
            <w:r w:rsidRPr="00602B62">
              <w:rPr>
                <w:rFonts w:ascii="Times New Roman" w:hAnsi="Times New Roman"/>
              </w:rPr>
              <w:t>Ведение огородничества</w:t>
            </w:r>
          </w:p>
        </w:tc>
        <w:tc>
          <w:tcPr>
            <w:tcW w:w="1469" w:type="dxa"/>
            <w:shd w:val="clear" w:color="auto" w:fill="auto"/>
            <w:tcMar>
              <w:left w:w="57" w:type="dxa"/>
              <w:right w:w="57" w:type="dxa"/>
            </w:tcMar>
            <w:vAlign w:val="center"/>
          </w:tcPr>
          <w:p w14:paraId="2311E40A" w14:textId="77777777" w:rsidR="00602B62" w:rsidRPr="00602B62" w:rsidRDefault="00602B62" w:rsidP="00602B62">
            <w:pPr>
              <w:numPr>
                <w:ilvl w:val="0"/>
                <w:numId w:val="8"/>
              </w:numPr>
              <w:spacing w:line="18" w:lineRule="atLeast"/>
              <w:rPr>
                <w:rFonts w:ascii="Times New Roman" w:hAnsi="Times New Roman"/>
              </w:rPr>
            </w:pPr>
            <w:r w:rsidRPr="00602B62">
              <w:rPr>
                <w:rFonts w:ascii="Times New Roman" w:hAnsi="Times New Roman"/>
              </w:rPr>
              <w:t>минимальный – 600 кв. м.;</w:t>
            </w:r>
          </w:p>
          <w:p w14:paraId="0066204A" w14:textId="77777777" w:rsidR="00602B62" w:rsidRPr="00602B62" w:rsidRDefault="00602B62" w:rsidP="00602B62">
            <w:pPr>
              <w:numPr>
                <w:ilvl w:val="0"/>
                <w:numId w:val="8"/>
              </w:numPr>
              <w:spacing w:line="18" w:lineRule="atLeast"/>
              <w:rPr>
                <w:rFonts w:ascii="Times New Roman" w:hAnsi="Times New Roman"/>
              </w:rPr>
            </w:pPr>
            <w:r w:rsidRPr="00602B62">
              <w:rPr>
                <w:rFonts w:ascii="Times New Roman" w:hAnsi="Times New Roman"/>
              </w:rPr>
              <w:t>максимальный – 5000 кв. м.</w:t>
            </w:r>
          </w:p>
        </w:tc>
        <w:tc>
          <w:tcPr>
            <w:tcW w:w="2268" w:type="dxa"/>
            <w:shd w:val="clear" w:color="auto" w:fill="auto"/>
            <w:tcMar>
              <w:left w:w="57" w:type="dxa"/>
              <w:right w:w="57" w:type="dxa"/>
            </w:tcMar>
            <w:vAlign w:val="center"/>
          </w:tcPr>
          <w:p w14:paraId="68F16363" w14:textId="77777777" w:rsidR="00602B62" w:rsidRPr="00602B62" w:rsidRDefault="00602B62" w:rsidP="00602B62">
            <w:pPr>
              <w:numPr>
                <w:ilvl w:val="0"/>
                <w:numId w:val="8"/>
              </w:numPr>
              <w:spacing w:line="18" w:lineRule="atLeast"/>
              <w:rPr>
                <w:rFonts w:ascii="Times New Roman" w:hAnsi="Times New Roman"/>
              </w:rPr>
            </w:pPr>
            <w:r w:rsidRPr="00602B62">
              <w:rPr>
                <w:rFonts w:ascii="Times New Roman" w:hAnsi="Times New Roman"/>
              </w:rPr>
              <w:t>не устанавливаются</w:t>
            </w:r>
          </w:p>
        </w:tc>
        <w:tc>
          <w:tcPr>
            <w:tcW w:w="1559" w:type="dxa"/>
            <w:shd w:val="clear" w:color="auto" w:fill="auto"/>
            <w:tcMar>
              <w:left w:w="57" w:type="dxa"/>
              <w:right w:w="57" w:type="dxa"/>
            </w:tcMar>
            <w:vAlign w:val="center"/>
          </w:tcPr>
          <w:p w14:paraId="0F7EC920" w14:textId="77777777" w:rsidR="00602B62" w:rsidRPr="00602B62" w:rsidRDefault="00602B62" w:rsidP="00602B62">
            <w:pPr>
              <w:numPr>
                <w:ilvl w:val="0"/>
                <w:numId w:val="8"/>
              </w:numPr>
              <w:spacing w:line="18" w:lineRule="atLeast"/>
              <w:rPr>
                <w:rFonts w:ascii="Times New Roman" w:hAnsi="Times New Roman"/>
              </w:rPr>
            </w:pPr>
            <w:r w:rsidRPr="00602B62">
              <w:rPr>
                <w:rFonts w:ascii="Times New Roman" w:hAnsi="Times New Roman"/>
              </w:rPr>
              <w:t>не устанавливается</w:t>
            </w:r>
          </w:p>
        </w:tc>
        <w:tc>
          <w:tcPr>
            <w:tcW w:w="2126" w:type="dxa"/>
            <w:shd w:val="clear" w:color="auto" w:fill="auto"/>
            <w:tcMar>
              <w:left w:w="57" w:type="dxa"/>
              <w:right w:w="57" w:type="dxa"/>
            </w:tcMar>
            <w:vAlign w:val="center"/>
          </w:tcPr>
          <w:p w14:paraId="0DF691AB" w14:textId="77777777" w:rsidR="00602B62" w:rsidRPr="00602B62" w:rsidRDefault="00602B62" w:rsidP="00602B62">
            <w:pPr>
              <w:numPr>
                <w:ilvl w:val="0"/>
                <w:numId w:val="8"/>
              </w:numPr>
              <w:spacing w:line="18" w:lineRule="atLeast"/>
              <w:rPr>
                <w:rFonts w:ascii="Times New Roman" w:hAnsi="Times New Roman"/>
              </w:rPr>
            </w:pPr>
            <w:r w:rsidRPr="00602B62">
              <w:rPr>
                <w:rFonts w:ascii="Times New Roman" w:hAnsi="Times New Roman"/>
              </w:rPr>
              <w:t>не устанавливаются</w:t>
            </w:r>
          </w:p>
        </w:tc>
      </w:tr>
    </w:tbl>
    <w:p w14:paraId="062E8ED9" w14:textId="653FB440" w:rsidR="00D537DF" w:rsidRPr="00602B62" w:rsidRDefault="00602B62" w:rsidP="009960E8">
      <w:pPr>
        <w:widowControl/>
        <w:numPr>
          <w:ilvl w:val="0"/>
          <w:numId w:val="8"/>
        </w:numPr>
        <w:tabs>
          <w:tab w:val="left" w:pos="142"/>
          <w:tab w:val="left" w:pos="284"/>
          <w:tab w:val="left" w:pos="709"/>
          <w:tab w:val="left" w:pos="993"/>
        </w:tabs>
        <w:suppressAutoHyphens/>
        <w:autoSpaceDN w:val="0"/>
        <w:adjustRightInd w:val="0"/>
        <w:spacing w:before="120" w:after="120"/>
        <w:ind w:firstLine="709"/>
        <w:jc w:val="both"/>
        <w:rPr>
          <w:rFonts w:ascii="Times New Roman" w:eastAsia="Calibri" w:hAnsi="Times New Roman" w:cs="Times New Roman"/>
          <w:sz w:val="28"/>
          <w:szCs w:val="28"/>
        </w:rPr>
      </w:pPr>
      <w:r w:rsidRPr="00602B62">
        <w:rPr>
          <w:rFonts w:ascii="Times New Roman" w:hAnsi="Times New Roman"/>
          <w:sz w:val="16"/>
          <w:szCs w:val="16"/>
        </w:rPr>
        <w:t>* в соответствии Классификатором видов разрешенного использования земельных участков, утвержденным Приказом Минэкономразвития РФ от 01.09.2014 г. № 540</w:t>
      </w:r>
      <w:r w:rsidR="007A5C21" w:rsidRPr="00602B62">
        <w:rPr>
          <w:rFonts w:ascii="Times New Roman" w:eastAsia="Calibri" w:hAnsi="Times New Roman" w:cs="Times New Roman"/>
          <w:sz w:val="28"/>
          <w:szCs w:val="28"/>
        </w:rPr>
        <w:t>».</w:t>
      </w:r>
    </w:p>
    <w:p w14:paraId="39FE165E" w14:textId="77777777" w:rsidR="001C6D15" w:rsidRPr="001C6D15" w:rsidRDefault="001C6D15" w:rsidP="000B0775">
      <w:pPr>
        <w:widowControl/>
        <w:numPr>
          <w:ilvl w:val="0"/>
          <w:numId w:val="8"/>
        </w:numPr>
        <w:tabs>
          <w:tab w:val="left" w:pos="142"/>
          <w:tab w:val="left" w:pos="284"/>
          <w:tab w:val="left" w:pos="709"/>
          <w:tab w:val="left" w:pos="993"/>
        </w:tabs>
        <w:suppressAutoHyphens/>
        <w:autoSpaceDN w:val="0"/>
        <w:adjustRightInd w:val="0"/>
        <w:spacing w:before="120"/>
        <w:ind w:left="720" w:firstLine="709"/>
        <w:jc w:val="both"/>
        <w:rPr>
          <w:rFonts w:ascii="Times New Roman" w:eastAsia="Calibri" w:hAnsi="Times New Roman" w:cs="Times New Roman"/>
          <w:sz w:val="28"/>
          <w:szCs w:val="28"/>
        </w:rPr>
      </w:pPr>
    </w:p>
    <w:p w14:paraId="4EA66B93" w14:textId="091BF068" w:rsidR="001C6D15" w:rsidRDefault="00971E30" w:rsidP="00C85303">
      <w:pPr>
        <w:pStyle w:val="ad"/>
        <w:numPr>
          <w:ilvl w:val="0"/>
          <w:numId w:val="13"/>
        </w:numPr>
        <w:suppressAutoHyphens/>
        <w:spacing w:after="0"/>
        <w:ind w:left="0" w:firstLine="709"/>
        <w:jc w:val="both"/>
        <w:rPr>
          <w:rFonts w:ascii="Times New Roman" w:eastAsia="Calibri" w:hAnsi="Times New Roman" w:cs="Times New Roman"/>
          <w:sz w:val="28"/>
          <w:szCs w:val="28"/>
        </w:rPr>
      </w:pPr>
      <w:proofErr w:type="spellStart"/>
      <w:r w:rsidRPr="002C0047">
        <w:rPr>
          <w:rFonts w:ascii="Times New Roman" w:eastAsia="Calibri" w:hAnsi="Times New Roman" w:cs="Times New Roman"/>
          <w:color w:val="000000" w:themeColor="text1"/>
          <w:sz w:val="28"/>
          <w:szCs w:val="28"/>
        </w:rPr>
        <w:t>п.п</w:t>
      </w:r>
      <w:proofErr w:type="spellEnd"/>
      <w:r w:rsidRPr="002C0047">
        <w:rPr>
          <w:rFonts w:ascii="Times New Roman" w:eastAsia="Calibri" w:hAnsi="Times New Roman" w:cs="Times New Roman"/>
          <w:color w:val="000000" w:themeColor="text1"/>
          <w:sz w:val="28"/>
          <w:szCs w:val="28"/>
        </w:rPr>
        <w:t>. 1.2 п. 1 «Ж1 – Зон</w:t>
      </w:r>
      <w:r w:rsidR="00602B62" w:rsidRPr="002C0047">
        <w:rPr>
          <w:rFonts w:ascii="Times New Roman" w:eastAsia="Calibri" w:hAnsi="Times New Roman" w:cs="Times New Roman"/>
          <w:color w:val="000000" w:themeColor="text1"/>
          <w:sz w:val="28"/>
          <w:szCs w:val="28"/>
        </w:rPr>
        <w:t>а</w:t>
      </w:r>
      <w:r w:rsidRPr="002C0047">
        <w:rPr>
          <w:rFonts w:ascii="Times New Roman" w:eastAsia="Calibri" w:hAnsi="Times New Roman" w:cs="Times New Roman"/>
          <w:color w:val="000000" w:themeColor="text1"/>
          <w:sz w:val="28"/>
          <w:szCs w:val="28"/>
        </w:rPr>
        <w:t xml:space="preserve"> индивидуальной жилой застройки» ст. 25 </w:t>
      </w:r>
      <w:r w:rsidRPr="001C6D15">
        <w:rPr>
          <w:rFonts w:ascii="Times New Roman" w:eastAsia="Calibri" w:hAnsi="Times New Roman" w:cs="Times New Roman"/>
          <w:sz w:val="28"/>
          <w:szCs w:val="28"/>
        </w:rPr>
        <w:t>«Территориальные зоны, для которых устанавливается градостроительный регламент» дополнить абзацами следующего содержания:</w:t>
      </w:r>
    </w:p>
    <w:p w14:paraId="2D29C7F8" w14:textId="1AC33A75" w:rsidR="00971E30" w:rsidRPr="001C6D15" w:rsidRDefault="00971E30" w:rsidP="001C6D15">
      <w:pPr>
        <w:pStyle w:val="ad"/>
        <w:suppressAutoHyphens/>
        <w:spacing w:after="0"/>
        <w:ind w:left="0" w:firstLine="709"/>
        <w:jc w:val="both"/>
        <w:rPr>
          <w:rFonts w:ascii="Times New Roman" w:eastAsia="Calibri" w:hAnsi="Times New Roman" w:cs="Times New Roman"/>
          <w:sz w:val="28"/>
          <w:szCs w:val="28"/>
        </w:rPr>
      </w:pPr>
      <w:r w:rsidRPr="001C6D15">
        <w:rPr>
          <w:rFonts w:ascii="Times New Roman" w:eastAsia="Calibri" w:hAnsi="Times New Roman" w:cs="Times New Roman"/>
          <w:sz w:val="28"/>
          <w:szCs w:val="28"/>
        </w:rPr>
        <w:t xml:space="preserve">«Определить, что предельные (максимальные и минимальные) размеры земельных участков, предусмотренные настоящим пунктом, распространяется на земельные участки (вновь выделяемые земельные участки) предоставляемые гражданам после утверждения настоящих </w:t>
      </w:r>
      <w:r w:rsidR="00F10E5E" w:rsidRPr="001C6D15">
        <w:rPr>
          <w:rFonts w:ascii="Times New Roman" w:eastAsia="Calibri" w:hAnsi="Times New Roman" w:cs="Times New Roman"/>
          <w:sz w:val="28"/>
          <w:szCs w:val="28"/>
        </w:rPr>
        <w:t>правил.</w:t>
      </w:r>
    </w:p>
    <w:p w14:paraId="36E9444B" w14:textId="0DBB4B97" w:rsidR="00971E30" w:rsidRPr="00971E30" w:rsidRDefault="00971E30" w:rsidP="00971E30">
      <w:pPr>
        <w:widowControl/>
        <w:suppressAutoHyphens/>
        <w:ind w:firstLine="709"/>
        <w:jc w:val="both"/>
        <w:rPr>
          <w:rFonts w:ascii="Times New Roman" w:eastAsia="Calibri" w:hAnsi="Times New Roman" w:cs="Times New Roman"/>
          <w:color w:val="auto"/>
          <w:sz w:val="28"/>
          <w:szCs w:val="28"/>
          <w:lang w:eastAsia="en-US" w:bidi="ar-SA"/>
        </w:rPr>
      </w:pPr>
      <w:r w:rsidRPr="00971E30">
        <w:rPr>
          <w:rFonts w:ascii="Times New Roman" w:eastAsia="Calibri" w:hAnsi="Times New Roman" w:cs="Times New Roman"/>
          <w:color w:val="auto"/>
          <w:sz w:val="28"/>
          <w:szCs w:val="28"/>
          <w:lang w:eastAsia="en-US" w:bidi="ar-SA"/>
        </w:rPr>
        <w:t>Определить, что предельные (максимальные и минимальные) размеры земельных участков, предусмотренные настоящим пунктом, не распространяются на земельные участки, предоставленные гражданам на правах аренды и приобретаемые ими в собственность в порядке, установленном действующим законодательством до утверждения настоящих правил.</w:t>
      </w:r>
    </w:p>
    <w:p w14:paraId="2DEDCADD" w14:textId="039774AC" w:rsidR="00971E30" w:rsidRPr="00971E30" w:rsidRDefault="00971E30" w:rsidP="00971E30">
      <w:pPr>
        <w:widowControl/>
        <w:suppressAutoHyphens/>
        <w:ind w:firstLine="709"/>
        <w:jc w:val="both"/>
        <w:rPr>
          <w:rFonts w:ascii="Times New Roman" w:eastAsia="Calibri" w:hAnsi="Times New Roman" w:cs="Times New Roman"/>
          <w:color w:val="auto"/>
          <w:sz w:val="28"/>
          <w:szCs w:val="28"/>
          <w:lang w:eastAsia="en-US" w:bidi="ar-SA"/>
        </w:rPr>
      </w:pPr>
      <w:r w:rsidRPr="00971E30">
        <w:rPr>
          <w:rFonts w:ascii="Times New Roman" w:eastAsia="Calibri" w:hAnsi="Times New Roman" w:cs="Times New Roman"/>
          <w:color w:val="auto"/>
          <w:sz w:val="28"/>
          <w:szCs w:val="28"/>
          <w:lang w:eastAsia="en-US" w:bidi="ar-SA"/>
        </w:rPr>
        <w:t>В случаях, когда размер формируемого земельного участка, находящегося в фактическом пользовании граждан, или предоставленного до утверждения настоящих правил, меньше предельных минимальных размеров, либо превышает предельные максимальные размеры, предусмотренные настоящим пунктом, то для данного земельного участка его размеры являются соответственно минимальными или максимальными предельными размерами.</w:t>
      </w:r>
    </w:p>
    <w:p w14:paraId="168C3D0E" w14:textId="32AF014B" w:rsidR="00971E30" w:rsidRPr="00971E30" w:rsidRDefault="00971E30" w:rsidP="00971E30">
      <w:pPr>
        <w:widowControl/>
        <w:suppressAutoHyphens/>
        <w:ind w:firstLine="709"/>
        <w:jc w:val="both"/>
        <w:rPr>
          <w:rFonts w:ascii="Times New Roman" w:eastAsia="Calibri" w:hAnsi="Times New Roman" w:cs="Times New Roman"/>
          <w:color w:val="auto"/>
          <w:sz w:val="28"/>
          <w:szCs w:val="28"/>
          <w:lang w:eastAsia="en-US" w:bidi="ar-SA"/>
        </w:rPr>
      </w:pPr>
      <w:r w:rsidRPr="00971E30">
        <w:rPr>
          <w:rFonts w:ascii="Times New Roman" w:eastAsia="Calibri" w:hAnsi="Times New Roman" w:cs="Times New Roman"/>
          <w:color w:val="auto"/>
          <w:sz w:val="28"/>
          <w:szCs w:val="28"/>
          <w:lang w:eastAsia="en-US" w:bidi="ar-SA"/>
        </w:rPr>
        <w:t>Исключением в отношении предельных размеров являются земельные участки, превышающие максимальные размеры, при условии, если часть участка, превышающая норму, не может быть сформирована как самостоятельный земельный участок и при условии согласия заинтересованных смежных землепользователей.</w:t>
      </w:r>
    </w:p>
    <w:p w14:paraId="1D0F017A" w14:textId="41E11E60" w:rsidR="00971E30" w:rsidRPr="00971E30" w:rsidRDefault="00F10E5E" w:rsidP="00971E30">
      <w:pPr>
        <w:widowControl/>
        <w:suppressAutoHyphens/>
        <w:ind w:firstLine="709"/>
        <w:jc w:val="both"/>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t xml:space="preserve"> </w:t>
      </w:r>
      <w:r w:rsidR="00971E30" w:rsidRPr="00971E30">
        <w:rPr>
          <w:rFonts w:ascii="Times New Roman" w:eastAsia="Calibri" w:hAnsi="Times New Roman" w:cs="Times New Roman"/>
          <w:color w:val="auto"/>
          <w:sz w:val="28"/>
          <w:szCs w:val="28"/>
          <w:lang w:eastAsia="en-US" w:bidi="ar-SA"/>
        </w:rPr>
        <w:t>Установленные градостроительным регламентом предельные (минимальные,) размеры земельных участков не применяются:</w:t>
      </w:r>
    </w:p>
    <w:p w14:paraId="63B8726B" w14:textId="77777777" w:rsidR="00971E30" w:rsidRPr="00971E30" w:rsidRDefault="00971E30" w:rsidP="00971E30">
      <w:pPr>
        <w:widowControl/>
        <w:suppressAutoHyphens/>
        <w:ind w:firstLine="709"/>
        <w:jc w:val="both"/>
        <w:rPr>
          <w:rFonts w:ascii="Times New Roman" w:eastAsia="Calibri" w:hAnsi="Times New Roman" w:cs="Times New Roman"/>
          <w:color w:val="auto"/>
          <w:sz w:val="28"/>
          <w:szCs w:val="28"/>
          <w:lang w:eastAsia="en-US" w:bidi="ar-SA"/>
        </w:rPr>
      </w:pPr>
      <w:r w:rsidRPr="00971E30">
        <w:rPr>
          <w:rFonts w:ascii="Times New Roman" w:eastAsia="Calibri" w:hAnsi="Times New Roman" w:cs="Times New Roman"/>
          <w:color w:val="auto"/>
          <w:sz w:val="28"/>
          <w:szCs w:val="28"/>
          <w:lang w:eastAsia="en-US" w:bidi="ar-SA"/>
        </w:rPr>
        <w:t>- образования земельного участка путем перераспределения земельного участка, находящихся в государственной или муниципальной собственности, и земельных участков, находящихся в частной собственности;</w:t>
      </w:r>
    </w:p>
    <w:p w14:paraId="37965ACB" w14:textId="0FE26FE5" w:rsidR="00971E30" w:rsidRDefault="00971E30" w:rsidP="00F10E5E">
      <w:pPr>
        <w:widowControl/>
        <w:tabs>
          <w:tab w:val="num" w:pos="0"/>
        </w:tabs>
        <w:suppressAutoHyphens/>
        <w:ind w:firstLine="709"/>
        <w:jc w:val="both"/>
        <w:rPr>
          <w:rFonts w:ascii="Times New Roman" w:eastAsia="Calibri" w:hAnsi="Times New Roman" w:cs="Times New Roman"/>
          <w:color w:val="auto"/>
          <w:sz w:val="28"/>
          <w:szCs w:val="28"/>
          <w:lang w:eastAsia="en-US" w:bidi="ar-SA"/>
        </w:rPr>
      </w:pPr>
      <w:r w:rsidRPr="00971E30">
        <w:rPr>
          <w:rFonts w:ascii="Times New Roman" w:eastAsia="Calibri" w:hAnsi="Times New Roman" w:cs="Times New Roman"/>
          <w:color w:val="auto"/>
          <w:sz w:val="28"/>
          <w:szCs w:val="28"/>
          <w:lang w:eastAsia="en-US" w:bidi="ar-SA"/>
        </w:rPr>
        <w:lastRenderedPageBreak/>
        <w:t xml:space="preserve">- образования земельного участка, формируемого под существующим объектом недвижимости, и отсутствия возможности формирования на местности земельного участка, площадь которого соответствует предельным (минимальным) размерам земельных участков.» </w:t>
      </w:r>
    </w:p>
    <w:p w14:paraId="7CEB5AD0" w14:textId="77777777" w:rsidR="00602B62" w:rsidRPr="00971E30" w:rsidRDefault="00602B62" w:rsidP="00F10E5E">
      <w:pPr>
        <w:widowControl/>
        <w:tabs>
          <w:tab w:val="num" w:pos="0"/>
        </w:tabs>
        <w:suppressAutoHyphens/>
        <w:ind w:firstLine="709"/>
        <w:jc w:val="both"/>
        <w:rPr>
          <w:rFonts w:ascii="Times New Roman" w:eastAsia="Calibri" w:hAnsi="Times New Roman" w:cs="Times New Roman"/>
          <w:color w:val="auto"/>
          <w:lang w:eastAsia="en-US" w:bidi="ar-SA"/>
        </w:rPr>
      </w:pPr>
    </w:p>
    <w:bookmarkEnd w:id="1"/>
    <w:p w14:paraId="1E39FD2F" w14:textId="28E50497" w:rsidR="005B5D05" w:rsidRPr="007A5C21" w:rsidRDefault="00B07459" w:rsidP="00B07459">
      <w:pPr>
        <w:widowControl/>
        <w:suppressAutoHyphens/>
        <w:ind w:firstLine="709"/>
        <w:jc w:val="both"/>
        <w:rPr>
          <w:rFonts w:ascii="Times New Roman" w:hAnsi="Times New Roman" w:cs="Times New Roman"/>
          <w:sz w:val="28"/>
          <w:szCs w:val="28"/>
        </w:rPr>
      </w:pPr>
      <w:r>
        <w:rPr>
          <w:rFonts w:ascii="Times New Roman" w:hAnsi="Times New Roman" w:cs="Times New Roman"/>
          <w:sz w:val="28"/>
          <w:szCs w:val="28"/>
        </w:rPr>
        <w:t>3)</w:t>
      </w:r>
      <w:r w:rsidR="00270342" w:rsidRPr="007A5C21">
        <w:rPr>
          <w:rFonts w:ascii="Times New Roman" w:hAnsi="Times New Roman" w:cs="Times New Roman"/>
          <w:sz w:val="28"/>
          <w:szCs w:val="28"/>
        </w:rPr>
        <w:t xml:space="preserve"> </w:t>
      </w:r>
      <w:r w:rsidR="007D2C0E" w:rsidRPr="002C0047">
        <w:rPr>
          <w:rFonts w:ascii="Times New Roman" w:hAnsi="Times New Roman" w:cs="Times New Roman"/>
          <w:color w:val="000000" w:themeColor="text1"/>
          <w:sz w:val="28"/>
          <w:szCs w:val="28"/>
        </w:rPr>
        <w:t>после</w:t>
      </w:r>
      <w:r w:rsidR="005B5D05" w:rsidRPr="002C0047">
        <w:rPr>
          <w:rFonts w:ascii="Times New Roman" w:hAnsi="Times New Roman" w:cs="Times New Roman"/>
          <w:color w:val="000000" w:themeColor="text1"/>
          <w:sz w:val="28"/>
          <w:szCs w:val="28"/>
        </w:rPr>
        <w:t xml:space="preserve"> п</w:t>
      </w:r>
      <w:r w:rsidR="007D2C0E" w:rsidRPr="002C0047">
        <w:rPr>
          <w:rFonts w:ascii="Times New Roman" w:hAnsi="Times New Roman" w:cs="Times New Roman"/>
          <w:color w:val="000000" w:themeColor="text1"/>
          <w:sz w:val="28"/>
          <w:szCs w:val="28"/>
        </w:rPr>
        <w:t>.</w:t>
      </w:r>
      <w:r w:rsidR="005B5D05" w:rsidRPr="002C0047">
        <w:rPr>
          <w:rFonts w:ascii="Times New Roman" w:hAnsi="Times New Roman" w:cs="Times New Roman"/>
          <w:color w:val="000000" w:themeColor="text1"/>
          <w:sz w:val="28"/>
          <w:szCs w:val="28"/>
        </w:rPr>
        <w:t xml:space="preserve"> </w:t>
      </w:r>
      <w:r w:rsidR="007D2C0E" w:rsidRPr="002C0047">
        <w:rPr>
          <w:rFonts w:ascii="Times New Roman" w:hAnsi="Times New Roman" w:cs="Times New Roman"/>
          <w:color w:val="000000" w:themeColor="text1"/>
          <w:sz w:val="28"/>
          <w:szCs w:val="28"/>
        </w:rPr>
        <w:t>1</w:t>
      </w:r>
      <w:r w:rsidR="005B5D05" w:rsidRPr="002C0047">
        <w:rPr>
          <w:rFonts w:ascii="Times New Roman" w:hAnsi="Times New Roman" w:cs="Times New Roman"/>
          <w:color w:val="000000" w:themeColor="text1"/>
          <w:sz w:val="28"/>
          <w:szCs w:val="28"/>
        </w:rPr>
        <w:t xml:space="preserve"> «</w:t>
      </w:r>
      <w:r w:rsidR="007A5C21" w:rsidRPr="002C0047">
        <w:rPr>
          <w:rFonts w:ascii="Times New Roman" w:eastAsia="Calibri" w:hAnsi="Times New Roman" w:cs="Times New Roman"/>
          <w:color w:val="000000" w:themeColor="text1"/>
          <w:sz w:val="28"/>
          <w:szCs w:val="28"/>
          <w:lang w:eastAsia="en-US" w:bidi="ar-SA"/>
        </w:rPr>
        <w:t>Ж</w:t>
      </w:r>
      <w:r w:rsidR="007D2C0E" w:rsidRPr="002C0047">
        <w:rPr>
          <w:rFonts w:ascii="Times New Roman" w:eastAsia="Calibri" w:hAnsi="Times New Roman" w:cs="Times New Roman"/>
          <w:color w:val="000000" w:themeColor="text1"/>
          <w:sz w:val="28"/>
          <w:szCs w:val="28"/>
          <w:lang w:eastAsia="en-US" w:bidi="ar-SA"/>
        </w:rPr>
        <w:t>1</w:t>
      </w:r>
      <w:r w:rsidR="007A5C21" w:rsidRPr="002C0047">
        <w:rPr>
          <w:rFonts w:ascii="Times New Roman" w:eastAsia="Calibri" w:hAnsi="Times New Roman" w:cs="Times New Roman"/>
          <w:color w:val="000000" w:themeColor="text1"/>
          <w:sz w:val="28"/>
          <w:szCs w:val="28"/>
          <w:lang w:eastAsia="en-US" w:bidi="ar-SA"/>
        </w:rPr>
        <w:t xml:space="preserve"> – Зон</w:t>
      </w:r>
      <w:r w:rsidR="007D2C0E" w:rsidRPr="002C0047">
        <w:rPr>
          <w:rFonts w:ascii="Times New Roman" w:eastAsia="Calibri" w:hAnsi="Times New Roman" w:cs="Times New Roman"/>
          <w:color w:val="000000" w:themeColor="text1"/>
          <w:sz w:val="28"/>
          <w:szCs w:val="28"/>
          <w:lang w:eastAsia="en-US" w:bidi="ar-SA"/>
        </w:rPr>
        <w:t>а</w:t>
      </w:r>
      <w:r w:rsidR="007A5C21" w:rsidRPr="002C0047">
        <w:rPr>
          <w:rFonts w:ascii="Times New Roman" w:eastAsia="Calibri" w:hAnsi="Times New Roman" w:cs="Times New Roman"/>
          <w:color w:val="000000" w:themeColor="text1"/>
          <w:sz w:val="28"/>
          <w:szCs w:val="28"/>
          <w:lang w:eastAsia="en-US" w:bidi="ar-SA"/>
        </w:rPr>
        <w:t xml:space="preserve"> </w:t>
      </w:r>
      <w:r w:rsidR="007D2C0E" w:rsidRPr="002C0047">
        <w:rPr>
          <w:rFonts w:ascii="Times New Roman" w:eastAsia="Calibri" w:hAnsi="Times New Roman" w:cs="Times New Roman"/>
          <w:color w:val="000000" w:themeColor="text1"/>
          <w:sz w:val="28"/>
          <w:szCs w:val="28"/>
        </w:rPr>
        <w:t>индивидуальной</w:t>
      </w:r>
      <w:r w:rsidR="007D2C0E" w:rsidRPr="002C0047">
        <w:rPr>
          <w:rFonts w:ascii="Times New Roman" w:eastAsia="Calibri" w:hAnsi="Times New Roman" w:cs="Times New Roman"/>
          <w:color w:val="000000" w:themeColor="text1"/>
          <w:sz w:val="28"/>
          <w:szCs w:val="28"/>
          <w:lang w:eastAsia="en-US" w:bidi="ar-SA"/>
        </w:rPr>
        <w:t xml:space="preserve"> </w:t>
      </w:r>
      <w:r w:rsidR="007A5C21" w:rsidRPr="002C0047">
        <w:rPr>
          <w:rFonts w:ascii="Times New Roman" w:eastAsia="Calibri" w:hAnsi="Times New Roman" w:cs="Times New Roman"/>
          <w:color w:val="000000" w:themeColor="text1"/>
          <w:sz w:val="28"/>
          <w:szCs w:val="28"/>
          <w:lang w:eastAsia="en-US" w:bidi="ar-SA"/>
        </w:rPr>
        <w:t>жилой застройки</w:t>
      </w:r>
      <w:r w:rsidR="005B5D05" w:rsidRPr="002C0047">
        <w:rPr>
          <w:rFonts w:ascii="Times New Roman" w:hAnsi="Times New Roman" w:cs="Times New Roman"/>
          <w:color w:val="000000" w:themeColor="text1"/>
          <w:sz w:val="28"/>
          <w:szCs w:val="28"/>
        </w:rPr>
        <w:t xml:space="preserve">» ст. 25 </w:t>
      </w:r>
      <w:r w:rsidR="005B5D05" w:rsidRPr="007A5C21">
        <w:rPr>
          <w:rFonts w:ascii="Times New Roman" w:hAnsi="Times New Roman" w:cs="Times New Roman"/>
          <w:sz w:val="28"/>
          <w:szCs w:val="28"/>
        </w:rPr>
        <w:t xml:space="preserve">«Территориальные зоны, для которых устанавливается градостроительный регламент» </w:t>
      </w:r>
      <w:r w:rsidR="007D2C0E">
        <w:rPr>
          <w:rFonts w:ascii="Times New Roman" w:hAnsi="Times New Roman" w:cs="Times New Roman"/>
          <w:sz w:val="28"/>
          <w:szCs w:val="28"/>
        </w:rPr>
        <w:t>вставить пункт 1А</w:t>
      </w:r>
      <w:r w:rsidR="007D2C0E" w:rsidRPr="007D2C0E">
        <w:rPr>
          <w:rFonts w:ascii="Times New Roman" w:eastAsia="Calibri" w:hAnsi="Times New Roman" w:cs="Times New Roman"/>
          <w:b/>
          <w:color w:val="auto"/>
          <w:lang w:eastAsia="en-US" w:bidi="ar-SA"/>
        </w:rPr>
        <w:t xml:space="preserve"> </w:t>
      </w:r>
      <w:r w:rsidR="007D2C0E" w:rsidRPr="007D2C0E">
        <w:rPr>
          <w:rFonts w:ascii="Times New Roman" w:eastAsia="Calibri" w:hAnsi="Times New Roman" w:cs="Times New Roman"/>
          <w:color w:val="auto"/>
          <w:sz w:val="28"/>
          <w:szCs w:val="28"/>
          <w:lang w:eastAsia="en-US" w:bidi="ar-SA"/>
        </w:rPr>
        <w:t>«Ж2 – Зона малоэтажной многоквартирной жилой застройки» следующего содержания:</w:t>
      </w:r>
    </w:p>
    <w:p w14:paraId="7166B24C" w14:textId="3F8D00DF" w:rsidR="007D2C0E" w:rsidRPr="007D2C0E" w:rsidRDefault="007D2C0E" w:rsidP="007D2C0E">
      <w:pPr>
        <w:widowControl/>
        <w:suppressAutoHyphens/>
        <w:ind w:left="720"/>
        <w:jc w:val="both"/>
        <w:rPr>
          <w:rFonts w:ascii="Times New Roman" w:eastAsia="Calibri" w:hAnsi="Times New Roman" w:cs="Times New Roman"/>
          <w:b/>
          <w:color w:val="auto"/>
          <w:sz w:val="28"/>
          <w:szCs w:val="28"/>
          <w:lang w:eastAsia="en-US" w:bidi="ar-SA"/>
        </w:rPr>
      </w:pPr>
      <w:r w:rsidRPr="007D2C0E">
        <w:rPr>
          <w:rFonts w:ascii="Times New Roman" w:eastAsia="Calibri" w:hAnsi="Times New Roman" w:cs="Times New Roman"/>
          <w:b/>
          <w:color w:val="auto"/>
          <w:sz w:val="28"/>
          <w:szCs w:val="28"/>
          <w:lang w:eastAsia="en-US" w:bidi="ar-SA"/>
        </w:rPr>
        <w:t>«1А. Ж2 – Зона малоэтажной многоквартирной жилой застройки</w:t>
      </w:r>
    </w:p>
    <w:p w14:paraId="0BD304C0" w14:textId="77777777" w:rsidR="007D2C0E" w:rsidRPr="007D2C0E" w:rsidRDefault="007D2C0E" w:rsidP="007D2C0E">
      <w:pPr>
        <w:widowControl/>
        <w:suppressAutoHyphens/>
        <w:ind w:firstLine="720"/>
        <w:jc w:val="both"/>
        <w:rPr>
          <w:rFonts w:ascii="Times New Roman" w:eastAsia="Calibri" w:hAnsi="Times New Roman" w:cs="Times New Roman"/>
          <w:color w:val="auto"/>
          <w:lang w:eastAsia="en-US" w:bidi="ar-SA"/>
        </w:rPr>
      </w:pPr>
    </w:p>
    <w:p w14:paraId="3969E609" w14:textId="77777777" w:rsidR="007D2C0E" w:rsidRPr="007D2C0E" w:rsidRDefault="007D2C0E" w:rsidP="007D2C0E">
      <w:pPr>
        <w:widowControl/>
        <w:numPr>
          <w:ilvl w:val="1"/>
          <w:numId w:val="9"/>
        </w:numPr>
        <w:suppressAutoHyphens/>
        <w:spacing w:after="120"/>
        <w:ind w:left="0" w:firstLine="709"/>
        <w:jc w:val="both"/>
        <w:rPr>
          <w:rFonts w:ascii="Times New Roman" w:eastAsia="Calibri" w:hAnsi="Times New Roman" w:cs="Times New Roman"/>
          <w:color w:val="auto"/>
          <w:sz w:val="28"/>
          <w:szCs w:val="28"/>
          <w:lang w:eastAsia="en-US" w:bidi="ar-SA"/>
        </w:rPr>
      </w:pPr>
      <w:r w:rsidRPr="007D2C0E">
        <w:rPr>
          <w:rFonts w:ascii="Times New Roman" w:eastAsia="Calibri" w:hAnsi="Times New Roman" w:cs="Times New Roman"/>
          <w:color w:val="auto"/>
          <w:sz w:val="28"/>
          <w:szCs w:val="28"/>
          <w:lang w:eastAsia="en-US" w:bidi="ar-SA"/>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7"/>
        <w:tblW w:w="10206" w:type="dxa"/>
        <w:tblInd w:w="57" w:type="dxa"/>
        <w:tblLayout w:type="fixed"/>
        <w:tblLook w:val="04A0" w:firstRow="1" w:lastRow="0" w:firstColumn="1" w:lastColumn="0" w:noHBand="0" w:noVBand="1"/>
      </w:tblPr>
      <w:tblGrid>
        <w:gridCol w:w="1083"/>
        <w:gridCol w:w="1701"/>
        <w:gridCol w:w="1469"/>
        <w:gridCol w:w="2268"/>
        <w:gridCol w:w="1559"/>
        <w:gridCol w:w="2126"/>
      </w:tblGrid>
      <w:tr w:rsidR="007D2C0E" w:rsidRPr="007D2C0E" w14:paraId="56308DA0" w14:textId="77777777" w:rsidTr="00155553">
        <w:trPr>
          <w:trHeight w:val="754"/>
        </w:trPr>
        <w:tc>
          <w:tcPr>
            <w:tcW w:w="1083" w:type="dxa"/>
            <w:vMerge w:val="restart"/>
            <w:shd w:val="clear" w:color="auto" w:fill="auto"/>
            <w:tcMar>
              <w:left w:w="57" w:type="dxa"/>
              <w:right w:w="57" w:type="dxa"/>
            </w:tcMar>
            <w:vAlign w:val="center"/>
          </w:tcPr>
          <w:p w14:paraId="2EAAA829" w14:textId="77777777" w:rsidR="007D2C0E" w:rsidRPr="007D2C0E" w:rsidRDefault="007D2C0E" w:rsidP="007D2C0E">
            <w:pPr>
              <w:numPr>
                <w:ilvl w:val="0"/>
                <w:numId w:val="8"/>
              </w:numPr>
              <w:spacing w:line="216" w:lineRule="auto"/>
              <w:jc w:val="center"/>
              <w:rPr>
                <w:rFonts w:ascii="Times New Roman" w:hAnsi="Times New Roman"/>
                <w:b/>
              </w:rPr>
            </w:pPr>
            <w:r w:rsidRPr="007D2C0E">
              <w:rPr>
                <w:rFonts w:ascii="Times New Roman" w:hAnsi="Times New Roman"/>
                <w:b/>
              </w:rPr>
              <w:t xml:space="preserve">Код </w:t>
            </w:r>
            <w:r w:rsidRPr="007D2C0E">
              <w:rPr>
                <w:rFonts w:ascii="Times New Roman" w:eastAsia="Times New Roman" w:hAnsi="Times New Roman"/>
                <w:b/>
                <w:bCs/>
              </w:rPr>
              <w:t>вида разрешен-</w:t>
            </w:r>
            <w:proofErr w:type="spellStart"/>
            <w:r w:rsidRPr="007D2C0E">
              <w:rPr>
                <w:rFonts w:ascii="Times New Roman" w:eastAsia="Times New Roman" w:hAnsi="Times New Roman"/>
                <w:b/>
                <w:bCs/>
              </w:rPr>
              <w:t>ного</w:t>
            </w:r>
            <w:proofErr w:type="spellEnd"/>
            <w:r w:rsidRPr="007D2C0E">
              <w:rPr>
                <w:rFonts w:ascii="Times New Roman" w:eastAsia="Times New Roman" w:hAnsi="Times New Roman"/>
                <w:b/>
                <w:bCs/>
              </w:rPr>
              <w:t xml:space="preserve"> </w:t>
            </w:r>
            <w:proofErr w:type="spellStart"/>
            <w:r w:rsidRPr="007D2C0E">
              <w:rPr>
                <w:rFonts w:ascii="Times New Roman" w:eastAsia="Times New Roman" w:hAnsi="Times New Roman"/>
                <w:b/>
                <w:bCs/>
              </w:rPr>
              <w:t>использо-вания</w:t>
            </w:r>
            <w:proofErr w:type="spellEnd"/>
            <w:r w:rsidRPr="007D2C0E">
              <w:rPr>
                <w:rFonts w:ascii="Times New Roman" w:hAnsi="Times New Roman"/>
                <w:b/>
              </w:rPr>
              <w:t xml:space="preserve"> *</w:t>
            </w:r>
          </w:p>
        </w:tc>
        <w:tc>
          <w:tcPr>
            <w:tcW w:w="1701" w:type="dxa"/>
            <w:vMerge w:val="restart"/>
            <w:shd w:val="clear" w:color="auto" w:fill="auto"/>
            <w:tcMar>
              <w:left w:w="57" w:type="dxa"/>
              <w:right w:w="57" w:type="dxa"/>
            </w:tcMar>
            <w:vAlign w:val="center"/>
          </w:tcPr>
          <w:p w14:paraId="6401EBE8" w14:textId="77777777" w:rsidR="007D2C0E" w:rsidRPr="007D2C0E" w:rsidRDefault="007D2C0E" w:rsidP="007D2C0E">
            <w:pPr>
              <w:numPr>
                <w:ilvl w:val="0"/>
                <w:numId w:val="8"/>
              </w:numPr>
              <w:spacing w:line="216" w:lineRule="auto"/>
              <w:jc w:val="center"/>
              <w:rPr>
                <w:rFonts w:ascii="Times New Roman" w:hAnsi="Times New Roman"/>
                <w:b/>
              </w:rPr>
            </w:pPr>
            <w:r w:rsidRPr="007D2C0E">
              <w:rPr>
                <w:rFonts w:ascii="Times New Roman" w:eastAsia="Times New Roman" w:hAnsi="Times New Roman"/>
                <w:b/>
                <w:bCs/>
              </w:rPr>
              <w:t>Наименование вида разрешенного использования *</w:t>
            </w:r>
          </w:p>
        </w:tc>
        <w:tc>
          <w:tcPr>
            <w:tcW w:w="7422" w:type="dxa"/>
            <w:gridSpan w:val="4"/>
            <w:shd w:val="clear" w:color="auto" w:fill="auto"/>
            <w:tcMar>
              <w:left w:w="57" w:type="dxa"/>
              <w:right w:w="57" w:type="dxa"/>
            </w:tcMar>
            <w:vAlign w:val="center"/>
          </w:tcPr>
          <w:p w14:paraId="38C41A45" w14:textId="77777777" w:rsidR="007D2C0E" w:rsidRPr="007D2C0E" w:rsidRDefault="007D2C0E" w:rsidP="007D2C0E">
            <w:pPr>
              <w:numPr>
                <w:ilvl w:val="0"/>
                <w:numId w:val="8"/>
              </w:numPr>
              <w:spacing w:line="216" w:lineRule="auto"/>
              <w:jc w:val="center"/>
              <w:rPr>
                <w:rFonts w:ascii="Times New Roman" w:eastAsia="Times New Roman" w:hAnsi="Times New Roman"/>
                <w:b/>
                <w:bCs/>
              </w:rPr>
            </w:pPr>
            <w:r w:rsidRPr="007D2C0E">
              <w:rPr>
                <w:rFonts w:ascii="Times New Roman" w:hAnsi="Times New Roman"/>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7D2C0E" w:rsidRPr="007D2C0E" w14:paraId="4687187D" w14:textId="77777777" w:rsidTr="00155553">
        <w:trPr>
          <w:trHeight w:val="836"/>
        </w:trPr>
        <w:tc>
          <w:tcPr>
            <w:tcW w:w="1083" w:type="dxa"/>
            <w:vMerge/>
            <w:shd w:val="clear" w:color="auto" w:fill="auto"/>
            <w:tcMar>
              <w:left w:w="57" w:type="dxa"/>
              <w:right w:w="57" w:type="dxa"/>
            </w:tcMar>
            <w:vAlign w:val="center"/>
          </w:tcPr>
          <w:p w14:paraId="1FB614AF" w14:textId="77777777" w:rsidR="007D2C0E" w:rsidRPr="007D2C0E" w:rsidRDefault="007D2C0E" w:rsidP="007D2C0E">
            <w:pPr>
              <w:numPr>
                <w:ilvl w:val="0"/>
                <w:numId w:val="8"/>
              </w:numPr>
              <w:spacing w:line="216" w:lineRule="auto"/>
              <w:jc w:val="center"/>
              <w:rPr>
                <w:rFonts w:ascii="Times New Roman" w:hAnsi="Times New Roman"/>
                <w:b/>
              </w:rPr>
            </w:pPr>
          </w:p>
        </w:tc>
        <w:tc>
          <w:tcPr>
            <w:tcW w:w="1701" w:type="dxa"/>
            <w:vMerge/>
            <w:shd w:val="clear" w:color="auto" w:fill="auto"/>
            <w:tcMar>
              <w:left w:w="57" w:type="dxa"/>
              <w:right w:w="57" w:type="dxa"/>
            </w:tcMar>
            <w:vAlign w:val="center"/>
          </w:tcPr>
          <w:p w14:paraId="27444415" w14:textId="77777777" w:rsidR="007D2C0E" w:rsidRPr="007D2C0E" w:rsidRDefault="007D2C0E" w:rsidP="007D2C0E">
            <w:pPr>
              <w:numPr>
                <w:ilvl w:val="0"/>
                <w:numId w:val="8"/>
              </w:numPr>
              <w:spacing w:line="216" w:lineRule="auto"/>
              <w:jc w:val="center"/>
              <w:rPr>
                <w:rFonts w:ascii="Times New Roman" w:eastAsia="Times New Roman" w:hAnsi="Times New Roman"/>
                <w:b/>
                <w:bCs/>
              </w:rPr>
            </w:pPr>
          </w:p>
        </w:tc>
        <w:tc>
          <w:tcPr>
            <w:tcW w:w="1469" w:type="dxa"/>
            <w:shd w:val="clear" w:color="auto" w:fill="auto"/>
            <w:tcMar>
              <w:left w:w="57" w:type="dxa"/>
              <w:right w:w="57" w:type="dxa"/>
            </w:tcMar>
            <w:vAlign w:val="center"/>
          </w:tcPr>
          <w:p w14:paraId="00F4B08D" w14:textId="77777777" w:rsidR="007D2C0E" w:rsidRPr="007D2C0E" w:rsidRDefault="007D2C0E" w:rsidP="007D2C0E">
            <w:pPr>
              <w:numPr>
                <w:ilvl w:val="0"/>
                <w:numId w:val="8"/>
              </w:numPr>
              <w:spacing w:line="216" w:lineRule="auto"/>
              <w:jc w:val="center"/>
              <w:rPr>
                <w:rFonts w:ascii="Times New Roman" w:hAnsi="Times New Roman"/>
                <w:b/>
              </w:rPr>
            </w:pPr>
            <w:r w:rsidRPr="007D2C0E">
              <w:rPr>
                <w:rFonts w:ascii="Times New Roman" w:hAnsi="Times New Roman"/>
                <w:b/>
              </w:rPr>
              <w:t>размер земельного участка</w:t>
            </w:r>
          </w:p>
        </w:tc>
        <w:tc>
          <w:tcPr>
            <w:tcW w:w="2268" w:type="dxa"/>
            <w:shd w:val="clear" w:color="auto" w:fill="auto"/>
            <w:tcMar>
              <w:left w:w="57" w:type="dxa"/>
              <w:right w:w="57" w:type="dxa"/>
            </w:tcMar>
            <w:vAlign w:val="center"/>
          </w:tcPr>
          <w:p w14:paraId="4625B94F" w14:textId="77777777" w:rsidR="007D2C0E" w:rsidRPr="007D2C0E" w:rsidRDefault="007D2C0E" w:rsidP="007D2C0E">
            <w:pPr>
              <w:numPr>
                <w:ilvl w:val="0"/>
                <w:numId w:val="8"/>
              </w:numPr>
              <w:spacing w:line="216" w:lineRule="auto"/>
              <w:jc w:val="center"/>
              <w:rPr>
                <w:rFonts w:ascii="Times New Roman" w:hAnsi="Times New Roman"/>
                <w:b/>
              </w:rPr>
            </w:pPr>
            <w:r w:rsidRPr="007D2C0E">
              <w:rPr>
                <w:rFonts w:ascii="Times New Roman" w:hAnsi="Times New Roman"/>
                <w:b/>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14:paraId="3042EC5C" w14:textId="77777777" w:rsidR="007D2C0E" w:rsidRPr="007D2C0E" w:rsidRDefault="007D2C0E" w:rsidP="007D2C0E">
            <w:pPr>
              <w:numPr>
                <w:ilvl w:val="0"/>
                <w:numId w:val="8"/>
              </w:numPr>
              <w:spacing w:line="216" w:lineRule="auto"/>
              <w:jc w:val="center"/>
              <w:rPr>
                <w:rFonts w:ascii="Times New Roman" w:hAnsi="Times New Roman"/>
                <w:b/>
              </w:rPr>
            </w:pPr>
            <w:r w:rsidRPr="007D2C0E">
              <w:rPr>
                <w:rFonts w:ascii="Times New Roman" w:hAnsi="Times New Roman"/>
                <w:b/>
              </w:rPr>
              <w:t>максимальный процент застройки</w:t>
            </w:r>
          </w:p>
        </w:tc>
        <w:tc>
          <w:tcPr>
            <w:tcW w:w="2126" w:type="dxa"/>
            <w:shd w:val="clear" w:color="auto" w:fill="auto"/>
            <w:tcMar>
              <w:left w:w="57" w:type="dxa"/>
              <w:right w:w="57" w:type="dxa"/>
            </w:tcMar>
            <w:vAlign w:val="center"/>
          </w:tcPr>
          <w:p w14:paraId="12725081" w14:textId="77777777" w:rsidR="007D2C0E" w:rsidRPr="007D2C0E" w:rsidRDefault="007D2C0E" w:rsidP="007D2C0E">
            <w:pPr>
              <w:numPr>
                <w:ilvl w:val="0"/>
                <w:numId w:val="8"/>
              </w:numPr>
              <w:spacing w:line="216" w:lineRule="auto"/>
              <w:jc w:val="center"/>
              <w:rPr>
                <w:rFonts w:ascii="Times New Roman" w:hAnsi="Times New Roman"/>
                <w:b/>
              </w:rPr>
            </w:pPr>
            <w:r w:rsidRPr="007D2C0E">
              <w:rPr>
                <w:rFonts w:ascii="Times New Roman" w:hAnsi="Times New Roman"/>
                <w:b/>
              </w:rPr>
              <w:t>минимальные отступы от границ земельных участков</w:t>
            </w:r>
          </w:p>
        </w:tc>
      </w:tr>
      <w:tr w:rsidR="007D2C0E" w:rsidRPr="007D2C0E" w14:paraId="2B54B7F7" w14:textId="77777777" w:rsidTr="00155553">
        <w:trPr>
          <w:trHeight w:val="271"/>
        </w:trPr>
        <w:tc>
          <w:tcPr>
            <w:tcW w:w="10206" w:type="dxa"/>
            <w:gridSpan w:val="6"/>
            <w:shd w:val="clear" w:color="auto" w:fill="auto"/>
            <w:tcMar>
              <w:left w:w="57" w:type="dxa"/>
              <w:right w:w="57" w:type="dxa"/>
            </w:tcMar>
            <w:vAlign w:val="center"/>
          </w:tcPr>
          <w:p w14:paraId="47C35305" w14:textId="77777777" w:rsidR="007D2C0E" w:rsidRPr="007D2C0E" w:rsidRDefault="007D2C0E" w:rsidP="007D2C0E">
            <w:pPr>
              <w:numPr>
                <w:ilvl w:val="0"/>
                <w:numId w:val="8"/>
              </w:numPr>
              <w:spacing w:line="216" w:lineRule="auto"/>
              <w:rPr>
                <w:rFonts w:ascii="Times New Roman" w:hAnsi="Times New Roman"/>
                <w:b/>
              </w:rPr>
            </w:pPr>
            <w:r w:rsidRPr="007D2C0E">
              <w:rPr>
                <w:rFonts w:ascii="Times New Roman" w:hAnsi="Times New Roman"/>
                <w:b/>
              </w:rPr>
              <w:t>Основные виды разрешенного использования</w:t>
            </w:r>
          </w:p>
        </w:tc>
      </w:tr>
      <w:tr w:rsidR="007D2C0E" w:rsidRPr="007D2C0E" w14:paraId="7B7434EA" w14:textId="77777777" w:rsidTr="00155553">
        <w:trPr>
          <w:trHeight w:val="2171"/>
        </w:trPr>
        <w:tc>
          <w:tcPr>
            <w:tcW w:w="1083" w:type="dxa"/>
            <w:shd w:val="clear" w:color="auto" w:fill="auto"/>
            <w:tcMar>
              <w:left w:w="57" w:type="dxa"/>
              <w:right w:w="57" w:type="dxa"/>
            </w:tcMar>
            <w:vAlign w:val="center"/>
          </w:tcPr>
          <w:p w14:paraId="6C224DB4" w14:textId="77777777" w:rsidR="007D2C0E" w:rsidRPr="007D2C0E" w:rsidRDefault="007D2C0E" w:rsidP="007D2C0E">
            <w:pPr>
              <w:numPr>
                <w:ilvl w:val="0"/>
                <w:numId w:val="8"/>
              </w:numPr>
              <w:spacing w:line="18" w:lineRule="atLeast"/>
              <w:rPr>
                <w:rFonts w:ascii="Times New Roman" w:hAnsi="Times New Roman"/>
              </w:rPr>
            </w:pPr>
            <w:r w:rsidRPr="007D2C0E">
              <w:rPr>
                <w:rFonts w:ascii="Times New Roman" w:hAnsi="Times New Roman"/>
              </w:rPr>
              <w:t>2.1.1</w:t>
            </w:r>
          </w:p>
        </w:tc>
        <w:tc>
          <w:tcPr>
            <w:tcW w:w="1701" w:type="dxa"/>
            <w:shd w:val="clear" w:color="auto" w:fill="auto"/>
            <w:tcMar>
              <w:left w:w="57" w:type="dxa"/>
              <w:right w:w="57" w:type="dxa"/>
            </w:tcMar>
            <w:vAlign w:val="center"/>
          </w:tcPr>
          <w:p w14:paraId="7B0BDD76" w14:textId="77777777" w:rsidR="007D2C0E" w:rsidRPr="007D2C0E" w:rsidRDefault="007D2C0E" w:rsidP="007D2C0E">
            <w:pPr>
              <w:numPr>
                <w:ilvl w:val="0"/>
                <w:numId w:val="8"/>
              </w:numPr>
              <w:spacing w:line="18" w:lineRule="atLeast"/>
              <w:rPr>
                <w:rFonts w:ascii="Times New Roman" w:hAnsi="Times New Roman"/>
                <w:b/>
              </w:rPr>
            </w:pPr>
            <w:r w:rsidRPr="007D2C0E">
              <w:rPr>
                <w:rFonts w:ascii="Times New Roman" w:hAnsi="Times New Roman"/>
              </w:rPr>
              <w:t>Малоэтажная многоквартирная жилая застройка</w:t>
            </w:r>
            <w:r w:rsidRPr="007D2C0E">
              <w:rPr>
                <w:rFonts w:ascii="Times New Roman" w:hAnsi="Times New Roman"/>
                <w:b/>
              </w:rPr>
              <w:t xml:space="preserve"> </w:t>
            </w:r>
          </w:p>
        </w:tc>
        <w:tc>
          <w:tcPr>
            <w:tcW w:w="1469" w:type="dxa"/>
            <w:shd w:val="clear" w:color="auto" w:fill="auto"/>
            <w:tcMar>
              <w:left w:w="57" w:type="dxa"/>
              <w:right w:w="57" w:type="dxa"/>
            </w:tcMar>
            <w:vAlign w:val="center"/>
          </w:tcPr>
          <w:p w14:paraId="113BE770" w14:textId="77777777" w:rsidR="007D2C0E" w:rsidRPr="007D2C0E" w:rsidRDefault="007D2C0E" w:rsidP="007D2C0E">
            <w:pPr>
              <w:numPr>
                <w:ilvl w:val="0"/>
                <w:numId w:val="8"/>
              </w:numPr>
              <w:rPr>
                <w:rFonts w:ascii="Times New Roman" w:hAnsi="Times New Roman"/>
              </w:rPr>
            </w:pPr>
            <w:r w:rsidRPr="007D2C0E">
              <w:rPr>
                <w:rFonts w:ascii="Times New Roman" w:hAnsi="Times New Roman"/>
              </w:rPr>
              <w:t>минимальный – 1000 кв. м.;</w:t>
            </w:r>
          </w:p>
          <w:p w14:paraId="422A78FF" w14:textId="77777777" w:rsidR="007D2C0E" w:rsidRPr="007D2C0E" w:rsidRDefault="007D2C0E" w:rsidP="007D2C0E">
            <w:pPr>
              <w:numPr>
                <w:ilvl w:val="0"/>
                <w:numId w:val="8"/>
              </w:numPr>
              <w:rPr>
                <w:rFonts w:ascii="Times New Roman" w:hAnsi="Times New Roman"/>
              </w:rPr>
            </w:pPr>
            <w:r w:rsidRPr="007D2C0E">
              <w:rPr>
                <w:rFonts w:ascii="Times New Roman" w:hAnsi="Times New Roman"/>
              </w:rPr>
              <w:t xml:space="preserve">максимальный – не </w:t>
            </w:r>
            <w:proofErr w:type="spellStart"/>
            <w:r w:rsidRPr="007D2C0E">
              <w:rPr>
                <w:rFonts w:ascii="Times New Roman" w:hAnsi="Times New Roman"/>
              </w:rPr>
              <w:t>устанав-ливается</w:t>
            </w:r>
            <w:proofErr w:type="spellEnd"/>
            <w:r w:rsidRPr="007D2C0E">
              <w:rPr>
                <w:rFonts w:ascii="Times New Roman" w:hAnsi="Times New Roman"/>
              </w:rPr>
              <w:t>.</w:t>
            </w:r>
          </w:p>
        </w:tc>
        <w:tc>
          <w:tcPr>
            <w:tcW w:w="2268" w:type="dxa"/>
            <w:shd w:val="clear" w:color="auto" w:fill="auto"/>
            <w:tcMar>
              <w:left w:w="57" w:type="dxa"/>
              <w:right w:w="57" w:type="dxa"/>
            </w:tcMar>
            <w:vAlign w:val="center"/>
          </w:tcPr>
          <w:p w14:paraId="7270A926" w14:textId="77777777" w:rsidR="007D2C0E" w:rsidRPr="007D2C0E" w:rsidRDefault="007D2C0E" w:rsidP="007D2C0E">
            <w:pPr>
              <w:numPr>
                <w:ilvl w:val="0"/>
                <w:numId w:val="8"/>
              </w:numPr>
              <w:rPr>
                <w:rFonts w:ascii="Times New Roman" w:hAnsi="Times New Roman"/>
              </w:rPr>
            </w:pPr>
            <w:r w:rsidRPr="007D2C0E">
              <w:rPr>
                <w:rFonts w:ascii="Times New Roman" w:hAnsi="Times New Roman"/>
              </w:rPr>
              <w:t>Предельное количество этажей основного строения – 4 (включая мансардный);</w:t>
            </w:r>
          </w:p>
          <w:p w14:paraId="671600D3" w14:textId="77777777" w:rsidR="007D2C0E" w:rsidRPr="007D2C0E" w:rsidRDefault="007D2C0E" w:rsidP="007D2C0E">
            <w:pPr>
              <w:numPr>
                <w:ilvl w:val="0"/>
                <w:numId w:val="8"/>
              </w:numPr>
              <w:rPr>
                <w:rFonts w:ascii="Times New Roman" w:hAnsi="Times New Roman"/>
              </w:rPr>
            </w:pPr>
            <w:r w:rsidRPr="007D2C0E">
              <w:rPr>
                <w:rFonts w:ascii="Times New Roman" w:hAnsi="Times New Roman"/>
              </w:rPr>
              <w:t>Предельная высота основного строения – 15 м;</w:t>
            </w:r>
          </w:p>
          <w:p w14:paraId="522A9FC1" w14:textId="77777777" w:rsidR="007D2C0E" w:rsidRPr="007D2C0E" w:rsidRDefault="007D2C0E" w:rsidP="007D2C0E">
            <w:pPr>
              <w:numPr>
                <w:ilvl w:val="0"/>
                <w:numId w:val="8"/>
              </w:numPr>
              <w:rPr>
                <w:rFonts w:ascii="Times New Roman" w:hAnsi="Times New Roman"/>
              </w:rPr>
            </w:pPr>
            <w:r w:rsidRPr="007D2C0E">
              <w:rPr>
                <w:rFonts w:ascii="Times New Roman" w:hAnsi="Times New Roman"/>
              </w:rPr>
              <w:t>Максимальная высота ограждения - 1 м.</w:t>
            </w:r>
          </w:p>
        </w:tc>
        <w:tc>
          <w:tcPr>
            <w:tcW w:w="1559" w:type="dxa"/>
            <w:shd w:val="clear" w:color="auto" w:fill="auto"/>
            <w:tcMar>
              <w:left w:w="57" w:type="dxa"/>
              <w:right w:w="57" w:type="dxa"/>
            </w:tcMar>
            <w:vAlign w:val="center"/>
          </w:tcPr>
          <w:p w14:paraId="483F87AE" w14:textId="77777777" w:rsidR="007D2C0E" w:rsidRPr="007D2C0E" w:rsidRDefault="007D2C0E" w:rsidP="007D2C0E">
            <w:pPr>
              <w:numPr>
                <w:ilvl w:val="0"/>
                <w:numId w:val="8"/>
              </w:numPr>
              <w:spacing w:line="18" w:lineRule="atLeast"/>
              <w:rPr>
                <w:rFonts w:ascii="Times New Roman" w:hAnsi="Times New Roman"/>
              </w:rPr>
            </w:pPr>
            <w:r w:rsidRPr="007D2C0E">
              <w:rPr>
                <w:rFonts w:ascii="Times New Roman" w:hAnsi="Times New Roman"/>
              </w:rPr>
              <w:t>40 %</w:t>
            </w:r>
          </w:p>
        </w:tc>
        <w:tc>
          <w:tcPr>
            <w:tcW w:w="2126" w:type="dxa"/>
            <w:shd w:val="clear" w:color="auto" w:fill="auto"/>
            <w:tcMar>
              <w:left w:w="57" w:type="dxa"/>
              <w:right w:w="57" w:type="dxa"/>
            </w:tcMar>
            <w:vAlign w:val="center"/>
          </w:tcPr>
          <w:p w14:paraId="4844EC83" w14:textId="77777777" w:rsidR="007D2C0E" w:rsidRPr="007D2C0E" w:rsidRDefault="007D2C0E" w:rsidP="007D2C0E">
            <w:pPr>
              <w:numPr>
                <w:ilvl w:val="0"/>
                <w:numId w:val="8"/>
              </w:numPr>
              <w:spacing w:line="18" w:lineRule="atLeast"/>
              <w:rPr>
                <w:rFonts w:ascii="Times New Roman" w:hAnsi="Times New Roman"/>
              </w:rPr>
            </w:pPr>
            <w:r w:rsidRPr="007D2C0E">
              <w:rPr>
                <w:rFonts w:ascii="Times New Roman" w:hAnsi="Times New Roman"/>
              </w:rPr>
              <w:t xml:space="preserve">5 м. </w:t>
            </w:r>
          </w:p>
          <w:p w14:paraId="17323050" w14:textId="77777777" w:rsidR="007D2C0E" w:rsidRPr="007D2C0E" w:rsidRDefault="007D2C0E" w:rsidP="007D2C0E">
            <w:pPr>
              <w:numPr>
                <w:ilvl w:val="0"/>
                <w:numId w:val="8"/>
              </w:numPr>
              <w:spacing w:line="18" w:lineRule="atLeast"/>
              <w:rPr>
                <w:rFonts w:ascii="Times New Roman" w:hAnsi="Times New Roman"/>
                <w:b/>
              </w:rPr>
            </w:pPr>
            <w:r w:rsidRPr="007D2C0E">
              <w:rPr>
                <w:rFonts w:ascii="Times New Roman" w:hAnsi="Times New Roman"/>
              </w:rPr>
              <w:t>В условиях сложившейся застройки допускается уменьшение отступа либо расположение зданий, строений и сооружений по красной линии.</w:t>
            </w:r>
          </w:p>
        </w:tc>
      </w:tr>
      <w:tr w:rsidR="007D2C0E" w:rsidRPr="007D2C0E" w14:paraId="76D17DBD" w14:textId="77777777" w:rsidTr="00155553">
        <w:trPr>
          <w:trHeight w:val="407"/>
        </w:trPr>
        <w:tc>
          <w:tcPr>
            <w:tcW w:w="1083" w:type="dxa"/>
            <w:tcMar>
              <w:left w:w="57" w:type="dxa"/>
              <w:right w:w="57" w:type="dxa"/>
            </w:tcMar>
            <w:vAlign w:val="center"/>
          </w:tcPr>
          <w:p w14:paraId="341EFCA1" w14:textId="77777777" w:rsidR="007D2C0E" w:rsidRPr="007D2C0E" w:rsidRDefault="007D2C0E" w:rsidP="007D2C0E">
            <w:pPr>
              <w:numPr>
                <w:ilvl w:val="0"/>
                <w:numId w:val="8"/>
              </w:numPr>
              <w:spacing w:line="18" w:lineRule="atLeast"/>
              <w:rPr>
                <w:rFonts w:ascii="Times New Roman" w:hAnsi="Times New Roman"/>
              </w:rPr>
            </w:pPr>
            <w:r w:rsidRPr="007D2C0E">
              <w:rPr>
                <w:rFonts w:ascii="Times New Roman" w:hAnsi="Times New Roman"/>
              </w:rPr>
              <w:t>2.3</w:t>
            </w:r>
          </w:p>
        </w:tc>
        <w:tc>
          <w:tcPr>
            <w:tcW w:w="1701" w:type="dxa"/>
            <w:tcMar>
              <w:left w:w="57" w:type="dxa"/>
              <w:right w:w="57" w:type="dxa"/>
            </w:tcMar>
            <w:vAlign w:val="center"/>
          </w:tcPr>
          <w:p w14:paraId="23CE7DA3" w14:textId="77777777" w:rsidR="007D2C0E" w:rsidRPr="007D2C0E" w:rsidRDefault="007D2C0E" w:rsidP="007D2C0E">
            <w:pPr>
              <w:numPr>
                <w:ilvl w:val="0"/>
                <w:numId w:val="8"/>
              </w:numPr>
              <w:spacing w:line="18" w:lineRule="atLeast"/>
              <w:rPr>
                <w:rFonts w:ascii="Times New Roman" w:eastAsia="Times New Roman" w:hAnsi="Times New Roman"/>
                <w:bCs/>
              </w:rPr>
            </w:pPr>
            <w:r w:rsidRPr="007D2C0E">
              <w:rPr>
                <w:rFonts w:ascii="Times New Roman" w:hAnsi="Times New Roman"/>
              </w:rPr>
              <w:t>Блокированная жилая застройка</w:t>
            </w:r>
          </w:p>
        </w:tc>
        <w:tc>
          <w:tcPr>
            <w:tcW w:w="1469" w:type="dxa"/>
            <w:tcMar>
              <w:left w:w="57" w:type="dxa"/>
              <w:right w:w="57" w:type="dxa"/>
            </w:tcMar>
            <w:vAlign w:val="center"/>
          </w:tcPr>
          <w:p w14:paraId="43B6A530" w14:textId="77777777" w:rsidR="007D2C0E" w:rsidRPr="007D2C0E" w:rsidRDefault="007D2C0E" w:rsidP="007D2C0E">
            <w:pPr>
              <w:numPr>
                <w:ilvl w:val="0"/>
                <w:numId w:val="8"/>
              </w:numPr>
              <w:spacing w:line="18" w:lineRule="atLeast"/>
              <w:rPr>
                <w:rFonts w:ascii="Times New Roman" w:hAnsi="Times New Roman"/>
                <w:color w:val="auto"/>
              </w:rPr>
            </w:pPr>
            <w:r w:rsidRPr="007D2C0E">
              <w:rPr>
                <w:rFonts w:ascii="Times New Roman" w:hAnsi="Times New Roman"/>
              </w:rPr>
              <w:t xml:space="preserve">минимальный – </w:t>
            </w:r>
            <w:r w:rsidRPr="007D2C0E">
              <w:rPr>
                <w:rFonts w:ascii="Times New Roman" w:hAnsi="Times New Roman"/>
                <w:color w:val="auto"/>
              </w:rPr>
              <w:t>1000 кв. м;</w:t>
            </w:r>
          </w:p>
          <w:p w14:paraId="50EC0D82" w14:textId="77777777" w:rsidR="007D2C0E" w:rsidRPr="007D2C0E" w:rsidRDefault="007D2C0E" w:rsidP="007D2C0E">
            <w:pPr>
              <w:numPr>
                <w:ilvl w:val="0"/>
                <w:numId w:val="8"/>
              </w:numPr>
              <w:spacing w:line="18" w:lineRule="atLeast"/>
              <w:rPr>
                <w:rFonts w:ascii="Times New Roman" w:hAnsi="Times New Roman"/>
              </w:rPr>
            </w:pPr>
            <w:r w:rsidRPr="007D2C0E">
              <w:rPr>
                <w:rFonts w:ascii="Times New Roman" w:hAnsi="Times New Roman"/>
                <w:color w:val="auto"/>
              </w:rPr>
              <w:t>максимальный – 2500 кв</w:t>
            </w:r>
            <w:r w:rsidRPr="007D2C0E">
              <w:rPr>
                <w:rFonts w:ascii="Times New Roman" w:hAnsi="Times New Roman"/>
              </w:rPr>
              <w:t>. м.</w:t>
            </w:r>
          </w:p>
        </w:tc>
        <w:tc>
          <w:tcPr>
            <w:tcW w:w="2268" w:type="dxa"/>
            <w:tcMar>
              <w:left w:w="57" w:type="dxa"/>
              <w:right w:w="57" w:type="dxa"/>
            </w:tcMar>
            <w:vAlign w:val="center"/>
          </w:tcPr>
          <w:p w14:paraId="0ACF23B9" w14:textId="77777777" w:rsidR="007D2C0E" w:rsidRPr="007D2C0E" w:rsidRDefault="007D2C0E" w:rsidP="007D2C0E">
            <w:pPr>
              <w:numPr>
                <w:ilvl w:val="0"/>
                <w:numId w:val="8"/>
              </w:numPr>
              <w:spacing w:line="18" w:lineRule="atLeast"/>
              <w:rPr>
                <w:rFonts w:ascii="Times New Roman" w:hAnsi="Times New Roman"/>
              </w:rPr>
            </w:pPr>
            <w:r w:rsidRPr="007D2C0E">
              <w:rPr>
                <w:rFonts w:ascii="Times New Roman" w:hAnsi="Times New Roman"/>
              </w:rPr>
              <w:t>Предельное количество этажей основного строения – 3 (включая мансардный), вспомогательных строений - 1;</w:t>
            </w:r>
          </w:p>
          <w:p w14:paraId="479A2E79" w14:textId="77777777" w:rsidR="007D2C0E" w:rsidRPr="007D2C0E" w:rsidRDefault="007D2C0E" w:rsidP="007D2C0E">
            <w:pPr>
              <w:numPr>
                <w:ilvl w:val="0"/>
                <w:numId w:val="8"/>
              </w:numPr>
              <w:spacing w:line="18" w:lineRule="atLeast"/>
              <w:rPr>
                <w:rFonts w:ascii="Times New Roman" w:hAnsi="Times New Roman"/>
              </w:rPr>
            </w:pPr>
            <w:r w:rsidRPr="007D2C0E">
              <w:rPr>
                <w:rFonts w:ascii="Times New Roman" w:hAnsi="Times New Roman"/>
              </w:rPr>
              <w:t>Предельная высота основного строения – 10 м; вспомогательных строений – 3,5 м (с плоской кровлей), 4,5 м (со скатной кровлей, высота в коньке).</w:t>
            </w:r>
          </w:p>
          <w:p w14:paraId="00F5AFA1" w14:textId="77777777" w:rsidR="007D2C0E" w:rsidRPr="007D2C0E" w:rsidRDefault="007D2C0E" w:rsidP="007D2C0E">
            <w:pPr>
              <w:numPr>
                <w:ilvl w:val="0"/>
                <w:numId w:val="8"/>
              </w:numPr>
              <w:spacing w:line="18" w:lineRule="atLeast"/>
              <w:rPr>
                <w:rFonts w:ascii="Times New Roman" w:hAnsi="Times New Roman"/>
              </w:rPr>
            </w:pPr>
            <w:r w:rsidRPr="007D2C0E">
              <w:rPr>
                <w:rFonts w:ascii="Times New Roman" w:hAnsi="Times New Roman"/>
              </w:rPr>
              <w:t>Максимальная высота ограждений – 2,0 м.</w:t>
            </w:r>
          </w:p>
        </w:tc>
        <w:tc>
          <w:tcPr>
            <w:tcW w:w="1559" w:type="dxa"/>
            <w:tcMar>
              <w:left w:w="57" w:type="dxa"/>
              <w:right w:w="57" w:type="dxa"/>
            </w:tcMar>
            <w:vAlign w:val="center"/>
          </w:tcPr>
          <w:p w14:paraId="6C5F5487" w14:textId="77777777" w:rsidR="007D2C0E" w:rsidRPr="007D2C0E" w:rsidRDefault="007D2C0E" w:rsidP="007D2C0E">
            <w:pPr>
              <w:numPr>
                <w:ilvl w:val="0"/>
                <w:numId w:val="8"/>
              </w:numPr>
              <w:spacing w:line="18" w:lineRule="atLeast"/>
              <w:rPr>
                <w:rFonts w:ascii="Times New Roman" w:hAnsi="Times New Roman"/>
                <w:color w:val="auto"/>
              </w:rPr>
            </w:pPr>
            <w:r w:rsidRPr="007D2C0E">
              <w:rPr>
                <w:rFonts w:ascii="Times New Roman" w:hAnsi="Times New Roman"/>
                <w:color w:val="auto"/>
              </w:rPr>
              <w:t>30 %</w:t>
            </w:r>
          </w:p>
        </w:tc>
        <w:tc>
          <w:tcPr>
            <w:tcW w:w="2126" w:type="dxa"/>
            <w:tcMar>
              <w:left w:w="57" w:type="dxa"/>
              <w:right w:w="57" w:type="dxa"/>
            </w:tcMar>
            <w:vAlign w:val="center"/>
          </w:tcPr>
          <w:p w14:paraId="203AC338" w14:textId="77777777" w:rsidR="007D2C0E" w:rsidRPr="007D2C0E" w:rsidRDefault="007D2C0E" w:rsidP="007D2C0E">
            <w:pPr>
              <w:numPr>
                <w:ilvl w:val="0"/>
                <w:numId w:val="8"/>
              </w:numPr>
              <w:spacing w:line="18" w:lineRule="atLeast"/>
              <w:rPr>
                <w:rFonts w:ascii="Times New Roman" w:hAnsi="Times New Roman"/>
                <w:color w:val="auto"/>
              </w:rPr>
            </w:pPr>
            <w:r w:rsidRPr="007D2C0E">
              <w:rPr>
                <w:rFonts w:ascii="Times New Roman" w:hAnsi="Times New Roman"/>
                <w:color w:val="auto"/>
              </w:rPr>
              <w:t>для сторон земельного участка, выходящих к улично-дорожной сети – 5 м;</w:t>
            </w:r>
          </w:p>
          <w:p w14:paraId="09600A3F" w14:textId="77777777" w:rsidR="007D2C0E" w:rsidRPr="007D2C0E" w:rsidRDefault="007D2C0E" w:rsidP="007D2C0E">
            <w:pPr>
              <w:numPr>
                <w:ilvl w:val="0"/>
                <w:numId w:val="8"/>
              </w:numPr>
              <w:spacing w:line="18" w:lineRule="atLeast"/>
              <w:rPr>
                <w:rFonts w:ascii="Times New Roman" w:hAnsi="Times New Roman"/>
                <w:color w:val="auto"/>
              </w:rPr>
            </w:pPr>
            <w:r w:rsidRPr="007D2C0E">
              <w:rPr>
                <w:rFonts w:ascii="Times New Roman" w:hAnsi="Times New Roman"/>
                <w:color w:val="auto"/>
              </w:rPr>
              <w:t>для иных сторон земельного участка -  3 м.</w:t>
            </w:r>
          </w:p>
          <w:p w14:paraId="4475D0A1" w14:textId="77777777" w:rsidR="007D2C0E" w:rsidRPr="007D2C0E" w:rsidRDefault="007D2C0E" w:rsidP="007D2C0E">
            <w:pPr>
              <w:numPr>
                <w:ilvl w:val="0"/>
                <w:numId w:val="8"/>
              </w:numPr>
              <w:spacing w:line="18" w:lineRule="atLeast"/>
              <w:rPr>
                <w:rFonts w:ascii="Times New Roman" w:hAnsi="Times New Roman"/>
                <w:color w:val="auto"/>
              </w:rPr>
            </w:pPr>
            <w:r w:rsidRPr="007D2C0E">
              <w:rPr>
                <w:rFonts w:ascii="Times New Roman" w:hAnsi="Times New Roman"/>
                <w:color w:val="auto"/>
              </w:rPr>
              <w:t>В условиях сложившейся застройки допускается уменьшение отступа либо расположение зданий, строений и сооружений по красной линии.</w:t>
            </w:r>
          </w:p>
        </w:tc>
      </w:tr>
      <w:tr w:rsidR="007D2C0E" w:rsidRPr="007D2C0E" w14:paraId="6CC800C5" w14:textId="77777777" w:rsidTr="00155553">
        <w:trPr>
          <w:trHeight w:val="287"/>
        </w:trPr>
        <w:tc>
          <w:tcPr>
            <w:tcW w:w="10206" w:type="dxa"/>
            <w:gridSpan w:val="6"/>
            <w:shd w:val="clear" w:color="auto" w:fill="auto"/>
            <w:tcMar>
              <w:left w:w="57" w:type="dxa"/>
              <w:right w:w="57" w:type="dxa"/>
            </w:tcMar>
            <w:vAlign w:val="center"/>
          </w:tcPr>
          <w:p w14:paraId="0C27C548" w14:textId="77777777" w:rsidR="007D2C0E" w:rsidRPr="007D2C0E" w:rsidRDefault="007D2C0E" w:rsidP="007D2C0E">
            <w:pPr>
              <w:numPr>
                <w:ilvl w:val="0"/>
                <w:numId w:val="8"/>
              </w:numPr>
              <w:spacing w:line="216" w:lineRule="auto"/>
              <w:rPr>
                <w:rFonts w:ascii="Times New Roman" w:hAnsi="Times New Roman"/>
                <w:b/>
                <w:color w:val="auto"/>
              </w:rPr>
            </w:pPr>
            <w:r w:rsidRPr="007D2C0E">
              <w:rPr>
                <w:rFonts w:ascii="Times New Roman" w:hAnsi="Times New Roman"/>
                <w:b/>
                <w:color w:val="auto"/>
              </w:rPr>
              <w:t>Условно разрешенные виды разрешенного использования</w:t>
            </w:r>
          </w:p>
        </w:tc>
      </w:tr>
      <w:tr w:rsidR="007D2C0E" w:rsidRPr="007D2C0E" w14:paraId="06DF8A37" w14:textId="77777777" w:rsidTr="00155553">
        <w:trPr>
          <w:trHeight w:val="968"/>
        </w:trPr>
        <w:tc>
          <w:tcPr>
            <w:tcW w:w="1083" w:type="dxa"/>
            <w:shd w:val="clear" w:color="auto" w:fill="auto"/>
            <w:tcMar>
              <w:left w:w="57" w:type="dxa"/>
              <w:right w:w="57" w:type="dxa"/>
            </w:tcMar>
            <w:vAlign w:val="center"/>
          </w:tcPr>
          <w:p w14:paraId="4FD26673" w14:textId="77777777" w:rsidR="007D2C0E" w:rsidRPr="007D2C0E" w:rsidRDefault="007D2C0E" w:rsidP="007D2C0E">
            <w:pPr>
              <w:numPr>
                <w:ilvl w:val="0"/>
                <w:numId w:val="8"/>
              </w:numPr>
              <w:spacing w:line="18" w:lineRule="atLeast"/>
              <w:rPr>
                <w:rFonts w:ascii="Times New Roman" w:hAnsi="Times New Roman"/>
              </w:rPr>
            </w:pPr>
            <w:r w:rsidRPr="007D2C0E">
              <w:rPr>
                <w:rFonts w:ascii="Times New Roman" w:hAnsi="Times New Roman"/>
              </w:rPr>
              <w:t>2.1</w:t>
            </w:r>
          </w:p>
        </w:tc>
        <w:tc>
          <w:tcPr>
            <w:tcW w:w="1701" w:type="dxa"/>
            <w:shd w:val="clear" w:color="auto" w:fill="auto"/>
            <w:tcMar>
              <w:left w:w="57" w:type="dxa"/>
              <w:right w:w="57" w:type="dxa"/>
            </w:tcMar>
            <w:vAlign w:val="center"/>
          </w:tcPr>
          <w:p w14:paraId="55B11E5F" w14:textId="77777777" w:rsidR="007D2C0E" w:rsidRPr="007D2C0E" w:rsidRDefault="007D2C0E" w:rsidP="007D2C0E">
            <w:pPr>
              <w:numPr>
                <w:ilvl w:val="0"/>
                <w:numId w:val="8"/>
              </w:numPr>
              <w:spacing w:line="18" w:lineRule="atLeast"/>
              <w:rPr>
                <w:rFonts w:ascii="Times New Roman" w:hAnsi="Times New Roman"/>
              </w:rPr>
            </w:pPr>
            <w:r w:rsidRPr="007D2C0E">
              <w:rPr>
                <w:rFonts w:ascii="Times New Roman" w:eastAsia="Times New Roman" w:hAnsi="Times New Roman"/>
                <w:bCs/>
              </w:rPr>
              <w:t>Для индивидуального жилищного строительства</w:t>
            </w:r>
          </w:p>
        </w:tc>
        <w:tc>
          <w:tcPr>
            <w:tcW w:w="1469" w:type="dxa"/>
            <w:shd w:val="clear" w:color="auto" w:fill="auto"/>
            <w:tcMar>
              <w:left w:w="57" w:type="dxa"/>
              <w:right w:w="57" w:type="dxa"/>
            </w:tcMar>
            <w:vAlign w:val="center"/>
          </w:tcPr>
          <w:p w14:paraId="06E6FF20" w14:textId="77777777" w:rsidR="007D2C0E" w:rsidRPr="007D2C0E" w:rsidRDefault="007D2C0E" w:rsidP="007D2C0E">
            <w:pPr>
              <w:numPr>
                <w:ilvl w:val="0"/>
                <w:numId w:val="8"/>
              </w:numPr>
              <w:spacing w:line="18" w:lineRule="atLeast"/>
              <w:rPr>
                <w:rFonts w:ascii="Times New Roman" w:hAnsi="Times New Roman"/>
                <w:color w:val="auto"/>
              </w:rPr>
            </w:pPr>
            <w:r w:rsidRPr="007D2C0E">
              <w:rPr>
                <w:rFonts w:ascii="Times New Roman" w:hAnsi="Times New Roman"/>
                <w:color w:val="auto"/>
              </w:rPr>
              <w:t>минимальный – 1000 кв. м;</w:t>
            </w:r>
          </w:p>
          <w:p w14:paraId="66D63594" w14:textId="77777777" w:rsidR="007D2C0E" w:rsidRPr="007D2C0E" w:rsidRDefault="007D2C0E" w:rsidP="007D2C0E">
            <w:pPr>
              <w:numPr>
                <w:ilvl w:val="0"/>
                <w:numId w:val="8"/>
              </w:numPr>
              <w:spacing w:line="18" w:lineRule="atLeast"/>
              <w:rPr>
                <w:rFonts w:ascii="Times New Roman" w:hAnsi="Times New Roman"/>
                <w:color w:val="auto"/>
              </w:rPr>
            </w:pPr>
            <w:r w:rsidRPr="007D2C0E">
              <w:rPr>
                <w:rFonts w:ascii="Times New Roman" w:hAnsi="Times New Roman"/>
                <w:color w:val="auto"/>
              </w:rPr>
              <w:t>максимальный – 2500 кв. м.</w:t>
            </w:r>
          </w:p>
        </w:tc>
        <w:tc>
          <w:tcPr>
            <w:tcW w:w="2268" w:type="dxa"/>
            <w:shd w:val="clear" w:color="auto" w:fill="auto"/>
            <w:tcMar>
              <w:left w:w="57" w:type="dxa"/>
              <w:right w:w="57" w:type="dxa"/>
            </w:tcMar>
            <w:vAlign w:val="center"/>
          </w:tcPr>
          <w:p w14:paraId="42D26F7E" w14:textId="77777777" w:rsidR="007D2C0E" w:rsidRPr="007D2C0E" w:rsidRDefault="007D2C0E" w:rsidP="007D2C0E">
            <w:pPr>
              <w:numPr>
                <w:ilvl w:val="0"/>
                <w:numId w:val="8"/>
              </w:numPr>
              <w:spacing w:line="18" w:lineRule="atLeast"/>
              <w:rPr>
                <w:rFonts w:ascii="Times New Roman" w:hAnsi="Times New Roman"/>
              </w:rPr>
            </w:pPr>
            <w:r w:rsidRPr="007D2C0E">
              <w:rPr>
                <w:rFonts w:ascii="Times New Roman" w:hAnsi="Times New Roman"/>
              </w:rPr>
              <w:t>Предельное количество этажей основного строения – 3 (включая мансардный), вспомогательных строений - 1;</w:t>
            </w:r>
          </w:p>
          <w:p w14:paraId="1E0C10DD" w14:textId="77777777" w:rsidR="007D2C0E" w:rsidRPr="007D2C0E" w:rsidRDefault="007D2C0E" w:rsidP="007D2C0E">
            <w:pPr>
              <w:numPr>
                <w:ilvl w:val="0"/>
                <w:numId w:val="8"/>
              </w:numPr>
              <w:spacing w:line="18" w:lineRule="atLeast"/>
              <w:rPr>
                <w:rFonts w:ascii="Times New Roman" w:hAnsi="Times New Roman"/>
              </w:rPr>
            </w:pPr>
            <w:r w:rsidRPr="007D2C0E">
              <w:rPr>
                <w:rFonts w:ascii="Times New Roman" w:hAnsi="Times New Roman"/>
              </w:rPr>
              <w:t xml:space="preserve">Предельная высота основного строения – 10 </w:t>
            </w:r>
            <w:r w:rsidRPr="007D2C0E">
              <w:rPr>
                <w:rFonts w:ascii="Times New Roman" w:hAnsi="Times New Roman"/>
              </w:rPr>
              <w:lastRenderedPageBreak/>
              <w:t>м; вспомогательных строений – 3,5 м (с плоской кровлей), 4,5 м (со скатной кровлей, высота в коньке).</w:t>
            </w:r>
          </w:p>
          <w:p w14:paraId="4FEFAAD4" w14:textId="77777777" w:rsidR="007D2C0E" w:rsidRPr="007D2C0E" w:rsidRDefault="007D2C0E" w:rsidP="007D2C0E">
            <w:pPr>
              <w:numPr>
                <w:ilvl w:val="0"/>
                <w:numId w:val="8"/>
              </w:numPr>
              <w:spacing w:line="18" w:lineRule="atLeast"/>
              <w:rPr>
                <w:rFonts w:ascii="Times New Roman" w:hAnsi="Times New Roman"/>
              </w:rPr>
            </w:pPr>
            <w:r w:rsidRPr="007D2C0E">
              <w:rPr>
                <w:rFonts w:ascii="Times New Roman" w:hAnsi="Times New Roman"/>
              </w:rPr>
              <w:t>Максимальная высота ограждений – 2,0 м.</w:t>
            </w:r>
          </w:p>
        </w:tc>
        <w:tc>
          <w:tcPr>
            <w:tcW w:w="1559" w:type="dxa"/>
            <w:shd w:val="clear" w:color="auto" w:fill="auto"/>
            <w:tcMar>
              <w:left w:w="57" w:type="dxa"/>
              <w:right w:w="57" w:type="dxa"/>
            </w:tcMar>
            <w:vAlign w:val="center"/>
          </w:tcPr>
          <w:p w14:paraId="387957DD" w14:textId="77777777" w:rsidR="007D2C0E" w:rsidRPr="007D2C0E" w:rsidRDefault="007D2C0E" w:rsidP="007D2C0E">
            <w:pPr>
              <w:numPr>
                <w:ilvl w:val="0"/>
                <w:numId w:val="8"/>
              </w:numPr>
              <w:spacing w:line="18" w:lineRule="atLeast"/>
              <w:rPr>
                <w:rFonts w:ascii="Times New Roman" w:hAnsi="Times New Roman"/>
                <w:color w:val="auto"/>
              </w:rPr>
            </w:pPr>
            <w:r w:rsidRPr="007D2C0E">
              <w:rPr>
                <w:rFonts w:ascii="Times New Roman" w:hAnsi="Times New Roman"/>
                <w:color w:val="auto"/>
              </w:rPr>
              <w:lastRenderedPageBreak/>
              <w:t>30 %</w:t>
            </w:r>
          </w:p>
        </w:tc>
        <w:tc>
          <w:tcPr>
            <w:tcW w:w="2126" w:type="dxa"/>
            <w:shd w:val="clear" w:color="auto" w:fill="auto"/>
            <w:tcMar>
              <w:left w:w="57" w:type="dxa"/>
              <w:right w:w="57" w:type="dxa"/>
            </w:tcMar>
            <w:vAlign w:val="center"/>
          </w:tcPr>
          <w:p w14:paraId="222C92C0" w14:textId="77777777" w:rsidR="007D2C0E" w:rsidRPr="007D2C0E" w:rsidRDefault="007D2C0E" w:rsidP="007D2C0E">
            <w:pPr>
              <w:numPr>
                <w:ilvl w:val="0"/>
                <w:numId w:val="8"/>
              </w:numPr>
              <w:spacing w:line="18" w:lineRule="atLeast"/>
              <w:rPr>
                <w:rFonts w:ascii="Times New Roman" w:hAnsi="Times New Roman"/>
                <w:color w:val="auto"/>
              </w:rPr>
            </w:pPr>
            <w:r w:rsidRPr="007D2C0E">
              <w:rPr>
                <w:rFonts w:ascii="Times New Roman" w:hAnsi="Times New Roman"/>
                <w:color w:val="auto"/>
              </w:rPr>
              <w:t>для сторон земельного участка, выходящих к улично-дорожной сети - 5 м;</w:t>
            </w:r>
          </w:p>
          <w:p w14:paraId="2306A4F2" w14:textId="77777777" w:rsidR="007D2C0E" w:rsidRPr="007D2C0E" w:rsidRDefault="007D2C0E" w:rsidP="007D2C0E">
            <w:pPr>
              <w:numPr>
                <w:ilvl w:val="0"/>
                <w:numId w:val="8"/>
              </w:numPr>
              <w:spacing w:line="18" w:lineRule="atLeast"/>
              <w:rPr>
                <w:rFonts w:ascii="Times New Roman" w:hAnsi="Times New Roman"/>
                <w:color w:val="auto"/>
              </w:rPr>
            </w:pPr>
            <w:r w:rsidRPr="007D2C0E">
              <w:rPr>
                <w:rFonts w:ascii="Times New Roman" w:hAnsi="Times New Roman"/>
                <w:color w:val="auto"/>
              </w:rPr>
              <w:t>для иных сторон земельного участка -  3 м.</w:t>
            </w:r>
          </w:p>
          <w:p w14:paraId="50F29F8B" w14:textId="77777777" w:rsidR="007D2C0E" w:rsidRPr="007D2C0E" w:rsidRDefault="007D2C0E" w:rsidP="007D2C0E">
            <w:pPr>
              <w:numPr>
                <w:ilvl w:val="0"/>
                <w:numId w:val="8"/>
              </w:numPr>
              <w:spacing w:line="18" w:lineRule="atLeast"/>
              <w:rPr>
                <w:rFonts w:ascii="Times New Roman" w:hAnsi="Times New Roman"/>
                <w:b/>
                <w:color w:val="auto"/>
              </w:rPr>
            </w:pPr>
            <w:r w:rsidRPr="007D2C0E">
              <w:rPr>
                <w:rFonts w:ascii="Times New Roman" w:hAnsi="Times New Roman"/>
                <w:color w:val="auto"/>
              </w:rPr>
              <w:lastRenderedPageBreak/>
              <w:t>В условиях сложившейся застройки допускается уменьшение отступа либо расположение зданий, строений и сооружений по красной линии.</w:t>
            </w:r>
          </w:p>
        </w:tc>
      </w:tr>
      <w:tr w:rsidR="007D2C0E" w:rsidRPr="007D2C0E" w14:paraId="085DB02D" w14:textId="77777777" w:rsidTr="00155553">
        <w:trPr>
          <w:trHeight w:val="968"/>
        </w:trPr>
        <w:tc>
          <w:tcPr>
            <w:tcW w:w="1083" w:type="dxa"/>
            <w:shd w:val="clear" w:color="auto" w:fill="auto"/>
            <w:tcMar>
              <w:left w:w="57" w:type="dxa"/>
              <w:right w:w="57" w:type="dxa"/>
            </w:tcMar>
            <w:vAlign w:val="center"/>
          </w:tcPr>
          <w:p w14:paraId="48C616FA" w14:textId="77777777" w:rsidR="007D2C0E" w:rsidRPr="007D2C0E" w:rsidRDefault="007D2C0E" w:rsidP="007D2C0E">
            <w:pPr>
              <w:numPr>
                <w:ilvl w:val="0"/>
                <w:numId w:val="8"/>
              </w:numPr>
              <w:spacing w:line="18" w:lineRule="atLeast"/>
              <w:rPr>
                <w:rFonts w:ascii="Times New Roman" w:hAnsi="Times New Roman"/>
              </w:rPr>
            </w:pPr>
            <w:r w:rsidRPr="007D2C0E">
              <w:rPr>
                <w:rFonts w:ascii="Times New Roman" w:hAnsi="Times New Roman"/>
              </w:rPr>
              <w:lastRenderedPageBreak/>
              <w:t>2.2</w:t>
            </w:r>
          </w:p>
        </w:tc>
        <w:tc>
          <w:tcPr>
            <w:tcW w:w="1701" w:type="dxa"/>
            <w:shd w:val="clear" w:color="auto" w:fill="auto"/>
            <w:tcMar>
              <w:left w:w="57" w:type="dxa"/>
              <w:right w:w="57" w:type="dxa"/>
            </w:tcMar>
            <w:vAlign w:val="center"/>
          </w:tcPr>
          <w:p w14:paraId="726C5B18" w14:textId="77777777" w:rsidR="007D2C0E" w:rsidRPr="007D2C0E" w:rsidRDefault="007D2C0E" w:rsidP="007D2C0E">
            <w:pPr>
              <w:numPr>
                <w:ilvl w:val="0"/>
                <w:numId w:val="8"/>
              </w:numPr>
              <w:spacing w:line="18" w:lineRule="atLeast"/>
              <w:rPr>
                <w:rFonts w:ascii="Times New Roman" w:eastAsia="Times New Roman" w:hAnsi="Times New Roman"/>
                <w:bCs/>
              </w:rPr>
            </w:pPr>
            <w:r w:rsidRPr="007D2C0E">
              <w:rPr>
                <w:rFonts w:ascii="Times New Roman" w:eastAsia="Times New Roman" w:hAnsi="Times New Roman"/>
                <w:bCs/>
              </w:rPr>
              <w:t>Для ведения личного подсобного хозяйства (приусадебный земельный участок)</w:t>
            </w:r>
          </w:p>
        </w:tc>
        <w:tc>
          <w:tcPr>
            <w:tcW w:w="1469" w:type="dxa"/>
            <w:shd w:val="clear" w:color="auto" w:fill="auto"/>
            <w:tcMar>
              <w:left w:w="57" w:type="dxa"/>
              <w:right w:w="57" w:type="dxa"/>
            </w:tcMar>
            <w:vAlign w:val="center"/>
          </w:tcPr>
          <w:p w14:paraId="41EFA599" w14:textId="77777777" w:rsidR="007D2C0E" w:rsidRPr="007D2C0E" w:rsidRDefault="007D2C0E" w:rsidP="007D2C0E">
            <w:pPr>
              <w:numPr>
                <w:ilvl w:val="0"/>
                <w:numId w:val="8"/>
              </w:numPr>
              <w:spacing w:line="18" w:lineRule="atLeast"/>
              <w:rPr>
                <w:rFonts w:ascii="Times New Roman" w:hAnsi="Times New Roman"/>
                <w:color w:val="auto"/>
              </w:rPr>
            </w:pPr>
            <w:r w:rsidRPr="007D2C0E">
              <w:rPr>
                <w:rFonts w:ascii="Times New Roman" w:hAnsi="Times New Roman"/>
                <w:color w:val="auto"/>
              </w:rPr>
              <w:t>минимальный – 1000 кв. м;</w:t>
            </w:r>
          </w:p>
          <w:p w14:paraId="21B0BE6B" w14:textId="77777777" w:rsidR="007D2C0E" w:rsidRPr="007D2C0E" w:rsidRDefault="007D2C0E" w:rsidP="007D2C0E">
            <w:pPr>
              <w:numPr>
                <w:ilvl w:val="0"/>
                <w:numId w:val="8"/>
              </w:numPr>
              <w:spacing w:line="18" w:lineRule="atLeast"/>
              <w:rPr>
                <w:rFonts w:ascii="Times New Roman" w:hAnsi="Times New Roman"/>
                <w:color w:val="auto"/>
              </w:rPr>
            </w:pPr>
            <w:r w:rsidRPr="007D2C0E">
              <w:rPr>
                <w:rFonts w:ascii="Times New Roman" w:hAnsi="Times New Roman"/>
                <w:color w:val="auto"/>
              </w:rPr>
              <w:t>максимальный – 2500 кв. м.</w:t>
            </w:r>
          </w:p>
        </w:tc>
        <w:tc>
          <w:tcPr>
            <w:tcW w:w="2268" w:type="dxa"/>
            <w:shd w:val="clear" w:color="auto" w:fill="auto"/>
            <w:tcMar>
              <w:left w:w="57" w:type="dxa"/>
              <w:right w:w="57" w:type="dxa"/>
            </w:tcMar>
            <w:vAlign w:val="center"/>
          </w:tcPr>
          <w:p w14:paraId="1485CE90" w14:textId="77777777" w:rsidR="007D2C0E" w:rsidRPr="007D2C0E" w:rsidRDefault="007D2C0E" w:rsidP="007D2C0E">
            <w:pPr>
              <w:numPr>
                <w:ilvl w:val="0"/>
                <w:numId w:val="8"/>
              </w:numPr>
              <w:spacing w:line="18" w:lineRule="atLeast"/>
              <w:rPr>
                <w:rFonts w:ascii="Times New Roman" w:hAnsi="Times New Roman"/>
              </w:rPr>
            </w:pPr>
            <w:r w:rsidRPr="007D2C0E">
              <w:rPr>
                <w:rFonts w:ascii="Times New Roman" w:hAnsi="Times New Roman"/>
              </w:rPr>
              <w:t>Предельное количество этажей основного строения – 3 (включая мансардный), вспомогательных строений - 1;</w:t>
            </w:r>
          </w:p>
          <w:p w14:paraId="6C522CEC" w14:textId="77777777" w:rsidR="007D2C0E" w:rsidRPr="007D2C0E" w:rsidRDefault="007D2C0E" w:rsidP="007D2C0E">
            <w:pPr>
              <w:numPr>
                <w:ilvl w:val="0"/>
                <w:numId w:val="8"/>
              </w:numPr>
              <w:spacing w:line="18" w:lineRule="atLeast"/>
              <w:rPr>
                <w:rFonts w:ascii="Times New Roman" w:hAnsi="Times New Roman"/>
              </w:rPr>
            </w:pPr>
            <w:r w:rsidRPr="007D2C0E">
              <w:rPr>
                <w:rFonts w:ascii="Times New Roman" w:hAnsi="Times New Roman"/>
              </w:rPr>
              <w:t>Предельная высота основного строения – 10 м; вспомогательных строений – 3,5 м (с плоской кровлей), 4,5 м (со скатной кровлей, высота в коньке).</w:t>
            </w:r>
          </w:p>
          <w:p w14:paraId="279245EF" w14:textId="77777777" w:rsidR="007D2C0E" w:rsidRPr="007D2C0E" w:rsidRDefault="007D2C0E" w:rsidP="007D2C0E">
            <w:pPr>
              <w:numPr>
                <w:ilvl w:val="0"/>
                <w:numId w:val="8"/>
              </w:numPr>
              <w:spacing w:line="18" w:lineRule="atLeast"/>
              <w:rPr>
                <w:rFonts w:ascii="Times New Roman" w:hAnsi="Times New Roman"/>
              </w:rPr>
            </w:pPr>
            <w:r w:rsidRPr="007D2C0E">
              <w:rPr>
                <w:rFonts w:ascii="Times New Roman" w:hAnsi="Times New Roman"/>
              </w:rPr>
              <w:t>Максимальная высота ограждений – 2,0 м.</w:t>
            </w:r>
          </w:p>
        </w:tc>
        <w:tc>
          <w:tcPr>
            <w:tcW w:w="1559" w:type="dxa"/>
            <w:shd w:val="clear" w:color="auto" w:fill="auto"/>
            <w:tcMar>
              <w:left w:w="57" w:type="dxa"/>
              <w:right w:w="57" w:type="dxa"/>
            </w:tcMar>
            <w:vAlign w:val="center"/>
          </w:tcPr>
          <w:p w14:paraId="3191A064" w14:textId="77777777" w:rsidR="007D2C0E" w:rsidRPr="007D2C0E" w:rsidRDefault="007D2C0E" w:rsidP="007D2C0E">
            <w:pPr>
              <w:numPr>
                <w:ilvl w:val="0"/>
                <w:numId w:val="8"/>
              </w:numPr>
              <w:spacing w:line="18" w:lineRule="atLeast"/>
              <w:rPr>
                <w:rFonts w:ascii="Times New Roman" w:hAnsi="Times New Roman"/>
                <w:color w:val="auto"/>
              </w:rPr>
            </w:pPr>
            <w:r w:rsidRPr="007D2C0E">
              <w:rPr>
                <w:rFonts w:ascii="Times New Roman" w:hAnsi="Times New Roman"/>
                <w:color w:val="auto"/>
              </w:rPr>
              <w:t>30 %</w:t>
            </w:r>
          </w:p>
        </w:tc>
        <w:tc>
          <w:tcPr>
            <w:tcW w:w="2126" w:type="dxa"/>
            <w:shd w:val="clear" w:color="auto" w:fill="auto"/>
            <w:tcMar>
              <w:left w:w="57" w:type="dxa"/>
              <w:right w:w="57" w:type="dxa"/>
            </w:tcMar>
            <w:vAlign w:val="center"/>
          </w:tcPr>
          <w:p w14:paraId="3AC2E981" w14:textId="77777777" w:rsidR="007D2C0E" w:rsidRPr="007D2C0E" w:rsidRDefault="007D2C0E" w:rsidP="007D2C0E">
            <w:pPr>
              <w:numPr>
                <w:ilvl w:val="0"/>
                <w:numId w:val="8"/>
              </w:numPr>
              <w:spacing w:line="18" w:lineRule="atLeast"/>
              <w:rPr>
                <w:rFonts w:ascii="Times New Roman" w:hAnsi="Times New Roman"/>
                <w:color w:val="auto"/>
              </w:rPr>
            </w:pPr>
            <w:r w:rsidRPr="007D2C0E">
              <w:rPr>
                <w:rFonts w:ascii="Times New Roman" w:hAnsi="Times New Roman"/>
                <w:color w:val="auto"/>
              </w:rPr>
              <w:t>для сторон земельного участка, выходящих к улично-дорожной сети - 5 м;</w:t>
            </w:r>
          </w:p>
          <w:p w14:paraId="6284D726" w14:textId="77777777" w:rsidR="007D2C0E" w:rsidRPr="007D2C0E" w:rsidRDefault="007D2C0E" w:rsidP="007D2C0E">
            <w:pPr>
              <w:numPr>
                <w:ilvl w:val="0"/>
                <w:numId w:val="8"/>
              </w:numPr>
              <w:spacing w:line="18" w:lineRule="atLeast"/>
              <w:rPr>
                <w:rFonts w:ascii="Times New Roman" w:hAnsi="Times New Roman"/>
                <w:color w:val="auto"/>
              </w:rPr>
            </w:pPr>
            <w:r w:rsidRPr="007D2C0E">
              <w:rPr>
                <w:rFonts w:ascii="Times New Roman" w:hAnsi="Times New Roman"/>
                <w:color w:val="auto"/>
              </w:rPr>
              <w:t>для иных сторон земельного участка -  3 м.</w:t>
            </w:r>
          </w:p>
          <w:p w14:paraId="1D3EAC1E" w14:textId="77777777" w:rsidR="007D2C0E" w:rsidRPr="007D2C0E" w:rsidRDefault="007D2C0E" w:rsidP="007D2C0E">
            <w:pPr>
              <w:numPr>
                <w:ilvl w:val="0"/>
                <w:numId w:val="8"/>
              </w:numPr>
              <w:spacing w:line="18" w:lineRule="atLeast"/>
              <w:rPr>
                <w:rFonts w:ascii="Times New Roman" w:hAnsi="Times New Roman"/>
                <w:b/>
                <w:color w:val="auto"/>
              </w:rPr>
            </w:pPr>
            <w:r w:rsidRPr="007D2C0E">
              <w:rPr>
                <w:rFonts w:ascii="Times New Roman" w:hAnsi="Times New Roman"/>
                <w:color w:val="auto"/>
              </w:rPr>
              <w:t>В условиях сложившейся застройки допускается уменьшение отступа либо расположение зданий, строений и сооружений по красной линии.</w:t>
            </w:r>
          </w:p>
        </w:tc>
      </w:tr>
      <w:tr w:rsidR="007D2C0E" w:rsidRPr="007D2C0E" w14:paraId="0D65485D" w14:textId="77777777" w:rsidTr="00155553">
        <w:trPr>
          <w:trHeight w:val="968"/>
        </w:trPr>
        <w:tc>
          <w:tcPr>
            <w:tcW w:w="1083" w:type="dxa"/>
            <w:shd w:val="clear" w:color="auto" w:fill="auto"/>
            <w:tcMar>
              <w:left w:w="57" w:type="dxa"/>
              <w:right w:w="57" w:type="dxa"/>
            </w:tcMar>
            <w:vAlign w:val="center"/>
          </w:tcPr>
          <w:p w14:paraId="0D3C6772" w14:textId="77777777" w:rsidR="007D2C0E" w:rsidRPr="007D2C0E" w:rsidRDefault="007D2C0E" w:rsidP="007D2C0E">
            <w:pPr>
              <w:numPr>
                <w:ilvl w:val="0"/>
                <w:numId w:val="8"/>
              </w:numPr>
              <w:spacing w:line="18" w:lineRule="atLeast"/>
              <w:rPr>
                <w:rFonts w:ascii="Times New Roman" w:hAnsi="Times New Roman"/>
              </w:rPr>
            </w:pPr>
            <w:r w:rsidRPr="007D2C0E">
              <w:rPr>
                <w:rFonts w:ascii="Times New Roman" w:hAnsi="Times New Roman"/>
              </w:rPr>
              <w:t>2.5</w:t>
            </w:r>
          </w:p>
        </w:tc>
        <w:tc>
          <w:tcPr>
            <w:tcW w:w="1701" w:type="dxa"/>
            <w:shd w:val="clear" w:color="auto" w:fill="auto"/>
            <w:tcMar>
              <w:left w:w="57" w:type="dxa"/>
              <w:right w:w="57" w:type="dxa"/>
            </w:tcMar>
            <w:vAlign w:val="center"/>
          </w:tcPr>
          <w:p w14:paraId="6159439F" w14:textId="77777777" w:rsidR="007D2C0E" w:rsidRPr="007D2C0E" w:rsidRDefault="007D2C0E" w:rsidP="007D2C0E">
            <w:pPr>
              <w:numPr>
                <w:ilvl w:val="0"/>
                <w:numId w:val="8"/>
              </w:numPr>
              <w:spacing w:line="18" w:lineRule="atLeast"/>
              <w:rPr>
                <w:rFonts w:ascii="Times New Roman" w:eastAsia="Times New Roman" w:hAnsi="Times New Roman"/>
                <w:bCs/>
              </w:rPr>
            </w:pPr>
            <w:proofErr w:type="spellStart"/>
            <w:r w:rsidRPr="007D2C0E">
              <w:rPr>
                <w:rFonts w:ascii="Times New Roman" w:eastAsia="Times New Roman" w:hAnsi="Times New Roman"/>
                <w:bCs/>
              </w:rPr>
              <w:t>Среднеэтажная</w:t>
            </w:r>
            <w:proofErr w:type="spellEnd"/>
            <w:r w:rsidRPr="007D2C0E">
              <w:rPr>
                <w:rFonts w:ascii="Times New Roman" w:eastAsia="Times New Roman" w:hAnsi="Times New Roman"/>
                <w:bCs/>
              </w:rPr>
              <w:t xml:space="preserve"> жилая застройка</w:t>
            </w:r>
          </w:p>
        </w:tc>
        <w:tc>
          <w:tcPr>
            <w:tcW w:w="1469" w:type="dxa"/>
            <w:shd w:val="clear" w:color="auto" w:fill="auto"/>
            <w:tcMar>
              <w:left w:w="57" w:type="dxa"/>
              <w:right w:w="57" w:type="dxa"/>
            </w:tcMar>
            <w:vAlign w:val="center"/>
          </w:tcPr>
          <w:p w14:paraId="38842858" w14:textId="77777777" w:rsidR="007D2C0E" w:rsidRPr="007D2C0E" w:rsidRDefault="007D2C0E" w:rsidP="007D2C0E">
            <w:pPr>
              <w:numPr>
                <w:ilvl w:val="0"/>
                <w:numId w:val="8"/>
              </w:numPr>
              <w:spacing w:line="18" w:lineRule="atLeast"/>
              <w:rPr>
                <w:rFonts w:ascii="Times New Roman" w:hAnsi="Times New Roman"/>
              </w:rPr>
            </w:pPr>
            <w:r w:rsidRPr="007D2C0E">
              <w:rPr>
                <w:rFonts w:ascii="Times New Roman" w:hAnsi="Times New Roman"/>
              </w:rPr>
              <w:t xml:space="preserve">не </w:t>
            </w:r>
            <w:proofErr w:type="spellStart"/>
            <w:r w:rsidRPr="007D2C0E">
              <w:rPr>
                <w:rFonts w:ascii="Times New Roman" w:hAnsi="Times New Roman"/>
              </w:rPr>
              <w:t>устанавли-вается</w:t>
            </w:r>
            <w:proofErr w:type="spellEnd"/>
          </w:p>
        </w:tc>
        <w:tc>
          <w:tcPr>
            <w:tcW w:w="2268" w:type="dxa"/>
            <w:shd w:val="clear" w:color="auto" w:fill="auto"/>
            <w:tcMar>
              <w:left w:w="57" w:type="dxa"/>
              <w:right w:w="57" w:type="dxa"/>
            </w:tcMar>
            <w:vAlign w:val="center"/>
          </w:tcPr>
          <w:p w14:paraId="410C7BEE" w14:textId="77777777" w:rsidR="007D2C0E" w:rsidRPr="007D2C0E" w:rsidRDefault="007D2C0E" w:rsidP="007D2C0E">
            <w:pPr>
              <w:numPr>
                <w:ilvl w:val="0"/>
                <w:numId w:val="8"/>
              </w:numPr>
              <w:spacing w:line="18" w:lineRule="atLeast"/>
              <w:rPr>
                <w:rFonts w:ascii="Times New Roman" w:hAnsi="Times New Roman"/>
              </w:rPr>
            </w:pPr>
            <w:r w:rsidRPr="007D2C0E">
              <w:rPr>
                <w:rFonts w:ascii="Times New Roman" w:hAnsi="Times New Roman"/>
              </w:rPr>
              <w:t>Предельное количество этажей основного строения – 8 (включая мансардный);</w:t>
            </w:r>
          </w:p>
          <w:p w14:paraId="16FB29A3" w14:textId="77777777" w:rsidR="007D2C0E" w:rsidRPr="007D2C0E" w:rsidRDefault="007D2C0E" w:rsidP="007D2C0E">
            <w:pPr>
              <w:numPr>
                <w:ilvl w:val="0"/>
                <w:numId w:val="8"/>
              </w:numPr>
              <w:spacing w:line="18" w:lineRule="atLeast"/>
              <w:rPr>
                <w:rFonts w:ascii="Times New Roman" w:hAnsi="Times New Roman"/>
              </w:rPr>
            </w:pPr>
            <w:r w:rsidRPr="007D2C0E">
              <w:rPr>
                <w:rFonts w:ascii="Times New Roman" w:hAnsi="Times New Roman"/>
              </w:rPr>
              <w:t>Предельная высота основного строения – не устанавливается;</w:t>
            </w:r>
          </w:p>
          <w:p w14:paraId="3C791354" w14:textId="77777777" w:rsidR="007D2C0E" w:rsidRPr="007D2C0E" w:rsidRDefault="007D2C0E" w:rsidP="007D2C0E">
            <w:pPr>
              <w:numPr>
                <w:ilvl w:val="0"/>
                <w:numId w:val="8"/>
              </w:numPr>
              <w:spacing w:line="18" w:lineRule="atLeast"/>
              <w:rPr>
                <w:rFonts w:ascii="Times New Roman" w:hAnsi="Times New Roman"/>
              </w:rPr>
            </w:pPr>
            <w:r w:rsidRPr="007D2C0E">
              <w:rPr>
                <w:rFonts w:ascii="Times New Roman" w:hAnsi="Times New Roman"/>
              </w:rPr>
              <w:t>Максимальная высота ограждения - 1 м.</w:t>
            </w:r>
          </w:p>
        </w:tc>
        <w:tc>
          <w:tcPr>
            <w:tcW w:w="1559" w:type="dxa"/>
            <w:shd w:val="clear" w:color="auto" w:fill="auto"/>
            <w:tcMar>
              <w:left w:w="57" w:type="dxa"/>
              <w:right w:w="57" w:type="dxa"/>
            </w:tcMar>
            <w:vAlign w:val="center"/>
          </w:tcPr>
          <w:p w14:paraId="0BE75170" w14:textId="77777777" w:rsidR="007D2C0E" w:rsidRPr="007D2C0E" w:rsidRDefault="007D2C0E" w:rsidP="007D2C0E">
            <w:pPr>
              <w:numPr>
                <w:ilvl w:val="0"/>
                <w:numId w:val="8"/>
              </w:numPr>
              <w:spacing w:line="18" w:lineRule="atLeast"/>
              <w:rPr>
                <w:rFonts w:ascii="Times New Roman" w:hAnsi="Times New Roman"/>
                <w:color w:val="auto"/>
              </w:rPr>
            </w:pPr>
            <w:r w:rsidRPr="007D2C0E">
              <w:rPr>
                <w:rFonts w:ascii="Times New Roman" w:hAnsi="Times New Roman"/>
                <w:color w:val="auto"/>
              </w:rPr>
              <w:t>40 %</w:t>
            </w:r>
          </w:p>
        </w:tc>
        <w:tc>
          <w:tcPr>
            <w:tcW w:w="2126" w:type="dxa"/>
            <w:shd w:val="clear" w:color="auto" w:fill="auto"/>
            <w:tcMar>
              <w:left w:w="57" w:type="dxa"/>
              <w:right w:w="57" w:type="dxa"/>
            </w:tcMar>
            <w:vAlign w:val="center"/>
          </w:tcPr>
          <w:p w14:paraId="442BF9F2" w14:textId="77777777" w:rsidR="007D2C0E" w:rsidRPr="007D2C0E" w:rsidRDefault="007D2C0E" w:rsidP="007D2C0E">
            <w:pPr>
              <w:numPr>
                <w:ilvl w:val="0"/>
                <w:numId w:val="8"/>
              </w:numPr>
              <w:spacing w:line="18" w:lineRule="atLeast"/>
              <w:rPr>
                <w:rFonts w:ascii="Times New Roman" w:hAnsi="Times New Roman"/>
                <w:color w:val="auto"/>
              </w:rPr>
            </w:pPr>
            <w:r w:rsidRPr="007D2C0E">
              <w:rPr>
                <w:rFonts w:ascii="Times New Roman" w:hAnsi="Times New Roman"/>
                <w:color w:val="auto"/>
              </w:rPr>
              <w:t xml:space="preserve">5 м. </w:t>
            </w:r>
          </w:p>
          <w:p w14:paraId="6620A4F5" w14:textId="77777777" w:rsidR="007D2C0E" w:rsidRPr="007D2C0E" w:rsidRDefault="007D2C0E" w:rsidP="007D2C0E">
            <w:pPr>
              <w:numPr>
                <w:ilvl w:val="0"/>
                <w:numId w:val="8"/>
              </w:numPr>
              <w:spacing w:line="18" w:lineRule="atLeast"/>
              <w:rPr>
                <w:rFonts w:ascii="Times New Roman" w:hAnsi="Times New Roman"/>
                <w:b/>
                <w:color w:val="auto"/>
              </w:rPr>
            </w:pPr>
            <w:r w:rsidRPr="007D2C0E">
              <w:rPr>
                <w:rFonts w:ascii="Times New Roman" w:hAnsi="Times New Roman"/>
                <w:color w:val="auto"/>
              </w:rPr>
              <w:t>В условиях сложившейся застройки допускается уменьшение отступа либо расположение зданий, строений и сооружений по красной линии.</w:t>
            </w:r>
          </w:p>
        </w:tc>
      </w:tr>
      <w:tr w:rsidR="007D2C0E" w:rsidRPr="007D2C0E" w14:paraId="2E9DD8C8" w14:textId="77777777" w:rsidTr="007D2C0E">
        <w:trPr>
          <w:trHeight w:val="591"/>
        </w:trPr>
        <w:tc>
          <w:tcPr>
            <w:tcW w:w="1083" w:type="dxa"/>
            <w:shd w:val="clear" w:color="auto" w:fill="auto"/>
            <w:tcMar>
              <w:left w:w="57" w:type="dxa"/>
              <w:right w:w="57" w:type="dxa"/>
            </w:tcMar>
            <w:vAlign w:val="center"/>
          </w:tcPr>
          <w:p w14:paraId="16F0775D" w14:textId="44654DEB" w:rsidR="007D2C0E" w:rsidRPr="002C0047" w:rsidRDefault="007D2C0E" w:rsidP="007D2C0E">
            <w:pPr>
              <w:numPr>
                <w:ilvl w:val="0"/>
                <w:numId w:val="8"/>
              </w:numPr>
              <w:spacing w:line="18" w:lineRule="atLeast"/>
              <w:rPr>
                <w:rFonts w:ascii="Times New Roman" w:hAnsi="Times New Roman"/>
                <w:color w:val="000000" w:themeColor="text1"/>
              </w:rPr>
            </w:pPr>
            <w:bookmarkStart w:id="2" w:name="_GoBack" w:colFirst="5" w:colLast="5"/>
            <w:r w:rsidRPr="002C0047">
              <w:rPr>
                <w:rFonts w:ascii="Times New Roman" w:hAnsi="Times New Roman"/>
                <w:color w:val="000000" w:themeColor="text1"/>
              </w:rPr>
              <w:t>2.7</w:t>
            </w:r>
          </w:p>
        </w:tc>
        <w:tc>
          <w:tcPr>
            <w:tcW w:w="1701" w:type="dxa"/>
            <w:shd w:val="clear" w:color="auto" w:fill="auto"/>
            <w:tcMar>
              <w:left w:w="57" w:type="dxa"/>
              <w:right w:w="57" w:type="dxa"/>
            </w:tcMar>
            <w:vAlign w:val="center"/>
          </w:tcPr>
          <w:p w14:paraId="221FDF63" w14:textId="7D6AFFF1" w:rsidR="007D2C0E" w:rsidRPr="002C0047" w:rsidRDefault="007D2C0E" w:rsidP="007D2C0E">
            <w:pPr>
              <w:numPr>
                <w:ilvl w:val="0"/>
                <w:numId w:val="8"/>
              </w:numPr>
              <w:spacing w:line="18" w:lineRule="atLeast"/>
              <w:rPr>
                <w:rFonts w:ascii="Times New Roman" w:eastAsia="Times New Roman" w:hAnsi="Times New Roman"/>
                <w:bCs/>
                <w:color w:val="000000" w:themeColor="text1"/>
              </w:rPr>
            </w:pPr>
            <w:r w:rsidRPr="002C0047">
              <w:rPr>
                <w:rFonts w:ascii="Times New Roman" w:eastAsia="Times New Roman" w:hAnsi="Times New Roman"/>
                <w:bCs/>
                <w:color w:val="000000" w:themeColor="text1"/>
              </w:rPr>
              <w:t>Обслуживание жилой застройки</w:t>
            </w:r>
          </w:p>
        </w:tc>
        <w:tc>
          <w:tcPr>
            <w:tcW w:w="1469" w:type="dxa"/>
            <w:shd w:val="clear" w:color="auto" w:fill="auto"/>
            <w:tcMar>
              <w:left w:w="57" w:type="dxa"/>
              <w:right w:w="57" w:type="dxa"/>
            </w:tcMar>
            <w:vAlign w:val="center"/>
          </w:tcPr>
          <w:p w14:paraId="3BC9A013" w14:textId="0CE9BD03" w:rsidR="007D2C0E" w:rsidRPr="002C0047" w:rsidRDefault="007D2C0E" w:rsidP="007D2C0E">
            <w:pPr>
              <w:numPr>
                <w:ilvl w:val="0"/>
                <w:numId w:val="8"/>
              </w:numPr>
              <w:spacing w:line="18" w:lineRule="atLeast"/>
              <w:rPr>
                <w:rFonts w:ascii="Times New Roman" w:hAnsi="Times New Roman"/>
                <w:color w:val="000000" w:themeColor="text1"/>
              </w:rPr>
            </w:pPr>
            <w:r w:rsidRPr="002C0047">
              <w:rPr>
                <w:rFonts w:ascii="Times New Roman" w:hAnsi="Times New Roman"/>
                <w:color w:val="000000" w:themeColor="text1"/>
              </w:rPr>
              <w:t xml:space="preserve">не </w:t>
            </w:r>
            <w:proofErr w:type="spellStart"/>
            <w:r w:rsidRPr="002C0047">
              <w:rPr>
                <w:rFonts w:ascii="Times New Roman" w:hAnsi="Times New Roman"/>
                <w:color w:val="000000" w:themeColor="text1"/>
              </w:rPr>
              <w:t>устанавли-вается</w:t>
            </w:r>
            <w:proofErr w:type="spellEnd"/>
          </w:p>
        </w:tc>
        <w:tc>
          <w:tcPr>
            <w:tcW w:w="2268" w:type="dxa"/>
            <w:shd w:val="clear" w:color="auto" w:fill="auto"/>
            <w:tcMar>
              <w:left w:w="57" w:type="dxa"/>
              <w:right w:w="57" w:type="dxa"/>
            </w:tcMar>
            <w:vAlign w:val="center"/>
          </w:tcPr>
          <w:p w14:paraId="410EBAD7" w14:textId="7E04C453" w:rsidR="007D2C0E" w:rsidRPr="002C0047" w:rsidRDefault="007D2C0E" w:rsidP="007D2C0E">
            <w:pPr>
              <w:numPr>
                <w:ilvl w:val="0"/>
                <w:numId w:val="8"/>
              </w:numPr>
              <w:spacing w:line="18" w:lineRule="atLeast"/>
              <w:rPr>
                <w:rFonts w:ascii="Times New Roman" w:hAnsi="Times New Roman"/>
                <w:color w:val="000000" w:themeColor="text1"/>
              </w:rPr>
            </w:pPr>
            <w:r w:rsidRPr="002C0047">
              <w:rPr>
                <w:rFonts w:ascii="Times New Roman" w:hAnsi="Times New Roman"/>
                <w:color w:val="000000" w:themeColor="text1"/>
              </w:rPr>
              <w:t>не устанавливаются</w:t>
            </w:r>
          </w:p>
        </w:tc>
        <w:tc>
          <w:tcPr>
            <w:tcW w:w="1559" w:type="dxa"/>
            <w:shd w:val="clear" w:color="auto" w:fill="auto"/>
            <w:tcMar>
              <w:left w:w="57" w:type="dxa"/>
              <w:right w:w="57" w:type="dxa"/>
            </w:tcMar>
            <w:vAlign w:val="center"/>
          </w:tcPr>
          <w:p w14:paraId="6D229DF3" w14:textId="17EC92C0" w:rsidR="007D2C0E" w:rsidRPr="002C0047" w:rsidRDefault="007D2C0E" w:rsidP="007D2C0E">
            <w:pPr>
              <w:numPr>
                <w:ilvl w:val="0"/>
                <w:numId w:val="8"/>
              </w:numPr>
              <w:spacing w:line="18" w:lineRule="atLeast"/>
              <w:rPr>
                <w:rFonts w:ascii="Times New Roman" w:hAnsi="Times New Roman"/>
                <w:color w:val="000000" w:themeColor="text1"/>
              </w:rPr>
            </w:pPr>
            <w:r w:rsidRPr="002C0047">
              <w:rPr>
                <w:rFonts w:ascii="Times New Roman" w:hAnsi="Times New Roman"/>
                <w:color w:val="000000" w:themeColor="text1"/>
              </w:rPr>
              <w:t>100 %</w:t>
            </w:r>
          </w:p>
        </w:tc>
        <w:tc>
          <w:tcPr>
            <w:tcW w:w="2126" w:type="dxa"/>
            <w:shd w:val="clear" w:color="auto" w:fill="auto"/>
            <w:tcMar>
              <w:left w:w="57" w:type="dxa"/>
              <w:right w:w="57" w:type="dxa"/>
            </w:tcMar>
            <w:vAlign w:val="center"/>
          </w:tcPr>
          <w:p w14:paraId="641256EE" w14:textId="69C6871F" w:rsidR="007D2C0E" w:rsidRPr="002C0047" w:rsidRDefault="007D2C0E" w:rsidP="007D2C0E">
            <w:pPr>
              <w:numPr>
                <w:ilvl w:val="0"/>
                <w:numId w:val="8"/>
              </w:numPr>
              <w:spacing w:line="18" w:lineRule="atLeast"/>
              <w:rPr>
                <w:rFonts w:ascii="Times New Roman" w:hAnsi="Times New Roman"/>
                <w:color w:val="000000" w:themeColor="text1"/>
              </w:rPr>
            </w:pPr>
            <w:r w:rsidRPr="002C0047">
              <w:rPr>
                <w:rFonts w:ascii="Times New Roman" w:hAnsi="Times New Roman"/>
                <w:color w:val="000000" w:themeColor="text1"/>
              </w:rPr>
              <w:t>не устанавливаются</w:t>
            </w:r>
          </w:p>
        </w:tc>
      </w:tr>
      <w:tr w:rsidR="007D2C0E" w:rsidRPr="007D2C0E" w14:paraId="54622F6A" w14:textId="77777777" w:rsidTr="007D2C0E">
        <w:trPr>
          <w:trHeight w:val="557"/>
        </w:trPr>
        <w:tc>
          <w:tcPr>
            <w:tcW w:w="1083" w:type="dxa"/>
            <w:shd w:val="clear" w:color="auto" w:fill="auto"/>
            <w:tcMar>
              <w:left w:w="57" w:type="dxa"/>
              <w:right w:w="57" w:type="dxa"/>
            </w:tcMar>
            <w:vAlign w:val="center"/>
          </w:tcPr>
          <w:p w14:paraId="54565D05" w14:textId="003A9305" w:rsidR="007D2C0E" w:rsidRPr="002C0047" w:rsidRDefault="007D2C0E" w:rsidP="007D2C0E">
            <w:pPr>
              <w:numPr>
                <w:ilvl w:val="0"/>
                <w:numId w:val="8"/>
              </w:numPr>
              <w:spacing w:line="18" w:lineRule="atLeast"/>
              <w:rPr>
                <w:rFonts w:ascii="Times New Roman" w:hAnsi="Times New Roman"/>
                <w:color w:val="000000" w:themeColor="text1"/>
              </w:rPr>
            </w:pPr>
            <w:r w:rsidRPr="002C0047">
              <w:rPr>
                <w:rFonts w:ascii="Times New Roman" w:hAnsi="Times New Roman"/>
                <w:color w:val="000000" w:themeColor="text1"/>
              </w:rPr>
              <w:t>2.7.1</w:t>
            </w:r>
          </w:p>
        </w:tc>
        <w:tc>
          <w:tcPr>
            <w:tcW w:w="1701" w:type="dxa"/>
            <w:shd w:val="clear" w:color="auto" w:fill="auto"/>
            <w:tcMar>
              <w:left w:w="57" w:type="dxa"/>
              <w:right w:w="57" w:type="dxa"/>
            </w:tcMar>
            <w:vAlign w:val="center"/>
          </w:tcPr>
          <w:p w14:paraId="103B7D2F" w14:textId="6226E9BA" w:rsidR="007D2C0E" w:rsidRPr="002C0047" w:rsidRDefault="007D2C0E" w:rsidP="007D2C0E">
            <w:pPr>
              <w:numPr>
                <w:ilvl w:val="0"/>
                <w:numId w:val="8"/>
              </w:numPr>
              <w:spacing w:line="18" w:lineRule="atLeast"/>
              <w:rPr>
                <w:rFonts w:ascii="Times New Roman" w:eastAsia="Times New Roman" w:hAnsi="Times New Roman"/>
                <w:bCs/>
                <w:color w:val="000000" w:themeColor="text1"/>
              </w:rPr>
            </w:pPr>
            <w:r w:rsidRPr="002C0047">
              <w:rPr>
                <w:rFonts w:ascii="Times New Roman" w:eastAsia="Times New Roman" w:hAnsi="Times New Roman"/>
                <w:bCs/>
                <w:color w:val="000000" w:themeColor="text1"/>
              </w:rPr>
              <w:t>Хранение автотранспорта</w:t>
            </w:r>
          </w:p>
        </w:tc>
        <w:tc>
          <w:tcPr>
            <w:tcW w:w="1469" w:type="dxa"/>
            <w:shd w:val="clear" w:color="auto" w:fill="auto"/>
            <w:tcMar>
              <w:left w:w="57" w:type="dxa"/>
              <w:right w:w="57" w:type="dxa"/>
            </w:tcMar>
            <w:vAlign w:val="center"/>
          </w:tcPr>
          <w:p w14:paraId="553E2AEC" w14:textId="09E16648" w:rsidR="007D2C0E" w:rsidRPr="002C0047" w:rsidRDefault="007D2C0E" w:rsidP="007D2C0E">
            <w:pPr>
              <w:numPr>
                <w:ilvl w:val="0"/>
                <w:numId w:val="8"/>
              </w:numPr>
              <w:spacing w:line="18" w:lineRule="atLeast"/>
              <w:rPr>
                <w:rFonts w:ascii="Times New Roman" w:hAnsi="Times New Roman"/>
                <w:color w:val="000000" w:themeColor="text1"/>
              </w:rPr>
            </w:pPr>
            <w:r w:rsidRPr="002C0047">
              <w:rPr>
                <w:rFonts w:ascii="Times New Roman" w:hAnsi="Times New Roman"/>
                <w:color w:val="000000" w:themeColor="text1"/>
              </w:rPr>
              <w:t xml:space="preserve">не </w:t>
            </w:r>
            <w:proofErr w:type="spellStart"/>
            <w:r w:rsidRPr="002C0047">
              <w:rPr>
                <w:rFonts w:ascii="Times New Roman" w:hAnsi="Times New Roman"/>
                <w:color w:val="000000" w:themeColor="text1"/>
              </w:rPr>
              <w:t>устанавли-вается</w:t>
            </w:r>
            <w:proofErr w:type="spellEnd"/>
          </w:p>
        </w:tc>
        <w:tc>
          <w:tcPr>
            <w:tcW w:w="2268" w:type="dxa"/>
            <w:shd w:val="clear" w:color="auto" w:fill="auto"/>
            <w:tcMar>
              <w:left w:w="57" w:type="dxa"/>
              <w:right w:w="57" w:type="dxa"/>
            </w:tcMar>
            <w:vAlign w:val="center"/>
          </w:tcPr>
          <w:p w14:paraId="4D017813" w14:textId="271D94A0" w:rsidR="007D2C0E" w:rsidRPr="002C0047" w:rsidRDefault="007D2C0E" w:rsidP="007D2C0E">
            <w:pPr>
              <w:numPr>
                <w:ilvl w:val="0"/>
                <w:numId w:val="8"/>
              </w:numPr>
              <w:spacing w:line="18" w:lineRule="atLeast"/>
              <w:rPr>
                <w:rFonts w:ascii="Times New Roman" w:hAnsi="Times New Roman"/>
                <w:color w:val="000000" w:themeColor="text1"/>
              </w:rPr>
            </w:pPr>
            <w:r w:rsidRPr="002C0047">
              <w:rPr>
                <w:rFonts w:ascii="Times New Roman" w:hAnsi="Times New Roman"/>
                <w:color w:val="000000" w:themeColor="text1"/>
              </w:rPr>
              <w:t>не устанавливаются</w:t>
            </w:r>
          </w:p>
        </w:tc>
        <w:tc>
          <w:tcPr>
            <w:tcW w:w="1559" w:type="dxa"/>
            <w:shd w:val="clear" w:color="auto" w:fill="auto"/>
            <w:tcMar>
              <w:left w:w="57" w:type="dxa"/>
              <w:right w:w="57" w:type="dxa"/>
            </w:tcMar>
            <w:vAlign w:val="center"/>
          </w:tcPr>
          <w:p w14:paraId="4C6850A9" w14:textId="34DB8801" w:rsidR="007D2C0E" w:rsidRPr="002C0047" w:rsidRDefault="007D2C0E" w:rsidP="007D2C0E">
            <w:pPr>
              <w:numPr>
                <w:ilvl w:val="0"/>
                <w:numId w:val="8"/>
              </w:numPr>
              <w:spacing w:line="18" w:lineRule="atLeast"/>
              <w:rPr>
                <w:rFonts w:ascii="Times New Roman" w:hAnsi="Times New Roman"/>
                <w:color w:val="000000" w:themeColor="text1"/>
              </w:rPr>
            </w:pPr>
            <w:r w:rsidRPr="002C0047">
              <w:rPr>
                <w:rFonts w:ascii="Times New Roman" w:hAnsi="Times New Roman"/>
                <w:color w:val="000000" w:themeColor="text1"/>
              </w:rPr>
              <w:t>100 %</w:t>
            </w:r>
          </w:p>
        </w:tc>
        <w:tc>
          <w:tcPr>
            <w:tcW w:w="2126" w:type="dxa"/>
            <w:shd w:val="clear" w:color="auto" w:fill="auto"/>
            <w:tcMar>
              <w:left w:w="57" w:type="dxa"/>
              <w:right w:w="57" w:type="dxa"/>
            </w:tcMar>
            <w:vAlign w:val="center"/>
          </w:tcPr>
          <w:p w14:paraId="58EB427A" w14:textId="64FD6BF2" w:rsidR="007D2C0E" w:rsidRPr="002C0047" w:rsidRDefault="007D2C0E" w:rsidP="007D2C0E">
            <w:pPr>
              <w:numPr>
                <w:ilvl w:val="0"/>
                <w:numId w:val="8"/>
              </w:numPr>
              <w:spacing w:line="18" w:lineRule="atLeast"/>
              <w:rPr>
                <w:rFonts w:ascii="Times New Roman" w:hAnsi="Times New Roman"/>
                <w:color w:val="000000" w:themeColor="text1"/>
              </w:rPr>
            </w:pPr>
            <w:r w:rsidRPr="002C0047">
              <w:rPr>
                <w:rFonts w:ascii="Times New Roman" w:hAnsi="Times New Roman"/>
                <w:color w:val="000000" w:themeColor="text1"/>
              </w:rPr>
              <w:t>не устанавливаются</w:t>
            </w:r>
          </w:p>
        </w:tc>
      </w:tr>
      <w:bookmarkEnd w:id="2"/>
      <w:tr w:rsidR="007D2C0E" w:rsidRPr="007D2C0E" w14:paraId="213CF7B3" w14:textId="77777777" w:rsidTr="00155553">
        <w:trPr>
          <w:trHeight w:val="690"/>
        </w:trPr>
        <w:tc>
          <w:tcPr>
            <w:tcW w:w="1083" w:type="dxa"/>
            <w:shd w:val="clear" w:color="auto" w:fill="auto"/>
            <w:tcMar>
              <w:left w:w="57" w:type="dxa"/>
              <w:right w:w="57" w:type="dxa"/>
            </w:tcMar>
            <w:vAlign w:val="center"/>
          </w:tcPr>
          <w:p w14:paraId="0195C6D8" w14:textId="77777777" w:rsidR="007D2C0E" w:rsidRPr="002C0047" w:rsidRDefault="007D2C0E" w:rsidP="007D2C0E">
            <w:pPr>
              <w:numPr>
                <w:ilvl w:val="0"/>
                <w:numId w:val="8"/>
              </w:numPr>
              <w:rPr>
                <w:rFonts w:ascii="Times New Roman" w:hAnsi="Times New Roman"/>
                <w:color w:val="000000" w:themeColor="text1"/>
              </w:rPr>
            </w:pPr>
            <w:r w:rsidRPr="002C0047">
              <w:rPr>
                <w:rFonts w:ascii="Times New Roman" w:eastAsia="Times New Roman" w:hAnsi="Times New Roman"/>
                <w:bCs/>
                <w:color w:val="000000" w:themeColor="text1"/>
              </w:rPr>
              <w:t>4.9.1.3</w:t>
            </w:r>
          </w:p>
        </w:tc>
        <w:tc>
          <w:tcPr>
            <w:tcW w:w="1701" w:type="dxa"/>
            <w:shd w:val="clear" w:color="auto" w:fill="auto"/>
            <w:tcMar>
              <w:left w:w="57" w:type="dxa"/>
              <w:right w:w="57" w:type="dxa"/>
            </w:tcMar>
            <w:vAlign w:val="center"/>
          </w:tcPr>
          <w:p w14:paraId="69FA02A4" w14:textId="77777777" w:rsidR="007D2C0E" w:rsidRPr="002C0047" w:rsidRDefault="007D2C0E" w:rsidP="007D2C0E">
            <w:pPr>
              <w:numPr>
                <w:ilvl w:val="0"/>
                <w:numId w:val="8"/>
              </w:numPr>
              <w:rPr>
                <w:rFonts w:ascii="Times New Roman" w:eastAsia="Times New Roman" w:hAnsi="Times New Roman"/>
                <w:bCs/>
                <w:color w:val="000000" w:themeColor="text1"/>
              </w:rPr>
            </w:pPr>
            <w:r w:rsidRPr="002C0047">
              <w:rPr>
                <w:rFonts w:ascii="Times New Roman" w:eastAsia="Times New Roman" w:hAnsi="Times New Roman"/>
                <w:bCs/>
                <w:color w:val="000000" w:themeColor="text1"/>
              </w:rPr>
              <w:t>Автомобильные мойки</w:t>
            </w:r>
          </w:p>
        </w:tc>
        <w:tc>
          <w:tcPr>
            <w:tcW w:w="1469" w:type="dxa"/>
            <w:shd w:val="clear" w:color="auto" w:fill="auto"/>
            <w:tcMar>
              <w:left w:w="57" w:type="dxa"/>
              <w:right w:w="57" w:type="dxa"/>
            </w:tcMar>
            <w:vAlign w:val="center"/>
          </w:tcPr>
          <w:p w14:paraId="374433EF" w14:textId="77777777" w:rsidR="007D2C0E" w:rsidRPr="002C0047" w:rsidRDefault="007D2C0E" w:rsidP="007D2C0E">
            <w:pPr>
              <w:numPr>
                <w:ilvl w:val="0"/>
                <w:numId w:val="8"/>
              </w:numPr>
              <w:spacing w:line="18" w:lineRule="atLeast"/>
              <w:rPr>
                <w:rFonts w:ascii="Times New Roman" w:hAnsi="Times New Roman"/>
                <w:color w:val="000000" w:themeColor="text1"/>
              </w:rPr>
            </w:pPr>
            <w:r w:rsidRPr="002C0047">
              <w:rPr>
                <w:rFonts w:ascii="Times New Roman" w:hAnsi="Times New Roman"/>
                <w:color w:val="000000" w:themeColor="text1"/>
              </w:rPr>
              <w:t xml:space="preserve">не </w:t>
            </w:r>
            <w:proofErr w:type="spellStart"/>
            <w:r w:rsidRPr="002C0047">
              <w:rPr>
                <w:rFonts w:ascii="Times New Roman" w:hAnsi="Times New Roman"/>
                <w:color w:val="000000" w:themeColor="text1"/>
              </w:rPr>
              <w:t>устанавли-вается</w:t>
            </w:r>
            <w:proofErr w:type="spellEnd"/>
          </w:p>
        </w:tc>
        <w:tc>
          <w:tcPr>
            <w:tcW w:w="2268" w:type="dxa"/>
            <w:shd w:val="clear" w:color="auto" w:fill="auto"/>
            <w:tcMar>
              <w:left w:w="57" w:type="dxa"/>
              <w:right w:w="57" w:type="dxa"/>
            </w:tcMar>
            <w:vAlign w:val="center"/>
          </w:tcPr>
          <w:p w14:paraId="4E891B69" w14:textId="77777777" w:rsidR="007D2C0E" w:rsidRPr="002C0047" w:rsidRDefault="007D2C0E" w:rsidP="007D2C0E">
            <w:pPr>
              <w:numPr>
                <w:ilvl w:val="0"/>
                <w:numId w:val="8"/>
              </w:numPr>
              <w:spacing w:line="18" w:lineRule="atLeast"/>
              <w:rPr>
                <w:rFonts w:ascii="Times New Roman" w:hAnsi="Times New Roman"/>
                <w:color w:val="000000" w:themeColor="text1"/>
              </w:rPr>
            </w:pPr>
            <w:r w:rsidRPr="002C0047">
              <w:rPr>
                <w:rFonts w:ascii="Times New Roman" w:hAnsi="Times New Roman"/>
                <w:color w:val="000000" w:themeColor="text1"/>
              </w:rPr>
              <w:t>не устанавливаются</w:t>
            </w:r>
          </w:p>
        </w:tc>
        <w:tc>
          <w:tcPr>
            <w:tcW w:w="1559" w:type="dxa"/>
            <w:shd w:val="clear" w:color="auto" w:fill="auto"/>
            <w:tcMar>
              <w:left w:w="57" w:type="dxa"/>
              <w:right w:w="57" w:type="dxa"/>
            </w:tcMar>
            <w:vAlign w:val="center"/>
          </w:tcPr>
          <w:p w14:paraId="7CED5ED6" w14:textId="77777777" w:rsidR="007D2C0E" w:rsidRPr="002C0047" w:rsidRDefault="007D2C0E" w:rsidP="007D2C0E">
            <w:pPr>
              <w:numPr>
                <w:ilvl w:val="0"/>
                <w:numId w:val="8"/>
              </w:numPr>
              <w:spacing w:line="18" w:lineRule="atLeast"/>
              <w:rPr>
                <w:rFonts w:ascii="Times New Roman" w:hAnsi="Times New Roman"/>
                <w:color w:val="000000" w:themeColor="text1"/>
              </w:rPr>
            </w:pPr>
            <w:r w:rsidRPr="002C0047">
              <w:rPr>
                <w:rFonts w:ascii="Times New Roman" w:hAnsi="Times New Roman"/>
                <w:color w:val="000000" w:themeColor="text1"/>
              </w:rPr>
              <w:t>не устанавливается</w:t>
            </w:r>
          </w:p>
        </w:tc>
        <w:tc>
          <w:tcPr>
            <w:tcW w:w="2126" w:type="dxa"/>
            <w:shd w:val="clear" w:color="auto" w:fill="auto"/>
            <w:tcMar>
              <w:left w:w="57" w:type="dxa"/>
              <w:right w:w="57" w:type="dxa"/>
            </w:tcMar>
            <w:vAlign w:val="center"/>
          </w:tcPr>
          <w:p w14:paraId="395C33D3" w14:textId="77777777" w:rsidR="007D2C0E" w:rsidRPr="007D2C0E" w:rsidRDefault="007D2C0E" w:rsidP="007D2C0E">
            <w:pPr>
              <w:numPr>
                <w:ilvl w:val="0"/>
                <w:numId w:val="8"/>
              </w:numPr>
              <w:spacing w:line="18" w:lineRule="atLeast"/>
              <w:rPr>
                <w:rFonts w:ascii="Times New Roman" w:hAnsi="Times New Roman"/>
              </w:rPr>
            </w:pPr>
            <w:r w:rsidRPr="007D2C0E">
              <w:rPr>
                <w:rFonts w:ascii="Times New Roman" w:hAnsi="Times New Roman"/>
              </w:rPr>
              <w:t>не устанавливаются</w:t>
            </w:r>
          </w:p>
        </w:tc>
      </w:tr>
      <w:tr w:rsidR="007D2C0E" w:rsidRPr="007D2C0E" w14:paraId="556AC4BD" w14:textId="77777777" w:rsidTr="00155553">
        <w:trPr>
          <w:trHeight w:val="690"/>
        </w:trPr>
        <w:tc>
          <w:tcPr>
            <w:tcW w:w="1083" w:type="dxa"/>
            <w:shd w:val="clear" w:color="auto" w:fill="auto"/>
            <w:tcMar>
              <w:left w:w="57" w:type="dxa"/>
              <w:right w:w="57" w:type="dxa"/>
            </w:tcMar>
            <w:vAlign w:val="center"/>
          </w:tcPr>
          <w:p w14:paraId="3AF763E5" w14:textId="77777777" w:rsidR="007D2C0E" w:rsidRPr="002C0047" w:rsidRDefault="007D2C0E" w:rsidP="007D2C0E">
            <w:pPr>
              <w:numPr>
                <w:ilvl w:val="0"/>
                <w:numId w:val="8"/>
              </w:numPr>
              <w:rPr>
                <w:rFonts w:ascii="Times New Roman" w:eastAsia="Times New Roman" w:hAnsi="Times New Roman"/>
                <w:bCs/>
                <w:color w:val="000000" w:themeColor="text1"/>
              </w:rPr>
            </w:pPr>
            <w:r w:rsidRPr="002C0047">
              <w:rPr>
                <w:rFonts w:ascii="Times New Roman" w:eastAsia="Times New Roman" w:hAnsi="Times New Roman"/>
                <w:bCs/>
                <w:color w:val="000000" w:themeColor="text1"/>
              </w:rPr>
              <w:t>4.9.1.4</w:t>
            </w:r>
          </w:p>
        </w:tc>
        <w:tc>
          <w:tcPr>
            <w:tcW w:w="1701" w:type="dxa"/>
            <w:shd w:val="clear" w:color="auto" w:fill="auto"/>
            <w:tcMar>
              <w:left w:w="57" w:type="dxa"/>
              <w:right w:w="57" w:type="dxa"/>
            </w:tcMar>
            <w:vAlign w:val="center"/>
          </w:tcPr>
          <w:p w14:paraId="3FC0282D" w14:textId="77777777" w:rsidR="007D2C0E" w:rsidRPr="002C0047" w:rsidRDefault="007D2C0E" w:rsidP="007D2C0E">
            <w:pPr>
              <w:numPr>
                <w:ilvl w:val="0"/>
                <w:numId w:val="8"/>
              </w:numPr>
              <w:rPr>
                <w:rFonts w:ascii="Times New Roman" w:eastAsia="Times New Roman" w:hAnsi="Times New Roman"/>
                <w:bCs/>
                <w:color w:val="000000" w:themeColor="text1"/>
              </w:rPr>
            </w:pPr>
            <w:r w:rsidRPr="002C0047">
              <w:rPr>
                <w:rFonts w:ascii="Times New Roman" w:eastAsia="Times New Roman" w:hAnsi="Times New Roman"/>
                <w:bCs/>
                <w:color w:val="000000" w:themeColor="text1"/>
              </w:rPr>
              <w:t>Ремонт автомобилей</w:t>
            </w:r>
          </w:p>
        </w:tc>
        <w:tc>
          <w:tcPr>
            <w:tcW w:w="1469" w:type="dxa"/>
            <w:shd w:val="clear" w:color="auto" w:fill="auto"/>
            <w:tcMar>
              <w:left w:w="57" w:type="dxa"/>
              <w:right w:w="57" w:type="dxa"/>
            </w:tcMar>
            <w:vAlign w:val="center"/>
          </w:tcPr>
          <w:p w14:paraId="49D213F9" w14:textId="77777777" w:rsidR="007D2C0E" w:rsidRPr="002C0047" w:rsidRDefault="007D2C0E" w:rsidP="007D2C0E">
            <w:pPr>
              <w:numPr>
                <w:ilvl w:val="0"/>
                <w:numId w:val="8"/>
              </w:numPr>
              <w:spacing w:line="18" w:lineRule="atLeast"/>
              <w:rPr>
                <w:rFonts w:ascii="Times New Roman" w:hAnsi="Times New Roman"/>
                <w:color w:val="000000" w:themeColor="text1"/>
              </w:rPr>
            </w:pPr>
            <w:r w:rsidRPr="002C0047">
              <w:rPr>
                <w:rFonts w:ascii="Times New Roman" w:hAnsi="Times New Roman"/>
                <w:color w:val="000000" w:themeColor="text1"/>
              </w:rPr>
              <w:t xml:space="preserve">не </w:t>
            </w:r>
            <w:proofErr w:type="spellStart"/>
            <w:r w:rsidRPr="002C0047">
              <w:rPr>
                <w:rFonts w:ascii="Times New Roman" w:hAnsi="Times New Roman"/>
                <w:color w:val="000000" w:themeColor="text1"/>
              </w:rPr>
              <w:t>устанавли-вается</w:t>
            </w:r>
            <w:proofErr w:type="spellEnd"/>
          </w:p>
        </w:tc>
        <w:tc>
          <w:tcPr>
            <w:tcW w:w="2268" w:type="dxa"/>
            <w:shd w:val="clear" w:color="auto" w:fill="auto"/>
            <w:tcMar>
              <w:left w:w="57" w:type="dxa"/>
              <w:right w:w="57" w:type="dxa"/>
            </w:tcMar>
            <w:vAlign w:val="center"/>
          </w:tcPr>
          <w:p w14:paraId="1B551831" w14:textId="77777777" w:rsidR="007D2C0E" w:rsidRPr="002C0047" w:rsidRDefault="007D2C0E" w:rsidP="007D2C0E">
            <w:pPr>
              <w:numPr>
                <w:ilvl w:val="0"/>
                <w:numId w:val="8"/>
              </w:numPr>
              <w:spacing w:line="18" w:lineRule="atLeast"/>
              <w:rPr>
                <w:rFonts w:ascii="Times New Roman" w:hAnsi="Times New Roman"/>
                <w:color w:val="000000" w:themeColor="text1"/>
              </w:rPr>
            </w:pPr>
            <w:r w:rsidRPr="002C0047">
              <w:rPr>
                <w:rFonts w:ascii="Times New Roman" w:hAnsi="Times New Roman"/>
                <w:color w:val="000000" w:themeColor="text1"/>
              </w:rPr>
              <w:t>не устанавливаются</w:t>
            </w:r>
          </w:p>
        </w:tc>
        <w:tc>
          <w:tcPr>
            <w:tcW w:w="1559" w:type="dxa"/>
            <w:shd w:val="clear" w:color="auto" w:fill="auto"/>
            <w:tcMar>
              <w:left w:w="57" w:type="dxa"/>
              <w:right w:w="57" w:type="dxa"/>
            </w:tcMar>
            <w:vAlign w:val="center"/>
          </w:tcPr>
          <w:p w14:paraId="2A8DD663" w14:textId="77777777" w:rsidR="007D2C0E" w:rsidRPr="002C0047" w:rsidRDefault="007D2C0E" w:rsidP="007D2C0E">
            <w:pPr>
              <w:numPr>
                <w:ilvl w:val="0"/>
                <w:numId w:val="8"/>
              </w:numPr>
              <w:spacing w:line="18" w:lineRule="atLeast"/>
              <w:rPr>
                <w:rFonts w:ascii="Times New Roman" w:hAnsi="Times New Roman"/>
                <w:color w:val="000000" w:themeColor="text1"/>
              </w:rPr>
            </w:pPr>
            <w:r w:rsidRPr="002C0047">
              <w:rPr>
                <w:rFonts w:ascii="Times New Roman" w:hAnsi="Times New Roman"/>
                <w:color w:val="000000" w:themeColor="text1"/>
              </w:rPr>
              <w:t>не устанавливается</w:t>
            </w:r>
          </w:p>
        </w:tc>
        <w:tc>
          <w:tcPr>
            <w:tcW w:w="2126" w:type="dxa"/>
            <w:shd w:val="clear" w:color="auto" w:fill="auto"/>
            <w:tcMar>
              <w:left w:w="57" w:type="dxa"/>
              <w:right w:w="57" w:type="dxa"/>
            </w:tcMar>
            <w:vAlign w:val="center"/>
          </w:tcPr>
          <w:p w14:paraId="1E664B7D" w14:textId="77777777" w:rsidR="007D2C0E" w:rsidRPr="007D2C0E" w:rsidRDefault="007D2C0E" w:rsidP="007D2C0E">
            <w:pPr>
              <w:numPr>
                <w:ilvl w:val="0"/>
                <w:numId w:val="8"/>
              </w:numPr>
              <w:spacing w:line="18" w:lineRule="atLeast"/>
              <w:rPr>
                <w:rFonts w:ascii="Times New Roman" w:hAnsi="Times New Roman"/>
              </w:rPr>
            </w:pPr>
            <w:r w:rsidRPr="007D2C0E">
              <w:rPr>
                <w:rFonts w:ascii="Times New Roman" w:hAnsi="Times New Roman"/>
              </w:rPr>
              <w:t>не устанавливаются</w:t>
            </w:r>
          </w:p>
        </w:tc>
      </w:tr>
      <w:tr w:rsidR="007D2C0E" w:rsidRPr="007D2C0E" w14:paraId="5AD6BB88" w14:textId="77777777" w:rsidTr="00E528F5">
        <w:trPr>
          <w:trHeight w:val="690"/>
        </w:trPr>
        <w:tc>
          <w:tcPr>
            <w:tcW w:w="1083" w:type="dxa"/>
            <w:shd w:val="clear" w:color="auto" w:fill="auto"/>
            <w:tcMar>
              <w:left w:w="57" w:type="dxa"/>
              <w:right w:w="57" w:type="dxa"/>
            </w:tcMar>
            <w:vAlign w:val="center"/>
          </w:tcPr>
          <w:p w14:paraId="551B1FAD" w14:textId="69EF3B79" w:rsidR="007D2C0E" w:rsidRPr="002C0047" w:rsidRDefault="007D2C0E" w:rsidP="007D2C0E">
            <w:pPr>
              <w:numPr>
                <w:ilvl w:val="0"/>
                <w:numId w:val="8"/>
              </w:numPr>
              <w:rPr>
                <w:rFonts w:ascii="Times New Roman" w:eastAsia="Times New Roman" w:hAnsi="Times New Roman"/>
                <w:bCs/>
                <w:color w:val="000000" w:themeColor="text1"/>
              </w:rPr>
            </w:pPr>
            <w:r w:rsidRPr="002C0047">
              <w:rPr>
                <w:rFonts w:ascii="Times New Roman" w:hAnsi="Times New Roman"/>
                <w:color w:val="000000" w:themeColor="text1"/>
              </w:rPr>
              <w:t>12.0</w:t>
            </w:r>
          </w:p>
        </w:tc>
        <w:tc>
          <w:tcPr>
            <w:tcW w:w="1701" w:type="dxa"/>
            <w:shd w:val="clear" w:color="auto" w:fill="auto"/>
            <w:tcMar>
              <w:left w:w="57" w:type="dxa"/>
              <w:right w:w="57" w:type="dxa"/>
            </w:tcMar>
            <w:vAlign w:val="center"/>
          </w:tcPr>
          <w:p w14:paraId="0C9B086B" w14:textId="19C97FA1" w:rsidR="007D2C0E" w:rsidRPr="002C0047" w:rsidRDefault="007D2C0E" w:rsidP="007D2C0E">
            <w:pPr>
              <w:numPr>
                <w:ilvl w:val="0"/>
                <w:numId w:val="8"/>
              </w:numPr>
              <w:rPr>
                <w:rFonts w:ascii="Times New Roman" w:eastAsia="Times New Roman" w:hAnsi="Times New Roman"/>
                <w:bCs/>
                <w:color w:val="000000" w:themeColor="text1"/>
              </w:rPr>
            </w:pPr>
            <w:r w:rsidRPr="002C0047">
              <w:rPr>
                <w:rFonts w:ascii="Times New Roman" w:eastAsia="Times New Roman" w:hAnsi="Times New Roman"/>
                <w:bCs/>
                <w:color w:val="000000" w:themeColor="text1"/>
              </w:rPr>
              <w:t>Земельные участки (территории) общего пользования</w:t>
            </w:r>
          </w:p>
        </w:tc>
        <w:tc>
          <w:tcPr>
            <w:tcW w:w="7422" w:type="dxa"/>
            <w:gridSpan w:val="4"/>
            <w:shd w:val="clear" w:color="auto" w:fill="auto"/>
            <w:tcMar>
              <w:left w:w="57" w:type="dxa"/>
              <w:right w:w="57" w:type="dxa"/>
            </w:tcMar>
            <w:vAlign w:val="center"/>
          </w:tcPr>
          <w:p w14:paraId="691EBA1C" w14:textId="0BC8E11C" w:rsidR="007D2C0E" w:rsidRPr="002C0047" w:rsidRDefault="007D2C0E" w:rsidP="007D2C0E">
            <w:pPr>
              <w:numPr>
                <w:ilvl w:val="0"/>
                <w:numId w:val="8"/>
              </w:numPr>
              <w:spacing w:line="18" w:lineRule="atLeast"/>
              <w:rPr>
                <w:rFonts w:ascii="Times New Roman" w:hAnsi="Times New Roman"/>
                <w:color w:val="000000" w:themeColor="text1"/>
              </w:rPr>
            </w:pPr>
            <w:r w:rsidRPr="002C0047">
              <w:rPr>
                <w:rFonts w:ascii="Times New Roman" w:hAnsi="Times New Roman"/>
                <w:color w:val="000000" w:themeColor="text1"/>
              </w:rPr>
              <w:t>не устанавливаются</w:t>
            </w:r>
          </w:p>
        </w:tc>
      </w:tr>
      <w:tr w:rsidR="007D2C0E" w:rsidRPr="007D2C0E" w14:paraId="313EF656" w14:textId="77777777" w:rsidTr="00155553">
        <w:trPr>
          <w:trHeight w:val="407"/>
        </w:trPr>
        <w:tc>
          <w:tcPr>
            <w:tcW w:w="1083" w:type="dxa"/>
            <w:shd w:val="clear" w:color="auto" w:fill="auto"/>
            <w:tcMar>
              <w:left w:w="57" w:type="dxa"/>
              <w:right w:w="57" w:type="dxa"/>
            </w:tcMar>
            <w:vAlign w:val="center"/>
          </w:tcPr>
          <w:p w14:paraId="7C0A67B0" w14:textId="77777777" w:rsidR="007D2C0E" w:rsidRPr="002C0047" w:rsidRDefault="007D2C0E" w:rsidP="007D2C0E">
            <w:pPr>
              <w:numPr>
                <w:ilvl w:val="0"/>
                <w:numId w:val="8"/>
              </w:numPr>
              <w:spacing w:line="18" w:lineRule="atLeast"/>
              <w:rPr>
                <w:rFonts w:ascii="Times New Roman" w:hAnsi="Times New Roman"/>
                <w:color w:val="000000" w:themeColor="text1"/>
              </w:rPr>
            </w:pPr>
            <w:r w:rsidRPr="002C0047">
              <w:rPr>
                <w:rFonts w:ascii="Times New Roman" w:hAnsi="Times New Roman"/>
                <w:color w:val="000000" w:themeColor="text1"/>
              </w:rPr>
              <w:t>13.1</w:t>
            </w:r>
          </w:p>
        </w:tc>
        <w:tc>
          <w:tcPr>
            <w:tcW w:w="1701" w:type="dxa"/>
            <w:shd w:val="clear" w:color="auto" w:fill="auto"/>
            <w:tcMar>
              <w:left w:w="57" w:type="dxa"/>
              <w:right w:w="57" w:type="dxa"/>
            </w:tcMar>
            <w:vAlign w:val="center"/>
          </w:tcPr>
          <w:p w14:paraId="3638D3C2" w14:textId="77777777" w:rsidR="007D2C0E" w:rsidRPr="002C0047" w:rsidRDefault="007D2C0E" w:rsidP="007D2C0E">
            <w:pPr>
              <w:numPr>
                <w:ilvl w:val="0"/>
                <w:numId w:val="8"/>
              </w:numPr>
              <w:spacing w:line="18" w:lineRule="atLeast"/>
              <w:rPr>
                <w:rFonts w:ascii="Times New Roman" w:hAnsi="Times New Roman"/>
                <w:color w:val="000000" w:themeColor="text1"/>
              </w:rPr>
            </w:pPr>
            <w:r w:rsidRPr="002C0047">
              <w:rPr>
                <w:rFonts w:ascii="Times New Roman" w:hAnsi="Times New Roman"/>
                <w:color w:val="000000" w:themeColor="text1"/>
              </w:rPr>
              <w:t>Ведение огородничества</w:t>
            </w:r>
          </w:p>
        </w:tc>
        <w:tc>
          <w:tcPr>
            <w:tcW w:w="1469" w:type="dxa"/>
            <w:shd w:val="clear" w:color="auto" w:fill="auto"/>
            <w:tcMar>
              <w:left w:w="57" w:type="dxa"/>
              <w:right w:w="57" w:type="dxa"/>
            </w:tcMar>
            <w:vAlign w:val="center"/>
          </w:tcPr>
          <w:p w14:paraId="3D208707" w14:textId="77777777" w:rsidR="007D2C0E" w:rsidRPr="002C0047" w:rsidRDefault="007D2C0E" w:rsidP="007D2C0E">
            <w:pPr>
              <w:numPr>
                <w:ilvl w:val="0"/>
                <w:numId w:val="8"/>
              </w:numPr>
              <w:spacing w:line="18" w:lineRule="atLeast"/>
              <w:rPr>
                <w:rFonts w:ascii="Times New Roman" w:hAnsi="Times New Roman"/>
                <w:color w:val="000000" w:themeColor="text1"/>
              </w:rPr>
            </w:pPr>
            <w:r w:rsidRPr="002C0047">
              <w:rPr>
                <w:rFonts w:ascii="Times New Roman" w:hAnsi="Times New Roman"/>
                <w:color w:val="000000" w:themeColor="text1"/>
              </w:rPr>
              <w:t>минимальный – 600 кв. м.;</w:t>
            </w:r>
          </w:p>
          <w:p w14:paraId="23E8F14F" w14:textId="77777777" w:rsidR="007D2C0E" w:rsidRPr="002C0047" w:rsidRDefault="007D2C0E" w:rsidP="007D2C0E">
            <w:pPr>
              <w:numPr>
                <w:ilvl w:val="0"/>
                <w:numId w:val="8"/>
              </w:numPr>
              <w:spacing w:line="18" w:lineRule="atLeast"/>
              <w:rPr>
                <w:rFonts w:ascii="Times New Roman" w:hAnsi="Times New Roman"/>
                <w:color w:val="000000" w:themeColor="text1"/>
              </w:rPr>
            </w:pPr>
            <w:r w:rsidRPr="002C0047">
              <w:rPr>
                <w:rFonts w:ascii="Times New Roman" w:hAnsi="Times New Roman"/>
                <w:color w:val="000000" w:themeColor="text1"/>
              </w:rPr>
              <w:t>максимальный – 5000 кв. м.</w:t>
            </w:r>
          </w:p>
        </w:tc>
        <w:tc>
          <w:tcPr>
            <w:tcW w:w="2268" w:type="dxa"/>
            <w:shd w:val="clear" w:color="auto" w:fill="auto"/>
            <w:tcMar>
              <w:left w:w="57" w:type="dxa"/>
              <w:right w:w="57" w:type="dxa"/>
            </w:tcMar>
            <w:vAlign w:val="center"/>
          </w:tcPr>
          <w:p w14:paraId="3A7E2E67" w14:textId="77777777" w:rsidR="007D2C0E" w:rsidRPr="002C0047" w:rsidRDefault="007D2C0E" w:rsidP="007D2C0E">
            <w:pPr>
              <w:numPr>
                <w:ilvl w:val="0"/>
                <w:numId w:val="8"/>
              </w:numPr>
              <w:spacing w:line="18" w:lineRule="atLeast"/>
              <w:rPr>
                <w:rFonts w:ascii="Times New Roman" w:hAnsi="Times New Roman"/>
                <w:color w:val="000000" w:themeColor="text1"/>
              </w:rPr>
            </w:pPr>
            <w:r w:rsidRPr="002C0047">
              <w:rPr>
                <w:rFonts w:ascii="Times New Roman" w:hAnsi="Times New Roman"/>
                <w:color w:val="000000" w:themeColor="text1"/>
              </w:rPr>
              <w:t>не устанавливаются</w:t>
            </w:r>
          </w:p>
        </w:tc>
        <w:tc>
          <w:tcPr>
            <w:tcW w:w="1559" w:type="dxa"/>
            <w:shd w:val="clear" w:color="auto" w:fill="auto"/>
            <w:tcMar>
              <w:left w:w="57" w:type="dxa"/>
              <w:right w:w="57" w:type="dxa"/>
            </w:tcMar>
            <w:vAlign w:val="center"/>
          </w:tcPr>
          <w:p w14:paraId="15C702EE" w14:textId="77777777" w:rsidR="007D2C0E" w:rsidRPr="002C0047" w:rsidRDefault="007D2C0E" w:rsidP="007D2C0E">
            <w:pPr>
              <w:numPr>
                <w:ilvl w:val="0"/>
                <w:numId w:val="8"/>
              </w:numPr>
              <w:spacing w:line="18" w:lineRule="atLeast"/>
              <w:rPr>
                <w:rFonts w:ascii="Times New Roman" w:hAnsi="Times New Roman"/>
                <w:color w:val="000000" w:themeColor="text1"/>
              </w:rPr>
            </w:pPr>
            <w:r w:rsidRPr="002C0047">
              <w:rPr>
                <w:rFonts w:ascii="Times New Roman" w:hAnsi="Times New Roman"/>
                <w:color w:val="000000" w:themeColor="text1"/>
              </w:rPr>
              <w:t>не устанавливается</w:t>
            </w:r>
          </w:p>
        </w:tc>
        <w:tc>
          <w:tcPr>
            <w:tcW w:w="2126" w:type="dxa"/>
            <w:shd w:val="clear" w:color="auto" w:fill="auto"/>
            <w:tcMar>
              <w:left w:w="57" w:type="dxa"/>
              <w:right w:w="57" w:type="dxa"/>
            </w:tcMar>
            <w:vAlign w:val="center"/>
          </w:tcPr>
          <w:p w14:paraId="0EC83251" w14:textId="77777777" w:rsidR="007D2C0E" w:rsidRPr="007D2C0E" w:rsidRDefault="007D2C0E" w:rsidP="007D2C0E">
            <w:pPr>
              <w:numPr>
                <w:ilvl w:val="0"/>
                <w:numId w:val="8"/>
              </w:numPr>
              <w:spacing w:line="18" w:lineRule="atLeast"/>
              <w:rPr>
                <w:rFonts w:ascii="Times New Roman" w:hAnsi="Times New Roman"/>
              </w:rPr>
            </w:pPr>
            <w:r w:rsidRPr="007D2C0E">
              <w:rPr>
                <w:rFonts w:ascii="Times New Roman" w:hAnsi="Times New Roman"/>
              </w:rPr>
              <w:t>не устанавливаются</w:t>
            </w:r>
          </w:p>
        </w:tc>
      </w:tr>
    </w:tbl>
    <w:p w14:paraId="577D21D3" w14:textId="77777777" w:rsidR="007D2C0E" w:rsidRPr="007D2C0E" w:rsidRDefault="007D2C0E" w:rsidP="007D2C0E">
      <w:pPr>
        <w:widowControl/>
        <w:numPr>
          <w:ilvl w:val="0"/>
          <w:numId w:val="8"/>
        </w:numPr>
        <w:tabs>
          <w:tab w:val="left" w:pos="142"/>
          <w:tab w:val="left" w:pos="284"/>
          <w:tab w:val="left" w:pos="709"/>
          <w:tab w:val="left" w:pos="993"/>
        </w:tabs>
        <w:autoSpaceDN w:val="0"/>
        <w:adjustRightInd w:val="0"/>
        <w:spacing w:before="120"/>
        <w:rPr>
          <w:rFonts w:ascii="Times New Roman" w:hAnsi="Times New Roman"/>
          <w:sz w:val="16"/>
          <w:szCs w:val="16"/>
        </w:rPr>
      </w:pPr>
      <w:r w:rsidRPr="007D2C0E">
        <w:rPr>
          <w:rFonts w:ascii="Times New Roman" w:hAnsi="Times New Roman"/>
          <w:sz w:val="16"/>
          <w:szCs w:val="16"/>
        </w:rPr>
        <w:t>* в соответствии Классификатором видов разрешенного использования земельных участков, утвержденным Приказом Минэкономразвития РФ от 01.09.2014 г. № 540</w:t>
      </w:r>
    </w:p>
    <w:p w14:paraId="76877AA9" w14:textId="77777777" w:rsidR="007D2C0E" w:rsidRPr="007D2C0E" w:rsidRDefault="007D2C0E" w:rsidP="007D2C0E">
      <w:pPr>
        <w:widowControl/>
        <w:suppressAutoHyphens/>
        <w:spacing w:after="120"/>
        <w:ind w:left="720"/>
        <w:jc w:val="both"/>
        <w:rPr>
          <w:rFonts w:ascii="Times New Roman" w:eastAsia="Calibri" w:hAnsi="Times New Roman" w:cs="Times New Roman"/>
          <w:color w:val="auto"/>
          <w:lang w:eastAsia="en-US" w:bidi="ar-SA"/>
        </w:rPr>
      </w:pPr>
    </w:p>
    <w:p w14:paraId="46798B86" w14:textId="77777777" w:rsidR="007D2C0E" w:rsidRPr="007D2C0E" w:rsidRDefault="007D2C0E" w:rsidP="00EF14DE">
      <w:pPr>
        <w:widowControl/>
        <w:numPr>
          <w:ilvl w:val="1"/>
          <w:numId w:val="9"/>
        </w:numPr>
        <w:suppressAutoHyphens/>
        <w:ind w:left="0" w:firstLine="709"/>
        <w:jc w:val="both"/>
        <w:rPr>
          <w:rFonts w:ascii="Times New Roman" w:eastAsia="Calibri" w:hAnsi="Times New Roman" w:cs="Times New Roman"/>
          <w:color w:val="auto"/>
          <w:sz w:val="28"/>
          <w:szCs w:val="28"/>
          <w:lang w:eastAsia="en-US" w:bidi="ar-SA"/>
        </w:rPr>
      </w:pPr>
      <w:r w:rsidRPr="007D2C0E">
        <w:rPr>
          <w:rFonts w:ascii="Times New Roman" w:eastAsia="Calibri" w:hAnsi="Times New Roman" w:cs="Times New Roman"/>
          <w:color w:val="auto"/>
          <w:sz w:val="28"/>
          <w:szCs w:val="28"/>
          <w:lang w:eastAsia="en-US" w:bidi="ar-SA"/>
        </w:rPr>
        <w:t>Иные требования:</w:t>
      </w:r>
    </w:p>
    <w:p w14:paraId="3FEA5D56" w14:textId="77777777" w:rsidR="007D2C0E" w:rsidRPr="007D2C0E" w:rsidRDefault="007D2C0E" w:rsidP="007D2C0E">
      <w:pPr>
        <w:widowControl/>
        <w:suppressAutoHyphens/>
        <w:ind w:firstLine="720"/>
        <w:jc w:val="both"/>
        <w:rPr>
          <w:rFonts w:ascii="Times New Roman" w:eastAsia="Calibri" w:hAnsi="Times New Roman" w:cs="Times New Roman"/>
          <w:color w:val="auto"/>
          <w:sz w:val="28"/>
          <w:szCs w:val="28"/>
          <w:lang w:eastAsia="en-US" w:bidi="ar-SA"/>
        </w:rPr>
      </w:pPr>
      <w:r w:rsidRPr="007D2C0E">
        <w:rPr>
          <w:rFonts w:ascii="Times New Roman" w:eastAsia="Calibri" w:hAnsi="Times New Roman" w:cs="Times New Roman"/>
          <w:color w:val="auto"/>
          <w:sz w:val="28"/>
          <w:szCs w:val="28"/>
          <w:lang w:eastAsia="en-US" w:bidi="ar-SA"/>
        </w:rPr>
        <w:t>Минимальные расстояния:</w:t>
      </w:r>
    </w:p>
    <w:p w14:paraId="1D0B74ED" w14:textId="77777777" w:rsidR="007D2C0E" w:rsidRPr="007D2C0E" w:rsidRDefault="007D2C0E" w:rsidP="007D2C0E">
      <w:pPr>
        <w:widowControl/>
        <w:suppressAutoHyphens/>
        <w:ind w:firstLine="720"/>
        <w:jc w:val="both"/>
        <w:rPr>
          <w:rFonts w:ascii="Times New Roman" w:eastAsia="Calibri" w:hAnsi="Times New Roman" w:cs="Times New Roman"/>
          <w:color w:val="auto"/>
          <w:sz w:val="28"/>
          <w:szCs w:val="28"/>
          <w:lang w:eastAsia="en-US" w:bidi="ar-SA"/>
        </w:rPr>
      </w:pPr>
      <w:r w:rsidRPr="007D2C0E">
        <w:rPr>
          <w:rFonts w:ascii="Times New Roman" w:eastAsia="Calibri" w:hAnsi="Times New Roman" w:cs="Times New Roman"/>
          <w:color w:val="auto"/>
          <w:sz w:val="28"/>
          <w:szCs w:val="28"/>
          <w:lang w:eastAsia="en-US" w:bidi="ar-SA"/>
        </w:rPr>
        <w:t>между длинными сторонами жилых зданий высотой 2 – 3 этажа: не менее 15 м;</w:t>
      </w:r>
    </w:p>
    <w:p w14:paraId="5B9162EA" w14:textId="77777777" w:rsidR="007D2C0E" w:rsidRPr="007D2C0E" w:rsidRDefault="007D2C0E" w:rsidP="007D2C0E">
      <w:pPr>
        <w:widowControl/>
        <w:suppressAutoHyphens/>
        <w:ind w:firstLine="720"/>
        <w:jc w:val="both"/>
        <w:rPr>
          <w:rFonts w:ascii="Times New Roman" w:eastAsia="Calibri" w:hAnsi="Times New Roman" w:cs="Times New Roman"/>
          <w:color w:val="auto"/>
          <w:sz w:val="28"/>
          <w:szCs w:val="28"/>
          <w:lang w:eastAsia="en-US" w:bidi="ar-SA"/>
        </w:rPr>
      </w:pPr>
      <w:r w:rsidRPr="007D2C0E">
        <w:rPr>
          <w:rFonts w:ascii="Times New Roman" w:eastAsia="Calibri" w:hAnsi="Times New Roman" w:cs="Times New Roman"/>
          <w:color w:val="auto"/>
          <w:sz w:val="28"/>
          <w:szCs w:val="28"/>
          <w:lang w:eastAsia="en-US" w:bidi="ar-SA"/>
        </w:rPr>
        <w:t>между длинными сторонами жилых зданий высотой 4 этажа: не менее 20 м;</w:t>
      </w:r>
    </w:p>
    <w:p w14:paraId="738C9B66" w14:textId="77777777" w:rsidR="007D2C0E" w:rsidRPr="007D2C0E" w:rsidRDefault="007D2C0E" w:rsidP="007D2C0E">
      <w:pPr>
        <w:widowControl/>
        <w:suppressAutoHyphens/>
        <w:ind w:firstLine="720"/>
        <w:jc w:val="both"/>
        <w:rPr>
          <w:rFonts w:ascii="Times New Roman" w:eastAsia="Calibri" w:hAnsi="Times New Roman" w:cs="Times New Roman"/>
          <w:color w:val="auto"/>
          <w:sz w:val="28"/>
          <w:szCs w:val="28"/>
          <w:lang w:eastAsia="en-US" w:bidi="ar-SA"/>
        </w:rPr>
      </w:pPr>
      <w:r w:rsidRPr="007D2C0E">
        <w:rPr>
          <w:rFonts w:ascii="Times New Roman" w:eastAsia="Calibri" w:hAnsi="Times New Roman" w:cs="Times New Roman"/>
          <w:color w:val="auto"/>
          <w:sz w:val="28"/>
          <w:szCs w:val="28"/>
          <w:lang w:eastAsia="en-US" w:bidi="ar-SA"/>
        </w:rPr>
        <w:t>от площадки для игр детей до жилых зданий – 12 м;</w:t>
      </w:r>
    </w:p>
    <w:p w14:paraId="74328393" w14:textId="77777777" w:rsidR="007D2C0E" w:rsidRPr="007D2C0E" w:rsidRDefault="007D2C0E" w:rsidP="007D2C0E">
      <w:pPr>
        <w:widowControl/>
        <w:suppressAutoHyphens/>
        <w:ind w:firstLine="720"/>
        <w:jc w:val="both"/>
        <w:rPr>
          <w:rFonts w:ascii="Times New Roman" w:eastAsia="Calibri" w:hAnsi="Times New Roman" w:cs="Times New Roman"/>
          <w:color w:val="auto"/>
          <w:sz w:val="28"/>
          <w:szCs w:val="28"/>
          <w:lang w:eastAsia="en-US" w:bidi="ar-SA"/>
        </w:rPr>
      </w:pPr>
      <w:r w:rsidRPr="007D2C0E">
        <w:rPr>
          <w:rFonts w:ascii="Times New Roman" w:eastAsia="Calibri" w:hAnsi="Times New Roman" w:cs="Times New Roman"/>
          <w:color w:val="auto"/>
          <w:sz w:val="28"/>
          <w:szCs w:val="28"/>
          <w:lang w:eastAsia="en-US" w:bidi="ar-SA"/>
        </w:rPr>
        <w:lastRenderedPageBreak/>
        <w:t>от площадки для отдыха взрослого населения – 10 м;</w:t>
      </w:r>
    </w:p>
    <w:p w14:paraId="50EE916B" w14:textId="77777777" w:rsidR="007D2C0E" w:rsidRPr="007D2C0E" w:rsidRDefault="007D2C0E" w:rsidP="007D2C0E">
      <w:pPr>
        <w:widowControl/>
        <w:suppressAutoHyphens/>
        <w:ind w:firstLine="720"/>
        <w:jc w:val="both"/>
        <w:rPr>
          <w:rFonts w:ascii="Times New Roman" w:eastAsia="Calibri" w:hAnsi="Times New Roman" w:cs="Times New Roman"/>
          <w:color w:val="auto"/>
          <w:sz w:val="28"/>
          <w:szCs w:val="28"/>
          <w:lang w:eastAsia="en-US" w:bidi="ar-SA"/>
        </w:rPr>
      </w:pPr>
      <w:r w:rsidRPr="007D2C0E">
        <w:rPr>
          <w:rFonts w:ascii="Times New Roman" w:eastAsia="Calibri" w:hAnsi="Times New Roman" w:cs="Times New Roman"/>
          <w:color w:val="auto"/>
          <w:sz w:val="28"/>
          <w:szCs w:val="28"/>
          <w:lang w:eastAsia="en-US" w:bidi="ar-SA"/>
        </w:rPr>
        <w:t>от площадок для стоянки автомобилей – 10 м;</w:t>
      </w:r>
    </w:p>
    <w:p w14:paraId="6B4D88D0" w14:textId="77777777" w:rsidR="007D2C0E" w:rsidRPr="007D2C0E" w:rsidRDefault="007D2C0E" w:rsidP="007D2C0E">
      <w:pPr>
        <w:widowControl/>
        <w:suppressAutoHyphens/>
        <w:ind w:firstLine="720"/>
        <w:jc w:val="both"/>
        <w:rPr>
          <w:rFonts w:ascii="Times New Roman" w:eastAsia="Calibri" w:hAnsi="Times New Roman" w:cs="Times New Roman"/>
          <w:color w:val="auto"/>
          <w:sz w:val="28"/>
          <w:szCs w:val="28"/>
          <w:lang w:eastAsia="en-US" w:bidi="ar-SA"/>
        </w:rPr>
      </w:pPr>
      <w:r w:rsidRPr="007D2C0E">
        <w:rPr>
          <w:rFonts w:ascii="Times New Roman" w:eastAsia="Calibri" w:hAnsi="Times New Roman" w:cs="Times New Roman"/>
          <w:color w:val="auto"/>
          <w:sz w:val="28"/>
          <w:szCs w:val="28"/>
          <w:lang w:eastAsia="en-US" w:bidi="ar-SA"/>
        </w:rPr>
        <w:t>от площадки для занятий спортом от 10 до 40 м;</w:t>
      </w:r>
    </w:p>
    <w:p w14:paraId="188696B1" w14:textId="77777777" w:rsidR="007D2C0E" w:rsidRPr="007D2C0E" w:rsidRDefault="007D2C0E" w:rsidP="007D2C0E">
      <w:pPr>
        <w:widowControl/>
        <w:suppressAutoHyphens/>
        <w:ind w:firstLine="720"/>
        <w:jc w:val="both"/>
        <w:rPr>
          <w:rFonts w:ascii="Times New Roman" w:eastAsia="Calibri" w:hAnsi="Times New Roman" w:cs="Times New Roman"/>
          <w:color w:val="auto"/>
          <w:sz w:val="28"/>
          <w:szCs w:val="28"/>
          <w:lang w:eastAsia="en-US" w:bidi="ar-SA"/>
        </w:rPr>
      </w:pPr>
      <w:r w:rsidRPr="007D2C0E">
        <w:rPr>
          <w:rFonts w:ascii="Times New Roman" w:eastAsia="Calibri" w:hAnsi="Times New Roman" w:cs="Times New Roman"/>
          <w:color w:val="auto"/>
          <w:sz w:val="28"/>
          <w:szCs w:val="28"/>
          <w:lang w:eastAsia="en-US" w:bidi="ar-SA"/>
        </w:rPr>
        <w:t>от площадки для хозяйственных целей – 20 м;</w:t>
      </w:r>
    </w:p>
    <w:p w14:paraId="7E4FB2FA" w14:textId="77777777" w:rsidR="007D2C0E" w:rsidRPr="007D2C0E" w:rsidRDefault="007D2C0E" w:rsidP="007D2C0E">
      <w:pPr>
        <w:widowControl/>
        <w:suppressAutoHyphens/>
        <w:ind w:firstLine="720"/>
        <w:jc w:val="both"/>
        <w:rPr>
          <w:rFonts w:ascii="Times New Roman" w:eastAsia="Calibri" w:hAnsi="Times New Roman" w:cs="Times New Roman"/>
          <w:color w:val="auto"/>
          <w:sz w:val="28"/>
          <w:szCs w:val="28"/>
          <w:lang w:eastAsia="en-US" w:bidi="ar-SA"/>
        </w:rPr>
      </w:pPr>
      <w:r w:rsidRPr="007D2C0E">
        <w:rPr>
          <w:rFonts w:ascii="Times New Roman" w:eastAsia="Calibri" w:hAnsi="Times New Roman" w:cs="Times New Roman"/>
          <w:color w:val="auto"/>
          <w:sz w:val="28"/>
          <w:szCs w:val="28"/>
          <w:lang w:eastAsia="en-US" w:bidi="ar-SA"/>
        </w:rPr>
        <w:t>от площадок с контейнерами для отходов до границ участков жилых домов, детских учреждений, озелененных площадок - не менее 50 м, но не более 100 м.</w:t>
      </w:r>
    </w:p>
    <w:p w14:paraId="5292273E" w14:textId="77777777" w:rsidR="007D2C0E" w:rsidRPr="007D2C0E" w:rsidRDefault="007D2C0E" w:rsidP="007D2C0E">
      <w:pPr>
        <w:widowControl/>
        <w:suppressAutoHyphens/>
        <w:ind w:firstLine="720"/>
        <w:jc w:val="both"/>
        <w:rPr>
          <w:rFonts w:ascii="Times New Roman" w:eastAsia="Calibri" w:hAnsi="Times New Roman" w:cs="Times New Roman"/>
          <w:color w:val="auto"/>
          <w:sz w:val="28"/>
          <w:szCs w:val="28"/>
          <w:lang w:eastAsia="en-US" w:bidi="ar-SA"/>
        </w:rPr>
      </w:pPr>
      <w:r w:rsidRPr="007D2C0E">
        <w:rPr>
          <w:rFonts w:ascii="Times New Roman" w:eastAsia="Calibri" w:hAnsi="Times New Roman" w:cs="Times New Roman"/>
          <w:color w:val="auto"/>
          <w:sz w:val="28"/>
          <w:szCs w:val="28"/>
          <w:lang w:eastAsia="en-US" w:bidi="ar-SA"/>
        </w:rPr>
        <w:t>Вспомогательные строения, за исключением мест хранения автомобильного транспорта, располагать со стороны улиц не допускается.</w:t>
      </w:r>
    </w:p>
    <w:p w14:paraId="4BF84A44" w14:textId="77777777" w:rsidR="007D2C0E" w:rsidRPr="007D2C0E" w:rsidRDefault="007D2C0E" w:rsidP="007D2C0E">
      <w:pPr>
        <w:widowControl/>
        <w:suppressAutoHyphens/>
        <w:ind w:firstLine="720"/>
        <w:jc w:val="both"/>
        <w:rPr>
          <w:rFonts w:ascii="Times New Roman" w:eastAsia="Calibri" w:hAnsi="Times New Roman" w:cs="Times New Roman"/>
          <w:color w:val="auto"/>
          <w:sz w:val="28"/>
          <w:szCs w:val="28"/>
          <w:lang w:eastAsia="en-US" w:bidi="ar-SA"/>
        </w:rPr>
      </w:pPr>
      <w:r w:rsidRPr="00EF14DE">
        <w:rPr>
          <w:rFonts w:ascii="Times New Roman" w:eastAsia="Calibri" w:hAnsi="Times New Roman" w:cs="Times New Roman"/>
          <w:color w:val="auto"/>
          <w:sz w:val="28"/>
          <w:szCs w:val="28"/>
          <w:lang w:eastAsia="en-US" w:bidi="ar-SA"/>
        </w:rPr>
        <w:t>Разрешенные объекты социального, коммунально-бытового, административного и иного назначения могут размещаться в нижних двух этажах жилых домов или пристраиваться к ним в случае, если они имеют обособленные от жилой (дворовой) территории входы для посетителей, подъезды и площадки для организации гостевых открытых автостоянок для временного пребывания автотранспорта.</w:t>
      </w:r>
    </w:p>
    <w:p w14:paraId="1B337C84" w14:textId="77777777" w:rsidR="00DE60C8" w:rsidRDefault="007D2C0E" w:rsidP="007D2C0E">
      <w:pPr>
        <w:widowControl/>
        <w:suppressAutoHyphens/>
        <w:ind w:firstLine="720"/>
        <w:jc w:val="both"/>
        <w:rPr>
          <w:rFonts w:ascii="Times New Roman" w:eastAsia="Calibri" w:hAnsi="Times New Roman" w:cs="Times New Roman"/>
          <w:color w:val="auto"/>
          <w:sz w:val="28"/>
          <w:szCs w:val="28"/>
          <w:lang w:eastAsia="en-US" w:bidi="ar-SA"/>
        </w:rPr>
      </w:pPr>
      <w:r w:rsidRPr="007D2C0E">
        <w:rPr>
          <w:rFonts w:ascii="Times New Roman" w:eastAsia="Calibri" w:hAnsi="Times New Roman" w:cs="Times New Roman"/>
          <w:color w:val="auto"/>
          <w:sz w:val="28"/>
          <w:szCs w:val="28"/>
          <w:lang w:eastAsia="en-US" w:bidi="ar-SA"/>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14:paraId="7C028DF9" w14:textId="77777777" w:rsidR="00DE60C8" w:rsidRPr="00DE60C8" w:rsidRDefault="00DE60C8" w:rsidP="00DE60C8">
      <w:pPr>
        <w:widowControl/>
        <w:suppressAutoHyphens/>
        <w:ind w:firstLine="720"/>
        <w:jc w:val="both"/>
        <w:rPr>
          <w:rFonts w:ascii="Times New Roman" w:eastAsia="Calibri" w:hAnsi="Times New Roman" w:cs="Times New Roman"/>
          <w:color w:val="auto"/>
          <w:sz w:val="28"/>
          <w:szCs w:val="28"/>
          <w:lang w:eastAsia="en-US" w:bidi="ar-SA"/>
        </w:rPr>
      </w:pPr>
      <w:r w:rsidRPr="00DE60C8">
        <w:rPr>
          <w:rFonts w:ascii="Times New Roman" w:eastAsia="Calibri" w:hAnsi="Times New Roman" w:cs="Times New Roman"/>
          <w:color w:val="auto"/>
          <w:sz w:val="28"/>
          <w:szCs w:val="28"/>
          <w:lang w:eastAsia="en-US" w:bidi="ar-SA"/>
        </w:rPr>
        <w:t>Определить, что предельные (максимальные и минимальные) размеры земельных участков, предусмотренные настоящим пунктом, распространяется на земельные участки (вновь выделяемые земельные участки) предоставляемые гражданам после утверждения настоящих правил.</w:t>
      </w:r>
    </w:p>
    <w:p w14:paraId="090D8C6F" w14:textId="77777777" w:rsidR="00DE60C8" w:rsidRPr="00DE60C8" w:rsidRDefault="00DE60C8" w:rsidP="00DE60C8">
      <w:pPr>
        <w:widowControl/>
        <w:suppressAutoHyphens/>
        <w:ind w:firstLine="720"/>
        <w:jc w:val="both"/>
        <w:rPr>
          <w:rFonts w:ascii="Times New Roman" w:eastAsia="Calibri" w:hAnsi="Times New Roman" w:cs="Times New Roman"/>
          <w:color w:val="auto"/>
          <w:sz w:val="28"/>
          <w:szCs w:val="28"/>
          <w:lang w:eastAsia="en-US" w:bidi="ar-SA"/>
        </w:rPr>
      </w:pPr>
      <w:r w:rsidRPr="00DE60C8">
        <w:rPr>
          <w:rFonts w:ascii="Times New Roman" w:eastAsia="Calibri" w:hAnsi="Times New Roman" w:cs="Times New Roman"/>
          <w:color w:val="auto"/>
          <w:sz w:val="28"/>
          <w:szCs w:val="28"/>
          <w:lang w:eastAsia="en-US" w:bidi="ar-SA"/>
        </w:rPr>
        <w:t>Определить, что предельные (максимальные и минимальные) размеры земельных участков, предусмотренные настоящим пунктом, не распространяются на земельные участки, предоставленные гражданам на правах аренды и приобретаемые ими в собственность в порядке, установленном действующим законодательством до утверждения настоящих правил.</w:t>
      </w:r>
    </w:p>
    <w:p w14:paraId="67D14547" w14:textId="77777777" w:rsidR="00DE60C8" w:rsidRPr="00DE60C8" w:rsidRDefault="00DE60C8" w:rsidP="00DE60C8">
      <w:pPr>
        <w:widowControl/>
        <w:suppressAutoHyphens/>
        <w:ind w:firstLine="720"/>
        <w:jc w:val="both"/>
        <w:rPr>
          <w:rFonts w:ascii="Times New Roman" w:eastAsia="Calibri" w:hAnsi="Times New Roman" w:cs="Times New Roman"/>
          <w:color w:val="auto"/>
          <w:sz w:val="28"/>
          <w:szCs w:val="28"/>
          <w:lang w:eastAsia="en-US" w:bidi="ar-SA"/>
        </w:rPr>
      </w:pPr>
      <w:r w:rsidRPr="00DE60C8">
        <w:rPr>
          <w:rFonts w:ascii="Times New Roman" w:eastAsia="Calibri" w:hAnsi="Times New Roman" w:cs="Times New Roman"/>
          <w:color w:val="auto"/>
          <w:sz w:val="28"/>
          <w:szCs w:val="28"/>
          <w:lang w:eastAsia="en-US" w:bidi="ar-SA"/>
        </w:rPr>
        <w:t>В случаях, когда размер формируемого земельного участка, находящегося в фактическом пользовании граждан, или предоставленного до утверждения настоящих правил, меньше предельных минимальных размеров, либо превышает предельные максимальные размеры, предусмотренные настоящим пунктом, то для данного земельного участка его размеры являются соответственно минимальными или максимальными предельными размерами.</w:t>
      </w:r>
    </w:p>
    <w:p w14:paraId="625BB585" w14:textId="77777777" w:rsidR="00DE60C8" w:rsidRPr="00DE60C8" w:rsidRDefault="00DE60C8" w:rsidP="00DE60C8">
      <w:pPr>
        <w:widowControl/>
        <w:suppressAutoHyphens/>
        <w:ind w:firstLine="720"/>
        <w:jc w:val="both"/>
        <w:rPr>
          <w:rFonts w:ascii="Times New Roman" w:eastAsia="Calibri" w:hAnsi="Times New Roman" w:cs="Times New Roman"/>
          <w:color w:val="auto"/>
          <w:sz w:val="28"/>
          <w:szCs w:val="28"/>
          <w:lang w:eastAsia="en-US" w:bidi="ar-SA"/>
        </w:rPr>
      </w:pPr>
      <w:r w:rsidRPr="00DE60C8">
        <w:rPr>
          <w:rFonts w:ascii="Times New Roman" w:eastAsia="Calibri" w:hAnsi="Times New Roman" w:cs="Times New Roman"/>
          <w:color w:val="auto"/>
          <w:sz w:val="28"/>
          <w:szCs w:val="28"/>
          <w:lang w:eastAsia="en-US" w:bidi="ar-SA"/>
        </w:rPr>
        <w:t>Исключением в отношении предельных размеров являются земельные участки, превышающие максимальные размеры, при условии, если часть участка, превышающая норму, не может быть сформирована как самостоятельный земельный участок и при условии согласия заинтересованных смежных землепользователей.</w:t>
      </w:r>
    </w:p>
    <w:p w14:paraId="734F8B67" w14:textId="77777777" w:rsidR="00DE60C8" w:rsidRPr="00DE60C8" w:rsidRDefault="00DE60C8" w:rsidP="00DE60C8">
      <w:pPr>
        <w:widowControl/>
        <w:suppressAutoHyphens/>
        <w:ind w:firstLine="720"/>
        <w:jc w:val="both"/>
        <w:rPr>
          <w:rFonts w:ascii="Times New Roman" w:eastAsia="Calibri" w:hAnsi="Times New Roman" w:cs="Times New Roman"/>
          <w:color w:val="auto"/>
          <w:sz w:val="28"/>
          <w:szCs w:val="28"/>
          <w:lang w:eastAsia="en-US" w:bidi="ar-SA"/>
        </w:rPr>
      </w:pPr>
      <w:r w:rsidRPr="00DE60C8">
        <w:rPr>
          <w:rFonts w:ascii="Times New Roman" w:eastAsia="Calibri" w:hAnsi="Times New Roman" w:cs="Times New Roman"/>
          <w:color w:val="auto"/>
          <w:sz w:val="28"/>
          <w:szCs w:val="28"/>
          <w:lang w:eastAsia="en-US" w:bidi="ar-SA"/>
        </w:rPr>
        <w:t xml:space="preserve"> Установленные градостроительным регламентом предельные (минимальные,) размеры земельных участков не применяются:</w:t>
      </w:r>
    </w:p>
    <w:p w14:paraId="4DA3D153" w14:textId="77777777" w:rsidR="00DE60C8" w:rsidRPr="00DE60C8" w:rsidRDefault="00DE60C8" w:rsidP="00DE60C8">
      <w:pPr>
        <w:widowControl/>
        <w:suppressAutoHyphens/>
        <w:ind w:firstLine="720"/>
        <w:jc w:val="both"/>
        <w:rPr>
          <w:rFonts w:ascii="Times New Roman" w:eastAsia="Calibri" w:hAnsi="Times New Roman" w:cs="Times New Roman"/>
          <w:color w:val="auto"/>
          <w:sz w:val="28"/>
          <w:szCs w:val="28"/>
          <w:lang w:eastAsia="en-US" w:bidi="ar-SA"/>
        </w:rPr>
      </w:pPr>
      <w:r w:rsidRPr="00DE60C8">
        <w:rPr>
          <w:rFonts w:ascii="Times New Roman" w:eastAsia="Calibri" w:hAnsi="Times New Roman" w:cs="Times New Roman"/>
          <w:color w:val="auto"/>
          <w:sz w:val="28"/>
          <w:szCs w:val="28"/>
          <w:lang w:eastAsia="en-US" w:bidi="ar-SA"/>
        </w:rPr>
        <w:t>- образования земельного участка путем перераспределения земельного участка, находящихся в государственной или муниципальной собственности, и земельных участков, находящихся в частной собственности;</w:t>
      </w:r>
    </w:p>
    <w:p w14:paraId="0F45FD41" w14:textId="044B9D6E" w:rsidR="007D2C0E" w:rsidRPr="007D2C0E" w:rsidRDefault="00DE60C8" w:rsidP="00DE60C8">
      <w:pPr>
        <w:widowControl/>
        <w:suppressAutoHyphens/>
        <w:ind w:firstLine="720"/>
        <w:jc w:val="both"/>
        <w:rPr>
          <w:rFonts w:ascii="Times New Roman" w:eastAsia="Calibri" w:hAnsi="Times New Roman" w:cs="Times New Roman"/>
          <w:color w:val="auto"/>
          <w:sz w:val="28"/>
          <w:szCs w:val="28"/>
          <w:lang w:eastAsia="en-US" w:bidi="ar-SA"/>
        </w:rPr>
      </w:pPr>
      <w:r w:rsidRPr="00DE60C8">
        <w:rPr>
          <w:rFonts w:ascii="Times New Roman" w:eastAsia="Calibri" w:hAnsi="Times New Roman" w:cs="Times New Roman"/>
          <w:color w:val="auto"/>
          <w:sz w:val="28"/>
          <w:szCs w:val="28"/>
          <w:lang w:eastAsia="en-US" w:bidi="ar-SA"/>
        </w:rPr>
        <w:t xml:space="preserve">- образования земельного участка, формируемого под существующим объектом недвижимости, и отсутствия возможности формирования на местности земельного </w:t>
      </w:r>
      <w:r w:rsidRPr="00DE60C8">
        <w:rPr>
          <w:rFonts w:ascii="Times New Roman" w:eastAsia="Calibri" w:hAnsi="Times New Roman" w:cs="Times New Roman"/>
          <w:color w:val="auto"/>
          <w:sz w:val="28"/>
          <w:szCs w:val="28"/>
          <w:lang w:eastAsia="en-US" w:bidi="ar-SA"/>
        </w:rPr>
        <w:lastRenderedPageBreak/>
        <w:t>участка, площадь которого соответствует предельным (минимальным) размерам земельных участков.»</w:t>
      </w:r>
    </w:p>
    <w:p w14:paraId="76B5B197" w14:textId="77777777" w:rsidR="00CE7EAC" w:rsidRPr="00CE7EAC" w:rsidRDefault="00CE7EAC" w:rsidP="00CE7EAC">
      <w:pPr>
        <w:ind w:firstLine="709"/>
        <w:jc w:val="both"/>
        <w:rPr>
          <w:rFonts w:ascii="Times New Roman" w:hAnsi="Times New Roman" w:cs="Times New Roman"/>
          <w:sz w:val="28"/>
          <w:szCs w:val="28"/>
        </w:rPr>
      </w:pPr>
      <w:r w:rsidRPr="00CE7EAC">
        <w:rPr>
          <w:rFonts w:ascii="Times New Roman" w:hAnsi="Times New Roman" w:cs="Times New Roman"/>
          <w:sz w:val="28"/>
          <w:szCs w:val="28"/>
        </w:rPr>
        <w:t>2. Опубликовать (обнародовать) настоящее решение путем размещения на официальном сайте Высокогорского муниципального района Республики Татарстан http://vysokaya-gora.tatarstan.ru, и на официальном портале правовой информации Республики Татарстан http://pravo.tatarstan.ru.</w:t>
      </w:r>
    </w:p>
    <w:p w14:paraId="336ADA81" w14:textId="77777777" w:rsidR="00CE7EAC" w:rsidRPr="00CE7EAC" w:rsidRDefault="00CE7EAC" w:rsidP="00CE7EAC">
      <w:pPr>
        <w:ind w:firstLine="709"/>
        <w:jc w:val="both"/>
        <w:rPr>
          <w:rFonts w:ascii="Times New Roman" w:hAnsi="Times New Roman" w:cs="Times New Roman"/>
          <w:sz w:val="28"/>
          <w:szCs w:val="28"/>
        </w:rPr>
      </w:pPr>
      <w:r w:rsidRPr="00CE7EAC">
        <w:rPr>
          <w:rFonts w:ascii="Times New Roman" w:hAnsi="Times New Roman" w:cs="Times New Roman"/>
          <w:sz w:val="28"/>
          <w:szCs w:val="28"/>
        </w:rPr>
        <w:t>3. Настоящее решение вступает в силу после его официального опубликования (обнародования).</w:t>
      </w:r>
    </w:p>
    <w:p w14:paraId="254D4907" w14:textId="1E688C0F" w:rsidR="00CE7EAC" w:rsidRDefault="00CE7EAC" w:rsidP="00CE7EAC">
      <w:pPr>
        <w:ind w:firstLine="709"/>
        <w:jc w:val="both"/>
        <w:rPr>
          <w:rFonts w:ascii="Times New Roman" w:hAnsi="Times New Roman" w:cs="Times New Roman"/>
          <w:sz w:val="28"/>
          <w:szCs w:val="28"/>
        </w:rPr>
      </w:pPr>
      <w:r w:rsidRPr="00CE7EAC">
        <w:rPr>
          <w:rFonts w:ascii="Times New Roman" w:hAnsi="Times New Roman" w:cs="Times New Roman"/>
          <w:sz w:val="28"/>
          <w:szCs w:val="28"/>
        </w:rPr>
        <w:t xml:space="preserve">4. Контроль за исполнением настоящего решения возложить на постоянную комиссию Совета Высокогорского муниципального района Республики Татарстан по </w:t>
      </w:r>
      <w:r w:rsidR="005B5D05" w:rsidRPr="005B5D05">
        <w:rPr>
          <w:rFonts w:ascii="Times New Roman" w:hAnsi="Times New Roman" w:cs="Times New Roman"/>
          <w:sz w:val="28"/>
          <w:szCs w:val="28"/>
        </w:rPr>
        <w:t>законности, правопорядку, местному самоуправлению и связям с общественностью</w:t>
      </w:r>
      <w:r w:rsidR="005B5D05">
        <w:rPr>
          <w:rFonts w:ascii="Times New Roman" w:hAnsi="Times New Roman" w:cs="Times New Roman"/>
          <w:sz w:val="28"/>
          <w:szCs w:val="28"/>
        </w:rPr>
        <w:t>.</w:t>
      </w:r>
    </w:p>
    <w:p w14:paraId="2BD1E5DB" w14:textId="77777777" w:rsidR="005B5D05" w:rsidRPr="00CE7EAC" w:rsidRDefault="005B5D05" w:rsidP="00CE7EAC">
      <w:pPr>
        <w:ind w:firstLine="709"/>
        <w:jc w:val="both"/>
        <w:rPr>
          <w:rFonts w:ascii="Times New Roman" w:hAnsi="Times New Roman" w:cs="Times New Roman"/>
          <w:sz w:val="28"/>
          <w:szCs w:val="28"/>
        </w:rPr>
      </w:pPr>
    </w:p>
    <w:p w14:paraId="20F753EF" w14:textId="77777777" w:rsidR="00CE7EAC" w:rsidRPr="00CE7EAC" w:rsidRDefault="00CE7EAC" w:rsidP="00CE7EAC">
      <w:pPr>
        <w:ind w:firstLine="709"/>
        <w:jc w:val="both"/>
        <w:rPr>
          <w:rFonts w:ascii="Times New Roman" w:eastAsia="Franklin Gothic Book" w:hAnsi="Times New Roman" w:cs="Times New Roman"/>
          <w:sz w:val="16"/>
          <w:szCs w:val="16"/>
        </w:rPr>
      </w:pPr>
    </w:p>
    <w:p w14:paraId="4B5BA8C1" w14:textId="77777777" w:rsidR="00CE7EAC" w:rsidRPr="00CE7EAC" w:rsidRDefault="00CE7EAC" w:rsidP="00CE7EAC">
      <w:pPr>
        <w:shd w:val="clear" w:color="auto" w:fill="FFFFFF"/>
        <w:jc w:val="both"/>
        <w:outlineLvl w:val="0"/>
        <w:rPr>
          <w:rFonts w:ascii="Times New Roman" w:eastAsia="Franklin Gothic Book" w:hAnsi="Times New Roman" w:cs="Times New Roman"/>
          <w:sz w:val="28"/>
          <w:szCs w:val="28"/>
        </w:rPr>
      </w:pPr>
      <w:r w:rsidRPr="00CE7EAC">
        <w:rPr>
          <w:rFonts w:ascii="Times New Roman" w:eastAsia="Franklin Gothic Book" w:hAnsi="Times New Roman" w:cs="Times New Roman"/>
          <w:sz w:val="28"/>
          <w:szCs w:val="28"/>
        </w:rPr>
        <w:t>Председатель Совета</w:t>
      </w:r>
    </w:p>
    <w:p w14:paraId="1665BF0B" w14:textId="0C29F0D1" w:rsidR="00CE7EAC" w:rsidRPr="00CE7EAC" w:rsidRDefault="00CE7EAC" w:rsidP="00CE7EAC">
      <w:pPr>
        <w:shd w:val="clear" w:color="auto" w:fill="FFFFFF"/>
        <w:jc w:val="both"/>
        <w:outlineLvl w:val="0"/>
        <w:rPr>
          <w:rFonts w:ascii="Times New Roman" w:eastAsia="Franklin Gothic Book" w:hAnsi="Times New Roman" w:cs="Times New Roman"/>
          <w:sz w:val="28"/>
          <w:szCs w:val="28"/>
        </w:rPr>
        <w:sectPr w:rsidR="00CE7EAC" w:rsidRPr="00CE7EAC" w:rsidSect="00CE7EAC">
          <w:headerReference w:type="default" r:id="rId11"/>
          <w:type w:val="continuous"/>
          <w:pgSz w:w="11900" w:h="16840"/>
          <w:pgMar w:top="1134" w:right="567" w:bottom="1134" w:left="1134" w:header="0" w:footer="14300" w:gutter="0"/>
          <w:cols w:space="720"/>
          <w:noEndnote/>
          <w:docGrid w:linePitch="360"/>
        </w:sectPr>
      </w:pPr>
      <w:r w:rsidRPr="00CE7EAC">
        <w:rPr>
          <w:rFonts w:ascii="Times New Roman" w:eastAsia="Franklin Gothic Book" w:hAnsi="Times New Roman" w:cs="Times New Roman"/>
          <w:sz w:val="28"/>
          <w:szCs w:val="28"/>
        </w:rPr>
        <w:t xml:space="preserve">Глава муниципального района                                                                                  </w:t>
      </w:r>
      <w:proofErr w:type="spellStart"/>
      <w:r w:rsidR="005B5D05">
        <w:rPr>
          <w:rFonts w:ascii="Times New Roman" w:eastAsia="Franklin Gothic Book" w:hAnsi="Times New Roman" w:cs="Times New Roman"/>
          <w:sz w:val="28"/>
          <w:szCs w:val="28"/>
        </w:rPr>
        <w:t>Р.Ф.Хисамутдинов</w:t>
      </w:r>
      <w:proofErr w:type="spellEnd"/>
    </w:p>
    <w:p w14:paraId="5E754935" w14:textId="5486710F" w:rsidR="009418F9" w:rsidRDefault="009418F9" w:rsidP="003D5469">
      <w:pPr>
        <w:autoSpaceDE w:val="0"/>
        <w:autoSpaceDN w:val="0"/>
        <w:adjustRightInd w:val="0"/>
        <w:jc w:val="both"/>
        <w:rPr>
          <w:rFonts w:ascii="Times New Roman" w:eastAsia="Palatino Linotype" w:hAnsi="Times New Roman" w:cs="Times New Roman"/>
          <w:sz w:val="28"/>
          <w:szCs w:val="28"/>
        </w:rPr>
      </w:pPr>
    </w:p>
    <w:sectPr w:rsidR="009418F9" w:rsidSect="0081539A">
      <w:type w:val="continuous"/>
      <w:pgSz w:w="11900" w:h="16840"/>
      <w:pgMar w:top="1134" w:right="567" w:bottom="1134" w:left="1134" w:header="0" w:footer="14298"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87E83E" w14:textId="77777777" w:rsidR="0053315B" w:rsidRDefault="0053315B">
      <w:r>
        <w:separator/>
      </w:r>
    </w:p>
  </w:endnote>
  <w:endnote w:type="continuationSeparator" w:id="0">
    <w:p w14:paraId="0A15DF75" w14:textId="77777777" w:rsidR="0053315B" w:rsidRDefault="00533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Palatino Linotype">
    <w:panose1 w:val="02040502050505030304"/>
    <w:charset w:val="CC"/>
    <w:family w:val="roman"/>
    <w:pitch w:val="variable"/>
    <w:sig w:usb0="E0000287" w:usb1="40000013" w:usb2="00000000" w:usb3="00000000" w:csb0="0000019F" w:csb1="00000000"/>
  </w:font>
  <w:font w:name="Segoe UI">
    <w:panose1 w:val="020B0502040204020203"/>
    <w:charset w:val="CC"/>
    <w:family w:val="swiss"/>
    <w:pitch w:val="variable"/>
    <w:sig w:usb0="E4002EFF" w:usb1="C000E47F"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4E150D" w14:textId="77777777" w:rsidR="0053315B" w:rsidRDefault="0053315B"/>
  </w:footnote>
  <w:footnote w:type="continuationSeparator" w:id="0">
    <w:p w14:paraId="02A90C62" w14:textId="77777777" w:rsidR="0053315B" w:rsidRDefault="0053315B"/>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5ED50C" w14:textId="77777777" w:rsidR="00CE7EAC" w:rsidRDefault="00CE7EAC">
    <w:pPr>
      <w:pStyle w:val="a6"/>
    </w:pPr>
  </w:p>
  <w:p w14:paraId="49201536" w14:textId="77777777" w:rsidR="00CE7EAC" w:rsidRDefault="00CE7EAC">
    <w:pPr>
      <w:pStyle w:val="a6"/>
    </w:pPr>
  </w:p>
  <w:p w14:paraId="6EDA8903" w14:textId="77777777" w:rsidR="00CE7EAC" w:rsidRPr="002B2F6A" w:rsidRDefault="00CE7EAC">
    <w:pPr>
      <w:pStyle w:val="a6"/>
      <w:rPr>
        <w:rFonts w:ascii="Times New Roman" w:hAnsi="Times New Roman" w:cs="Times New Roman"/>
        <w:b/>
      </w:rPr>
    </w:pPr>
    <w:r>
      <w:t xml:space="preserve">                                                                                                                                       </w:t>
    </w:r>
    <w:r w:rsidRPr="002B2F6A">
      <w:rPr>
        <w:rFonts w:ascii="Times New Roman" w:hAnsi="Times New Roman" w:cs="Times New Roman"/>
        <w:b/>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EAA8F28"/>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4726FD7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7823594"/>
    <w:multiLevelType w:val="multilevel"/>
    <w:tmpl w:val="B1127346"/>
    <w:lvl w:ilvl="0">
      <w:start w:val="1"/>
      <w:numFmt w:val="decimal"/>
      <w:lvlText w:val="%1."/>
      <w:lvlJc w:val="left"/>
      <w:pPr>
        <w:ind w:left="1080" w:hanging="360"/>
      </w:pPr>
      <w:rPr>
        <w:rFonts w:hint="default"/>
      </w:rPr>
    </w:lvl>
    <w:lvl w:ilvl="1">
      <w:start w:val="1"/>
      <w:numFmt w:val="decimal"/>
      <w:isLgl/>
      <w:lvlText w:val="%1.%2."/>
      <w:lvlJc w:val="left"/>
      <w:pPr>
        <w:ind w:left="2487"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103C122E"/>
    <w:multiLevelType w:val="multilevel"/>
    <w:tmpl w:val="5FFE03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DF75C3"/>
    <w:multiLevelType w:val="multilevel"/>
    <w:tmpl w:val="17161B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D416C95"/>
    <w:multiLevelType w:val="multilevel"/>
    <w:tmpl w:val="9DEAA4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3B87C12"/>
    <w:multiLevelType w:val="hybridMultilevel"/>
    <w:tmpl w:val="D8748B7A"/>
    <w:lvl w:ilvl="0" w:tplc="EC120EFA">
      <w:start w:val="1"/>
      <w:numFmt w:val="decimal"/>
      <w:lvlText w:val="%1."/>
      <w:lvlJc w:val="left"/>
      <w:pPr>
        <w:ind w:left="900" w:hanging="360"/>
      </w:pPr>
      <w:rPr>
        <w:rFonts w:cs="Times New Roman" w:hint="default"/>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7" w15:restartNumberingAfterBreak="0">
    <w:nsid w:val="24B0203B"/>
    <w:multiLevelType w:val="multilevel"/>
    <w:tmpl w:val="6DFCBDC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296410BE"/>
    <w:multiLevelType w:val="hybridMultilevel"/>
    <w:tmpl w:val="73748E4E"/>
    <w:lvl w:ilvl="0" w:tplc="6146538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46044DA6"/>
    <w:multiLevelType w:val="multilevel"/>
    <w:tmpl w:val="F3A0DED4"/>
    <w:lvl w:ilvl="0">
      <w:start w:val="1"/>
      <w:numFmt w:val="decimal"/>
      <w:lvlText w:val="%1."/>
      <w:lvlJc w:val="left"/>
      <w:pPr>
        <w:tabs>
          <w:tab w:val="num" w:pos="709"/>
        </w:tabs>
        <w:ind w:left="1134" w:hanging="425"/>
      </w:pPr>
      <w:rPr>
        <w:rFonts w:hint="default"/>
      </w:rPr>
    </w:lvl>
    <w:lvl w:ilvl="1">
      <w:start w:val="1"/>
      <w:numFmt w:val="decimal"/>
      <w:lvlText w:val="%1.%2."/>
      <w:lvlJc w:val="left"/>
      <w:pPr>
        <w:tabs>
          <w:tab w:val="num" w:pos="1418"/>
        </w:tabs>
        <w:ind w:left="1134" w:hanging="425"/>
      </w:pPr>
      <w:rPr>
        <w:rFonts w:hint="default"/>
      </w:rPr>
    </w:lvl>
    <w:lvl w:ilvl="2">
      <w:start w:val="1"/>
      <w:numFmt w:val="decimal"/>
      <w:pStyle w:val="3"/>
      <w:lvlText w:val="%1.%2.%3."/>
      <w:lvlJc w:val="left"/>
      <w:pPr>
        <w:tabs>
          <w:tab w:val="num" w:pos="4242"/>
        </w:tabs>
        <w:ind w:left="3845" w:hanging="425"/>
      </w:pPr>
      <w:rPr>
        <w:rFonts w:hint="default"/>
      </w:rPr>
    </w:lvl>
    <w:lvl w:ilvl="3">
      <w:start w:val="1"/>
      <w:numFmt w:val="decimal"/>
      <w:pStyle w:val="4"/>
      <w:lvlText w:val="%1.%2.%3.%4."/>
      <w:lvlJc w:val="left"/>
      <w:pPr>
        <w:tabs>
          <w:tab w:val="num" w:pos="1277"/>
        </w:tabs>
        <w:ind w:left="1419" w:hanging="851"/>
      </w:pPr>
      <w:rPr>
        <w:rFonts w:hint="default"/>
      </w:rPr>
    </w:lvl>
    <w:lvl w:ilvl="4">
      <w:start w:val="1"/>
      <w:numFmt w:val="decimal"/>
      <w:pStyle w:val="5"/>
      <w:lvlText w:val="%1.%2.%3.%4.%5"/>
      <w:lvlJc w:val="left"/>
      <w:pPr>
        <w:tabs>
          <w:tab w:val="num" w:pos="709"/>
        </w:tabs>
        <w:ind w:left="1134" w:hanging="425"/>
      </w:pPr>
      <w:rPr>
        <w:rFonts w:hint="default"/>
      </w:rPr>
    </w:lvl>
    <w:lvl w:ilvl="5">
      <w:start w:val="1"/>
      <w:numFmt w:val="decimal"/>
      <w:pStyle w:val="6"/>
      <w:lvlText w:val="%1.%2.%3.%4.%5.%6"/>
      <w:lvlJc w:val="left"/>
      <w:pPr>
        <w:tabs>
          <w:tab w:val="num" w:pos="709"/>
        </w:tabs>
        <w:ind w:left="1134" w:hanging="425"/>
      </w:pPr>
      <w:rPr>
        <w:rFonts w:hint="default"/>
      </w:rPr>
    </w:lvl>
    <w:lvl w:ilvl="6">
      <w:start w:val="1"/>
      <w:numFmt w:val="decimal"/>
      <w:lvlText w:val="%1.%2.%3.%4.%5.%6.%7"/>
      <w:lvlJc w:val="left"/>
      <w:pPr>
        <w:tabs>
          <w:tab w:val="num" w:pos="709"/>
        </w:tabs>
        <w:ind w:left="1134" w:hanging="425"/>
      </w:pPr>
      <w:rPr>
        <w:rFonts w:hint="default"/>
      </w:rPr>
    </w:lvl>
    <w:lvl w:ilvl="7">
      <w:start w:val="1"/>
      <w:numFmt w:val="decimal"/>
      <w:lvlText w:val="%1.%2.%3.%4.%5.%6.%7.%8"/>
      <w:lvlJc w:val="left"/>
      <w:pPr>
        <w:tabs>
          <w:tab w:val="num" w:pos="709"/>
        </w:tabs>
        <w:ind w:left="1134" w:hanging="425"/>
      </w:pPr>
      <w:rPr>
        <w:rFonts w:hint="default"/>
      </w:rPr>
    </w:lvl>
    <w:lvl w:ilvl="8">
      <w:start w:val="1"/>
      <w:numFmt w:val="decimal"/>
      <w:lvlText w:val="%1.%2.%3.%4.%5.%6.%7.%8.%9"/>
      <w:lvlJc w:val="left"/>
      <w:pPr>
        <w:tabs>
          <w:tab w:val="num" w:pos="709"/>
        </w:tabs>
        <w:ind w:left="1134" w:hanging="425"/>
      </w:pPr>
      <w:rPr>
        <w:rFonts w:hint="default"/>
      </w:rPr>
    </w:lvl>
  </w:abstractNum>
  <w:abstractNum w:abstractNumId="10" w15:restartNumberingAfterBreak="0">
    <w:nsid w:val="5653658E"/>
    <w:multiLevelType w:val="multilevel"/>
    <w:tmpl w:val="8E606A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D27776D"/>
    <w:multiLevelType w:val="hybridMultilevel"/>
    <w:tmpl w:val="5A2A639E"/>
    <w:lvl w:ilvl="0" w:tplc="04190001">
      <w:start w:val="1"/>
      <w:numFmt w:val="bullet"/>
      <w:lvlText w:val=""/>
      <w:lvlJc w:val="left"/>
      <w:pPr>
        <w:ind w:left="1800" w:hanging="666"/>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73A72316"/>
    <w:multiLevelType w:val="hybridMultilevel"/>
    <w:tmpl w:val="B3E269D4"/>
    <w:lvl w:ilvl="0" w:tplc="E38E508E">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78B642D0"/>
    <w:multiLevelType w:val="multilevel"/>
    <w:tmpl w:val="B4EC45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98714AF"/>
    <w:multiLevelType w:val="multilevel"/>
    <w:tmpl w:val="B1127346"/>
    <w:lvl w:ilvl="0">
      <w:start w:val="1"/>
      <w:numFmt w:val="decimal"/>
      <w:lvlText w:val="%1."/>
      <w:lvlJc w:val="left"/>
      <w:pPr>
        <w:ind w:left="1080" w:hanging="360"/>
      </w:pPr>
      <w:rPr>
        <w:rFonts w:hint="default"/>
      </w:rPr>
    </w:lvl>
    <w:lvl w:ilvl="1">
      <w:start w:val="1"/>
      <w:numFmt w:val="decimal"/>
      <w:isLgl/>
      <w:lvlText w:val="%1.%2."/>
      <w:lvlJc w:val="left"/>
      <w:pPr>
        <w:ind w:left="2487"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7C144DFE"/>
    <w:multiLevelType w:val="hybridMultilevel"/>
    <w:tmpl w:val="98C2D73A"/>
    <w:lvl w:ilvl="0" w:tplc="C44C2270">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5"/>
  </w:num>
  <w:num w:numId="2">
    <w:abstractNumId w:val="6"/>
  </w:num>
  <w:num w:numId="3">
    <w:abstractNumId w:val="4"/>
  </w:num>
  <w:num w:numId="4">
    <w:abstractNumId w:val="10"/>
  </w:num>
  <w:num w:numId="5">
    <w:abstractNumId w:val="5"/>
  </w:num>
  <w:num w:numId="6">
    <w:abstractNumId w:val="13"/>
  </w:num>
  <w:num w:numId="7">
    <w:abstractNumId w:val="3"/>
  </w:num>
  <w:num w:numId="8">
    <w:abstractNumId w:val="1"/>
  </w:num>
  <w:num w:numId="9">
    <w:abstractNumId w:val="2"/>
  </w:num>
  <w:num w:numId="10">
    <w:abstractNumId w:val="0"/>
  </w:num>
  <w:num w:numId="11">
    <w:abstractNumId w:val="7"/>
  </w:num>
  <w:num w:numId="12">
    <w:abstractNumId w:val="8"/>
  </w:num>
  <w:num w:numId="13">
    <w:abstractNumId w:val="12"/>
  </w:num>
  <w:num w:numId="14">
    <w:abstractNumId w:val="9"/>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CA4"/>
    <w:rsid w:val="000064AD"/>
    <w:rsid w:val="000226C7"/>
    <w:rsid w:val="000443E0"/>
    <w:rsid w:val="000936D3"/>
    <w:rsid w:val="000D1C0B"/>
    <w:rsid w:val="0010421D"/>
    <w:rsid w:val="00185D20"/>
    <w:rsid w:val="001929DD"/>
    <w:rsid w:val="001A309A"/>
    <w:rsid w:val="001A7829"/>
    <w:rsid w:val="001C6D15"/>
    <w:rsid w:val="001D49AC"/>
    <w:rsid w:val="00205A0B"/>
    <w:rsid w:val="002270E7"/>
    <w:rsid w:val="00235874"/>
    <w:rsid w:val="00246F40"/>
    <w:rsid w:val="00270342"/>
    <w:rsid w:val="002A18CD"/>
    <w:rsid w:val="002B76DD"/>
    <w:rsid w:val="002C0047"/>
    <w:rsid w:val="002E17EB"/>
    <w:rsid w:val="002F771C"/>
    <w:rsid w:val="003254B8"/>
    <w:rsid w:val="0032645F"/>
    <w:rsid w:val="00357BB9"/>
    <w:rsid w:val="00395339"/>
    <w:rsid w:val="003B187E"/>
    <w:rsid w:val="003B3A65"/>
    <w:rsid w:val="003D5469"/>
    <w:rsid w:val="00456F2F"/>
    <w:rsid w:val="005227E2"/>
    <w:rsid w:val="0053315B"/>
    <w:rsid w:val="0055469A"/>
    <w:rsid w:val="005617B6"/>
    <w:rsid w:val="00562CA4"/>
    <w:rsid w:val="005B5D05"/>
    <w:rsid w:val="005C4EB7"/>
    <w:rsid w:val="00602B62"/>
    <w:rsid w:val="006243FD"/>
    <w:rsid w:val="00645A92"/>
    <w:rsid w:val="00645BDA"/>
    <w:rsid w:val="006A120E"/>
    <w:rsid w:val="006D5D24"/>
    <w:rsid w:val="006F6F87"/>
    <w:rsid w:val="007356DD"/>
    <w:rsid w:val="00752288"/>
    <w:rsid w:val="00752952"/>
    <w:rsid w:val="007573A7"/>
    <w:rsid w:val="00776320"/>
    <w:rsid w:val="007A5C21"/>
    <w:rsid w:val="007D29C1"/>
    <w:rsid w:val="007D2C0E"/>
    <w:rsid w:val="007D3B59"/>
    <w:rsid w:val="00814B4E"/>
    <w:rsid w:val="0081539A"/>
    <w:rsid w:val="008252BD"/>
    <w:rsid w:val="008A041C"/>
    <w:rsid w:val="008A05A0"/>
    <w:rsid w:val="008B6FE3"/>
    <w:rsid w:val="008C6ED0"/>
    <w:rsid w:val="008D51D2"/>
    <w:rsid w:val="009407DF"/>
    <w:rsid w:val="009418F9"/>
    <w:rsid w:val="00971E30"/>
    <w:rsid w:val="00972534"/>
    <w:rsid w:val="00976832"/>
    <w:rsid w:val="009806E0"/>
    <w:rsid w:val="009B36D9"/>
    <w:rsid w:val="009B52F0"/>
    <w:rsid w:val="00A042C1"/>
    <w:rsid w:val="00A24B6D"/>
    <w:rsid w:val="00A67526"/>
    <w:rsid w:val="00A943DD"/>
    <w:rsid w:val="00AC5495"/>
    <w:rsid w:val="00AE19D3"/>
    <w:rsid w:val="00B07459"/>
    <w:rsid w:val="00B74AE5"/>
    <w:rsid w:val="00BC21A2"/>
    <w:rsid w:val="00BD2D22"/>
    <w:rsid w:val="00C1086C"/>
    <w:rsid w:val="00C7184A"/>
    <w:rsid w:val="00C71F08"/>
    <w:rsid w:val="00C8677E"/>
    <w:rsid w:val="00CD1622"/>
    <w:rsid w:val="00CE7EAC"/>
    <w:rsid w:val="00CF73E2"/>
    <w:rsid w:val="00D537DF"/>
    <w:rsid w:val="00D64CA2"/>
    <w:rsid w:val="00D7184C"/>
    <w:rsid w:val="00DC2214"/>
    <w:rsid w:val="00DD4737"/>
    <w:rsid w:val="00DE60C8"/>
    <w:rsid w:val="00DF62D3"/>
    <w:rsid w:val="00E41872"/>
    <w:rsid w:val="00E45F0B"/>
    <w:rsid w:val="00E46886"/>
    <w:rsid w:val="00E940F9"/>
    <w:rsid w:val="00EA71CE"/>
    <w:rsid w:val="00EF14DE"/>
    <w:rsid w:val="00F10E5E"/>
    <w:rsid w:val="00F503D1"/>
    <w:rsid w:val="00F515C9"/>
    <w:rsid w:val="00F57869"/>
    <w:rsid w:val="00F977E7"/>
    <w:rsid w:val="00FB4BA9"/>
    <w:rsid w:val="00FF65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73AFCE"/>
  <w15:docId w15:val="{6DEE23DE-434E-4716-ADB1-5712C89F5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rsid w:val="009806E0"/>
    <w:rPr>
      <w:color w:val="000000"/>
    </w:rPr>
  </w:style>
  <w:style w:type="paragraph" w:styleId="1">
    <w:name w:val="heading 1"/>
    <w:basedOn w:val="a0"/>
    <w:next w:val="a0"/>
    <w:link w:val="10"/>
    <w:uiPriority w:val="9"/>
    <w:qFormat/>
    <w:rsid w:val="00971E3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3">
    <w:name w:val="heading 3"/>
    <w:aliases w:val="ПодЗаголовок"/>
    <w:next w:val="a1"/>
    <w:link w:val="30"/>
    <w:qFormat/>
    <w:rsid w:val="005B5D05"/>
    <w:pPr>
      <w:keepNext/>
      <w:widowControl/>
      <w:numPr>
        <w:ilvl w:val="2"/>
        <w:numId w:val="14"/>
      </w:numPr>
      <w:tabs>
        <w:tab w:val="left" w:pos="1701"/>
        <w:tab w:val="left" w:pos="2835"/>
      </w:tabs>
      <w:spacing w:before="240" w:after="120" w:line="360" w:lineRule="auto"/>
      <w:outlineLvl w:val="2"/>
    </w:pPr>
    <w:rPr>
      <w:rFonts w:ascii="Arial" w:eastAsia="Calibri" w:hAnsi="Arial" w:cs="Arial"/>
      <w:b/>
      <w:bCs/>
      <w:i/>
      <w:szCs w:val="26"/>
      <w:lang w:bidi="ar-SA"/>
    </w:rPr>
  </w:style>
  <w:style w:type="paragraph" w:styleId="4">
    <w:name w:val="heading 4"/>
    <w:basedOn w:val="3"/>
    <w:next w:val="a0"/>
    <w:link w:val="40"/>
    <w:uiPriority w:val="9"/>
    <w:qFormat/>
    <w:rsid w:val="005B5D05"/>
    <w:pPr>
      <w:numPr>
        <w:ilvl w:val="3"/>
      </w:numPr>
      <w:spacing w:line="312" w:lineRule="auto"/>
      <w:outlineLvl w:val="3"/>
    </w:pPr>
    <w:rPr>
      <w:rFonts w:ascii="Calibri" w:hAnsi="Calibri" w:cs="Times New Roman"/>
      <w:bCs w:val="0"/>
      <w:i w:val="0"/>
      <w:sz w:val="26"/>
      <w:szCs w:val="28"/>
    </w:rPr>
  </w:style>
  <w:style w:type="paragraph" w:styleId="5">
    <w:name w:val="heading 5"/>
    <w:basedOn w:val="a0"/>
    <w:next w:val="a0"/>
    <w:link w:val="50"/>
    <w:uiPriority w:val="9"/>
    <w:qFormat/>
    <w:rsid w:val="005B5D05"/>
    <w:pPr>
      <w:widowControl/>
      <w:numPr>
        <w:ilvl w:val="4"/>
        <w:numId w:val="14"/>
      </w:numPr>
      <w:suppressAutoHyphens/>
      <w:spacing w:before="240" w:after="60" w:line="360" w:lineRule="auto"/>
      <w:outlineLvl w:val="4"/>
    </w:pPr>
    <w:rPr>
      <w:rFonts w:ascii="Calibri" w:eastAsia="Calibri" w:hAnsi="Calibri" w:cs="Times New Roman"/>
      <w:b/>
      <w:bCs/>
      <w:i/>
      <w:iCs/>
      <w:color w:val="auto"/>
      <w:szCs w:val="26"/>
      <w:lang w:eastAsia="en-US" w:bidi="ar-SA"/>
    </w:rPr>
  </w:style>
  <w:style w:type="paragraph" w:styleId="6">
    <w:name w:val="heading 6"/>
    <w:basedOn w:val="a0"/>
    <w:next w:val="a0"/>
    <w:link w:val="60"/>
    <w:uiPriority w:val="9"/>
    <w:qFormat/>
    <w:rsid w:val="005B5D05"/>
    <w:pPr>
      <w:keepNext/>
      <w:widowControl/>
      <w:numPr>
        <w:ilvl w:val="5"/>
        <w:numId w:val="14"/>
      </w:numPr>
      <w:spacing w:before="120" w:after="240"/>
      <w:outlineLvl w:val="5"/>
    </w:pPr>
    <w:rPr>
      <w:rFonts w:ascii="Calibri" w:eastAsia="Calibri" w:hAnsi="Calibri" w:cs="Times New Roman"/>
      <w:bCs/>
      <w:i/>
      <w:color w:val="auto"/>
      <w:lang w:eastAsia="en-US" w:bidi="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basedOn w:val="a2"/>
    <w:rPr>
      <w:color w:val="0066CC"/>
      <w:u w:val="single"/>
    </w:rPr>
  </w:style>
  <w:style w:type="character" w:customStyle="1" w:styleId="31">
    <w:name w:val="Основной текст (3)_"/>
    <w:basedOn w:val="a2"/>
    <w:link w:val="32"/>
    <w:rPr>
      <w:rFonts w:ascii="Palatino Linotype" w:eastAsia="Palatino Linotype" w:hAnsi="Palatino Linotype" w:cs="Palatino Linotype"/>
      <w:b/>
      <w:bCs/>
      <w:i w:val="0"/>
      <w:iCs w:val="0"/>
      <w:smallCaps w:val="0"/>
      <w:strike w:val="0"/>
      <w:sz w:val="19"/>
      <w:szCs w:val="19"/>
      <w:u w:val="none"/>
    </w:rPr>
  </w:style>
  <w:style w:type="character" w:customStyle="1" w:styleId="2Exact">
    <w:name w:val="Основной текст (2) Exact"/>
    <w:basedOn w:val="a2"/>
    <w:rPr>
      <w:rFonts w:ascii="Palatino Linotype" w:eastAsia="Palatino Linotype" w:hAnsi="Palatino Linotype" w:cs="Palatino Linotype"/>
      <w:b w:val="0"/>
      <w:bCs w:val="0"/>
      <w:i w:val="0"/>
      <w:iCs w:val="0"/>
      <w:smallCaps w:val="0"/>
      <w:strike w:val="0"/>
      <w:sz w:val="18"/>
      <w:szCs w:val="18"/>
      <w:u w:val="none"/>
    </w:rPr>
  </w:style>
  <w:style w:type="character" w:customStyle="1" w:styleId="2">
    <w:name w:val="Основной текст (2)_"/>
    <w:basedOn w:val="a2"/>
    <w:link w:val="20"/>
    <w:rPr>
      <w:rFonts w:ascii="Palatino Linotype" w:eastAsia="Palatino Linotype" w:hAnsi="Palatino Linotype" w:cs="Palatino Linotype"/>
      <w:b w:val="0"/>
      <w:bCs w:val="0"/>
      <w:i w:val="0"/>
      <w:iCs w:val="0"/>
      <w:smallCaps w:val="0"/>
      <w:strike w:val="0"/>
      <w:sz w:val="18"/>
      <w:szCs w:val="18"/>
      <w:u w:val="none"/>
    </w:rPr>
  </w:style>
  <w:style w:type="character" w:customStyle="1" w:styleId="41">
    <w:name w:val="Основной текст (4)_"/>
    <w:basedOn w:val="a2"/>
    <w:link w:val="42"/>
    <w:rPr>
      <w:b w:val="0"/>
      <w:bCs w:val="0"/>
      <w:i w:val="0"/>
      <w:iCs w:val="0"/>
      <w:smallCaps w:val="0"/>
      <w:strike w:val="0"/>
      <w:sz w:val="18"/>
      <w:szCs w:val="18"/>
      <w:u w:val="none"/>
    </w:rPr>
  </w:style>
  <w:style w:type="paragraph" w:customStyle="1" w:styleId="32">
    <w:name w:val="Основной текст (3)"/>
    <w:basedOn w:val="a0"/>
    <w:link w:val="31"/>
    <w:pPr>
      <w:shd w:val="clear" w:color="auto" w:fill="FFFFFF"/>
      <w:spacing w:line="240" w:lineRule="exact"/>
      <w:jc w:val="center"/>
    </w:pPr>
    <w:rPr>
      <w:rFonts w:ascii="Palatino Linotype" w:eastAsia="Palatino Linotype" w:hAnsi="Palatino Linotype" w:cs="Palatino Linotype"/>
      <w:b/>
      <w:bCs/>
      <w:sz w:val="19"/>
      <w:szCs w:val="19"/>
    </w:rPr>
  </w:style>
  <w:style w:type="paragraph" w:customStyle="1" w:styleId="20">
    <w:name w:val="Основной текст (2)"/>
    <w:basedOn w:val="a0"/>
    <w:link w:val="2"/>
    <w:pPr>
      <w:shd w:val="clear" w:color="auto" w:fill="FFFFFF"/>
      <w:spacing w:line="226" w:lineRule="exact"/>
      <w:jc w:val="both"/>
    </w:pPr>
    <w:rPr>
      <w:rFonts w:ascii="Palatino Linotype" w:eastAsia="Palatino Linotype" w:hAnsi="Palatino Linotype" w:cs="Palatino Linotype"/>
      <w:sz w:val="18"/>
      <w:szCs w:val="18"/>
    </w:rPr>
  </w:style>
  <w:style w:type="paragraph" w:customStyle="1" w:styleId="42">
    <w:name w:val="Основной текст (4)"/>
    <w:basedOn w:val="a0"/>
    <w:link w:val="41"/>
    <w:pPr>
      <w:shd w:val="clear" w:color="auto" w:fill="FFFFFF"/>
      <w:spacing w:before="480" w:after="180" w:line="0" w:lineRule="atLeast"/>
    </w:pPr>
    <w:rPr>
      <w:sz w:val="18"/>
      <w:szCs w:val="18"/>
    </w:rPr>
  </w:style>
  <w:style w:type="paragraph" w:styleId="a6">
    <w:name w:val="header"/>
    <w:basedOn w:val="a0"/>
    <w:link w:val="a7"/>
    <w:uiPriority w:val="99"/>
    <w:unhideWhenUsed/>
    <w:rsid w:val="00C7184A"/>
    <w:pPr>
      <w:tabs>
        <w:tab w:val="center" w:pos="4677"/>
        <w:tab w:val="right" w:pos="9355"/>
      </w:tabs>
    </w:pPr>
  </w:style>
  <w:style w:type="character" w:customStyle="1" w:styleId="a7">
    <w:name w:val="Верхний колонтитул Знак"/>
    <w:basedOn w:val="a2"/>
    <w:link w:val="a6"/>
    <w:uiPriority w:val="99"/>
    <w:rsid w:val="00C7184A"/>
    <w:rPr>
      <w:color w:val="000000"/>
    </w:rPr>
  </w:style>
  <w:style w:type="paragraph" w:styleId="a8">
    <w:name w:val="footer"/>
    <w:basedOn w:val="a0"/>
    <w:link w:val="a9"/>
    <w:uiPriority w:val="99"/>
    <w:unhideWhenUsed/>
    <w:rsid w:val="00C7184A"/>
    <w:pPr>
      <w:tabs>
        <w:tab w:val="center" w:pos="4677"/>
        <w:tab w:val="right" w:pos="9355"/>
      </w:tabs>
    </w:pPr>
  </w:style>
  <w:style w:type="character" w:customStyle="1" w:styleId="a9">
    <w:name w:val="Нижний колонтитул Знак"/>
    <w:basedOn w:val="a2"/>
    <w:link w:val="a8"/>
    <w:uiPriority w:val="99"/>
    <w:rsid w:val="00C7184A"/>
    <w:rPr>
      <w:color w:val="000000"/>
    </w:rPr>
  </w:style>
  <w:style w:type="paragraph" w:styleId="aa">
    <w:name w:val="Balloon Text"/>
    <w:basedOn w:val="a0"/>
    <w:link w:val="ab"/>
    <w:uiPriority w:val="99"/>
    <w:semiHidden/>
    <w:unhideWhenUsed/>
    <w:rsid w:val="001929DD"/>
    <w:rPr>
      <w:rFonts w:ascii="Segoe UI" w:hAnsi="Segoe UI" w:cs="Segoe UI"/>
      <w:sz w:val="18"/>
      <w:szCs w:val="18"/>
    </w:rPr>
  </w:style>
  <w:style w:type="character" w:customStyle="1" w:styleId="ab">
    <w:name w:val="Текст выноски Знак"/>
    <w:basedOn w:val="a2"/>
    <w:link w:val="aa"/>
    <w:uiPriority w:val="99"/>
    <w:semiHidden/>
    <w:rsid w:val="001929DD"/>
    <w:rPr>
      <w:rFonts w:ascii="Segoe UI" w:hAnsi="Segoe UI" w:cs="Segoe UI"/>
      <w:color w:val="000000"/>
      <w:sz w:val="18"/>
      <w:szCs w:val="18"/>
    </w:rPr>
  </w:style>
  <w:style w:type="character" w:styleId="ac">
    <w:name w:val="Strong"/>
    <w:basedOn w:val="a2"/>
    <w:uiPriority w:val="22"/>
    <w:qFormat/>
    <w:rsid w:val="00246F40"/>
    <w:rPr>
      <w:b/>
      <w:bCs/>
    </w:rPr>
  </w:style>
  <w:style w:type="paragraph" w:styleId="ad">
    <w:name w:val="List Paragraph"/>
    <w:basedOn w:val="a0"/>
    <w:uiPriority w:val="34"/>
    <w:qFormat/>
    <w:rsid w:val="00246F40"/>
    <w:pPr>
      <w:widowControl/>
      <w:spacing w:after="200" w:line="276" w:lineRule="auto"/>
      <w:ind w:left="720"/>
      <w:contextualSpacing/>
    </w:pPr>
    <w:rPr>
      <w:rFonts w:asciiTheme="minorHAnsi" w:eastAsiaTheme="minorHAnsi" w:hAnsiTheme="minorHAnsi" w:cstheme="minorBidi"/>
      <w:color w:val="auto"/>
      <w:sz w:val="22"/>
      <w:szCs w:val="22"/>
      <w:lang w:eastAsia="en-US" w:bidi="ar-SA"/>
    </w:rPr>
  </w:style>
  <w:style w:type="paragraph" w:styleId="ae">
    <w:name w:val="Normal (Web)"/>
    <w:basedOn w:val="a0"/>
    <w:rsid w:val="0055469A"/>
    <w:pPr>
      <w:widowControl/>
      <w:spacing w:before="100" w:beforeAutospacing="1" w:after="100" w:afterAutospacing="1"/>
    </w:pPr>
    <w:rPr>
      <w:rFonts w:ascii="Times New Roman" w:eastAsia="Times New Roman" w:hAnsi="Times New Roman" w:cs="Times New Roman"/>
      <w:color w:val="auto"/>
      <w:lang w:bidi="ar-SA"/>
    </w:rPr>
  </w:style>
  <w:style w:type="table" w:styleId="af">
    <w:name w:val="Table Grid"/>
    <w:basedOn w:val="a3"/>
    <w:uiPriority w:val="59"/>
    <w:rsid w:val="00752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3"/>
    <w:next w:val="af"/>
    <w:uiPriority w:val="59"/>
    <w:rsid w:val="00E45F0B"/>
    <w:pPr>
      <w:widowControl/>
    </w:pPr>
    <w:rPr>
      <w:rFonts w:ascii="Calibri" w:eastAsia="Calibri" w:hAnsi="Calibri"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3"/>
    <w:next w:val="af"/>
    <w:uiPriority w:val="59"/>
    <w:rsid w:val="008A05A0"/>
    <w:pPr>
      <w:widowControl/>
    </w:pPr>
    <w:rPr>
      <w:rFonts w:ascii="Calibri" w:eastAsia="Calibri" w:hAnsi="Calibri"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3"/>
    <w:next w:val="af"/>
    <w:uiPriority w:val="59"/>
    <w:rsid w:val="00357BB9"/>
    <w:pPr>
      <w:widowControl/>
    </w:pPr>
    <w:rPr>
      <w:rFonts w:ascii="Calibri" w:eastAsia="Calibri" w:hAnsi="Calibri"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3"/>
    <w:next w:val="af"/>
    <w:uiPriority w:val="59"/>
    <w:rsid w:val="000226C7"/>
    <w:pPr>
      <w:widowControl/>
    </w:pPr>
    <w:rPr>
      <w:rFonts w:ascii="Calibri" w:eastAsia="Calibri" w:hAnsi="Calibri"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uiPriority w:val="99"/>
    <w:unhideWhenUsed/>
    <w:rsid w:val="007D3B59"/>
    <w:pPr>
      <w:widowControl/>
      <w:numPr>
        <w:numId w:val="10"/>
      </w:numPr>
      <w:tabs>
        <w:tab w:val="clear" w:pos="360"/>
        <w:tab w:val="num" w:pos="709"/>
      </w:tabs>
      <w:spacing w:after="200" w:line="276" w:lineRule="auto"/>
      <w:ind w:left="1134" w:hanging="425"/>
      <w:contextualSpacing/>
    </w:pPr>
    <w:rPr>
      <w:rFonts w:ascii="Calibri" w:eastAsia="Calibri" w:hAnsi="Calibri" w:cs="Times New Roman"/>
      <w:color w:val="auto"/>
      <w:sz w:val="22"/>
      <w:szCs w:val="22"/>
      <w:lang w:eastAsia="en-US" w:bidi="ar-SA"/>
    </w:rPr>
  </w:style>
  <w:style w:type="paragraph" w:customStyle="1" w:styleId="34">
    <w:name w:val="3_Подраздел"/>
    <w:basedOn w:val="a0"/>
    <w:link w:val="35"/>
    <w:qFormat/>
    <w:rsid w:val="002270E7"/>
    <w:pPr>
      <w:widowControl/>
      <w:tabs>
        <w:tab w:val="num" w:pos="709"/>
      </w:tabs>
      <w:ind w:left="1134" w:firstLine="709"/>
      <w:contextualSpacing/>
      <w:jc w:val="both"/>
    </w:pPr>
    <w:rPr>
      <w:rFonts w:ascii="Times New Roman" w:eastAsia="Calibri" w:hAnsi="Times New Roman" w:cs="Times New Roman"/>
      <w:b/>
      <w:i/>
      <w:color w:val="auto"/>
      <w:sz w:val="22"/>
      <w:szCs w:val="22"/>
      <w:lang w:eastAsia="en-US" w:bidi="ar-SA"/>
    </w:rPr>
  </w:style>
  <w:style w:type="character" w:customStyle="1" w:styleId="35">
    <w:name w:val="3_Подраздел Знак"/>
    <w:link w:val="34"/>
    <w:rsid w:val="002270E7"/>
    <w:rPr>
      <w:rFonts w:ascii="Times New Roman" w:eastAsia="Calibri" w:hAnsi="Times New Roman" w:cs="Times New Roman"/>
      <w:b/>
      <w:i/>
      <w:sz w:val="22"/>
      <w:szCs w:val="22"/>
      <w:lang w:eastAsia="en-US" w:bidi="ar-SA"/>
    </w:rPr>
  </w:style>
  <w:style w:type="paragraph" w:customStyle="1" w:styleId="12">
    <w:name w:val="1_ЧАСТЬ"/>
    <w:basedOn w:val="1"/>
    <w:link w:val="13"/>
    <w:qFormat/>
    <w:rsid w:val="00971E30"/>
    <w:pPr>
      <w:keepLines w:val="0"/>
      <w:pageBreakBefore/>
      <w:widowControl/>
      <w:spacing w:before="0" w:after="240"/>
      <w:ind w:left="709"/>
      <w:jc w:val="both"/>
    </w:pPr>
    <w:rPr>
      <w:rFonts w:ascii="Times New Roman" w:eastAsia="Calibri" w:hAnsi="Times New Roman" w:cs="Times New Roman"/>
      <w:b/>
      <w:bCs/>
      <w:caps/>
      <w:color w:val="auto"/>
      <w:kern w:val="32"/>
      <w:sz w:val="28"/>
      <w:lang w:bidi="ar-SA"/>
    </w:rPr>
  </w:style>
  <w:style w:type="character" w:customStyle="1" w:styleId="13">
    <w:name w:val="1_ЧАСТЬ Знак"/>
    <w:link w:val="12"/>
    <w:rsid w:val="00971E30"/>
    <w:rPr>
      <w:rFonts w:ascii="Times New Roman" w:eastAsia="Calibri" w:hAnsi="Times New Roman" w:cs="Times New Roman"/>
      <w:b/>
      <w:bCs/>
      <w:caps/>
      <w:kern w:val="32"/>
      <w:sz w:val="28"/>
      <w:szCs w:val="32"/>
      <w:lang w:bidi="ar-SA"/>
    </w:rPr>
  </w:style>
  <w:style w:type="character" w:customStyle="1" w:styleId="10">
    <w:name w:val="Заголовок 1 Знак"/>
    <w:basedOn w:val="a2"/>
    <w:link w:val="1"/>
    <w:uiPriority w:val="9"/>
    <w:rsid w:val="00971E3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aliases w:val="ПодЗаголовок Знак"/>
    <w:basedOn w:val="a2"/>
    <w:link w:val="3"/>
    <w:rsid w:val="005B5D05"/>
    <w:rPr>
      <w:rFonts w:ascii="Arial" w:eastAsia="Calibri" w:hAnsi="Arial" w:cs="Arial"/>
      <w:b/>
      <w:bCs/>
      <w:i/>
      <w:szCs w:val="26"/>
      <w:lang w:bidi="ar-SA"/>
    </w:rPr>
  </w:style>
  <w:style w:type="character" w:customStyle="1" w:styleId="40">
    <w:name w:val="Заголовок 4 Знак"/>
    <w:basedOn w:val="a2"/>
    <w:link w:val="4"/>
    <w:uiPriority w:val="9"/>
    <w:rsid w:val="005B5D05"/>
    <w:rPr>
      <w:rFonts w:ascii="Calibri" w:eastAsia="Calibri" w:hAnsi="Calibri" w:cs="Times New Roman"/>
      <w:b/>
      <w:sz w:val="26"/>
      <w:szCs w:val="28"/>
      <w:lang w:bidi="ar-SA"/>
    </w:rPr>
  </w:style>
  <w:style w:type="character" w:customStyle="1" w:styleId="50">
    <w:name w:val="Заголовок 5 Знак"/>
    <w:basedOn w:val="a2"/>
    <w:link w:val="5"/>
    <w:uiPriority w:val="9"/>
    <w:rsid w:val="005B5D05"/>
    <w:rPr>
      <w:rFonts w:ascii="Calibri" w:eastAsia="Calibri" w:hAnsi="Calibri" w:cs="Times New Roman"/>
      <w:b/>
      <w:bCs/>
      <w:i/>
      <w:iCs/>
      <w:szCs w:val="26"/>
      <w:lang w:eastAsia="en-US" w:bidi="ar-SA"/>
    </w:rPr>
  </w:style>
  <w:style w:type="character" w:customStyle="1" w:styleId="60">
    <w:name w:val="Заголовок 6 Знак"/>
    <w:basedOn w:val="a2"/>
    <w:link w:val="6"/>
    <w:uiPriority w:val="9"/>
    <w:rsid w:val="005B5D05"/>
    <w:rPr>
      <w:rFonts w:ascii="Calibri" w:eastAsia="Calibri" w:hAnsi="Calibri" w:cs="Times New Roman"/>
      <w:bCs/>
      <w:i/>
      <w:lang w:eastAsia="en-US" w:bidi="ar-SA"/>
    </w:rPr>
  </w:style>
  <w:style w:type="paragraph" w:styleId="a1">
    <w:name w:val="Body Text"/>
    <w:basedOn w:val="a0"/>
    <w:link w:val="af0"/>
    <w:uiPriority w:val="99"/>
    <w:semiHidden/>
    <w:unhideWhenUsed/>
    <w:rsid w:val="005B5D05"/>
    <w:pPr>
      <w:spacing w:after="120"/>
    </w:pPr>
  </w:style>
  <w:style w:type="character" w:customStyle="1" w:styleId="af0">
    <w:name w:val="Основной текст Знак"/>
    <w:basedOn w:val="a2"/>
    <w:link w:val="a1"/>
    <w:uiPriority w:val="99"/>
    <w:semiHidden/>
    <w:rsid w:val="005B5D05"/>
    <w:rPr>
      <w:color w:val="000000"/>
    </w:rPr>
  </w:style>
  <w:style w:type="paragraph" w:customStyle="1" w:styleId="51">
    <w:name w:val="5_текст"/>
    <w:basedOn w:val="a1"/>
    <w:link w:val="52"/>
    <w:qFormat/>
    <w:rsid w:val="000936D3"/>
    <w:pPr>
      <w:widowControl/>
      <w:suppressAutoHyphens/>
      <w:spacing w:after="0"/>
      <w:ind w:firstLine="720"/>
      <w:jc w:val="both"/>
    </w:pPr>
    <w:rPr>
      <w:rFonts w:ascii="Times New Roman" w:eastAsia="Calibri" w:hAnsi="Times New Roman" w:cs="Times New Roman"/>
      <w:color w:val="auto"/>
      <w:lang w:eastAsia="en-US" w:bidi="ar-SA"/>
    </w:rPr>
  </w:style>
  <w:style w:type="character" w:customStyle="1" w:styleId="52">
    <w:name w:val="5_текст Знак"/>
    <w:link w:val="51"/>
    <w:rsid w:val="000936D3"/>
    <w:rPr>
      <w:rFonts w:ascii="Times New Roman" w:eastAsia="Calibri" w:hAnsi="Times New Roman" w:cs="Times New Roman"/>
      <w:lang w:eastAsia="en-US" w:bidi="ar-SA"/>
    </w:rPr>
  </w:style>
  <w:style w:type="table" w:customStyle="1" w:styleId="53">
    <w:name w:val="Сетка таблицы5"/>
    <w:basedOn w:val="a3"/>
    <w:next w:val="af"/>
    <w:uiPriority w:val="59"/>
    <w:rsid w:val="00F57869"/>
    <w:pPr>
      <w:widowControl/>
    </w:pPr>
    <w:rPr>
      <w:rFonts w:ascii="Calibri" w:eastAsia="Calibri" w:hAnsi="Calibri"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3"/>
    <w:next w:val="af"/>
    <w:uiPriority w:val="59"/>
    <w:rsid w:val="00602B62"/>
    <w:pPr>
      <w:widowControl/>
    </w:pPr>
    <w:rPr>
      <w:rFonts w:ascii="Calibri" w:eastAsia="Calibri" w:hAnsi="Calibri"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3"/>
    <w:next w:val="af"/>
    <w:uiPriority w:val="59"/>
    <w:rsid w:val="007D2C0E"/>
    <w:pPr>
      <w:widowControl/>
    </w:pPr>
    <w:rPr>
      <w:rFonts w:ascii="Calibri" w:eastAsia="Calibri" w:hAnsi="Calibri"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biektau@tatar.ru" TargetMode="Externa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F87FD2-9FB1-47DB-B071-77540A729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Pages>
  <Words>2420</Words>
  <Characters>13795</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 Димитриевич</dc:creator>
  <cp:lastModifiedBy>MustakimovaEF</cp:lastModifiedBy>
  <cp:revision>14</cp:revision>
  <cp:lastPrinted>2023-06-21T10:59:00Z</cp:lastPrinted>
  <dcterms:created xsi:type="dcterms:W3CDTF">2021-02-01T19:58:00Z</dcterms:created>
  <dcterms:modified xsi:type="dcterms:W3CDTF">2023-06-21T10:59:00Z</dcterms:modified>
</cp:coreProperties>
</file>