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28E" w:rsidRPr="002A18CD" w:rsidRDefault="007E428E">
      <w:pPr>
        <w:rPr>
          <w:color w:val="auto"/>
          <w:sz w:val="2"/>
          <w:szCs w:val="2"/>
        </w:rPr>
      </w:pPr>
    </w:p>
    <w:p w:rsidR="00E66D84" w:rsidRDefault="00E66D84" w:rsidP="00E66D84">
      <w:pPr>
        <w:rPr>
          <w:rFonts w:ascii="Times New Roman" w:hAnsi="Times New Roman" w:cs="Times New Roman"/>
          <w:b/>
          <w:sz w:val="28"/>
          <w:szCs w:val="28"/>
        </w:rPr>
      </w:pPr>
    </w:p>
    <w:p w:rsidR="00E66D84" w:rsidRPr="00F6693E" w:rsidRDefault="00E66D84" w:rsidP="00F6693E">
      <w:pPr>
        <w:jc w:val="center"/>
        <w:rPr>
          <w:rFonts w:ascii="Times New Roman" w:hAnsi="Times New Roman" w:cs="Times New Roman"/>
          <w:sz w:val="32"/>
          <w:szCs w:val="32"/>
        </w:rPr>
      </w:pPr>
      <w:r w:rsidRPr="00F6693E">
        <w:rPr>
          <w:rFonts w:ascii="Times New Roman" w:hAnsi="Times New Roman" w:cs="Times New Roman"/>
          <w:sz w:val="32"/>
          <w:szCs w:val="32"/>
        </w:rPr>
        <w:t>ОБЪЯВЛЕНИЕ</w:t>
      </w:r>
    </w:p>
    <w:p w:rsidR="00E66D84" w:rsidRPr="00F6693E" w:rsidRDefault="00E66D84" w:rsidP="00E66D84">
      <w:pPr>
        <w:rPr>
          <w:rFonts w:ascii="Times New Roman" w:hAnsi="Times New Roman" w:cs="Times New Roman"/>
          <w:sz w:val="28"/>
          <w:szCs w:val="28"/>
        </w:rPr>
      </w:pPr>
    </w:p>
    <w:p w:rsidR="00E66D84" w:rsidRPr="00F6693E" w:rsidRDefault="00E66D84" w:rsidP="00E66D84">
      <w:pPr>
        <w:rPr>
          <w:rFonts w:ascii="Times New Roman" w:hAnsi="Times New Roman" w:cs="Times New Roman"/>
          <w:sz w:val="28"/>
          <w:szCs w:val="28"/>
        </w:rPr>
      </w:pPr>
    </w:p>
    <w:p w:rsidR="00E66D84" w:rsidRPr="00F6693E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  <w:r w:rsidRPr="00F6693E"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BF">
        <w:rPr>
          <w:rFonts w:ascii="Times New Roman" w:hAnsi="Times New Roman" w:cs="Times New Roman"/>
          <w:sz w:val="28"/>
          <w:szCs w:val="28"/>
        </w:rPr>
        <w:t>13</w:t>
      </w:r>
      <w:r w:rsidR="001F7B9D">
        <w:rPr>
          <w:rFonts w:ascii="Times New Roman" w:hAnsi="Times New Roman" w:cs="Times New Roman"/>
          <w:sz w:val="28"/>
          <w:szCs w:val="28"/>
        </w:rPr>
        <w:t xml:space="preserve"> </w:t>
      </w:r>
      <w:r w:rsidR="00BA41BF">
        <w:rPr>
          <w:rFonts w:ascii="Times New Roman" w:hAnsi="Times New Roman" w:cs="Times New Roman"/>
          <w:sz w:val="28"/>
          <w:szCs w:val="28"/>
        </w:rPr>
        <w:t>апреля</w:t>
      </w:r>
      <w:r w:rsidRPr="00F6693E">
        <w:rPr>
          <w:rFonts w:ascii="Times New Roman" w:hAnsi="Times New Roman" w:cs="Times New Roman"/>
          <w:sz w:val="28"/>
          <w:szCs w:val="28"/>
        </w:rPr>
        <w:t xml:space="preserve"> 20</w:t>
      </w:r>
      <w:r w:rsidR="00BA41BF">
        <w:rPr>
          <w:rFonts w:ascii="Times New Roman" w:hAnsi="Times New Roman" w:cs="Times New Roman"/>
          <w:sz w:val="28"/>
          <w:szCs w:val="28"/>
        </w:rPr>
        <w:t>23</w:t>
      </w:r>
      <w:r w:rsidRPr="00F6693E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766D88">
        <w:rPr>
          <w:rFonts w:ascii="Times New Roman" w:hAnsi="Times New Roman" w:cs="Times New Roman"/>
          <w:sz w:val="28"/>
          <w:szCs w:val="28"/>
        </w:rPr>
        <w:t>4</w:t>
      </w:r>
      <w:r w:rsidR="00C13BE8">
        <w:rPr>
          <w:rFonts w:ascii="Times New Roman" w:hAnsi="Times New Roman" w:cs="Times New Roman"/>
          <w:sz w:val="28"/>
          <w:szCs w:val="28"/>
        </w:rPr>
        <w:t>:00</w:t>
      </w:r>
      <w:r w:rsidRPr="00F6693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6693E">
        <w:rPr>
          <w:rFonts w:ascii="Times New Roman" w:hAnsi="Times New Roman" w:cs="Times New Roman"/>
          <w:sz w:val="28"/>
          <w:szCs w:val="28"/>
        </w:rPr>
        <w:t xml:space="preserve">состоятся публичные </w:t>
      </w:r>
      <w:r w:rsidR="002E58D8" w:rsidRPr="00F6693E">
        <w:rPr>
          <w:rFonts w:ascii="Times New Roman" w:hAnsi="Times New Roman" w:cs="Times New Roman"/>
          <w:sz w:val="28"/>
          <w:szCs w:val="28"/>
        </w:rPr>
        <w:t>слушания по</w:t>
      </w:r>
      <w:r w:rsidRPr="00F6693E">
        <w:rPr>
          <w:rFonts w:ascii="Times New Roman" w:hAnsi="Times New Roman" w:cs="Times New Roman"/>
          <w:sz w:val="28"/>
          <w:szCs w:val="28"/>
        </w:rPr>
        <w:t xml:space="preserve"> обсуждению вопроса изменения одного вида разрешенного </w:t>
      </w:r>
      <w:r w:rsidR="002E58D8" w:rsidRPr="00F6693E">
        <w:rPr>
          <w:rFonts w:ascii="Times New Roman" w:hAnsi="Times New Roman" w:cs="Times New Roman"/>
          <w:sz w:val="28"/>
          <w:szCs w:val="28"/>
        </w:rPr>
        <w:t>использования земельного участка на другой вид</w:t>
      </w:r>
      <w:r w:rsidRPr="00F6693E">
        <w:rPr>
          <w:rFonts w:ascii="Times New Roman" w:hAnsi="Times New Roman" w:cs="Times New Roman"/>
          <w:sz w:val="28"/>
          <w:szCs w:val="28"/>
        </w:rPr>
        <w:t xml:space="preserve"> такого использования,</w:t>
      </w:r>
      <w:r w:rsidRPr="00F6693E">
        <w:rPr>
          <w:rFonts w:ascii="Times New Roman" w:hAnsi="Times New Roman" w:cs="Times New Roman"/>
        </w:rPr>
        <w:t xml:space="preserve"> </w:t>
      </w:r>
      <w:r w:rsidRPr="00F6693E">
        <w:rPr>
          <w:rFonts w:ascii="Times New Roman" w:hAnsi="Times New Roman" w:cs="Times New Roman"/>
          <w:sz w:val="28"/>
          <w:szCs w:val="28"/>
        </w:rPr>
        <w:t xml:space="preserve">а именно - на разрешение изменения разрешенного вида использования </w:t>
      </w:r>
      <w:r w:rsidR="002E58D8">
        <w:rPr>
          <w:rFonts w:ascii="Times New Roman" w:hAnsi="Times New Roman" w:cs="Times New Roman"/>
          <w:sz w:val="28"/>
          <w:szCs w:val="28"/>
        </w:rPr>
        <w:t>земельного участка площадью</w:t>
      </w:r>
      <w:r w:rsidR="00926625">
        <w:rPr>
          <w:rFonts w:ascii="Times New Roman" w:hAnsi="Times New Roman" w:cs="Times New Roman"/>
          <w:sz w:val="28"/>
          <w:szCs w:val="28"/>
        </w:rPr>
        <w:t xml:space="preserve"> </w:t>
      </w:r>
      <w:r w:rsidR="00BA41BF">
        <w:rPr>
          <w:rFonts w:ascii="Times New Roman" w:hAnsi="Times New Roman" w:cs="Times New Roman"/>
          <w:sz w:val="28"/>
          <w:szCs w:val="28"/>
        </w:rPr>
        <w:t>2326</w:t>
      </w:r>
      <w:r w:rsidRPr="00F66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6693E">
        <w:rPr>
          <w:rFonts w:ascii="Times New Roman" w:hAnsi="Times New Roman" w:cs="Times New Roman"/>
          <w:sz w:val="28"/>
          <w:szCs w:val="28"/>
        </w:rPr>
        <w:t>кв</w:t>
      </w:r>
      <w:r w:rsidR="00BA41BF">
        <w:rPr>
          <w:rFonts w:ascii="Times New Roman" w:hAnsi="Times New Roman" w:cs="Times New Roman"/>
          <w:sz w:val="28"/>
          <w:szCs w:val="28"/>
        </w:rPr>
        <w:t>.метров</w:t>
      </w:r>
      <w:proofErr w:type="spellEnd"/>
      <w:proofErr w:type="gramEnd"/>
      <w:r w:rsidR="00BA41BF">
        <w:rPr>
          <w:rFonts w:ascii="Times New Roman" w:hAnsi="Times New Roman" w:cs="Times New Roman"/>
          <w:sz w:val="28"/>
          <w:szCs w:val="28"/>
        </w:rPr>
        <w:t xml:space="preserve">, с кадастровым номером № </w:t>
      </w:r>
      <w:r w:rsidRPr="00F6693E">
        <w:rPr>
          <w:rFonts w:ascii="Times New Roman" w:hAnsi="Times New Roman" w:cs="Times New Roman"/>
          <w:sz w:val="28"/>
          <w:szCs w:val="28"/>
        </w:rPr>
        <w:t>16:16:</w:t>
      </w:r>
      <w:r w:rsidR="00BA41BF">
        <w:rPr>
          <w:rFonts w:ascii="Times New Roman" w:hAnsi="Times New Roman" w:cs="Times New Roman"/>
          <w:sz w:val="28"/>
          <w:szCs w:val="28"/>
        </w:rPr>
        <w:t>320705:7529</w:t>
      </w:r>
      <w:r w:rsidR="001F7B9D">
        <w:rPr>
          <w:rFonts w:ascii="Times New Roman" w:hAnsi="Times New Roman" w:cs="Times New Roman"/>
          <w:sz w:val="28"/>
          <w:szCs w:val="28"/>
        </w:rPr>
        <w:t>,</w:t>
      </w:r>
      <w:r w:rsidR="008971D0" w:rsidRPr="008971D0">
        <w:rPr>
          <w:rFonts w:ascii="Times New Roman" w:hAnsi="Times New Roman" w:cs="Times New Roman"/>
          <w:sz w:val="28"/>
          <w:szCs w:val="28"/>
        </w:rPr>
        <w:t xml:space="preserve"> </w:t>
      </w:r>
      <w:r w:rsidR="00766D88">
        <w:rPr>
          <w:rFonts w:ascii="Times New Roman" w:hAnsi="Times New Roman" w:cs="Times New Roman"/>
          <w:sz w:val="28"/>
          <w:szCs w:val="28"/>
        </w:rPr>
        <w:t xml:space="preserve">находящихся в собственности </w:t>
      </w:r>
      <w:proofErr w:type="spellStart"/>
      <w:r w:rsidR="00BA41BF">
        <w:rPr>
          <w:rFonts w:ascii="Times New Roman" w:hAnsi="Times New Roman" w:cs="Times New Roman"/>
          <w:sz w:val="28"/>
          <w:szCs w:val="28"/>
        </w:rPr>
        <w:t>Халиуллина</w:t>
      </w:r>
      <w:proofErr w:type="spellEnd"/>
      <w:r w:rsidR="00BA41BF">
        <w:rPr>
          <w:rFonts w:ascii="Times New Roman" w:hAnsi="Times New Roman" w:cs="Times New Roman"/>
          <w:sz w:val="28"/>
          <w:szCs w:val="28"/>
        </w:rPr>
        <w:t xml:space="preserve"> Наиля </w:t>
      </w:r>
      <w:proofErr w:type="spellStart"/>
      <w:r w:rsidR="00BA41BF">
        <w:rPr>
          <w:rFonts w:ascii="Times New Roman" w:hAnsi="Times New Roman" w:cs="Times New Roman"/>
          <w:sz w:val="28"/>
          <w:szCs w:val="28"/>
        </w:rPr>
        <w:t>Фаритовича</w:t>
      </w:r>
      <w:proofErr w:type="spellEnd"/>
      <w:r w:rsidR="00766D88">
        <w:rPr>
          <w:rFonts w:ascii="Times New Roman" w:hAnsi="Times New Roman" w:cs="Times New Roman"/>
          <w:sz w:val="28"/>
          <w:szCs w:val="28"/>
        </w:rPr>
        <w:t xml:space="preserve"> </w:t>
      </w:r>
      <w:r w:rsidRPr="00F6693E">
        <w:rPr>
          <w:rFonts w:ascii="Times New Roman" w:hAnsi="Times New Roman" w:cs="Times New Roman"/>
          <w:sz w:val="28"/>
          <w:szCs w:val="28"/>
        </w:rPr>
        <w:t xml:space="preserve"> с </w:t>
      </w:r>
      <w:r w:rsidR="00BA41BF">
        <w:rPr>
          <w:rFonts w:ascii="Times New Roman" w:hAnsi="Times New Roman" w:cs="Times New Roman"/>
          <w:sz w:val="28"/>
          <w:szCs w:val="28"/>
        </w:rPr>
        <w:t>«для жилищного строительства» на вид «Обслуживание жилой застройки»</w:t>
      </w:r>
      <w:r w:rsidRPr="00F6693E">
        <w:rPr>
          <w:rFonts w:ascii="Times New Roman" w:hAnsi="Times New Roman" w:cs="Times New Roman"/>
          <w:sz w:val="28"/>
          <w:szCs w:val="28"/>
        </w:rPr>
        <w:t>.</w:t>
      </w:r>
    </w:p>
    <w:p w:rsidR="00E66D84" w:rsidRPr="00F6693E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  <w:r w:rsidRPr="00F6693E">
        <w:rPr>
          <w:rFonts w:ascii="Times New Roman" w:hAnsi="Times New Roman" w:cs="Times New Roman"/>
          <w:sz w:val="28"/>
          <w:szCs w:val="28"/>
        </w:rPr>
        <w:t xml:space="preserve">           Прием предложений и замечаний по подлежащему рассмотрению вопросу публичных слушаний осуществляется в письменном </w:t>
      </w:r>
      <w:r w:rsidR="00BA41BF" w:rsidRPr="00F6693E">
        <w:rPr>
          <w:rFonts w:ascii="Times New Roman" w:hAnsi="Times New Roman" w:cs="Times New Roman"/>
          <w:sz w:val="28"/>
          <w:szCs w:val="28"/>
        </w:rPr>
        <w:t>виде в</w:t>
      </w:r>
      <w:r w:rsidRPr="00F6693E">
        <w:rPr>
          <w:rFonts w:ascii="Times New Roman" w:hAnsi="Times New Roman" w:cs="Times New Roman"/>
          <w:sz w:val="28"/>
          <w:szCs w:val="28"/>
        </w:rPr>
        <w:t xml:space="preserve"> административном здании исполнительного </w:t>
      </w:r>
      <w:r w:rsidR="00BA41BF" w:rsidRPr="00F6693E">
        <w:rPr>
          <w:rFonts w:ascii="Times New Roman" w:hAnsi="Times New Roman" w:cs="Times New Roman"/>
          <w:sz w:val="28"/>
          <w:szCs w:val="28"/>
        </w:rPr>
        <w:t>комитета Чернышевского</w:t>
      </w:r>
      <w:r w:rsidRPr="00F6693E">
        <w:rPr>
          <w:rFonts w:ascii="Times New Roman" w:hAnsi="Times New Roman" w:cs="Times New Roman"/>
          <w:sz w:val="28"/>
          <w:szCs w:val="28"/>
        </w:rPr>
        <w:t xml:space="preserve"> сельского поселения Высокогорского муниципального района Республики Татарстан по адресу: Республика Татарстан, Высокогорский муниципальный район, </w:t>
      </w:r>
      <w:proofErr w:type="spellStart"/>
      <w:r w:rsidRPr="00F6693E">
        <w:rPr>
          <w:rFonts w:ascii="Times New Roman" w:hAnsi="Times New Roman" w:cs="Times New Roman"/>
          <w:sz w:val="28"/>
          <w:szCs w:val="28"/>
        </w:rPr>
        <w:t>д.Чернышевка</w:t>
      </w:r>
      <w:proofErr w:type="spellEnd"/>
      <w:r w:rsidRPr="00F669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693E">
        <w:rPr>
          <w:rFonts w:ascii="Times New Roman" w:hAnsi="Times New Roman" w:cs="Times New Roman"/>
          <w:sz w:val="28"/>
          <w:szCs w:val="28"/>
        </w:rPr>
        <w:t>ул.Клубная</w:t>
      </w:r>
      <w:proofErr w:type="spellEnd"/>
      <w:r w:rsidRPr="00F6693E">
        <w:rPr>
          <w:rFonts w:ascii="Times New Roman" w:hAnsi="Times New Roman" w:cs="Times New Roman"/>
          <w:sz w:val="28"/>
          <w:szCs w:val="28"/>
        </w:rPr>
        <w:t xml:space="preserve">, д.1, ежедневно в рабочие 5 дни с 8.00час. до 17.00час.  в период </w:t>
      </w:r>
      <w:r w:rsidR="00C13BE8">
        <w:rPr>
          <w:rFonts w:ascii="Times New Roman" w:hAnsi="Times New Roman" w:cs="Times New Roman"/>
          <w:sz w:val="28"/>
          <w:szCs w:val="28"/>
        </w:rPr>
        <w:t>17</w:t>
      </w:r>
      <w:r w:rsidR="002E58D8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F6693E">
        <w:rPr>
          <w:rFonts w:ascii="Times New Roman" w:hAnsi="Times New Roman" w:cs="Times New Roman"/>
          <w:sz w:val="28"/>
          <w:szCs w:val="28"/>
        </w:rPr>
        <w:t xml:space="preserve"> 20</w:t>
      </w:r>
      <w:r w:rsidR="002E58D8">
        <w:rPr>
          <w:rFonts w:ascii="Times New Roman" w:hAnsi="Times New Roman" w:cs="Times New Roman"/>
          <w:sz w:val="28"/>
          <w:szCs w:val="28"/>
        </w:rPr>
        <w:t>23</w:t>
      </w:r>
      <w:r w:rsidRPr="00F669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2E58D8">
        <w:rPr>
          <w:rFonts w:ascii="Times New Roman" w:hAnsi="Times New Roman" w:cs="Times New Roman"/>
          <w:sz w:val="28"/>
          <w:szCs w:val="28"/>
        </w:rPr>
        <w:t>13</w:t>
      </w:r>
      <w:r w:rsidR="001F7B9D">
        <w:rPr>
          <w:rFonts w:ascii="Times New Roman" w:hAnsi="Times New Roman" w:cs="Times New Roman"/>
          <w:sz w:val="28"/>
          <w:szCs w:val="28"/>
        </w:rPr>
        <w:t xml:space="preserve"> </w:t>
      </w:r>
      <w:r w:rsidR="002E58D8">
        <w:rPr>
          <w:rFonts w:ascii="Times New Roman" w:hAnsi="Times New Roman" w:cs="Times New Roman"/>
          <w:sz w:val="28"/>
          <w:szCs w:val="28"/>
        </w:rPr>
        <w:t>апреля</w:t>
      </w:r>
      <w:r w:rsidRPr="00F6693E">
        <w:rPr>
          <w:rFonts w:ascii="Times New Roman" w:hAnsi="Times New Roman" w:cs="Times New Roman"/>
          <w:sz w:val="28"/>
          <w:szCs w:val="28"/>
        </w:rPr>
        <w:t xml:space="preserve"> 20</w:t>
      </w:r>
      <w:r w:rsidR="002E58D8">
        <w:rPr>
          <w:rFonts w:ascii="Times New Roman" w:hAnsi="Times New Roman" w:cs="Times New Roman"/>
          <w:sz w:val="28"/>
          <w:szCs w:val="28"/>
        </w:rPr>
        <w:t xml:space="preserve">23 </w:t>
      </w:r>
      <w:r w:rsidR="00C13BE8" w:rsidRPr="00F6693E">
        <w:rPr>
          <w:rFonts w:ascii="Times New Roman" w:hAnsi="Times New Roman" w:cs="Times New Roman"/>
          <w:sz w:val="28"/>
          <w:szCs w:val="28"/>
        </w:rPr>
        <w:t>года главой</w:t>
      </w:r>
      <w:r w:rsidRPr="00F6693E">
        <w:rPr>
          <w:rFonts w:ascii="Times New Roman" w:hAnsi="Times New Roman" w:cs="Times New Roman"/>
          <w:sz w:val="28"/>
          <w:szCs w:val="28"/>
        </w:rPr>
        <w:t xml:space="preserve"> Чернышевского сельского </w:t>
      </w:r>
      <w:r w:rsidR="00C13BE8" w:rsidRPr="00F6693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13BE8">
        <w:rPr>
          <w:rFonts w:ascii="Times New Roman" w:hAnsi="Times New Roman" w:cs="Times New Roman"/>
          <w:sz w:val="28"/>
          <w:szCs w:val="28"/>
        </w:rPr>
        <w:t>Высокогорского</w:t>
      </w:r>
      <w:r w:rsidRPr="00F6693E">
        <w:rPr>
          <w:rFonts w:ascii="Times New Roman" w:hAnsi="Times New Roman" w:cs="Times New Roman"/>
          <w:sz w:val="28"/>
          <w:szCs w:val="28"/>
        </w:rPr>
        <w:t xml:space="preserve"> муниципального района РТ, а также непосредственно при проведении публичных слушаний </w:t>
      </w:r>
      <w:r w:rsidR="00C13BE8">
        <w:rPr>
          <w:rFonts w:ascii="Times New Roman" w:hAnsi="Times New Roman" w:cs="Times New Roman"/>
          <w:sz w:val="28"/>
          <w:szCs w:val="28"/>
        </w:rPr>
        <w:t>1</w:t>
      </w:r>
      <w:r w:rsidR="002E58D8">
        <w:rPr>
          <w:rFonts w:ascii="Times New Roman" w:hAnsi="Times New Roman" w:cs="Times New Roman"/>
          <w:sz w:val="28"/>
          <w:szCs w:val="28"/>
        </w:rPr>
        <w:t>3</w:t>
      </w:r>
      <w:r w:rsidR="001F7B9D">
        <w:rPr>
          <w:rFonts w:ascii="Times New Roman" w:hAnsi="Times New Roman" w:cs="Times New Roman"/>
          <w:sz w:val="28"/>
          <w:szCs w:val="28"/>
        </w:rPr>
        <w:t xml:space="preserve"> </w:t>
      </w:r>
      <w:r w:rsidR="00C13BE8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C13BE8" w:rsidRPr="00F6693E">
        <w:rPr>
          <w:rFonts w:ascii="Times New Roman" w:hAnsi="Times New Roman" w:cs="Times New Roman"/>
          <w:sz w:val="28"/>
          <w:szCs w:val="28"/>
        </w:rPr>
        <w:t>2023</w:t>
      </w:r>
      <w:r w:rsidR="002E58D8">
        <w:rPr>
          <w:rFonts w:ascii="Times New Roman" w:hAnsi="Times New Roman" w:cs="Times New Roman"/>
          <w:sz w:val="28"/>
          <w:szCs w:val="28"/>
        </w:rPr>
        <w:t xml:space="preserve"> </w:t>
      </w:r>
      <w:r w:rsidRPr="00F6693E">
        <w:rPr>
          <w:rFonts w:ascii="Times New Roman" w:hAnsi="Times New Roman" w:cs="Times New Roman"/>
          <w:sz w:val="28"/>
          <w:szCs w:val="28"/>
        </w:rPr>
        <w:t>года.</w:t>
      </w:r>
    </w:p>
    <w:p w:rsidR="00E66D84" w:rsidRPr="00F6693E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  <w:r w:rsidRPr="00F6693E">
        <w:rPr>
          <w:rFonts w:ascii="Times New Roman" w:hAnsi="Times New Roman" w:cs="Times New Roman"/>
          <w:sz w:val="28"/>
          <w:szCs w:val="28"/>
        </w:rPr>
        <w:t xml:space="preserve">       Для участия в публичных слушаниях при себе необходимо иметь паспорт.</w:t>
      </w:r>
    </w:p>
    <w:p w:rsidR="00E66D84" w:rsidRPr="00F6693E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  <w:r w:rsidRPr="00F6693E">
        <w:rPr>
          <w:rFonts w:ascii="Times New Roman" w:hAnsi="Times New Roman" w:cs="Times New Roman"/>
          <w:sz w:val="28"/>
          <w:szCs w:val="28"/>
        </w:rPr>
        <w:t xml:space="preserve">       По всем возникшим вопросам обращаться по телефону 8(843)65 -73505 либо по адресу: Республика Татарстан, Высокогорский муниципальный район, </w:t>
      </w:r>
      <w:proofErr w:type="spellStart"/>
      <w:r w:rsidRPr="00F6693E">
        <w:rPr>
          <w:rFonts w:ascii="Times New Roman" w:hAnsi="Times New Roman" w:cs="Times New Roman"/>
          <w:sz w:val="28"/>
          <w:szCs w:val="28"/>
        </w:rPr>
        <w:t>д.Чернышевка</w:t>
      </w:r>
      <w:proofErr w:type="spellEnd"/>
      <w:r w:rsidRPr="00F669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693E">
        <w:rPr>
          <w:rFonts w:ascii="Times New Roman" w:hAnsi="Times New Roman" w:cs="Times New Roman"/>
          <w:sz w:val="28"/>
          <w:szCs w:val="28"/>
        </w:rPr>
        <w:t>ул.Клубная</w:t>
      </w:r>
      <w:proofErr w:type="spellEnd"/>
      <w:r w:rsidRPr="00F6693E">
        <w:rPr>
          <w:rFonts w:ascii="Times New Roman" w:hAnsi="Times New Roman" w:cs="Times New Roman"/>
          <w:sz w:val="28"/>
          <w:szCs w:val="28"/>
        </w:rPr>
        <w:t>, д.1.</w:t>
      </w:r>
    </w:p>
    <w:p w:rsidR="00E66D84" w:rsidRPr="00F6693E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6D84" w:rsidRPr="00F6693E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6D84" w:rsidRDefault="00E66D84" w:rsidP="00E66D84"/>
    <w:p w:rsidR="002F7EF3" w:rsidRDefault="002F7EF3" w:rsidP="002F7EF3">
      <w:pPr>
        <w:pStyle w:val="40"/>
        <w:shd w:val="clear" w:color="auto" w:fill="auto"/>
        <w:spacing w:before="0"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Чернышевского </w:t>
      </w:r>
    </w:p>
    <w:p w:rsidR="00E66D84" w:rsidRDefault="002F7EF3" w:rsidP="002F7EF3"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О.А.Маланин</w:t>
      </w:r>
      <w:proofErr w:type="spellEnd"/>
    </w:p>
    <w:p w:rsidR="00420EC6" w:rsidRDefault="002F7EF3" w:rsidP="009D695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sectPr w:rsidR="00420EC6" w:rsidSect="008B30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426" w:right="567" w:bottom="904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05B" w:rsidRDefault="00BA205B">
      <w:r>
        <w:separator/>
      </w:r>
    </w:p>
  </w:endnote>
  <w:endnote w:type="continuationSeparator" w:id="0">
    <w:p w:rsidR="00BA205B" w:rsidRDefault="00BA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35" w:rsidRDefault="00E07D3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35" w:rsidRDefault="00E07D3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35" w:rsidRDefault="00E07D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05B" w:rsidRDefault="00BA205B"/>
  </w:footnote>
  <w:footnote w:type="continuationSeparator" w:id="0">
    <w:p w:rsidR="00BA205B" w:rsidRDefault="00BA205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35" w:rsidRDefault="00E07D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EE2" w:rsidRDefault="007C3EE2" w:rsidP="00521C0B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35" w:rsidRDefault="00E07D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4D0A"/>
    <w:multiLevelType w:val="hybridMultilevel"/>
    <w:tmpl w:val="6D4674B0"/>
    <w:lvl w:ilvl="0" w:tplc="2F58C0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5B31"/>
    <w:multiLevelType w:val="hybridMultilevel"/>
    <w:tmpl w:val="59BA9C1E"/>
    <w:lvl w:ilvl="0" w:tplc="66C6594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4C2E4079"/>
    <w:multiLevelType w:val="hybridMultilevel"/>
    <w:tmpl w:val="0EC63DC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66424B7F"/>
    <w:multiLevelType w:val="hybridMultilevel"/>
    <w:tmpl w:val="F88A7F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003B5A"/>
    <w:multiLevelType w:val="multilevel"/>
    <w:tmpl w:val="E6CA95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6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17B68"/>
    <w:rsid w:val="00024B6F"/>
    <w:rsid w:val="00031405"/>
    <w:rsid w:val="00033ADD"/>
    <w:rsid w:val="0003453A"/>
    <w:rsid w:val="000456ED"/>
    <w:rsid w:val="00045E36"/>
    <w:rsid w:val="000C3DE7"/>
    <w:rsid w:val="000D348E"/>
    <w:rsid w:val="000F0474"/>
    <w:rsid w:val="0010421D"/>
    <w:rsid w:val="0011171E"/>
    <w:rsid w:val="00132835"/>
    <w:rsid w:val="00135F86"/>
    <w:rsid w:val="00142FC4"/>
    <w:rsid w:val="001929DD"/>
    <w:rsid w:val="001A7D22"/>
    <w:rsid w:val="001B3109"/>
    <w:rsid w:val="001D4A09"/>
    <w:rsid w:val="001D6800"/>
    <w:rsid w:val="001F7B9D"/>
    <w:rsid w:val="00200B95"/>
    <w:rsid w:val="002056DE"/>
    <w:rsid w:val="0021175F"/>
    <w:rsid w:val="00235874"/>
    <w:rsid w:val="0024113E"/>
    <w:rsid w:val="00246B73"/>
    <w:rsid w:val="00246F40"/>
    <w:rsid w:val="002526F4"/>
    <w:rsid w:val="00260099"/>
    <w:rsid w:val="00262D3B"/>
    <w:rsid w:val="0029456E"/>
    <w:rsid w:val="002A170C"/>
    <w:rsid w:val="002A18CD"/>
    <w:rsid w:val="002B3B61"/>
    <w:rsid w:val="002D0E14"/>
    <w:rsid w:val="002D1AB7"/>
    <w:rsid w:val="002E035B"/>
    <w:rsid w:val="002E096F"/>
    <w:rsid w:val="002E58D8"/>
    <w:rsid w:val="002F7EF3"/>
    <w:rsid w:val="00321581"/>
    <w:rsid w:val="00365B0C"/>
    <w:rsid w:val="00380DF9"/>
    <w:rsid w:val="003947DC"/>
    <w:rsid w:val="003B32E3"/>
    <w:rsid w:val="003D08E0"/>
    <w:rsid w:val="003D3571"/>
    <w:rsid w:val="00403ECA"/>
    <w:rsid w:val="00414E77"/>
    <w:rsid w:val="00420EC6"/>
    <w:rsid w:val="00447F18"/>
    <w:rsid w:val="0045232B"/>
    <w:rsid w:val="004628F1"/>
    <w:rsid w:val="0046707A"/>
    <w:rsid w:val="00471CFC"/>
    <w:rsid w:val="004B2544"/>
    <w:rsid w:val="004E3D5C"/>
    <w:rsid w:val="004E4254"/>
    <w:rsid w:val="004E68D2"/>
    <w:rsid w:val="00502D2F"/>
    <w:rsid w:val="005064ED"/>
    <w:rsid w:val="00521C0B"/>
    <w:rsid w:val="00532C42"/>
    <w:rsid w:val="005537C4"/>
    <w:rsid w:val="0056287A"/>
    <w:rsid w:val="00562CA4"/>
    <w:rsid w:val="005B103B"/>
    <w:rsid w:val="005C0CC9"/>
    <w:rsid w:val="005C4EB7"/>
    <w:rsid w:val="005C71D9"/>
    <w:rsid w:val="005E217C"/>
    <w:rsid w:val="005E227C"/>
    <w:rsid w:val="005E372E"/>
    <w:rsid w:val="00633176"/>
    <w:rsid w:val="00645A92"/>
    <w:rsid w:val="00645BDA"/>
    <w:rsid w:val="00680C67"/>
    <w:rsid w:val="00682505"/>
    <w:rsid w:val="00694E16"/>
    <w:rsid w:val="006C12DC"/>
    <w:rsid w:val="006C7216"/>
    <w:rsid w:val="006E425A"/>
    <w:rsid w:val="006E587A"/>
    <w:rsid w:val="007272CE"/>
    <w:rsid w:val="007356DD"/>
    <w:rsid w:val="00752578"/>
    <w:rsid w:val="0075266A"/>
    <w:rsid w:val="007563A1"/>
    <w:rsid w:val="00766D88"/>
    <w:rsid w:val="00776320"/>
    <w:rsid w:val="00794535"/>
    <w:rsid w:val="007B3055"/>
    <w:rsid w:val="007B55D2"/>
    <w:rsid w:val="007C3EE2"/>
    <w:rsid w:val="007D5801"/>
    <w:rsid w:val="007E428E"/>
    <w:rsid w:val="007F25BF"/>
    <w:rsid w:val="00814B4E"/>
    <w:rsid w:val="00816924"/>
    <w:rsid w:val="00822A39"/>
    <w:rsid w:val="00823359"/>
    <w:rsid w:val="00825254"/>
    <w:rsid w:val="008252BD"/>
    <w:rsid w:val="00826EAF"/>
    <w:rsid w:val="00834A3E"/>
    <w:rsid w:val="00881A06"/>
    <w:rsid w:val="00890CD6"/>
    <w:rsid w:val="00891DCB"/>
    <w:rsid w:val="008971D0"/>
    <w:rsid w:val="00897335"/>
    <w:rsid w:val="008A5241"/>
    <w:rsid w:val="008B309D"/>
    <w:rsid w:val="00901BCC"/>
    <w:rsid w:val="0091677F"/>
    <w:rsid w:val="00920819"/>
    <w:rsid w:val="009231EC"/>
    <w:rsid w:val="00926625"/>
    <w:rsid w:val="009328DF"/>
    <w:rsid w:val="0095317A"/>
    <w:rsid w:val="00953D2F"/>
    <w:rsid w:val="00955E11"/>
    <w:rsid w:val="00974554"/>
    <w:rsid w:val="0098223A"/>
    <w:rsid w:val="00982371"/>
    <w:rsid w:val="00982EFE"/>
    <w:rsid w:val="00991630"/>
    <w:rsid w:val="009B255C"/>
    <w:rsid w:val="009B36D9"/>
    <w:rsid w:val="009B56CA"/>
    <w:rsid w:val="009B6605"/>
    <w:rsid w:val="009C004D"/>
    <w:rsid w:val="009D24D6"/>
    <w:rsid w:val="009D6953"/>
    <w:rsid w:val="009E25DC"/>
    <w:rsid w:val="00A10EE5"/>
    <w:rsid w:val="00A23961"/>
    <w:rsid w:val="00A24B6D"/>
    <w:rsid w:val="00A5072A"/>
    <w:rsid w:val="00A76EAA"/>
    <w:rsid w:val="00A86DBA"/>
    <w:rsid w:val="00A95EEA"/>
    <w:rsid w:val="00AC5495"/>
    <w:rsid w:val="00AD7689"/>
    <w:rsid w:val="00AE3087"/>
    <w:rsid w:val="00B01F9C"/>
    <w:rsid w:val="00B03AFA"/>
    <w:rsid w:val="00B14E1E"/>
    <w:rsid w:val="00B22F67"/>
    <w:rsid w:val="00B26987"/>
    <w:rsid w:val="00B30A6C"/>
    <w:rsid w:val="00B33253"/>
    <w:rsid w:val="00B37B76"/>
    <w:rsid w:val="00B669C4"/>
    <w:rsid w:val="00B70498"/>
    <w:rsid w:val="00B74AE5"/>
    <w:rsid w:val="00B95EC9"/>
    <w:rsid w:val="00BA205B"/>
    <w:rsid w:val="00BA235D"/>
    <w:rsid w:val="00BA41BF"/>
    <w:rsid w:val="00BA4C4F"/>
    <w:rsid w:val="00BD3CEC"/>
    <w:rsid w:val="00BF3B16"/>
    <w:rsid w:val="00BF7D14"/>
    <w:rsid w:val="00C00775"/>
    <w:rsid w:val="00C0400A"/>
    <w:rsid w:val="00C13BE8"/>
    <w:rsid w:val="00C1435D"/>
    <w:rsid w:val="00C1668D"/>
    <w:rsid w:val="00C22F50"/>
    <w:rsid w:val="00C571BF"/>
    <w:rsid w:val="00C7184A"/>
    <w:rsid w:val="00C71FBB"/>
    <w:rsid w:val="00C72D7F"/>
    <w:rsid w:val="00C8677E"/>
    <w:rsid w:val="00C95975"/>
    <w:rsid w:val="00CB2BF6"/>
    <w:rsid w:val="00CC1167"/>
    <w:rsid w:val="00CD06F1"/>
    <w:rsid w:val="00CE3EEA"/>
    <w:rsid w:val="00CE6ED6"/>
    <w:rsid w:val="00CE7AD8"/>
    <w:rsid w:val="00CF26BB"/>
    <w:rsid w:val="00CF4A00"/>
    <w:rsid w:val="00D41B91"/>
    <w:rsid w:val="00D577B7"/>
    <w:rsid w:val="00D62D93"/>
    <w:rsid w:val="00D64CA2"/>
    <w:rsid w:val="00D82453"/>
    <w:rsid w:val="00DA6489"/>
    <w:rsid w:val="00DA6995"/>
    <w:rsid w:val="00DB5F4D"/>
    <w:rsid w:val="00DB7A65"/>
    <w:rsid w:val="00DD592A"/>
    <w:rsid w:val="00DE7B83"/>
    <w:rsid w:val="00E07D35"/>
    <w:rsid w:val="00E204AF"/>
    <w:rsid w:val="00E377C3"/>
    <w:rsid w:val="00E6322D"/>
    <w:rsid w:val="00E66D84"/>
    <w:rsid w:val="00E836FF"/>
    <w:rsid w:val="00E84CA6"/>
    <w:rsid w:val="00E90AB9"/>
    <w:rsid w:val="00EA71CE"/>
    <w:rsid w:val="00ED2C84"/>
    <w:rsid w:val="00EE45C7"/>
    <w:rsid w:val="00F0220D"/>
    <w:rsid w:val="00F15F80"/>
    <w:rsid w:val="00F355F6"/>
    <w:rsid w:val="00F4641B"/>
    <w:rsid w:val="00F61D02"/>
    <w:rsid w:val="00F61DCD"/>
    <w:rsid w:val="00F6332D"/>
    <w:rsid w:val="00F641FD"/>
    <w:rsid w:val="00F6693E"/>
    <w:rsid w:val="00F67B14"/>
    <w:rsid w:val="00F76AE6"/>
    <w:rsid w:val="00F81564"/>
    <w:rsid w:val="00F85F23"/>
    <w:rsid w:val="00F92C0C"/>
    <w:rsid w:val="00FA4A2E"/>
    <w:rsid w:val="00FC059F"/>
    <w:rsid w:val="00FD1948"/>
    <w:rsid w:val="00FD3C93"/>
    <w:rsid w:val="00FD6D44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FC18E"/>
  <w15:docId w15:val="{FF37118A-1E1D-4565-AFAA-C68D3FAE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7B7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B669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2B3B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7B55D2"/>
    <w:pPr>
      <w:keepNext/>
      <w:keepLines/>
      <w:spacing w:before="200"/>
      <w:outlineLvl w:val="2"/>
    </w:pPr>
    <w:rPr>
      <w:rFonts w:ascii="Cambria" w:eastAsia="Times New Roman" w:hAnsi="Cambria" w:cs="Times New Roman"/>
      <w:color w:val="4F81B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B55D2"/>
    <w:rPr>
      <w:rFonts w:ascii="Cambria" w:hAnsi="Cambria" w:cs="Times New Roman"/>
      <w:color w:val="4F81BD"/>
      <w:sz w:val="28"/>
      <w:szCs w:val="28"/>
    </w:rPr>
  </w:style>
  <w:style w:type="character" w:styleId="a3">
    <w:name w:val="Hyperlink"/>
    <w:uiPriority w:val="99"/>
    <w:rsid w:val="00D577B7"/>
    <w:rPr>
      <w:rFonts w:cs="Times New Roman"/>
      <w:color w:val="0066CC"/>
      <w:u w:val="single"/>
    </w:rPr>
  </w:style>
  <w:style w:type="character" w:customStyle="1" w:styleId="31">
    <w:name w:val="Основной текст (3)_"/>
    <w:link w:val="32"/>
    <w:uiPriority w:val="99"/>
    <w:locked/>
    <w:rsid w:val="00D577B7"/>
    <w:rPr>
      <w:rFonts w:ascii="Palatino Linotype" w:hAnsi="Palatino Linotype" w:cs="Palatino Linotype"/>
      <w:b/>
      <w:bCs/>
      <w:sz w:val="19"/>
      <w:szCs w:val="19"/>
      <w:u w:val="none"/>
    </w:rPr>
  </w:style>
  <w:style w:type="character" w:customStyle="1" w:styleId="2Exact">
    <w:name w:val="Основной текст (2) Exact"/>
    <w:uiPriority w:val="99"/>
    <w:rsid w:val="00D577B7"/>
    <w:rPr>
      <w:rFonts w:ascii="Palatino Linotype" w:hAnsi="Palatino Linotype" w:cs="Palatino Linotype"/>
      <w:sz w:val="18"/>
      <w:szCs w:val="18"/>
      <w:u w:val="none"/>
    </w:rPr>
  </w:style>
  <w:style w:type="character" w:customStyle="1" w:styleId="21">
    <w:name w:val="Основной текст (2)_"/>
    <w:link w:val="22"/>
    <w:uiPriority w:val="99"/>
    <w:locked/>
    <w:rsid w:val="00D577B7"/>
    <w:rPr>
      <w:rFonts w:ascii="Palatino Linotype" w:hAnsi="Palatino Linotype" w:cs="Palatino Linotype"/>
      <w:sz w:val="18"/>
      <w:szCs w:val="18"/>
      <w:u w:val="none"/>
    </w:rPr>
  </w:style>
  <w:style w:type="character" w:customStyle="1" w:styleId="4">
    <w:name w:val="Основной текст (4)_"/>
    <w:link w:val="40"/>
    <w:locked/>
    <w:rsid w:val="00D577B7"/>
    <w:rPr>
      <w:rFonts w:cs="Times New Roman"/>
      <w:sz w:val="18"/>
      <w:szCs w:val="18"/>
      <w:u w:val="none"/>
    </w:rPr>
  </w:style>
  <w:style w:type="paragraph" w:customStyle="1" w:styleId="32">
    <w:name w:val="Основной текст (3)"/>
    <w:basedOn w:val="a"/>
    <w:link w:val="31"/>
    <w:uiPriority w:val="99"/>
    <w:rsid w:val="00D577B7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uiPriority w:val="99"/>
    <w:rsid w:val="00D577B7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rsid w:val="00D577B7"/>
    <w:pPr>
      <w:shd w:val="clear" w:color="auto" w:fill="FFFFFF"/>
      <w:spacing w:before="480" w:after="180" w:line="24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C7184A"/>
    <w:rPr>
      <w:rFonts w:cs="Times New Roman"/>
      <w:color w:val="000000"/>
    </w:rPr>
  </w:style>
  <w:style w:type="paragraph" w:styleId="a6">
    <w:name w:val="footer"/>
    <w:basedOn w:val="a"/>
    <w:link w:val="a7"/>
    <w:uiPriority w:val="99"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7184A"/>
    <w:rPr>
      <w:rFonts w:cs="Times New Roman"/>
      <w:color w:val="000000"/>
    </w:rPr>
  </w:style>
  <w:style w:type="paragraph" w:styleId="a8">
    <w:name w:val="Balloon Text"/>
    <w:basedOn w:val="a"/>
    <w:link w:val="a9"/>
    <w:uiPriority w:val="99"/>
    <w:semiHidden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uiPriority w:val="99"/>
    <w:qFormat/>
    <w:rsid w:val="00246F40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table" w:styleId="ac">
    <w:name w:val="Table Grid"/>
    <w:basedOn w:val="a1"/>
    <w:uiPriority w:val="99"/>
    <w:locked/>
    <w:rsid w:val="0046707A"/>
    <w:pPr>
      <w:widowControl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B3B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B66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rsid w:val="00F76AE6"/>
    <w:rPr>
      <w:rFonts w:ascii="Calibri" w:eastAsia="Gulim" w:hAnsi="Calibri" w:cs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A507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e">
    <w:name w:val="No Spacing"/>
    <w:qFormat/>
    <w:rsid w:val="00A5072A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5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826C9-55E1-47B1-8CA0-633B7AD9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ChernyshenskoeSP</cp:lastModifiedBy>
  <cp:revision>2</cp:revision>
  <cp:lastPrinted>2023-04-26T08:18:00Z</cp:lastPrinted>
  <dcterms:created xsi:type="dcterms:W3CDTF">2023-04-26T08:18:00Z</dcterms:created>
  <dcterms:modified xsi:type="dcterms:W3CDTF">2023-04-26T08:18:00Z</dcterms:modified>
</cp:coreProperties>
</file>