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CA4" w:rsidRPr="002A18CD" w:rsidRDefault="00235874">
      <w:pPr>
        <w:rPr>
          <w:color w:val="auto"/>
          <w:sz w:val="2"/>
          <w:szCs w:val="2"/>
        </w:rPr>
      </w:pPr>
      <w:r w:rsidRPr="002A18CD">
        <w:rPr>
          <w:noProof/>
          <w:color w:val="auto"/>
          <w:lang w:bidi="ar-SA"/>
        </w:rPr>
        <w:drawing>
          <wp:anchor distT="0" distB="0" distL="309880" distR="283210" simplePos="0" relativeHeight="377487104" behindDoc="0" locked="0" layoutInCell="1" allowOverlap="1" wp14:anchorId="6EE9D047" wp14:editId="1AE836EC">
            <wp:simplePos x="0" y="0"/>
            <wp:positionH relativeFrom="margin">
              <wp:posOffset>2937510</wp:posOffset>
            </wp:positionH>
            <wp:positionV relativeFrom="paragraph">
              <wp:posOffset>-120015</wp:posOffset>
            </wp:positionV>
            <wp:extent cx="568800" cy="705600"/>
            <wp:effectExtent l="0" t="0" r="3175" b="0"/>
            <wp:wrapNone/>
            <wp:docPr id="2" name="Рисунок 2" descr="C:\Users\60FB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60FB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20000" contrast="60000"/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-25000"/>
                              </a14:imgEffect>
                              <a14:imgEffect>
                                <a14:colorTemperature colorTemp="59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800" cy="70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184A" w:rsidRPr="002A18CD" w:rsidRDefault="00C7184A">
      <w:pPr>
        <w:pStyle w:val="30"/>
        <w:shd w:val="clear" w:color="auto" w:fill="auto"/>
        <w:rPr>
          <w:color w:val="auto"/>
        </w:rPr>
      </w:pPr>
    </w:p>
    <w:p w:rsidR="00562CA4" w:rsidRPr="00776320" w:rsidRDefault="00AC5495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>
        <w:rPr>
          <w:rFonts w:ascii="Times New Roman" w:hAnsi="Times New Roman" w:cs="Times New Roman"/>
          <w:color w:val="auto"/>
          <w:sz w:val="21"/>
          <w:szCs w:val="21"/>
        </w:rPr>
        <w:t>СОВЕТ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t xml:space="preserve"> ВЫСОКОГОРСКОГО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br/>
        <w:t>МУНИЦИПАЛЬНОГО РАЙОНА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br/>
        <w:t>РЕСПУБЛИКИ ТАТАРСТАН</w:t>
      </w:r>
    </w:p>
    <w:p w:rsidR="008252BD" w:rsidRPr="002A18CD" w:rsidRDefault="008252BD" w:rsidP="008252BD">
      <w:pPr>
        <w:pStyle w:val="30"/>
        <w:shd w:val="clear" w:color="auto" w:fill="auto"/>
        <w:spacing w:line="240" w:lineRule="atLeast"/>
        <w:jc w:val="left"/>
        <w:rPr>
          <w:color w:val="auto"/>
        </w:rPr>
      </w:pPr>
    </w:p>
    <w:p w:rsidR="00EA71CE" w:rsidRPr="002A18CD" w:rsidRDefault="00645BDA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 w:rsidRPr="002A18CD">
        <w:rPr>
          <w:rFonts w:ascii="Times New Roman" w:hAnsi="Times New Roman" w:cs="Times New Roman"/>
          <w:color w:val="auto"/>
          <w:sz w:val="21"/>
          <w:szCs w:val="21"/>
        </w:rPr>
        <w:t xml:space="preserve">ТАТАРСТАН </w:t>
      </w:r>
      <w:r w:rsidR="00EA71CE" w:rsidRPr="002A18CD">
        <w:rPr>
          <w:rFonts w:ascii="Times New Roman" w:hAnsi="Times New Roman" w:cs="Times New Roman"/>
          <w:color w:val="auto"/>
          <w:sz w:val="21"/>
          <w:szCs w:val="21"/>
        </w:rPr>
        <w:t>РЕСПУБЛИКАСЫ</w:t>
      </w:r>
      <w:r w:rsidR="00EA71CE" w:rsidRPr="002A18CD">
        <w:rPr>
          <w:rFonts w:ascii="Times New Roman" w:hAnsi="Times New Roman" w:cs="Times New Roman"/>
          <w:color w:val="auto"/>
          <w:sz w:val="21"/>
          <w:szCs w:val="21"/>
        </w:rPr>
        <w:br/>
        <w:t>БИЕКТАУ МУНИЦИПАЛЬ</w:t>
      </w:r>
    </w:p>
    <w:p w:rsidR="00562CA4" w:rsidRPr="002A18CD" w:rsidRDefault="00AC5495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  <w:sectPr w:rsidR="00562CA4" w:rsidRPr="002A18CD" w:rsidSect="00EA71CE">
          <w:pgSz w:w="11900" w:h="16840"/>
          <w:pgMar w:top="1134" w:right="567" w:bottom="1134" w:left="1134" w:header="0" w:footer="6" w:gutter="0"/>
          <w:cols w:num="2" w:space="859"/>
          <w:noEndnote/>
          <w:docGrid w:linePitch="360"/>
        </w:sectPr>
      </w:pPr>
      <w:r>
        <w:rPr>
          <w:rFonts w:ascii="Times New Roman" w:hAnsi="Times New Roman" w:cs="Times New Roman"/>
          <w:color w:val="auto"/>
          <w:sz w:val="21"/>
          <w:szCs w:val="21"/>
        </w:rPr>
        <w:t>РАЙОН СОВЕТЫ</w:t>
      </w:r>
    </w:p>
    <w:p w:rsidR="00562CA4" w:rsidRPr="002A18CD" w:rsidRDefault="00C71F08" w:rsidP="008252BD">
      <w:pPr>
        <w:pStyle w:val="20"/>
        <w:shd w:val="clear" w:color="auto" w:fill="auto"/>
        <w:tabs>
          <w:tab w:val="left" w:pos="5467"/>
        </w:tabs>
        <w:spacing w:line="240" w:lineRule="exact"/>
        <w:jc w:val="center"/>
        <w:rPr>
          <w:color w:val="auto"/>
        </w:rPr>
      </w:pPr>
      <w:r>
        <w:rPr>
          <w:color w:val="auto"/>
        </w:rPr>
        <w:lastRenderedPageBreak/>
        <w:t xml:space="preserve">   </w:t>
      </w:r>
      <w:r w:rsidR="00645BDA" w:rsidRPr="002A18CD">
        <w:rPr>
          <w:color w:val="auto"/>
        </w:rPr>
        <w:t>Кооперативная ул., 5, пос. ж/д станция Высокая Гора,</w:t>
      </w:r>
      <w:r w:rsidR="00645BDA" w:rsidRPr="002A18CD">
        <w:rPr>
          <w:color w:val="auto"/>
        </w:rPr>
        <w:tab/>
        <w:t>Кооперативная ур., 5, Биектау т/ю станциясе поселогы,</w:t>
      </w:r>
    </w:p>
    <w:p w:rsidR="00562CA4" w:rsidRPr="002A18CD" w:rsidRDefault="00C71F08" w:rsidP="00C71F08">
      <w:pPr>
        <w:pStyle w:val="20"/>
        <w:shd w:val="clear" w:color="auto" w:fill="auto"/>
        <w:tabs>
          <w:tab w:val="left" w:pos="5674"/>
        </w:tabs>
        <w:spacing w:after="217"/>
        <w:rPr>
          <w:color w:val="auto"/>
        </w:rPr>
      </w:pPr>
      <w:r>
        <w:rPr>
          <w:color w:val="auto"/>
        </w:rPr>
        <w:t xml:space="preserve">    </w:t>
      </w:r>
      <w:r w:rsidR="00645BDA" w:rsidRPr="002A18CD">
        <w:rPr>
          <w:color w:val="auto"/>
        </w:rPr>
        <w:t>Высокогорский район, Республика Татарстан, 422700</w:t>
      </w:r>
      <w:r w:rsidR="00645BDA" w:rsidRPr="002A18CD">
        <w:rPr>
          <w:color w:val="auto"/>
        </w:rPr>
        <w:tab/>
        <w:t>Биектау районы, Татарстан Республикасы, 422700</w:t>
      </w:r>
    </w:p>
    <w:p w:rsidR="00562CA4" w:rsidRPr="002A18CD" w:rsidRDefault="00C71F08" w:rsidP="00C71F08">
      <w:pPr>
        <w:pStyle w:val="20"/>
        <w:shd w:val="clear" w:color="auto" w:fill="auto"/>
        <w:spacing w:line="240" w:lineRule="auto"/>
        <w:ind w:left="782"/>
        <w:rPr>
          <w:color w:val="auto"/>
        </w:rPr>
      </w:pPr>
      <w:r>
        <w:rPr>
          <w:color w:val="auto"/>
        </w:rPr>
        <w:t xml:space="preserve">    </w:t>
      </w:r>
      <w:r w:rsidR="00645BDA" w:rsidRPr="002A18CD">
        <w:rPr>
          <w:color w:val="auto"/>
        </w:rPr>
        <w:t xml:space="preserve">Тел.: +7 (84365) 2-30-50, факс: 2-30-86, </w:t>
      </w:r>
      <w:r w:rsidR="00645BDA" w:rsidRPr="002A18CD">
        <w:rPr>
          <w:color w:val="auto"/>
          <w:lang w:val="en-US" w:eastAsia="en-US" w:bidi="en-US"/>
        </w:rPr>
        <w:t>e</w:t>
      </w:r>
      <w:r w:rsidR="00645BDA" w:rsidRPr="002A18CD">
        <w:rPr>
          <w:color w:val="auto"/>
          <w:lang w:eastAsia="en-US" w:bidi="en-US"/>
        </w:rPr>
        <w:t>-</w:t>
      </w:r>
      <w:r w:rsidR="00645BDA" w:rsidRPr="002A18CD">
        <w:rPr>
          <w:color w:val="auto"/>
          <w:lang w:val="en-US" w:eastAsia="en-US" w:bidi="en-US"/>
        </w:rPr>
        <w:t>mail</w:t>
      </w:r>
      <w:r w:rsidR="00645BDA" w:rsidRPr="002A18CD">
        <w:rPr>
          <w:color w:val="auto"/>
          <w:lang w:eastAsia="en-US" w:bidi="en-US"/>
        </w:rPr>
        <w:t xml:space="preserve">: </w:t>
      </w:r>
      <w:hyperlink r:id="rId9" w:history="1"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biektau</w:t>
        </w:r>
        <w:r w:rsidR="00645BDA" w:rsidRPr="002A18CD">
          <w:rPr>
            <w:rStyle w:val="a3"/>
            <w:color w:val="auto"/>
            <w:u w:val="none"/>
            <w:lang w:eastAsia="en-US" w:bidi="en-US"/>
          </w:rPr>
          <w:t>@</w:t>
        </w:r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tatar</w:t>
        </w:r>
        <w:r w:rsidR="00645BDA" w:rsidRPr="002A18CD">
          <w:rPr>
            <w:rStyle w:val="a3"/>
            <w:color w:val="auto"/>
            <w:u w:val="none"/>
            <w:lang w:eastAsia="en-US" w:bidi="en-US"/>
          </w:rPr>
          <w:t>.</w:t>
        </w:r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ru</w:t>
        </w:r>
      </w:hyperlink>
      <w:r w:rsidR="00645BDA" w:rsidRPr="002A18CD">
        <w:rPr>
          <w:color w:val="auto"/>
          <w:lang w:eastAsia="en-US" w:bidi="en-US"/>
        </w:rPr>
        <w:t xml:space="preserve">, </w:t>
      </w:r>
      <w:r w:rsidR="00645BDA" w:rsidRPr="002A18CD">
        <w:rPr>
          <w:color w:val="auto"/>
          <w:lang w:val="en-US" w:eastAsia="en-US" w:bidi="en-US"/>
        </w:rPr>
        <w:t>www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vysokaya</w:t>
      </w:r>
      <w:r w:rsidR="00645BDA" w:rsidRPr="002A18CD">
        <w:rPr>
          <w:color w:val="auto"/>
          <w:lang w:eastAsia="en-US" w:bidi="en-US"/>
        </w:rPr>
        <w:t>-</w:t>
      </w:r>
      <w:r w:rsidR="00645BDA" w:rsidRPr="002A18CD">
        <w:rPr>
          <w:color w:val="auto"/>
          <w:lang w:val="en-US" w:eastAsia="en-US" w:bidi="en-US"/>
        </w:rPr>
        <w:t>gora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tatarstan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ru</w:t>
      </w:r>
    </w:p>
    <w:p w:rsidR="00C7184A" w:rsidRPr="002A18CD" w:rsidRDefault="00C7184A" w:rsidP="00C7184A">
      <w:pPr>
        <w:pStyle w:val="40"/>
        <w:pBdr>
          <w:bottom w:val="single" w:sz="4" w:space="1" w:color="auto"/>
        </w:pBdr>
        <w:shd w:val="clear" w:color="auto" w:fill="auto"/>
        <w:spacing w:before="0" w:after="134" w:line="180" w:lineRule="exact"/>
        <w:rPr>
          <w:color w:val="auto"/>
        </w:rPr>
      </w:pPr>
    </w:p>
    <w:p w:rsidR="001929DD" w:rsidRDefault="00D64CA2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</w:t>
      </w:r>
      <w:r w:rsidR="00AC5495">
        <w:rPr>
          <w:rFonts w:ascii="Times New Roman" w:hAnsi="Times New Roman" w:cs="Times New Roman"/>
          <w:color w:val="auto"/>
          <w:sz w:val="28"/>
          <w:szCs w:val="28"/>
        </w:rPr>
        <w:t xml:space="preserve">     </w:t>
      </w:r>
      <w:r w:rsidR="009D2667">
        <w:rPr>
          <w:rFonts w:ascii="Times New Roman" w:hAnsi="Times New Roman" w:cs="Times New Roman"/>
          <w:color w:val="auto"/>
          <w:sz w:val="28"/>
          <w:szCs w:val="28"/>
        </w:rPr>
        <w:t xml:space="preserve">   </w:t>
      </w:r>
      <w:r w:rsidR="00AC549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РЕШЕНИЕ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                       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КАРАР</w:t>
      </w:r>
    </w:p>
    <w:p w:rsidR="009821C2" w:rsidRDefault="009D2667" w:rsidP="008D6549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</w:t>
      </w:r>
      <w:r w:rsidR="00D64CA2" w:rsidRPr="0051157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</w:t>
      </w:r>
    </w:p>
    <w:p w:rsidR="00F93E36" w:rsidRPr="009821C2" w:rsidRDefault="009821C2" w:rsidP="008D6549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                    </w:t>
      </w:r>
      <w:r>
        <w:rPr>
          <w:rFonts w:ascii="Times New Roman" w:hAnsi="Times New Roman"/>
          <w:b/>
          <w:sz w:val="28"/>
          <w:szCs w:val="28"/>
        </w:rPr>
        <w:t>февраля 2023г</w:t>
      </w:r>
      <w:r w:rsidRPr="009821C2">
        <w:rPr>
          <w:rFonts w:ascii="Times New Roman" w:hAnsi="Times New Roman"/>
          <w:b/>
          <w:color w:val="auto"/>
          <w:sz w:val="28"/>
          <w:szCs w:val="28"/>
        </w:rPr>
        <w:t xml:space="preserve">. </w:t>
      </w:r>
      <w:r w:rsidR="00D64CA2" w:rsidRPr="009821C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</w:t>
      </w:r>
      <w:r w:rsidR="009D2667" w:rsidRPr="009821C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</w:t>
      </w:r>
      <w:r w:rsidR="00D64CA2" w:rsidRPr="009821C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</w:t>
      </w:r>
      <w:r w:rsidR="00C71F08" w:rsidRPr="009821C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</w:t>
      </w:r>
      <w:r w:rsidR="008D6549" w:rsidRPr="009821C2">
        <w:rPr>
          <w:rFonts w:ascii="Times New Roman" w:hAnsi="Times New Roman" w:cs="Times New Roman"/>
          <w:b/>
          <w:color w:val="auto"/>
          <w:sz w:val="28"/>
          <w:szCs w:val="28"/>
          <w:lang w:val="tt-RU"/>
        </w:rPr>
        <w:t xml:space="preserve"> </w:t>
      </w:r>
      <w:r w:rsidR="00C71F08" w:rsidRPr="009821C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</w:t>
      </w:r>
      <w:r w:rsidRPr="009821C2">
        <w:rPr>
          <w:rFonts w:ascii="Times New Roman" w:hAnsi="Times New Roman" w:cs="Times New Roman"/>
          <w:b/>
          <w:color w:val="auto"/>
          <w:sz w:val="28"/>
          <w:szCs w:val="28"/>
        </w:rPr>
        <w:t>№</w:t>
      </w:r>
    </w:p>
    <w:p w:rsidR="00AE5F44" w:rsidRPr="00511576" w:rsidRDefault="00AE5F44" w:rsidP="008D6549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FF0000"/>
          <w:sz w:val="28"/>
          <w:szCs w:val="28"/>
          <w:lang w:val="tt-RU"/>
        </w:rPr>
      </w:pPr>
    </w:p>
    <w:p w:rsidR="00F93E36" w:rsidRDefault="00AD3E31" w:rsidP="00C353F5">
      <w:pPr>
        <w:widowControl/>
        <w:tabs>
          <w:tab w:val="left" w:pos="10199"/>
        </w:tabs>
        <w:ind w:right="-7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О </w:t>
      </w:r>
      <w:r w:rsidR="00917767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присвоении звания</w:t>
      </w:r>
      <w:r w:rsidRPr="00AD3E3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</w:p>
    <w:p w:rsidR="00917767" w:rsidRDefault="00AD3E31" w:rsidP="00917767">
      <w:pPr>
        <w:widowControl/>
        <w:tabs>
          <w:tab w:val="left" w:pos="10199"/>
        </w:tabs>
        <w:ind w:right="-7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«</w:t>
      </w:r>
      <w:r w:rsidR="00917767" w:rsidRPr="00917767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Почетный гражданин Высокогорского муниципального района </w:t>
      </w:r>
    </w:p>
    <w:p w:rsidR="00AD3E31" w:rsidRPr="00AD3E31" w:rsidRDefault="00917767" w:rsidP="00917767">
      <w:pPr>
        <w:widowControl/>
        <w:tabs>
          <w:tab w:val="left" w:pos="10199"/>
        </w:tabs>
        <w:ind w:right="-7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917767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Республики Татарстан</w:t>
      </w:r>
      <w:r w:rsidR="00AD3E31" w:rsidRPr="00AD3E3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»</w:t>
      </w:r>
    </w:p>
    <w:p w:rsidR="00A0317D" w:rsidRPr="00AD3E31" w:rsidRDefault="00A0317D" w:rsidP="00AD3E31">
      <w:pPr>
        <w:widowControl/>
        <w:ind w:right="5245"/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</w:pPr>
    </w:p>
    <w:p w:rsidR="00AD3E31" w:rsidRPr="00AD3E31" w:rsidRDefault="00AD3E31" w:rsidP="00ED1FF5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В </w:t>
      </w:r>
      <w:r w:rsidRPr="00ED1FF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соответствии с Положением о </w:t>
      </w:r>
      <w:r w:rsidR="00ED1FF5" w:rsidRPr="00ED1FF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звани</w:t>
      </w:r>
      <w:r w:rsidRPr="00ED1FF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и «</w:t>
      </w:r>
      <w:r w:rsidR="00ED1FF5" w:rsidRPr="00ED1FF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Почетный гражданин Высокогорского муниципального района Республики Татарстан</w:t>
      </w:r>
      <w:r w:rsidRPr="00ED1FF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»</w:t>
      </w:r>
      <w:r w:rsidR="00ED1FF5" w:rsidRPr="00ED1FF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и порядке его присвоения, утвержденным решением </w:t>
      </w:r>
      <w:r w:rsidR="00ED1FF5" w:rsidRPr="00ED1FF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Совета</w:t>
      </w:r>
      <w:r w:rsidR="00ED1FF5"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Высокогорского муниципального района</w:t>
      </w:r>
      <w:r w:rsidR="00ED1FF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от 29.12.2014 № 416</w:t>
      </w:r>
      <w:r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, </w:t>
      </w:r>
      <w:r w:rsidR="00D763F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рассмотрев предложение </w:t>
      </w:r>
      <w:r w:rsidR="00652FC6">
        <w:rPr>
          <w:rFonts w:ascii="Times New Roman" w:eastAsia="Times New Roman" w:hAnsi="Times New Roman" w:cs="Times New Roman"/>
          <w:sz w:val="28"/>
          <w:szCs w:val="28"/>
        </w:rPr>
        <w:t xml:space="preserve">Главы </w:t>
      </w:r>
      <w:r w:rsidR="00652FC6" w:rsidRPr="00652FC6">
        <w:rPr>
          <w:rFonts w:ascii="Times New Roman" w:eastAsia="Times New Roman" w:hAnsi="Times New Roman" w:cs="Times New Roman"/>
          <w:sz w:val="28"/>
          <w:szCs w:val="28"/>
        </w:rPr>
        <w:t>Дубъязск</w:t>
      </w:r>
      <w:r w:rsidR="00652FC6">
        <w:rPr>
          <w:rFonts w:ascii="Times New Roman" w:eastAsia="Times New Roman" w:hAnsi="Times New Roman" w:cs="Times New Roman"/>
          <w:sz w:val="28"/>
          <w:szCs w:val="28"/>
        </w:rPr>
        <w:t>ого</w:t>
      </w:r>
      <w:r w:rsidR="00652FC6" w:rsidRPr="00652F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52FC6">
        <w:rPr>
          <w:rFonts w:ascii="Times New Roman" w:eastAsia="Times New Roman" w:hAnsi="Times New Roman" w:cs="Times New Roman"/>
          <w:sz w:val="28"/>
          <w:szCs w:val="28"/>
        </w:rPr>
        <w:t>сельского поселения</w:t>
      </w:r>
      <w:r w:rsidR="00652FC6" w:rsidRPr="00652FC6">
        <w:rPr>
          <w:rFonts w:ascii="Times New Roman" w:eastAsia="Times New Roman" w:hAnsi="Times New Roman" w:cs="Times New Roman"/>
          <w:sz w:val="28"/>
          <w:szCs w:val="28"/>
        </w:rPr>
        <w:t xml:space="preserve"> Высокогорского муниципального района Р</w:t>
      </w:r>
      <w:bookmarkStart w:id="0" w:name="_GoBack"/>
      <w:bookmarkEnd w:id="0"/>
      <w:r w:rsidR="00652FC6" w:rsidRPr="00652FC6">
        <w:rPr>
          <w:rFonts w:ascii="Times New Roman" w:eastAsia="Times New Roman" w:hAnsi="Times New Roman" w:cs="Times New Roman"/>
          <w:sz w:val="28"/>
          <w:szCs w:val="28"/>
        </w:rPr>
        <w:t>еспублики Татарстан</w:t>
      </w:r>
      <w:r w:rsidR="00652FC6">
        <w:rPr>
          <w:rFonts w:ascii="Times New Roman" w:eastAsia="Times New Roman" w:hAnsi="Times New Roman" w:cs="Times New Roman"/>
          <w:sz w:val="28"/>
          <w:szCs w:val="28"/>
        </w:rPr>
        <w:t xml:space="preserve"> Галиуллина Рамиля Шамилевича</w:t>
      </w:r>
      <w:r w:rsidR="00277516" w:rsidRPr="0012478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</w:t>
      </w:r>
      <w:r w:rsidR="00686E0A" w:rsidRPr="0012478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12478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о </w:t>
      </w:r>
      <w:r w:rsidR="00ED1FF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присвоении звания</w:t>
      </w:r>
      <w:r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«</w:t>
      </w:r>
      <w:r w:rsidR="00ED1FF5" w:rsidRPr="00ED1FF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Почетный гражданин Высокогорского муниципального района Республики Татарстан</w:t>
      </w:r>
      <w:r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», Совет Высокогорского муниципального района</w:t>
      </w:r>
    </w:p>
    <w:p w:rsidR="00AD3E31" w:rsidRPr="00AD3E31" w:rsidRDefault="00AD3E31" w:rsidP="00AD3E31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AD3E31" w:rsidRPr="00AD3E31" w:rsidRDefault="00AD3E31" w:rsidP="00AD3E31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Р Е Ш И Л:</w:t>
      </w:r>
    </w:p>
    <w:p w:rsidR="002637DE" w:rsidRDefault="00AD3E31" w:rsidP="00ED1FF5">
      <w:pPr>
        <w:widowControl/>
        <w:tabs>
          <w:tab w:val="left" w:pos="1134"/>
        </w:tabs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</w:t>
      </w:r>
      <w:r w:rsidRPr="00ED1FF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. </w:t>
      </w:r>
      <w:r w:rsidR="00ED1FF5" w:rsidRPr="00ED1FF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Присвоить звание</w:t>
      </w:r>
      <w:r w:rsidRPr="00ED1FF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«</w:t>
      </w:r>
      <w:r w:rsidR="00ED1FF5" w:rsidRPr="00ED1FF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Почетный гражданин Высокогорского муниципального района Республики Татарстан</w:t>
      </w:r>
      <w:r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» </w:t>
      </w:r>
      <w:r w:rsidR="00A653C2" w:rsidRPr="00A653C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Зиганшину Радику Равильевичу</w:t>
      </w:r>
      <w:r w:rsidR="007249C9" w:rsidRPr="00502F0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</w:t>
      </w:r>
      <w:r w:rsidR="007249C9" w:rsidRPr="007249C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652FC6" w:rsidRPr="00652FC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преподавателю-организатору основ безопасности жизнедеятельности «Дубъязская средняя общеобразовательная школа Высокогорского муниципального района Республики Татарстан»</w:t>
      </w:r>
      <w:r w:rsidR="007249C9" w:rsidRPr="007249C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, за </w:t>
      </w:r>
      <w:r w:rsidR="00652FC6" w:rsidRPr="00652FC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многолетний добросовестный труд, высокий профессионализм и выдающийся вклад в развитие образования Высокогорского муниципального района Республики Татарстан</w:t>
      </w:r>
      <w:r w:rsidR="009C07BD" w:rsidRPr="00502F0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</w:p>
    <w:p w:rsidR="00AD3E31" w:rsidRPr="00AD3E31" w:rsidRDefault="00AD3E31" w:rsidP="00286BC4">
      <w:pPr>
        <w:widowControl/>
        <w:tabs>
          <w:tab w:val="left" w:pos="1134"/>
        </w:tabs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2. Поручить аппарату Совета Высокогорского муниципального района </w:t>
      </w:r>
      <w:r w:rsidRPr="00ED1FF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организовать вручение </w:t>
      </w:r>
      <w:r w:rsidR="00ED1FF5" w:rsidRPr="00ED1FF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нагрудного знака и удостоверения</w:t>
      </w:r>
      <w:r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«</w:t>
      </w:r>
      <w:r w:rsidR="00ED1FF5" w:rsidRPr="00ED1FF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Почетный гражданин Высокогорского муниципального района Республики Татарстан</w:t>
      </w:r>
      <w:r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».</w:t>
      </w:r>
    </w:p>
    <w:p w:rsidR="00AD3E31" w:rsidRPr="00AD3E31" w:rsidRDefault="00AD3E31" w:rsidP="00AD3E31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3. Обнародовать настоящее решение путем размещения на официальном сайте Высокогорского муниципального района в сети Интернет по адресу: http://vysokaya-gora.tatarstan.ru.</w:t>
      </w:r>
    </w:p>
    <w:p w:rsidR="00AD3E31" w:rsidRPr="00AD3E31" w:rsidRDefault="00AD3E31" w:rsidP="00AD3E31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4.  Контроль исполнения настоящего решения возложить на постоянную комиссию Совета Высокогорского муниципального района по вопросам социальной политики, здравоохранения, образования, культуры, спорта и молодежной политики.</w:t>
      </w:r>
    </w:p>
    <w:p w:rsidR="00AD3E31" w:rsidRDefault="00AD3E31" w:rsidP="00AD3E31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A614CF" w:rsidRPr="00AD3E31" w:rsidRDefault="00A614CF" w:rsidP="00AD3E31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AD3E31" w:rsidRPr="00AD3E31" w:rsidRDefault="00AD3E31" w:rsidP="00AD3E31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Председател</w:t>
      </w:r>
      <w:r w:rsidR="00970ED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я</w:t>
      </w:r>
      <w:r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Совета,</w:t>
      </w:r>
    </w:p>
    <w:p w:rsidR="00C7184A" w:rsidRPr="00235874" w:rsidRDefault="00277516" w:rsidP="007249C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Г</w:t>
      </w:r>
      <w:r w:rsidR="00AD3E31"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лав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</w:t>
      </w:r>
      <w:r w:rsidR="00AD3E31"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9D266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муниципального </w:t>
      </w:r>
      <w:r w:rsidR="00AD3E31"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района                  </w:t>
      </w:r>
      <w:r w:rsidR="005F78F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</w:t>
      </w:r>
      <w:r w:rsidR="00AD3E31"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</w:t>
      </w:r>
      <w:r w:rsidR="00AE5F4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      </w:t>
      </w:r>
      <w:r w:rsidR="00AE5F4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</w:t>
      </w:r>
      <w:r w:rsidR="00970ED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AD3E31"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Р.Ф.Хисамутдинов</w:t>
      </w:r>
    </w:p>
    <w:sectPr w:rsidR="00C7184A" w:rsidRPr="00235874" w:rsidSect="007249C9">
      <w:type w:val="continuous"/>
      <w:pgSz w:w="11900" w:h="16840"/>
      <w:pgMar w:top="1134" w:right="567" w:bottom="568" w:left="1134" w:header="0" w:footer="1429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77B0" w:rsidRDefault="002877B0">
      <w:r>
        <w:separator/>
      </w:r>
    </w:p>
  </w:endnote>
  <w:endnote w:type="continuationSeparator" w:id="0">
    <w:p w:rsidR="002877B0" w:rsidRDefault="00287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77B0" w:rsidRDefault="002877B0"/>
  </w:footnote>
  <w:footnote w:type="continuationSeparator" w:id="0">
    <w:p w:rsidR="002877B0" w:rsidRDefault="002877B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144DFE"/>
    <w:multiLevelType w:val="hybridMultilevel"/>
    <w:tmpl w:val="98C2D73A"/>
    <w:lvl w:ilvl="0" w:tplc="C44C227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CA4"/>
    <w:rsid w:val="00002E2E"/>
    <w:rsid w:val="00013E3D"/>
    <w:rsid w:val="00064753"/>
    <w:rsid w:val="00096EE4"/>
    <w:rsid w:val="001006DD"/>
    <w:rsid w:val="0010421D"/>
    <w:rsid w:val="00124789"/>
    <w:rsid w:val="00124A00"/>
    <w:rsid w:val="00130E09"/>
    <w:rsid w:val="00141371"/>
    <w:rsid w:val="001929DD"/>
    <w:rsid w:val="001A7829"/>
    <w:rsid w:val="001D1817"/>
    <w:rsid w:val="001D6E87"/>
    <w:rsid w:val="00205A0B"/>
    <w:rsid w:val="00234942"/>
    <w:rsid w:val="00235874"/>
    <w:rsid w:val="00246F40"/>
    <w:rsid w:val="002637DE"/>
    <w:rsid w:val="00275F17"/>
    <w:rsid w:val="00277516"/>
    <w:rsid w:val="002824D2"/>
    <w:rsid w:val="00286BC4"/>
    <w:rsid w:val="002877B0"/>
    <w:rsid w:val="002A18CD"/>
    <w:rsid w:val="002D2C25"/>
    <w:rsid w:val="002D3D7F"/>
    <w:rsid w:val="002F3118"/>
    <w:rsid w:val="003030E4"/>
    <w:rsid w:val="00316225"/>
    <w:rsid w:val="00321449"/>
    <w:rsid w:val="0034122C"/>
    <w:rsid w:val="00376871"/>
    <w:rsid w:val="003D5469"/>
    <w:rsid w:val="003F6853"/>
    <w:rsid w:val="00437F75"/>
    <w:rsid w:val="00456F2F"/>
    <w:rsid w:val="00467ADE"/>
    <w:rsid w:val="00483107"/>
    <w:rsid w:val="004A77AD"/>
    <w:rsid w:val="00502F09"/>
    <w:rsid w:val="00511576"/>
    <w:rsid w:val="00543297"/>
    <w:rsid w:val="005527D3"/>
    <w:rsid w:val="0055469A"/>
    <w:rsid w:val="00562CA4"/>
    <w:rsid w:val="005673BC"/>
    <w:rsid w:val="00587749"/>
    <w:rsid w:val="005C4EB7"/>
    <w:rsid w:val="005F45B3"/>
    <w:rsid w:val="005F78F7"/>
    <w:rsid w:val="00600A7E"/>
    <w:rsid w:val="00622D44"/>
    <w:rsid w:val="0062632C"/>
    <w:rsid w:val="00645A92"/>
    <w:rsid w:val="00645BDA"/>
    <w:rsid w:val="00652FC6"/>
    <w:rsid w:val="00671B73"/>
    <w:rsid w:val="00686E0A"/>
    <w:rsid w:val="006E5131"/>
    <w:rsid w:val="00723786"/>
    <w:rsid w:val="007249C9"/>
    <w:rsid w:val="007356DD"/>
    <w:rsid w:val="0076039A"/>
    <w:rsid w:val="00776320"/>
    <w:rsid w:val="00794137"/>
    <w:rsid w:val="007A597B"/>
    <w:rsid w:val="007D2FA8"/>
    <w:rsid w:val="00814B4E"/>
    <w:rsid w:val="008252BD"/>
    <w:rsid w:val="008422EA"/>
    <w:rsid w:val="00893E1E"/>
    <w:rsid w:val="008D6549"/>
    <w:rsid w:val="009068A5"/>
    <w:rsid w:val="00913267"/>
    <w:rsid w:val="00917767"/>
    <w:rsid w:val="00935DF0"/>
    <w:rsid w:val="00970ED2"/>
    <w:rsid w:val="0097167E"/>
    <w:rsid w:val="00972534"/>
    <w:rsid w:val="009808B8"/>
    <w:rsid w:val="009821C2"/>
    <w:rsid w:val="00991479"/>
    <w:rsid w:val="009B36D9"/>
    <w:rsid w:val="009B3886"/>
    <w:rsid w:val="009C07BD"/>
    <w:rsid w:val="009C711D"/>
    <w:rsid w:val="009D2667"/>
    <w:rsid w:val="009E3015"/>
    <w:rsid w:val="00A0317D"/>
    <w:rsid w:val="00A24B6D"/>
    <w:rsid w:val="00A352A1"/>
    <w:rsid w:val="00A517FF"/>
    <w:rsid w:val="00A52C19"/>
    <w:rsid w:val="00A614CF"/>
    <w:rsid w:val="00A653C2"/>
    <w:rsid w:val="00A67526"/>
    <w:rsid w:val="00A708CC"/>
    <w:rsid w:val="00AA0C48"/>
    <w:rsid w:val="00AA3FF3"/>
    <w:rsid w:val="00AC5495"/>
    <w:rsid w:val="00AD3E31"/>
    <w:rsid w:val="00AE5F44"/>
    <w:rsid w:val="00B21AE1"/>
    <w:rsid w:val="00B26E9E"/>
    <w:rsid w:val="00B4253F"/>
    <w:rsid w:val="00B74AE5"/>
    <w:rsid w:val="00B977D4"/>
    <w:rsid w:val="00BA1834"/>
    <w:rsid w:val="00BF2D8F"/>
    <w:rsid w:val="00C113ED"/>
    <w:rsid w:val="00C33AB6"/>
    <w:rsid w:val="00C353F5"/>
    <w:rsid w:val="00C43FD7"/>
    <w:rsid w:val="00C53228"/>
    <w:rsid w:val="00C7184A"/>
    <w:rsid w:val="00C71F08"/>
    <w:rsid w:val="00C80CFF"/>
    <w:rsid w:val="00C8677E"/>
    <w:rsid w:val="00CF4883"/>
    <w:rsid w:val="00D002FF"/>
    <w:rsid w:val="00D328C0"/>
    <w:rsid w:val="00D633CC"/>
    <w:rsid w:val="00D64CA2"/>
    <w:rsid w:val="00D73BF1"/>
    <w:rsid w:val="00D763FD"/>
    <w:rsid w:val="00D9119B"/>
    <w:rsid w:val="00E314B3"/>
    <w:rsid w:val="00E716A7"/>
    <w:rsid w:val="00E77186"/>
    <w:rsid w:val="00E94B91"/>
    <w:rsid w:val="00EA0851"/>
    <w:rsid w:val="00EA71CE"/>
    <w:rsid w:val="00ED1FF5"/>
    <w:rsid w:val="00F93E36"/>
    <w:rsid w:val="00FD2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011B50"/>
  <w15:docId w15:val="{8D8A9013-AEBF-49B2-8F08-3BB5CEC80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Exact">
    <w:name w:val="Основной текст (2) Exact"/>
    <w:basedOn w:val="a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40" w:lineRule="exact"/>
      <w:jc w:val="center"/>
    </w:pPr>
    <w:rPr>
      <w:rFonts w:ascii="Palatino Linotype" w:eastAsia="Palatino Linotype" w:hAnsi="Palatino Linotype" w:cs="Palatino Linotype"/>
      <w:b/>
      <w:bCs/>
      <w:sz w:val="19"/>
      <w:szCs w:val="19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26" w:lineRule="exact"/>
      <w:jc w:val="both"/>
    </w:pPr>
    <w:rPr>
      <w:rFonts w:ascii="Palatino Linotype" w:eastAsia="Palatino Linotype" w:hAnsi="Palatino Linotype" w:cs="Palatino Linotype"/>
      <w:sz w:val="18"/>
      <w:szCs w:val="1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480" w:after="180" w:line="0" w:lineRule="atLeast"/>
    </w:pPr>
    <w:rPr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184A"/>
    <w:rPr>
      <w:color w:val="000000"/>
    </w:rPr>
  </w:style>
  <w:style w:type="paragraph" w:styleId="a6">
    <w:name w:val="footer"/>
    <w:basedOn w:val="a"/>
    <w:link w:val="a7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7184A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1929D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929DD"/>
    <w:rPr>
      <w:rFonts w:ascii="Segoe UI" w:hAnsi="Segoe UI" w:cs="Segoe UI"/>
      <w:color w:val="000000"/>
      <w:sz w:val="18"/>
      <w:szCs w:val="18"/>
    </w:rPr>
  </w:style>
  <w:style w:type="character" w:styleId="aa">
    <w:name w:val="Strong"/>
    <w:basedOn w:val="a0"/>
    <w:uiPriority w:val="22"/>
    <w:qFormat/>
    <w:rsid w:val="00246F40"/>
    <w:rPr>
      <w:b/>
      <w:bCs/>
    </w:rPr>
  </w:style>
  <w:style w:type="paragraph" w:styleId="ab">
    <w:name w:val="List Paragraph"/>
    <w:basedOn w:val="a"/>
    <w:uiPriority w:val="34"/>
    <w:qFormat/>
    <w:rsid w:val="00246F40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ac">
    <w:name w:val="Normal (Web)"/>
    <w:basedOn w:val="a"/>
    <w:rsid w:val="0055469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biektau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Димитриевич</dc:creator>
  <cp:lastModifiedBy>Otdelkadrov1</cp:lastModifiedBy>
  <cp:revision>3</cp:revision>
  <cp:lastPrinted>2021-10-20T11:10:00Z</cp:lastPrinted>
  <dcterms:created xsi:type="dcterms:W3CDTF">2023-02-11T10:12:00Z</dcterms:created>
  <dcterms:modified xsi:type="dcterms:W3CDTF">2023-02-11T10:16:00Z</dcterms:modified>
</cp:coreProperties>
</file>