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2CA4" w:rsidRPr="002A18CD" w:rsidRDefault="00235874">
      <w:pPr>
        <w:rPr>
          <w:color w:val="auto"/>
          <w:sz w:val="2"/>
          <w:szCs w:val="2"/>
        </w:rPr>
      </w:pPr>
      <w:r w:rsidRPr="002A18CD">
        <w:rPr>
          <w:noProof/>
          <w:color w:val="auto"/>
          <w:lang w:bidi="ar-SA"/>
        </w:rPr>
        <w:drawing>
          <wp:anchor distT="0" distB="0" distL="309880" distR="283210" simplePos="0" relativeHeight="377487104" behindDoc="0" locked="0" layoutInCell="1" allowOverlap="1">
            <wp:simplePos x="0" y="0"/>
            <wp:positionH relativeFrom="margin">
              <wp:posOffset>2937510</wp:posOffset>
            </wp:positionH>
            <wp:positionV relativeFrom="paragraph">
              <wp:posOffset>-34290</wp:posOffset>
            </wp:positionV>
            <wp:extent cx="568800" cy="705600"/>
            <wp:effectExtent l="0" t="0" r="3175" b="0"/>
            <wp:wrapNone/>
            <wp:docPr id="2" name="Рисунок 2" descr="C:\Users\60FB~1\AppData\Local\Temp\FineReader12.0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60FB~1\AppData\Local\Temp\FineReader12.00\media\image1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20000" contrast="60000"/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harpenSoften amount="-25000"/>
                              </a14:imgEffect>
                              <a14:imgEffect>
                                <a14:colorTemperature colorTemp="59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800" cy="705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7184A" w:rsidRPr="002A18CD" w:rsidRDefault="00C7184A">
      <w:pPr>
        <w:pStyle w:val="30"/>
        <w:shd w:val="clear" w:color="auto" w:fill="auto"/>
        <w:rPr>
          <w:color w:val="auto"/>
        </w:rPr>
      </w:pPr>
    </w:p>
    <w:p w:rsidR="00562CA4" w:rsidRPr="00776320" w:rsidRDefault="00AC5495" w:rsidP="008252BD">
      <w:pPr>
        <w:pStyle w:val="30"/>
        <w:shd w:val="clear" w:color="auto" w:fill="auto"/>
        <w:rPr>
          <w:rFonts w:ascii="Times New Roman" w:hAnsi="Times New Roman" w:cs="Times New Roman"/>
          <w:color w:val="auto"/>
          <w:sz w:val="21"/>
          <w:szCs w:val="21"/>
        </w:rPr>
      </w:pPr>
      <w:r>
        <w:rPr>
          <w:rFonts w:ascii="Times New Roman" w:hAnsi="Times New Roman" w:cs="Times New Roman"/>
          <w:color w:val="auto"/>
          <w:sz w:val="21"/>
          <w:szCs w:val="21"/>
        </w:rPr>
        <w:t>СОВЕТ</w:t>
      </w:r>
      <w:r w:rsidR="00645BDA" w:rsidRPr="00776320">
        <w:rPr>
          <w:rFonts w:ascii="Times New Roman" w:hAnsi="Times New Roman" w:cs="Times New Roman"/>
          <w:color w:val="auto"/>
          <w:sz w:val="21"/>
          <w:szCs w:val="21"/>
        </w:rPr>
        <w:t xml:space="preserve"> ВЫСОКОГОРСКОГО</w:t>
      </w:r>
      <w:r w:rsidR="00645BDA" w:rsidRPr="00776320">
        <w:rPr>
          <w:rFonts w:ascii="Times New Roman" w:hAnsi="Times New Roman" w:cs="Times New Roman"/>
          <w:color w:val="auto"/>
          <w:sz w:val="21"/>
          <w:szCs w:val="21"/>
        </w:rPr>
        <w:br/>
        <w:t>МУНИЦИПАЛЬНОГО РАЙОНА</w:t>
      </w:r>
      <w:r w:rsidR="00645BDA" w:rsidRPr="00776320">
        <w:rPr>
          <w:rFonts w:ascii="Times New Roman" w:hAnsi="Times New Roman" w:cs="Times New Roman"/>
          <w:color w:val="auto"/>
          <w:sz w:val="21"/>
          <w:szCs w:val="21"/>
        </w:rPr>
        <w:br/>
        <w:t>РЕСПУБЛИКИ ТАТАРСТАН</w:t>
      </w:r>
    </w:p>
    <w:p w:rsidR="008252BD" w:rsidRPr="002A18CD" w:rsidRDefault="008252BD" w:rsidP="008252BD">
      <w:pPr>
        <w:pStyle w:val="30"/>
        <w:shd w:val="clear" w:color="auto" w:fill="auto"/>
        <w:spacing w:line="240" w:lineRule="atLeast"/>
        <w:jc w:val="left"/>
        <w:rPr>
          <w:color w:val="auto"/>
        </w:rPr>
      </w:pPr>
    </w:p>
    <w:p w:rsidR="00EA71CE" w:rsidRPr="002A18CD" w:rsidRDefault="00645BDA" w:rsidP="008252BD">
      <w:pPr>
        <w:pStyle w:val="30"/>
        <w:shd w:val="clear" w:color="auto" w:fill="auto"/>
        <w:rPr>
          <w:rFonts w:ascii="Times New Roman" w:hAnsi="Times New Roman" w:cs="Times New Roman"/>
          <w:color w:val="auto"/>
          <w:sz w:val="21"/>
          <w:szCs w:val="21"/>
        </w:rPr>
      </w:pPr>
      <w:r w:rsidRPr="002A18CD">
        <w:rPr>
          <w:rFonts w:ascii="Times New Roman" w:hAnsi="Times New Roman" w:cs="Times New Roman"/>
          <w:color w:val="auto"/>
          <w:sz w:val="21"/>
          <w:szCs w:val="21"/>
        </w:rPr>
        <w:t xml:space="preserve">ТАТАРСТАН </w:t>
      </w:r>
      <w:r w:rsidR="00EA71CE" w:rsidRPr="002A18CD">
        <w:rPr>
          <w:rFonts w:ascii="Times New Roman" w:hAnsi="Times New Roman" w:cs="Times New Roman"/>
          <w:color w:val="auto"/>
          <w:sz w:val="21"/>
          <w:szCs w:val="21"/>
        </w:rPr>
        <w:t>РЕСПУБЛИКАСЫ</w:t>
      </w:r>
      <w:r w:rsidR="00EA71CE" w:rsidRPr="002A18CD">
        <w:rPr>
          <w:rFonts w:ascii="Times New Roman" w:hAnsi="Times New Roman" w:cs="Times New Roman"/>
          <w:color w:val="auto"/>
          <w:sz w:val="21"/>
          <w:szCs w:val="21"/>
        </w:rPr>
        <w:br/>
        <w:t>БИЕКТАУ МУНИЦИПАЛЬ</w:t>
      </w:r>
    </w:p>
    <w:p w:rsidR="00562CA4" w:rsidRPr="002A18CD" w:rsidRDefault="00AC5495" w:rsidP="008252BD">
      <w:pPr>
        <w:pStyle w:val="30"/>
        <w:shd w:val="clear" w:color="auto" w:fill="auto"/>
        <w:rPr>
          <w:rFonts w:ascii="Times New Roman" w:hAnsi="Times New Roman" w:cs="Times New Roman"/>
          <w:color w:val="auto"/>
          <w:sz w:val="21"/>
          <w:szCs w:val="21"/>
        </w:rPr>
        <w:sectPr w:rsidR="00562CA4" w:rsidRPr="002A18CD" w:rsidSect="00EA71CE">
          <w:pgSz w:w="11900" w:h="16840"/>
          <w:pgMar w:top="1134" w:right="567" w:bottom="1134" w:left="1134" w:header="0" w:footer="6" w:gutter="0"/>
          <w:cols w:num="2" w:space="859"/>
          <w:noEndnote/>
          <w:docGrid w:linePitch="360"/>
        </w:sectPr>
      </w:pPr>
      <w:r>
        <w:rPr>
          <w:rFonts w:ascii="Times New Roman" w:hAnsi="Times New Roman" w:cs="Times New Roman"/>
          <w:color w:val="auto"/>
          <w:sz w:val="21"/>
          <w:szCs w:val="21"/>
        </w:rPr>
        <w:t>РАЙОН СОВЕТЫ</w:t>
      </w:r>
    </w:p>
    <w:p w:rsidR="00562CA4" w:rsidRPr="002A18CD" w:rsidRDefault="00C71F08" w:rsidP="008252BD">
      <w:pPr>
        <w:pStyle w:val="20"/>
        <w:shd w:val="clear" w:color="auto" w:fill="auto"/>
        <w:tabs>
          <w:tab w:val="left" w:pos="5467"/>
        </w:tabs>
        <w:spacing w:line="240" w:lineRule="exact"/>
        <w:jc w:val="center"/>
        <w:rPr>
          <w:color w:val="auto"/>
        </w:rPr>
      </w:pPr>
      <w:r>
        <w:rPr>
          <w:color w:val="auto"/>
        </w:rPr>
        <w:lastRenderedPageBreak/>
        <w:t xml:space="preserve">   </w:t>
      </w:r>
      <w:r w:rsidR="00645BDA" w:rsidRPr="002A18CD">
        <w:rPr>
          <w:color w:val="auto"/>
        </w:rPr>
        <w:t xml:space="preserve">Кооперативная ул., 5, пос. ж/д </w:t>
      </w:r>
      <w:r w:rsidR="00192B16">
        <w:rPr>
          <w:color w:val="auto"/>
        </w:rPr>
        <w:t xml:space="preserve">станция Высокая Гора,                </w:t>
      </w:r>
      <w:r w:rsidR="00645BDA" w:rsidRPr="002A18CD">
        <w:rPr>
          <w:color w:val="auto"/>
        </w:rPr>
        <w:t>Кооперативная ур., 5, Биектау т/ю станциясе поселогы,</w:t>
      </w:r>
    </w:p>
    <w:p w:rsidR="00562CA4" w:rsidRPr="002A18CD" w:rsidRDefault="00C71F08" w:rsidP="00C71F08">
      <w:pPr>
        <w:pStyle w:val="20"/>
        <w:shd w:val="clear" w:color="auto" w:fill="auto"/>
        <w:tabs>
          <w:tab w:val="left" w:pos="5674"/>
        </w:tabs>
        <w:spacing w:after="217"/>
        <w:rPr>
          <w:color w:val="auto"/>
        </w:rPr>
      </w:pPr>
      <w:r>
        <w:rPr>
          <w:color w:val="auto"/>
        </w:rPr>
        <w:t xml:space="preserve">    </w:t>
      </w:r>
      <w:r w:rsidR="00645BDA" w:rsidRPr="002A18CD">
        <w:rPr>
          <w:color w:val="auto"/>
        </w:rPr>
        <w:t>Высокогорский район, Республика Татарстан, 422700</w:t>
      </w:r>
      <w:r w:rsidR="00645BDA" w:rsidRPr="002A18CD">
        <w:rPr>
          <w:color w:val="auto"/>
        </w:rPr>
        <w:tab/>
        <w:t>Биектау районы, Татарстан Республикасы, 422700</w:t>
      </w:r>
    </w:p>
    <w:p w:rsidR="00562CA4" w:rsidRPr="002A18CD" w:rsidRDefault="00645BDA" w:rsidP="0024064F">
      <w:pPr>
        <w:pStyle w:val="20"/>
        <w:shd w:val="clear" w:color="auto" w:fill="auto"/>
        <w:spacing w:line="240" w:lineRule="auto"/>
        <w:jc w:val="center"/>
        <w:rPr>
          <w:color w:val="auto"/>
        </w:rPr>
      </w:pPr>
      <w:r w:rsidRPr="002A18CD">
        <w:rPr>
          <w:color w:val="auto"/>
        </w:rPr>
        <w:t xml:space="preserve">Тел.: +7 (84365) 2-30-50, факс: 2-30-86, </w:t>
      </w:r>
      <w:r w:rsidRPr="002A18CD">
        <w:rPr>
          <w:color w:val="auto"/>
          <w:lang w:val="en-US" w:eastAsia="en-US" w:bidi="en-US"/>
        </w:rPr>
        <w:t>e</w:t>
      </w:r>
      <w:r w:rsidRPr="002A18CD">
        <w:rPr>
          <w:color w:val="auto"/>
          <w:lang w:eastAsia="en-US" w:bidi="en-US"/>
        </w:rPr>
        <w:t>-</w:t>
      </w:r>
      <w:r w:rsidRPr="002A18CD">
        <w:rPr>
          <w:color w:val="auto"/>
          <w:lang w:val="en-US" w:eastAsia="en-US" w:bidi="en-US"/>
        </w:rPr>
        <w:t>mail</w:t>
      </w:r>
      <w:r w:rsidRPr="002A18CD">
        <w:rPr>
          <w:color w:val="auto"/>
          <w:lang w:eastAsia="en-US" w:bidi="en-US"/>
        </w:rPr>
        <w:t xml:space="preserve">: </w:t>
      </w:r>
      <w:hyperlink r:id="rId10" w:history="1">
        <w:r w:rsidRPr="002A18CD">
          <w:rPr>
            <w:rStyle w:val="a3"/>
            <w:color w:val="auto"/>
            <w:u w:val="none"/>
            <w:lang w:val="en-US" w:eastAsia="en-US" w:bidi="en-US"/>
          </w:rPr>
          <w:t>biektau</w:t>
        </w:r>
        <w:r w:rsidRPr="002A18CD">
          <w:rPr>
            <w:rStyle w:val="a3"/>
            <w:color w:val="auto"/>
            <w:u w:val="none"/>
            <w:lang w:eastAsia="en-US" w:bidi="en-US"/>
          </w:rPr>
          <w:t>@</w:t>
        </w:r>
        <w:r w:rsidRPr="002A18CD">
          <w:rPr>
            <w:rStyle w:val="a3"/>
            <w:color w:val="auto"/>
            <w:u w:val="none"/>
            <w:lang w:val="en-US" w:eastAsia="en-US" w:bidi="en-US"/>
          </w:rPr>
          <w:t>tatar</w:t>
        </w:r>
        <w:r w:rsidRPr="002A18CD">
          <w:rPr>
            <w:rStyle w:val="a3"/>
            <w:color w:val="auto"/>
            <w:u w:val="none"/>
            <w:lang w:eastAsia="en-US" w:bidi="en-US"/>
          </w:rPr>
          <w:t>.</w:t>
        </w:r>
        <w:r w:rsidRPr="002A18CD">
          <w:rPr>
            <w:rStyle w:val="a3"/>
            <w:color w:val="auto"/>
            <w:u w:val="none"/>
            <w:lang w:val="en-US" w:eastAsia="en-US" w:bidi="en-US"/>
          </w:rPr>
          <w:t>ru</w:t>
        </w:r>
      </w:hyperlink>
      <w:r w:rsidRPr="002A18CD">
        <w:rPr>
          <w:color w:val="auto"/>
          <w:lang w:eastAsia="en-US" w:bidi="en-US"/>
        </w:rPr>
        <w:t xml:space="preserve">, </w:t>
      </w:r>
      <w:r w:rsidRPr="002A18CD">
        <w:rPr>
          <w:color w:val="auto"/>
          <w:lang w:val="en-US" w:eastAsia="en-US" w:bidi="en-US"/>
        </w:rPr>
        <w:t>www</w:t>
      </w:r>
      <w:r w:rsidRPr="002A18CD">
        <w:rPr>
          <w:color w:val="auto"/>
          <w:lang w:eastAsia="en-US" w:bidi="en-US"/>
        </w:rPr>
        <w:t>.</w:t>
      </w:r>
      <w:r w:rsidRPr="002A18CD">
        <w:rPr>
          <w:color w:val="auto"/>
          <w:lang w:val="en-US" w:eastAsia="en-US" w:bidi="en-US"/>
        </w:rPr>
        <w:t>vysokaya</w:t>
      </w:r>
      <w:r w:rsidRPr="002A18CD">
        <w:rPr>
          <w:color w:val="auto"/>
          <w:lang w:eastAsia="en-US" w:bidi="en-US"/>
        </w:rPr>
        <w:t>-</w:t>
      </w:r>
      <w:r w:rsidRPr="002A18CD">
        <w:rPr>
          <w:color w:val="auto"/>
          <w:lang w:val="en-US" w:eastAsia="en-US" w:bidi="en-US"/>
        </w:rPr>
        <w:t>gora</w:t>
      </w:r>
      <w:r w:rsidRPr="002A18CD">
        <w:rPr>
          <w:color w:val="auto"/>
          <w:lang w:eastAsia="en-US" w:bidi="en-US"/>
        </w:rPr>
        <w:t>.</w:t>
      </w:r>
      <w:r w:rsidRPr="002A18CD">
        <w:rPr>
          <w:color w:val="auto"/>
          <w:lang w:val="en-US" w:eastAsia="en-US" w:bidi="en-US"/>
        </w:rPr>
        <w:t>tatarstan</w:t>
      </w:r>
      <w:r w:rsidRPr="002A18CD">
        <w:rPr>
          <w:color w:val="auto"/>
          <w:lang w:eastAsia="en-US" w:bidi="en-US"/>
        </w:rPr>
        <w:t>.</w:t>
      </w:r>
      <w:r w:rsidRPr="002A18CD">
        <w:rPr>
          <w:color w:val="auto"/>
          <w:lang w:val="en-US" w:eastAsia="en-US" w:bidi="en-US"/>
        </w:rPr>
        <w:t>ru</w:t>
      </w:r>
    </w:p>
    <w:p w:rsidR="00C7184A" w:rsidRPr="002A18CD" w:rsidRDefault="00C7184A" w:rsidP="00C7184A">
      <w:pPr>
        <w:pStyle w:val="40"/>
        <w:pBdr>
          <w:bottom w:val="single" w:sz="4" w:space="1" w:color="auto"/>
        </w:pBdr>
        <w:shd w:val="clear" w:color="auto" w:fill="auto"/>
        <w:spacing w:before="0" w:after="134" w:line="180" w:lineRule="exact"/>
        <w:rPr>
          <w:color w:val="auto"/>
        </w:rPr>
      </w:pPr>
    </w:p>
    <w:p w:rsidR="001929DD" w:rsidRDefault="00D64CA2" w:rsidP="00C7184A">
      <w:pPr>
        <w:pStyle w:val="20"/>
        <w:shd w:val="clear" w:color="auto" w:fill="auto"/>
        <w:spacing w:line="240" w:lineRule="auto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               </w:t>
      </w:r>
      <w:r w:rsidR="00AC5495">
        <w:rPr>
          <w:rFonts w:ascii="Times New Roman" w:hAnsi="Times New Roman" w:cs="Times New Roman"/>
          <w:color w:val="auto"/>
          <w:sz w:val="28"/>
          <w:szCs w:val="28"/>
        </w:rPr>
        <w:t xml:space="preserve">      </w:t>
      </w:r>
      <w:r w:rsidR="00AC5495">
        <w:rPr>
          <w:rFonts w:ascii="Times New Roman" w:hAnsi="Times New Roman" w:cs="Times New Roman"/>
          <w:b/>
          <w:color w:val="auto"/>
          <w:sz w:val="28"/>
          <w:szCs w:val="28"/>
        </w:rPr>
        <w:t xml:space="preserve">РЕШЕНИЕ 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                                            </w:t>
      </w:r>
      <w:r w:rsidR="00AC5495"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="00AC5495"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КАРАР</w:t>
      </w:r>
    </w:p>
    <w:p w:rsidR="003D5469" w:rsidRDefault="007D2FA8" w:rsidP="00675F29">
      <w:pPr>
        <w:pStyle w:val="20"/>
        <w:shd w:val="clear" w:color="auto" w:fill="auto"/>
        <w:spacing w:line="240" w:lineRule="auto"/>
        <w:rPr>
          <w:rFonts w:ascii="Arial" w:eastAsiaTheme="minorEastAsia" w:hAnsi="Arial" w:cs="Arial"/>
          <w:color w:val="auto"/>
          <w:lang w:bidi="ar-SA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         </w:t>
      </w:r>
      <w:r w:rsidR="00C71F08">
        <w:rPr>
          <w:rFonts w:ascii="Times New Roman" w:hAnsi="Times New Roman" w:cs="Times New Roman"/>
          <w:b/>
          <w:color w:val="auto"/>
          <w:sz w:val="28"/>
          <w:szCs w:val="28"/>
        </w:rPr>
        <w:t>___________20</w:t>
      </w:r>
      <w:r w:rsidR="00EE3FF9">
        <w:rPr>
          <w:rFonts w:ascii="Times New Roman" w:hAnsi="Times New Roman" w:cs="Times New Roman"/>
          <w:b/>
          <w:color w:val="auto"/>
          <w:sz w:val="28"/>
          <w:szCs w:val="28"/>
        </w:rPr>
        <w:t>2</w:t>
      </w:r>
      <w:r w:rsidR="00545378">
        <w:rPr>
          <w:rFonts w:ascii="Times New Roman" w:hAnsi="Times New Roman" w:cs="Times New Roman"/>
          <w:b/>
          <w:color w:val="auto"/>
          <w:sz w:val="28"/>
          <w:szCs w:val="28"/>
          <w:lang w:val="tt-RU"/>
        </w:rPr>
        <w:t>2</w:t>
      </w:r>
      <w:r w:rsidR="00E05789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="00C71F08">
        <w:rPr>
          <w:rFonts w:ascii="Times New Roman" w:hAnsi="Times New Roman" w:cs="Times New Roman"/>
          <w:b/>
          <w:color w:val="auto"/>
          <w:sz w:val="28"/>
          <w:szCs w:val="28"/>
        </w:rPr>
        <w:t>г</w:t>
      </w:r>
      <w:r w:rsidR="0024064F">
        <w:rPr>
          <w:rFonts w:ascii="Times New Roman" w:hAnsi="Times New Roman" w:cs="Times New Roman"/>
          <w:b/>
          <w:color w:val="auto"/>
          <w:sz w:val="28"/>
          <w:szCs w:val="28"/>
        </w:rPr>
        <w:t>.</w:t>
      </w:r>
      <w:r w:rsidR="00D64CA2"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                       </w:t>
      </w:r>
      <w:r w:rsidR="00EE3FF9"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</w:t>
      </w:r>
      <w:r w:rsidR="00D64CA2"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</w:t>
      </w:r>
      <w:r w:rsidR="00C71F08"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   </w:t>
      </w:r>
      <w:r w:rsidR="00E05789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="00C71F08"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     </w:t>
      </w:r>
      <w:r w:rsidR="00D64CA2">
        <w:rPr>
          <w:rFonts w:ascii="Times New Roman" w:hAnsi="Times New Roman" w:cs="Times New Roman"/>
          <w:b/>
          <w:color w:val="auto"/>
          <w:sz w:val="28"/>
          <w:szCs w:val="28"/>
        </w:rPr>
        <w:t>№_</w:t>
      </w:r>
      <w:r w:rsidR="00C71F08">
        <w:rPr>
          <w:rFonts w:ascii="Times New Roman" w:hAnsi="Times New Roman" w:cs="Times New Roman"/>
          <w:b/>
          <w:color w:val="auto"/>
          <w:sz w:val="28"/>
          <w:szCs w:val="28"/>
        </w:rPr>
        <w:t>___</w:t>
      </w:r>
    </w:p>
    <w:p w:rsidR="003D5469" w:rsidRDefault="003D5469" w:rsidP="003D5469">
      <w:pPr>
        <w:autoSpaceDE w:val="0"/>
        <w:autoSpaceDN w:val="0"/>
        <w:adjustRightInd w:val="0"/>
        <w:ind w:firstLine="720"/>
        <w:jc w:val="both"/>
        <w:rPr>
          <w:rFonts w:ascii="Arial" w:eastAsiaTheme="minorEastAsia" w:hAnsi="Arial" w:cs="Arial"/>
          <w:color w:val="auto"/>
          <w:lang w:bidi="ar-SA"/>
        </w:rPr>
      </w:pPr>
    </w:p>
    <w:p w:rsidR="00730C4A" w:rsidRPr="00F62AE4" w:rsidRDefault="00730C4A" w:rsidP="00F62AE4">
      <w:pPr>
        <w:ind w:firstLine="709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 w:rsidRPr="00F62AE4">
        <w:rPr>
          <w:rFonts w:ascii="Times New Roman" w:hAnsi="Times New Roman"/>
          <w:b/>
          <w:sz w:val="28"/>
          <w:szCs w:val="28"/>
        </w:rPr>
        <w:t xml:space="preserve">Об отзыве </w:t>
      </w:r>
      <w:r w:rsidR="00C02F87" w:rsidRPr="00F62AE4">
        <w:rPr>
          <w:rFonts w:ascii="Times New Roman" w:hAnsi="Times New Roman"/>
          <w:b/>
          <w:sz w:val="28"/>
          <w:szCs w:val="28"/>
        </w:rPr>
        <w:t>проекта закона</w:t>
      </w:r>
      <w:r w:rsidRPr="00F62AE4">
        <w:rPr>
          <w:rFonts w:ascii="Times New Roman" w:hAnsi="Times New Roman"/>
          <w:b/>
          <w:sz w:val="28"/>
          <w:szCs w:val="28"/>
        </w:rPr>
        <w:t xml:space="preserve"> </w:t>
      </w:r>
      <w:r w:rsidR="00F62AE4" w:rsidRPr="00F62AE4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«</w:t>
      </w:r>
      <w:r w:rsidR="00F62AE4" w:rsidRPr="00F62AE4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Об изменении границ территорий отдельных муниципальных образований и внесении изменений в Законы Республики Татарстан </w:t>
      </w:r>
      <w:r w:rsidR="00F62AE4" w:rsidRPr="00F62AE4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«</w:t>
      </w:r>
      <w:r w:rsidR="00F62AE4" w:rsidRPr="00F62AE4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О границах территории и статусе муниципального образования города Казани</w:t>
      </w:r>
      <w:r w:rsidR="00F62AE4" w:rsidRPr="00F62AE4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»</w:t>
      </w:r>
      <w:r w:rsidR="00F62AE4" w:rsidRPr="00F62AE4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 и </w:t>
      </w:r>
      <w:r w:rsidR="00F62AE4" w:rsidRPr="00F62AE4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«</w:t>
      </w:r>
      <w:r w:rsidR="00F62AE4" w:rsidRPr="00F62AE4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Об установлении границ территорий и статусе муниципального образования </w:t>
      </w:r>
      <w:r w:rsidR="00F62AE4" w:rsidRPr="00F62AE4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«</w:t>
      </w:r>
      <w:r w:rsidR="00F62AE4" w:rsidRPr="00F62AE4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Высокогорский муниципальный район</w:t>
      </w:r>
      <w:r w:rsidR="00F62AE4" w:rsidRPr="00F62AE4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»</w:t>
      </w:r>
      <w:r w:rsidR="00F62AE4" w:rsidRPr="00F62AE4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 </w:t>
      </w:r>
      <w:r w:rsidR="00F62AE4" w:rsidRPr="00F62AE4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                         </w:t>
      </w:r>
      <w:r w:rsidR="00F62AE4" w:rsidRPr="00F62AE4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и муниципа</w:t>
      </w:r>
      <w:r w:rsidR="00F62AE4" w:rsidRPr="00F62AE4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льных образований в его составе</w:t>
      </w:r>
      <w:r w:rsidR="00F62AE4" w:rsidRPr="00F62AE4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»</w:t>
      </w:r>
    </w:p>
    <w:p w:rsidR="00F62AE4" w:rsidRPr="00F62AE4" w:rsidRDefault="00F62AE4" w:rsidP="00F62AE4">
      <w:pPr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730C4A" w:rsidRPr="00F62AE4" w:rsidRDefault="00C02F87" w:rsidP="00C02F87">
      <w:pPr>
        <w:widowControl/>
        <w:ind w:firstLine="692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tt-RU" w:bidi="ar-SA"/>
        </w:rPr>
      </w:pPr>
      <w:r w:rsidRPr="00F62AE4">
        <w:rPr>
          <w:rFonts w:ascii="Times New Roman" w:eastAsia="Times New Roman" w:hAnsi="Times New Roman" w:cs="Times New Roman"/>
          <w:color w:val="auto"/>
          <w:sz w:val="28"/>
          <w:szCs w:val="28"/>
          <w:lang w:val="tt-RU" w:bidi="ar-SA"/>
        </w:rPr>
        <w:t xml:space="preserve">В связи с вступлением в силу </w:t>
      </w:r>
      <w:r w:rsidRPr="00F62AE4">
        <w:rPr>
          <w:rFonts w:ascii="Times New Roman" w:hAnsi="Times New Roman" w:cs="Times New Roman"/>
          <w:sz w:val="28"/>
          <w:szCs w:val="28"/>
          <w:shd w:val="clear" w:color="auto" w:fill="FFFFFF"/>
        </w:rPr>
        <w:t>Закон</w:t>
      </w:r>
      <w:r w:rsidRPr="00F62AE4">
        <w:rPr>
          <w:rFonts w:ascii="Times New Roman" w:hAnsi="Times New Roman" w:cs="Times New Roman"/>
          <w:sz w:val="28"/>
          <w:szCs w:val="28"/>
          <w:shd w:val="clear" w:color="auto" w:fill="FFFFFF"/>
        </w:rPr>
        <w:t>а</w:t>
      </w:r>
      <w:r w:rsidRPr="00F62AE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Республики Татарстан от </w:t>
      </w:r>
      <w:r w:rsidRPr="00F62AE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04 октября </w:t>
      </w:r>
      <w:r w:rsidRPr="00F62AE4">
        <w:rPr>
          <w:rFonts w:ascii="Times New Roman" w:hAnsi="Times New Roman" w:cs="Times New Roman"/>
          <w:sz w:val="28"/>
          <w:szCs w:val="28"/>
          <w:shd w:val="clear" w:color="auto" w:fill="FFFFFF"/>
        </w:rPr>
        <w:t>2022</w:t>
      </w:r>
      <w:r w:rsidRPr="00F62AE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года</w:t>
      </w:r>
      <w:r w:rsidRPr="00F62AE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№ 60-ЗРТ "Об изменении границ территорий отдельных муниципальных образований и внесении изменений в законы Республики Татарстан "О границах территории и статусе муниципального образования города Казани" и "Об установлении границ территорий и статусе муниципального образования "Высокогорский муниципальный район" и муниципальных образований в его составе"</w:t>
      </w:r>
      <w:r w:rsidR="00730C4A" w:rsidRPr="00F62AE4">
        <w:rPr>
          <w:rFonts w:ascii="Times New Roman" w:eastAsia="Times New Roman" w:hAnsi="Times New Roman" w:cs="Times New Roman"/>
          <w:color w:val="auto"/>
          <w:sz w:val="28"/>
          <w:szCs w:val="28"/>
          <w:lang w:val="tt-RU" w:bidi="ar-SA"/>
        </w:rPr>
        <w:t xml:space="preserve">, на основании </w:t>
      </w:r>
      <w:r w:rsidR="00730C4A" w:rsidRPr="00F62AE4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пункт</w:t>
      </w:r>
      <w:r w:rsidR="00730C4A" w:rsidRPr="00F62AE4">
        <w:rPr>
          <w:rFonts w:ascii="Times New Roman" w:eastAsia="Times New Roman" w:hAnsi="Times New Roman" w:cs="Times New Roman"/>
          <w:color w:val="auto"/>
          <w:sz w:val="28"/>
          <w:szCs w:val="28"/>
          <w:lang w:val="tt-RU" w:bidi="ar-SA"/>
        </w:rPr>
        <w:t>а</w:t>
      </w:r>
      <w:r w:rsidR="00730C4A" w:rsidRPr="00F62AE4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2 части 4 статьи 90 Регламента Государственного Совета Республики Татарстан</w:t>
      </w:r>
      <w:r w:rsidR="00730C4A" w:rsidRPr="00F62AE4">
        <w:rPr>
          <w:rFonts w:ascii="Times New Roman" w:eastAsia="Times New Roman" w:hAnsi="Times New Roman" w:cs="Times New Roman"/>
          <w:color w:val="auto"/>
          <w:sz w:val="28"/>
          <w:szCs w:val="28"/>
          <w:lang w:val="tt-RU" w:bidi="ar-SA"/>
        </w:rPr>
        <w:t>, Совет Высокогорского муниципального района</w:t>
      </w:r>
    </w:p>
    <w:p w:rsidR="00C02F87" w:rsidRPr="00F62AE4" w:rsidRDefault="00C02F87" w:rsidP="00C02F87">
      <w:pPr>
        <w:widowControl/>
        <w:ind w:firstLine="692"/>
        <w:jc w:val="both"/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</w:pPr>
    </w:p>
    <w:p w:rsidR="00730C4A" w:rsidRPr="00F62AE4" w:rsidRDefault="00730C4A" w:rsidP="00730C4A">
      <w:pPr>
        <w:autoSpaceDE w:val="0"/>
        <w:autoSpaceDN w:val="0"/>
        <w:adjustRightInd w:val="0"/>
        <w:ind w:firstLine="720"/>
        <w:jc w:val="center"/>
        <w:rPr>
          <w:rFonts w:ascii="Times New Roman" w:eastAsiaTheme="minorEastAsia" w:hAnsi="Times New Roman" w:cs="Times New Roman"/>
          <w:b/>
          <w:color w:val="auto"/>
          <w:sz w:val="28"/>
          <w:szCs w:val="28"/>
          <w:lang w:bidi="ar-SA"/>
        </w:rPr>
      </w:pPr>
      <w:r w:rsidRPr="00F62AE4">
        <w:rPr>
          <w:rFonts w:ascii="Times New Roman" w:eastAsiaTheme="minorEastAsia" w:hAnsi="Times New Roman" w:cs="Times New Roman"/>
          <w:b/>
          <w:color w:val="auto"/>
          <w:sz w:val="28"/>
          <w:szCs w:val="28"/>
          <w:lang w:bidi="ar-SA"/>
        </w:rPr>
        <w:t>Р Е Ш И Л:</w:t>
      </w:r>
    </w:p>
    <w:p w:rsidR="00730C4A" w:rsidRPr="00F62AE4" w:rsidRDefault="00730C4A" w:rsidP="00730C4A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F62AE4">
        <w:rPr>
          <w:rFonts w:ascii="Times New Roman" w:hAnsi="Times New Roman" w:cs="Times New Roman"/>
          <w:sz w:val="28"/>
          <w:szCs w:val="28"/>
        </w:rPr>
        <w:t xml:space="preserve">1. </w:t>
      </w:r>
      <w:r w:rsidRPr="00F62AE4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Отозвать </w:t>
      </w:r>
      <w:r w:rsidR="00C02F87" w:rsidRPr="00F62AE4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проект закона</w:t>
      </w:r>
      <w:r w:rsidRPr="00F62AE4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Высокогорского муниципального района, </w:t>
      </w:r>
      <w:r w:rsidR="00C02F87" w:rsidRPr="00F62AE4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внесенный</w:t>
      </w:r>
      <w:r w:rsidRPr="00F62AE4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в Государственный Совет </w:t>
      </w:r>
      <w:r w:rsidR="00C02F87" w:rsidRPr="00F62AE4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Р</w:t>
      </w:r>
      <w:r w:rsidRPr="00F62AE4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еспублики Татарстан на основании решения Совета Высокогорского муниципального района от </w:t>
      </w:r>
      <w:r w:rsidR="00C02F87" w:rsidRPr="00F62AE4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29.11</w:t>
      </w:r>
      <w:r w:rsidRPr="00F62AE4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.2016 № </w:t>
      </w:r>
      <w:r w:rsidR="00C02F87" w:rsidRPr="00F62AE4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107</w:t>
      </w:r>
      <w:r w:rsidRPr="00F62AE4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«</w:t>
      </w:r>
      <w:r w:rsidR="00C02F87" w:rsidRPr="00F62AE4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О законодательной инициативе Совета Высокогорского муниципального района Республики Татарстан по внесению в Государственный Совет Республики Татарстан проекта Закона Республики Татарстан "Об изменении границ территорий отдельных муниципальных образований и внесении изменений в Законы Республики Татарстан "О границах территории и статусе муниципального образования города Казани" и "Об установлении границ территорий и статусе муниципального образования "Высокогорский муниципальный район" и муниципальных образований в его составе"</w:t>
      </w:r>
      <w:r w:rsidRPr="00F62AE4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». </w:t>
      </w:r>
    </w:p>
    <w:p w:rsidR="00730C4A" w:rsidRPr="00F62AE4" w:rsidRDefault="00730C4A" w:rsidP="00730C4A">
      <w:pPr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F62AE4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2. Опубликовать (обнародовать) настоящее решение на официальном сайте Высокогорского муниципального района Республики Татарстан в информационно-телекоммуникационной сети Интернет по веб-адресу: http://vysokaya-gora.tatarstan.ru, </w:t>
      </w:r>
      <w:r w:rsidRPr="00F62AE4">
        <w:rPr>
          <w:rFonts w:ascii="Times New Roman" w:eastAsia="Times New Roman" w:hAnsi="Times New Roman" w:cs="Times New Roman"/>
          <w:sz w:val="28"/>
          <w:szCs w:val="28"/>
          <w:highlight w:val="yellow"/>
          <w:lang w:bidi="ar-SA"/>
        </w:rPr>
        <w:t>и на «Официальном портале правовой информации Республики Татарстан» в информационно-телекоммуникационной сети Интернет по веб-адресу: http://pravo.tatarstan.ru.</w:t>
      </w:r>
    </w:p>
    <w:p w:rsidR="00730C4A" w:rsidRPr="00F62AE4" w:rsidRDefault="00730C4A" w:rsidP="00730C4A">
      <w:pPr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F62AE4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3. Контроль за исполнением настоящего решения возложить на постоянную </w:t>
      </w:r>
      <w:r w:rsidRPr="00F62AE4">
        <w:rPr>
          <w:rFonts w:ascii="Times New Roman" w:eastAsia="Times New Roman" w:hAnsi="Times New Roman" w:cs="Times New Roman"/>
          <w:sz w:val="28"/>
          <w:szCs w:val="28"/>
          <w:lang w:bidi="ar-SA"/>
        </w:rPr>
        <w:lastRenderedPageBreak/>
        <w:t>комиссию Совета Высокогорского муниципального района Республики Татарстан по законности, правопорядку, местному самоуправлению и связям с общественностью.</w:t>
      </w:r>
    </w:p>
    <w:p w:rsidR="00730C4A" w:rsidRPr="00F62AE4" w:rsidRDefault="00730C4A" w:rsidP="00730C4A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730C4A" w:rsidRPr="00F62AE4" w:rsidRDefault="00730C4A" w:rsidP="00730C4A">
      <w:pPr>
        <w:widowControl/>
        <w:jc w:val="both"/>
        <w:rPr>
          <w:rFonts w:ascii="Times New Roman" w:eastAsia="Times New Roman" w:hAnsi="Times New Roman" w:cs="Tahoma"/>
          <w:color w:val="auto"/>
          <w:sz w:val="28"/>
          <w:szCs w:val="28"/>
          <w:lang w:bidi="ar-SA"/>
        </w:rPr>
      </w:pPr>
    </w:p>
    <w:p w:rsidR="00730C4A" w:rsidRPr="00F62AE4" w:rsidRDefault="00730C4A" w:rsidP="00730C4A">
      <w:pPr>
        <w:jc w:val="both"/>
        <w:rPr>
          <w:rFonts w:ascii="Times New Roman" w:hAnsi="Times New Roman" w:cs="Times New Roman"/>
          <w:sz w:val="28"/>
          <w:szCs w:val="28"/>
        </w:rPr>
      </w:pPr>
      <w:r w:rsidRPr="00F62AE4"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en-US" w:bidi="ar-SA"/>
        </w:rPr>
        <w:t>Председатель Совета,</w:t>
      </w:r>
    </w:p>
    <w:p w:rsidR="00730C4A" w:rsidRPr="00F62AE4" w:rsidRDefault="00730C4A" w:rsidP="00730C4A">
      <w:pPr>
        <w:widowControl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F62AE4"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en-US" w:bidi="ar-SA"/>
        </w:rPr>
        <w:t>Глава муниципального района                                                                Р.Ф. Хисамутдинов</w:t>
      </w:r>
    </w:p>
    <w:p w:rsidR="006653DB" w:rsidRPr="00F62AE4" w:rsidRDefault="006653DB" w:rsidP="006653DB">
      <w:pPr>
        <w:widowControl/>
        <w:jc w:val="right"/>
        <w:rPr>
          <w:rFonts w:ascii="Times New Roman" w:eastAsia="Times New Roman" w:hAnsi="Times New Roman"/>
          <w:sz w:val="28"/>
          <w:szCs w:val="28"/>
          <w:lang w:bidi="ar-SA"/>
        </w:rPr>
      </w:pPr>
    </w:p>
    <w:p w:rsidR="00C7184A" w:rsidRPr="00F62AE4" w:rsidRDefault="00C7184A" w:rsidP="00675F29">
      <w:pPr>
        <w:pStyle w:val="20"/>
        <w:shd w:val="clear" w:color="auto" w:fill="auto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C7184A" w:rsidRPr="00F62AE4" w:rsidSect="00675F29">
      <w:type w:val="continuous"/>
      <w:pgSz w:w="11900" w:h="16840"/>
      <w:pgMar w:top="1134" w:right="701" w:bottom="1134" w:left="1134" w:header="0" w:footer="14298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2006" w:rsidRDefault="004E2006">
      <w:r>
        <w:separator/>
      </w:r>
    </w:p>
  </w:endnote>
  <w:endnote w:type="continuationSeparator" w:id="0">
    <w:p w:rsidR="004E2006" w:rsidRDefault="004E20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2006" w:rsidRDefault="004E2006"/>
  </w:footnote>
  <w:footnote w:type="continuationSeparator" w:id="0">
    <w:p w:rsidR="004E2006" w:rsidRDefault="004E200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7C144DFE"/>
    <w:multiLevelType w:val="hybridMultilevel"/>
    <w:tmpl w:val="98C2D73A"/>
    <w:lvl w:ilvl="0" w:tplc="C44C227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defaultTabStop w:val="708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2CA4"/>
    <w:rsid w:val="00047115"/>
    <w:rsid w:val="0010421D"/>
    <w:rsid w:val="001929DD"/>
    <w:rsid w:val="00192B16"/>
    <w:rsid w:val="00197F4C"/>
    <w:rsid w:val="001A7829"/>
    <w:rsid w:val="001D5C71"/>
    <w:rsid w:val="00205A0B"/>
    <w:rsid w:val="00235874"/>
    <w:rsid w:val="0024064F"/>
    <w:rsid w:val="00246F40"/>
    <w:rsid w:val="002A18CD"/>
    <w:rsid w:val="003D5469"/>
    <w:rsid w:val="00430B57"/>
    <w:rsid w:val="00456F2F"/>
    <w:rsid w:val="00493CD3"/>
    <w:rsid w:val="004E2006"/>
    <w:rsid w:val="0050690C"/>
    <w:rsid w:val="005150BA"/>
    <w:rsid w:val="00545378"/>
    <w:rsid w:val="0055469A"/>
    <w:rsid w:val="00562CA4"/>
    <w:rsid w:val="00590DD7"/>
    <w:rsid w:val="005C4EB7"/>
    <w:rsid w:val="005C76C9"/>
    <w:rsid w:val="00645A92"/>
    <w:rsid w:val="00645BDA"/>
    <w:rsid w:val="00657066"/>
    <w:rsid w:val="006653DB"/>
    <w:rsid w:val="00675F29"/>
    <w:rsid w:val="00730C4A"/>
    <w:rsid w:val="007356DD"/>
    <w:rsid w:val="00776320"/>
    <w:rsid w:val="007D2FA8"/>
    <w:rsid w:val="007E2067"/>
    <w:rsid w:val="00814B4E"/>
    <w:rsid w:val="008173DA"/>
    <w:rsid w:val="008252BD"/>
    <w:rsid w:val="00972534"/>
    <w:rsid w:val="009B36D9"/>
    <w:rsid w:val="00A24B6D"/>
    <w:rsid w:val="00A67526"/>
    <w:rsid w:val="00A8035F"/>
    <w:rsid w:val="00A86C71"/>
    <w:rsid w:val="00AC5495"/>
    <w:rsid w:val="00B0319B"/>
    <w:rsid w:val="00B30D31"/>
    <w:rsid w:val="00B74AE5"/>
    <w:rsid w:val="00BF2D8F"/>
    <w:rsid w:val="00C02F87"/>
    <w:rsid w:val="00C7184A"/>
    <w:rsid w:val="00C71F08"/>
    <w:rsid w:val="00C8677E"/>
    <w:rsid w:val="00D64CA2"/>
    <w:rsid w:val="00DB1853"/>
    <w:rsid w:val="00E05789"/>
    <w:rsid w:val="00E4703C"/>
    <w:rsid w:val="00E95EF8"/>
    <w:rsid w:val="00EA71CE"/>
    <w:rsid w:val="00EE3FF9"/>
    <w:rsid w:val="00F2115D"/>
    <w:rsid w:val="00F34928"/>
    <w:rsid w:val="00F362BD"/>
    <w:rsid w:val="00F60686"/>
    <w:rsid w:val="00F62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B1642C0"/>
  <w15:docId w15:val="{6DEE23DE-434E-4716-ADB1-5712C89F5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Pr>
      <w:rFonts w:ascii="Palatino Linotype" w:eastAsia="Palatino Linotype" w:hAnsi="Palatino Linotype" w:cs="Palatino Linotype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2Exact">
    <w:name w:val="Основной текст (2) Exact"/>
    <w:basedOn w:val="a0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2">
    <w:name w:val="Основной текст (2)_"/>
    <w:basedOn w:val="a0"/>
    <w:link w:val="20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4">
    <w:name w:val="Основной текст (4)_"/>
    <w:basedOn w:val="a0"/>
    <w:link w:val="40"/>
    <w:rPr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240" w:lineRule="exact"/>
      <w:jc w:val="center"/>
    </w:pPr>
    <w:rPr>
      <w:rFonts w:ascii="Palatino Linotype" w:eastAsia="Palatino Linotype" w:hAnsi="Palatino Linotype" w:cs="Palatino Linotype"/>
      <w:b/>
      <w:bCs/>
      <w:sz w:val="19"/>
      <w:szCs w:val="19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226" w:lineRule="exact"/>
      <w:jc w:val="both"/>
    </w:pPr>
    <w:rPr>
      <w:rFonts w:ascii="Palatino Linotype" w:eastAsia="Palatino Linotype" w:hAnsi="Palatino Linotype" w:cs="Palatino Linotype"/>
      <w:sz w:val="18"/>
      <w:szCs w:val="18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480" w:after="180" w:line="0" w:lineRule="atLeast"/>
    </w:pPr>
    <w:rPr>
      <w:sz w:val="18"/>
      <w:szCs w:val="18"/>
    </w:rPr>
  </w:style>
  <w:style w:type="paragraph" w:styleId="a4">
    <w:name w:val="header"/>
    <w:basedOn w:val="a"/>
    <w:link w:val="a5"/>
    <w:uiPriority w:val="99"/>
    <w:unhideWhenUsed/>
    <w:rsid w:val="00C7184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7184A"/>
    <w:rPr>
      <w:color w:val="000000"/>
    </w:rPr>
  </w:style>
  <w:style w:type="paragraph" w:styleId="a6">
    <w:name w:val="footer"/>
    <w:basedOn w:val="a"/>
    <w:link w:val="a7"/>
    <w:uiPriority w:val="99"/>
    <w:unhideWhenUsed/>
    <w:rsid w:val="00C7184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7184A"/>
    <w:rPr>
      <w:color w:val="000000"/>
    </w:rPr>
  </w:style>
  <w:style w:type="paragraph" w:styleId="a8">
    <w:name w:val="Balloon Text"/>
    <w:basedOn w:val="a"/>
    <w:link w:val="a9"/>
    <w:uiPriority w:val="99"/>
    <w:semiHidden/>
    <w:unhideWhenUsed/>
    <w:rsid w:val="001929DD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1929DD"/>
    <w:rPr>
      <w:rFonts w:ascii="Segoe UI" w:hAnsi="Segoe UI" w:cs="Segoe UI"/>
      <w:color w:val="000000"/>
      <w:sz w:val="18"/>
      <w:szCs w:val="18"/>
    </w:rPr>
  </w:style>
  <w:style w:type="character" w:styleId="aa">
    <w:name w:val="Strong"/>
    <w:basedOn w:val="a0"/>
    <w:uiPriority w:val="22"/>
    <w:qFormat/>
    <w:rsid w:val="00246F40"/>
    <w:rPr>
      <w:b/>
      <w:bCs/>
    </w:rPr>
  </w:style>
  <w:style w:type="paragraph" w:styleId="ab">
    <w:name w:val="List Paragraph"/>
    <w:basedOn w:val="a"/>
    <w:uiPriority w:val="34"/>
    <w:qFormat/>
    <w:rsid w:val="00246F40"/>
    <w:pPr>
      <w:widowControl/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  <w:style w:type="paragraph" w:styleId="ac">
    <w:name w:val="Normal (Web)"/>
    <w:basedOn w:val="a"/>
    <w:rsid w:val="0055469A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biektau@tatar.ru" TargetMode="External"/><Relationship Id="rId4" Type="http://schemas.openxmlformats.org/officeDocument/2006/relationships/settings" Target="settings.xml"/><Relationship Id="rId9" Type="http://schemas.microsoft.com/office/2007/relationships/hdphoto" Target="media/hdphoto1.wdp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DBE168-975A-4A9B-8F60-8EEE3EE611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2</Pages>
  <Words>472</Words>
  <Characters>2695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 Димитриевич</dc:creator>
  <cp:lastModifiedBy>OrgOtdel-PC</cp:lastModifiedBy>
  <cp:revision>20</cp:revision>
  <cp:lastPrinted>2022-10-19T13:04:00Z</cp:lastPrinted>
  <dcterms:created xsi:type="dcterms:W3CDTF">2017-01-11T06:28:00Z</dcterms:created>
  <dcterms:modified xsi:type="dcterms:W3CDTF">2022-11-17T06:47:00Z</dcterms:modified>
</cp:coreProperties>
</file>