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7B" w:rsidRDefault="002D4193" w:rsidP="0084567B">
      <w:r w:rsidRPr="0084567B">
        <w:t xml:space="preserve"> </w:t>
      </w:r>
      <w:r w:rsidR="0084567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-434340</wp:posOffset>
            </wp:positionV>
            <wp:extent cx="1190625" cy="1346835"/>
            <wp:effectExtent l="19050" t="0" r="9525" b="0"/>
            <wp:wrapTight wrapText="bothSides">
              <wp:wrapPolygon edited="0">
                <wp:start x="10022" y="0"/>
                <wp:lineTo x="4838" y="2139"/>
                <wp:lineTo x="3110" y="3666"/>
                <wp:lineTo x="3456" y="6721"/>
                <wp:lineTo x="6566" y="9777"/>
                <wp:lineTo x="8640" y="9777"/>
                <wp:lineTo x="3110" y="14054"/>
                <wp:lineTo x="-346" y="16192"/>
                <wp:lineTo x="-346" y="18331"/>
                <wp:lineTo x="2419" y="19553"/>
                <wp:lineTo x="2074" y="21386"/>
                <wp:lineTo x="19699" y="21386"/>
                <wp:lineTo x="19354" y="19553"/>
                <wp:lineTo x="21773" y="18331"/>
                <wp:lineTo x="21773" y="16498"/>
                <wp:lineTo x="18662" y="14665"/>
                <wp:lineTo x="13478" y="10082"/>
                <wp:lineTo x="14861" y="9777"/>
                <wp:lineTo x="18662" y="6416"/>
                <wp:lineTo x="19008" y="3972"/>
                <wp:lineTo x="16934" y="2139"/>
                <wp:lineTo x="11750" y="0"/>
                <wp:lineTo x="10022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7B" w:rsidRDefault="0084567B" w:rsidP="0084567B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4567B" w:rsidRDefault="0084567B" w:rsidP="0084567B">
      <w:pPr>
        <w:jc w:val="center"/>
        <w:rPr>
          <w:rFonts w:ascii="Segoe UI" w:hAnsi="Segoe UI" w:cs="Segoe UI"/>
          <w:b/>
          <w:sz w:val="28"/>
          <w:szCs w:val="28"/>
        </w:rPr>
      </w:pPr>
      <w:r w:rsidRPr="00BA0114">
        <w:rPr>
          <w:rFonts w:ascii="Segoe UI" w:hAnsi="Segoe UI" w:cs="Segoe UI"/>
          <w:b/>
          <w:sz w:val="28"/>
          <w:szCs w:val="28"/>
        </w:rPr>
        <w:t>Росреестр Татарстана</w:t>
      </w:r>
      <w:r w:rsidR="00565B1F">
        <w:rPr>
          <w:rFonts w:ascii="Segoe UI" w:hAnsi="Segoe UI" w:cs="Segoe UI"/>
          <w:b/>
          <w:sz w:val="28"/>
          <w:szCs w:val="28"/>
        </w:rPr>
        <w:t xml:space="preserve"> сообщил о</w:t>
      </w:r>
      <w:r w:rsidR="00565B1F" w:rsidRPr="00565B1F">
        <w:rPr>
          <w:rFonts w:ascii="Segoe UI" w:hAnsi="Segoe UI" w:cs="Segoe UI"/>
          <w:b/>
          <w:sz w:val="28"/>
          <w:szCs w:val="28"/>
        </w:rPr>
        <w:t xml:space="preserve"> ходе реализации мероприятий госпрограммы «Национальная система пространственных данных»</w:t>
      </w:r>
    </w:p>
    <w:p w:rsidR="00565B1F" w:rsidRPr="007F3355" w:rsidRDefault="00565B1F" w:rsidP="0084567B">
      <w:pPr>
        <w:jc w:val="both"/>
        <w:rPr>
          <w:rFonts w:ascii="Segoe UI" w:hAnsi="Segoe UI" w:cs="Segoe UI"/>
          <w:i/>
        </w:rPr>
      </w:pPr>
      <w:r w:rsidRPr="007F3355">
        <w:rPr>
          <w:rFonts w:ascii="Segoe UI" w:hAnsi="Segoe UI" w:cs="Segoe UI"/>
          <w:i/>
        </w:rPr>
        <w:t xml:space="preserve">В конце  2022 года – планируется </w:t>
      </w:r>
      <w:r w:rsidR="007F3355" w:rsidRPr="007F3355">
        <w:rPr>
          <w:rFonts w:ascii="Segoe UI" w:hAnsi="Segoe UI" w:cs="Segoe UI"/>
          <w:i/>
        </w:rPr>
        <w:t>вхождение Татарстана в опыт</w:t>
      </w:r>
      <w:r w:rsidR="00421C60" w:rsidRPr="007F3355">
        <w:rPr>
          <w:rFonts w:ascii="Segoe UI" w:hAnsi="Segoe UI" w:cs="Segoe UI"/>
          <w:i/>
        </w:rPr>
        <w:t>ную эксплуатацию</w:t>
      </w:r>
      <w:r w:rsidR="007F3355" w:rsidRPr="007F3355">
        <w:rPr>
          <w:rFonts w:ascii="Segoe UI" w:hAnsi="Segoe UI" w:cs="Segoe UI"/>
          <w:i/>
        </w:rPr>
        <w:t xml:space="preserve"> НСПД</w:t>
      </w:r>
      <w:r w:rsidR="00421C60" w:rsidRPr="007F3355">
        <w:rPr>
          <w:rFonts w:ascii="Segoe UI" w:hAnsi="Segoe UI" w:cs="Segoe UI"/>
          <w:i/>
        </w:rPr>
        <w:t xml:space="preserve">, </w:t>
      </w:r>
      <w:r w:rsidR="007F3355" w:rsidRPr="007F3355">
        <w:rPr>
          <w:rFonts w:ascii="Segoe UI" w:hAnsi="Segoe UI" w:cs="Segoe UI"/>
          <w:i/>
        </w:rPr>
        <w:t xml:space="preserve">уже в </w:t>
      </w:r>
      <w:r w:rsidRPr="007F3355">
        <w:rPr>
          <w:rFonts w:ascii="Segoe UI" w:hAnsi="Segoe UI" w:cs="Segoe UI"/>
          <w:i/>
        </w:rPr>
        <w:t>октябре -</w:t>
      </w:r>
      <w:r w:rsidR="00DD072B">
        <w:rPr>
          <w:rFonts w:ascii="Segoe UI" w:hAnsi="Segoe UI" w:cs="Segoe UI"/>
          <w:i/>
        </w:rPr>
        <w:t xml:space="preserve"> демо</w:t>
      </w:r>
      <w:r w:rsidR="007F3355" w:rsidRPr="007F3355">
        <w:rPr>
          <w:rFonts w:ascii="Segoe UI" w:hAnsi="Segoe UI" w:cs="Segoe UI"/>
          <w:i/>
        </w:rPr>
        <w:t>стенд на примере Казани.</w:t>
      </w:r>
    </w:p>
    <w:p w:rsidR="0049734D" w:rsidRDefault="003E22D3" w:rsidP="0049734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Данная информация была озвучена на </w:t>
      </w:r>
      <w:r w:rsidRPr="003E22D3">
        <w:rPr>
          <w:rFonts w:ascii="Segoe UI" w:hAnsi="Segoe UI" w:cs="Segoe UI"/>
        </w:rPr>
        <w:t>совещани</w:t>
      </w:r>
      <w:r>
        <w:rPr>
          <w:rFonts w:ascii="Segoe UI" w:hAnsi="Segoe UI" w:cs="Segoe UI"/>
        </w:rPr>
        <w:t>и</w:t>
      </w:r>
      <w:r w:rsidRPr="003E22D3">
        <w:rPr>
          <w:rFonts w:ascii="Segoe UI" w:hAnsi="Segoe UI" w:cs="Segoe UI"/>
        </w:rPr>
        <w:t xml:space="preserve"> по вопросам реализации мероприятий по созданию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Федеральной государственной информационной системы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«Единая цифровая платформа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«Национальная система пространственных данных»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на территории Республики Татарстан</w:t>
      </w:r>
      <w:r w:rsidR="0049734D">
        <w:rPr>
          <w:rFonts w:ascii="Segoe UI" w:hAnsi="Segoe UI" w:cs="Segoe UI"/>
        </w:rPr>
        <w:t xml:space="preserve"> (НСПД)</w:t>
      </w:r>
      <w:r>
        <w:rPr>
          <w:rFonts w:ascii="Segoe UI" w:hAnsi="Segoe UI" w:cs="Segoe UI"/>
        </w:rPr>
        <w:t xml:space="preserve">.  </w:t>
      </w:r>
      <w:r w:rsidR="007F3355">
        <w:rPr>
          <w:rFonts w:ascii="Segoe UI" w:hAnsi="Segoe UI" w:cs="Segoe UI"/>
        </w:rPr>
        <w:t>Мероприятие прошло на площадке Росроеестра Татарстана под руководством представителей центрального аппарата Росреестра и Кадастровой палаты.</w:t>
      </w:r>
    </w:p>
    <w:p w:rsidR="00DD68F3" w:rsidRDefault="0049734D" w:rsidP="003E22D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настоящее время в Татарстане продолжается работа по интеграции в НСПД информационных систем региональных органов исполнительной власти, </w:t>
      </w:r>
      <w:r w:rsidRPr="000339FA">
        <w:rPr>
          <w:rFonts w:ascii="Segoe UI" w:hAnsi="Segoe UI" w:cs="Segoe UI"/>
        </w:rPr>
        <w:t>органов м</w:t>
      </w:r>
      <w:r>
        <w:rPr>
          <w:rFonts w:ascii="Segoe UI" w:hAnsi="Segoe UI" w:cs="Segoe UI"/>
        </w:rPr>
        <w:t xml:space="preserve">естного самоуправления и других информационных систем. </w:t>
      </w:r>
      <w:r w:rsidR="00DD68F3">
        <w:rPr>
          <w:rFonts w:ascii="Segoe UI" w:hAnsi="Segoe UI" w:cs="Segoe UI"/>
        </w:rPr>
        <w:t xml:space="preserve">Во время проведения </w:t>
      </w:r>
      <w:r>
        <w:rPr>
          <w:rFonts w:ascii="Segoe UI" w:hAnsi="Segoe UI" w:cs="Segoe UI"/>
        </w:rPr>
        <w:t xml:space="preserve">совещания </w:t>
      </w:r>
      <w:r w:rsidR="00DD68F3">
        <w:rPr>
          <w:rFonts w:ascii="Segoe UI" w:hAnsi="Segoe UI" w:cs="Segoe UI"/>
        </w:rPr>
        <w:t xml:space="preserve">были рассмотрены текущие вопросы, </w:t>
      </w:r>
      <w:r>
        <w:rPr>
          <w:rFonts w:ascii="Segoe UI" w:hAnsi="Segoe UI" w:cs="Segoe UI"/>
        </w:rPr>
        <w:t>которые возникают</w:t>
      </w:r>
      <w:r w:rsidR="00DD68F3">
        <w:rPr>
          <w:rFonts w:ascii="Segoe UI" w:hAnsi="Segoe UI" w:cs="Segoe UI"/>
        </w:rPr>
        <w:t xml:space="preserve"> у владельцев </w:t>
      </w:r>
      <w:r>
        <w:rPr>
          <w:rFonts w:ascii="Segoe UI" w:hAnsi="Segoe UI" w:cs="Segoe UI"/>
        </w:rPr>
        <w:t xml:space="preserve">данных </w:t>
      </w:r>
      <w:r w:rsidR="00DD68F3">
        <w:rPr>
          <w:rFonts w:ascii="Segoe UI" w:hAnsi="Segoe UI" w:cs="Segoe UI"/>
        </w:rPr>
        <w:t>информационных слоев пространственных данны</w:t>
      </w:r>
      <w:r w:rsidR="00D614E9">
        <w:rPr>
          <w:rFonts w:ascii="Segoe UI" w:hAnsi="Segoe UI" w:cs="Segoe UI"/>
        </w:rPr>
        <w:t xml:space="preserve">х при тестовой выгрузке. </w:t>
      </w:r>
    </w:p>
    <w:p w:rsidR="00101A94" w:rsidRDefault="005879BA" w:rsidP="007F335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участники совещания были проинформированы о работе новых цифровых сервисов («Земля просто»,  </w:t>
      </w:r>
      <w:r w:rsidRPr="00C45DC6">
        <w:rPr>
          <w:rFonts w:ascii="Segoe UI" w:hAnsi="Segoe UI" w:cs="Segoe UI"/>
        </w:rPr>
        <w:t>Земля для стройки»</w:t>
      </w:r>
      <w:r>
        <w:rPr>
          <w:rFonts w:ascii="Segoe UI" w:hAnsi="Segoe UI" w:cs="Segoe UI"/>
        </w:rPr>
        <w:t xml:space="preserve">, </w:t>
      </w:r>
      <w:r w:rsidRPr="005879BA">
        <w:rPr>
          <w:rFonts w:ascii="Segoe UI" w:hAnsi="Segoe UI" w:cs="Segoe UI"/>
        </w:rPr>
        <w:t xml:space="preserve"> </w:t>
      </w:r>
      <w:r w:rsidRPr="00C45DC6">
        <w:rPr>
          <w:rFonts w:ascii="Segoe UI" w:hAnsi="Segoe UI" w:cs="Segoe UI"/>
        </w:rPr>
        <w:t>«Земля для туризма»</w:t>
      </w:r>
      <w:r>
        <w:rPr>
          <w:rFonts w:ascii="Segoe UI" w:hAnsi="Segoe UI" w:cs="Segoe UI"/>
        </w:rPr>
        <w:t xml:space="preserve"> и т.д.), которые создаются </w:t>
      </w:r>
      <w:r w:rsidR="00642EBD" w:rsidRPr="00642EBD">
        <w:rPr>
          <w:rFonts w:ascii="Segoe UI" w:hAnsi="Segoe UI" w:cs="Segoe UI"/>
        </w:rPr>
        <w:t>в интересах людей, бизнеса и государства</w:t>
      </w:r>
      <w:r>
        <w:rPr>
          <w:rFonts w:ascii="Segoe UI" w:hAnsi="Segoe UI" w:cs="Segoe UI"/>
        </w:rPr>
        <w:t xml:space="preserve"> и </w:t>
      </w:r>
      <w:r w:rsidR="00642EBD" w:rsidRPr="00642EBD">
        <w:rPr>
          <w:rFonts w:ascii="Segoe UI" w:hAnsi="Segoe UI" w:cs="Segoe UI"/>
        </w:rPr>
        <w:t xml:space="preserve"> которые будут интегрированы в Единую цифровую платформу «Национальная система пространственных данных». </w:t>
      </w:r>
    </w:p>
    <w:p w:rsidR="00E839D3" w:rsidRDefault="00DD072B" w:rsidP="00E839D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пояснили в Росреестре Татарстана, р</w:t>
      </w:r>
      <w:r w:rsidR="00642EBD" w:rsidRPr="00642EBD">
        <w:rPr>
          <w:rFonts w:ascii="Segoe UI" w:hAnsi="Segoe UI" w:cs="Segoe UI"/>
        </w:rPr>
        <w:t>азработан</w:t>
      </w:r>
      <w:r w:rsidR="00101A94">
        <w:rPr>
          <w:rFonts w:ascii="Segoe UI" w:hAnsi="Segoe UI" w:cs="Segoe UI"/>
        </w:rPr>
        <w:t>н</w:t>
      </w:r>
      <w:r w:rsidR="00642EBD" w:rsidRPr="00642EBD">
        <w:rPr>
          <w:rFonts w:ascii="Segoe UI" w:hAnsi="Segoe UI" w:cs="Segoe UI"/>
        </w:rPr>
        <w:t>ы</w:t>
      </w:r>
      <w:r w:rsidR="00101A94">
        <w:rPr>
          <w:rFonts w:ascii="Segoe UI" w:hAnsi="Segoe UI" w:cs="Segoe UI"/>
        </w:rPr>
        <w:t>е</w:t>
      </w:r>
      <w:r w:rsidR="00642EBD" w:rsidRPr="00642EBD">
        <w:rPr>
          <w:rFonts w:ascii="Segoe UI" w:hAnsi="Segoe UI" w:cs="Segoe UI"/>
        </w:rPr>
        <w:t xml:space="preserve"> сервисы по</w:t>
      </w:r>
      <w:r w:rsidR="00152ED2">
        <w:rPr>
          <w:rFonts w:ascii="Segoe UI" w:hAnsi="Segoe UI" w:cs="Segoe UI"/>
        </w:rPr>
        <w:t xml:space="preserve"> поиску и </w:t>
      </w:r>
      <w:r w:rsidR="00642EBD" w:rsidRPr="00642EBD">
        <w:rPr>
          <w:rFonts w:ascii="Segoe UI" w:hAnsi="Segoe UI" w:cs="Segoe UI"/>
        </w:rPr>
        <w:t xml:space="preserve"> </w:t>
      </w:r>
      <w:r w:rsidR="00152ED2">
        <w:rPr>
          <w:rFonts w:ascii="Segoe UI" w:hAnsi="Segoe UI" w:cs="Segoe UI"/>
        </w:rPr>
        <w:t xml:space="preserve">предоставлению </w:t>
      </w:r>
      <w:r w:rsidR="00642EBD" w:rsidRPr="00642EBD">
        <w:rPr>
          <w:rFonts w:ascii="Segoe UI" w:hAnsi="Segoe UI" w:cs="Segoe UI"/>
        </w:rPr>
        <w:t xml:space="preserve">земельных участков для граждан и бизнеса, </w:t>
      </w:r>
      <w:r w:rsidR="00EE7E49">
        <w:rPr>
          <w:rFonts w:ascii="Segoe UI" w:hAnsi="Segoe UI" w:cs="Segoe UI"/>
        </w:rPr>
        <w:t>анализу</w:t>
      </w:r>
      <w:r w:rsidR="00642EBD" w:rsidRPr="00642EBD">
        <w:rPr>
          <w:rFonts w:ascii="Segoe UI" w:hAnsi="Segoe UI" w:cs="Segoe UI"/>
        </w:rPr>
        <w:t xml:space="preserve"> использования и состояния земель</w:t>
      </w:r>
      <w:r w:rsidR="00101A94">
        <w:rPr>
          <w:rFonts w:ascii="Segoe UI" w:hAnsi="Segoe UI" w:cs="Segoe UI"/>
        </w:rPr>
        <w:t xml:space="preserve"> и другие новые с</w:t>
      </w:r>
      <w:r w:rsidR="00FB3BEC">
        <w:rPr>
          <w:rFonts w:ascii="Segoe UI" w:hAnsi="Segoe UI" w:cs="Segoe UI"/>
        </w:rPr>
        <w:t>ервисы будут</w:t>
      </w:r>
      <w:r w:rsidR="00101A94" w:rsidRPr="00642EBD">
        <w:rPr>
          <w:rFonts w:ascii="Segoe UI" w:hAnsi="Segoe UI" w:cs="Segoe UI"/>
        </w:rPr>
        <w:t xml:space="preserve"> решать конкретные клиентские запросы, основанные </w:t>
      </w:r>
      <w:r w:rsidR="00D614E9">
        <w:rPr>
          <w:rFonts w:ascii="Segoe UI" w:hAnsi="Segoe UI" w:cs="Segoe UI"/>
        </w:rPr>
        <w:t xml:space="preserve">на реальных жизненных ситуациях,  </w:t>
      </w:r>
      <w:r w:rsidR="00FB3BEC">
        <w:rPr>
          <w:rFonts w:ascii="Segoe UI" w:hAnsi="Segoe UI" w:cs="Segoe UI"/>
        </w:rPr>
        <w:t xml:space="preserve">и </w:t>
      </w:r>
      <w:r w:rsidR="00D614E9">
        <w:rPr>
          <w:rFonts w:ascii="Segoe UI" w:hAnsi="Segoe UI" w:cs="Segoe UI"/>
        </w:rPr>
        <w:t xml:space="preserve"> привязаны к региональным особенностям и административным регламентам.</w:t>
      </w:r>
      <w:r w:rsidR="00E839D3" w:rsidRPr="00E839D3">
        <w:rPr>
          <w:rFonts w:ascii="Segoe UI" w:hAnsi="Segoe UI" w:cs="Segoe UI"/>
        </w:rPr>
        <w:t xml:space="preserve"> </w:t>
      </w:r>
      <w:r w:rsidR="00E839D3">
        <w:rPr>
          <w:rFonts w:ascii="Segoe UI" w:hAnsi="Segoe UI" w:cs="Segoe UI"/>
        </w:rPr>
        <w:t xml:space="preserve"> П</w:t>
      </w:r>
      <w:r w:rsidR="00E839D3" w:rsidRPr="008A0F68">
        <w:rPr>
          <w:rFonts w:ascii="Segoe UI" w:hAnsi="Segoe UI" w:cs="Segoe UI"/>
        </w:rPr>
        <w:t xml:space="preserve">ри разработке новой платформы </w:t>
      </w:r>
      <w:r w:rsidR="00E839D3">
        <w:rPr>
          <w:rFonts w:ascii="Segoe UI" w:hAnsi="Segoe UI" w:cs="Segoe UI"/>
        </w:rPr>
        <w:t>используются</w:t>
      </w:r>
      <w:r w:rsidR="00E839D3" w:rsidRPr="008A0F68">
        <w:rPr>
          <w:rFonts w:ascii="Segoe UI" w:hAnsi="Segoe UI" w:cs="Segoe UI"/>
        </w:rPr>
        <w:t xml:space="preserve"> результаты эксперимента по созданию единого информационного ресурса о земле и недвижимости</w:t>
      </w:r>
      <w:r w:rsidR="00E839D3">
        <w:rPr>
          <w:rFonts w:ascii="Segoe UI" w:hAnsi="Segoe UI" w:cs="Segoe UI"/>
        </w:rPr>
        <w:t xml:space="preserve"> (ЕИР)</w:t>
      </w:r>
      <w:r w:rsidR="00E839D3" w:rsidRPr="008A0F68">
        <w:rPr>
          <w:rFonts w:ascii="Segoe UI" w:hAnsi="Segoe UI" w:cs="Segoe UI"/>
        </w:rPr>
        <w:t>, который был проведён в 2021 году в ряде регионов, в том числе в Татарстане</w:t>
      </w:r>
      <w:r w:rsidR="00E839D3">
        <w:rPr>
          <w:rFonts w:ascii="Segoe UI" w:hAnsi="Segoe UI" w:cs="Segoe UI"/>
        </w:rPr>
        <w:t xml:space="preserve">. </w:t>
      </w:r>
    </w:p>
    <w:p w:rsidR="00D614E9" w:rsidRDefault="00B57DAD" w:rsidP="00101A94">
      <w:pPr>
        <w:jc w:val="both"/>
        <w:rPr>
          <w:rFonts w:ascii="Segoe UI" w:hAnsi="Segoe UI" w:cs="Segoe UI"/>
          <w:b/>
          <w:i/>
        </w:rPr>
      </w:pPr>
      <w:r w:rsidRPr="00B57DAD">
        <w:rPr>
          <w:rFonts w:ascii="Segoe UI" w:hAnsi="Segoe UI" w:cs="Segoe UI"/>
          <w:i/>
        </w:rPr>
        <w:t>«</w:t>
      </w:r>
      <w:r w:rsidR="00152ED2" w:rsidRPr="00B57DAD">
        <w:rPr>
          <w:rFonts w:ascii="Segoe UI" w:hAnsi="Segoe UI" w:cs="Segoe UI"/>
          <w:i/>
        </w:rPr>
        <w:t xml:space="preserve">Создание НСПД позволит объединить и структурировать пространственные данные, обеспечить их доступность для граждан, бизнеса и государственных органов.  </w:t>
      </w:r>
      <w:r w:rsidRPr="00B57DAD">
        <w:rPr>
          <w:rFonts w:ascii="Segoe UI" w:hAnsi="Segoe UI" w:cs="Segoe UI"/>
          <w:i/>
        </w:rPr>
        <w:t>Благодаря этому появится инструмент для оперативного получения комплексных сведений о земле и недвижимости в режиме одного окна</w:t>
      </w:r>
      <w:r w:rsidR="006B4E7E">
        <w:rPr>
          <w:rFonts w:ascii="Segoe UI" w:hAnsi="Segoe UI" w:cs="Segoe UI"/>
          <w:i/>
        </w:rPr>
        <w:t xml:space="preserve"> и </w:t>
      </w:r>
      <w:r w:rsidR="006B4E7E" w:rsidRPr="00152ED2">
        <w:rPr>
          <w:rFonts w:ascii="Segoe UI" w:hAnsi="Segoe UI" w:cs="Segoe UI"/>
        </w:rPr>
        <w:t>принятия эффективных управленческих решений</w:t>
      </w:r>
      <w:r w:rsidR="006B4E7E">
        <w:rPr>
          <w:rFonts w:ascii="Segoe UI" w:hAnsi="Segoe UI" w:cs="Segoe UI"/>
        </w:rPr>
        <w:t>.</w:t>
      </w:r>
      <w:r w:rsidR="006B4E7E">
        <w:rPr>
          <w:rFonts w:ascii="Segoe UI" w:hAnsi="Segoe UI" w:cs="Segoe UI"/>
          <w:i/>
        </w:rPr>
        <w:t xml:space="preserve"> </w:t>
      </w:r>
      <w:r w:rsidRPr="00B57DAD">
        <w:rPr>
          <w:rFonts w:ascii="Segoe UI" w:hAnsi="Segoe UI" w:cs="Segoe UI"/>
          <w:i/>
        </w:rPr>
        <w:t>При  этом т</w:t>
      </w:r>
      <w:r w:rsidR="00D614E9" w:rsidRPr="00B57DAD">
        <w:rPr>
          <w:rFonts w:ascii="Segoe UI" w:hAnsi="Segoe UI" w:cs="Segoe UI"/>
          <w:i/>
        </w:rPr>
        <w:t xml:space="preserve">ехнологические процессы должны быть </w:t>
      </w:r>
      <w:r w:rsidR="00152ED2" w:rsidRPr="00B57DAD">
        <w:rPr>
          <w:rFonts w:ascii="Segoe UI" w:hAnsi="Segoe UI" w:cs="Segoe UI"/>
          <w:i/>
        </w:rPr>
        <w:t>прозрачными, гибкими и настраиваемыми: о</w:t>
      </w:r>
      <w:r w:rsidR="00D614E9" w:rsidRPr="00B57DAD">
        <w:rPr>
          <w:rFonts w:ascii="Segoe UI" w:hAnsi="Segoe UI" w:cs="Segoe UI"/>
          <w:i/>
        </w:rPr>
        <w:t>т</w:t>
      </w:r>
      <w:r w:rsidR="007F76C6">
        <w:rPr>
          <w:rFonts w:ascii="Segoe UI" w:hAnsi="Segoe UI" w:cs="Segoe UI"/>
          <w:i/>
        </w:rPr>
        <w:t xml:space="preserve"> поступления</w:t>
      </w:r>
      <w:r w:rsidR="00D614E9" w:rsidRPr="00B57DAD">
        <w:rPr>
          <w:rFonts w:ascii="Segoe UI" w:hAnsi="Segoe UI" w:cs="Segoe UI"/>
          <w:i/>
        </w:rPr>
        <w:t xml:space="preserve"> заявления от физического или юридического лица до регистрации </w:t>
      </w:r>
      <w:r w:rsidR="00FB3BEC" w:rsidRPr="00B57DAD">
        <w:rPr>
          <w:rFonts w:ascii="Segoe UI" w:hAnsi="Segoe UI" w:cs="Segoe UI"/>
          <w:i/>
        </w:rPr>
        <w:t>права на объект недвижимости</w:t>
      </w:r>
      <w:r>
        <w:rPr>
          <w:rFonts w:ascii="Segoe UI" w:hAnsi="Segoe UI" w:cs="Segoe UI"/>
          <w:i/>
        </w:rPr>
        <w:t>»</w:t>
      </w:r>
      <w:r w:rsidR="00FB3BEC" w:rsidRPr="00B57DAD">
        <w:rPr>
          <w:rFonts w:ascii="Segoe UI" w:hAnsi="Segoe UI" w:cs="Segoe UI"/>
          <w:i/>
        </w:rPr>
        <w:t>,</w:t>
      </w:r>
      <w:r>
        <w:rPr>
          <w:rFonts w:ascii="Segoe UI" w:hAnsi="Segoe UI" w:cs="Segoe UI"/>
          <w:i/>
        </w:rPr>
        <w:t xml:space="preserve"> - прокомментировал </w:t>
      </w:r>
      <w:r w:rsidRPr="00B57DAD">
        <w:rPr>
          <w:rFonts w:ascii="Segoe UI" w:hAnsi="Segoe UI" w:cs="Segoe UI"/>
          <w:b/>
          <w:i/>
        </w:rPr>
        <w:t xml:space="preserve">заместитель руководителя Росреестра Татарстана Артем Костин. </w:t>
      </w:r>
      <w:r w:rsidR="00FB3BEC" w:rsidRPr="00B57DAD">
        <w:rPr>
          <w:rFonts w:ascii="Segoe UI" w:hAnsi="Segoe UI" w:cs="Segoe UI"/>
          <w:b/>
          <w:i/>
        </w:rPr>
        <w:t xml:space="preserve"> </w:t>
      </w:r>
    </w:p>
    <w:p w:rsidR="009F21A8" w:rsidRDefault="00E839D3" w:rsidP="009F21A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Субъектам</w:t>
      </w:r>
      <w:r w:rsidRPr="00E839D3">
        <w:rPr>
          <w:rFonts w:ascii="Segoe UI" w:hAnsi="Segoe UI" w:cs="Segoe UI"/>
        </w:rPr>
        <w:t xml:space="preserve"> Российской </w:t>
      </w:r>
      <w:r>
        <w:rPr>
          <w:rFonts w:ascii="Segoe UI" w:hAnsi="Segoe UI" w:cs="Segoe UI"/>
        </w:rPr>
        <w:t>Федерации, входящим</w:t>
      </w:r>
      <w:r w:rsidRPr="00E839D3">
        <w:rPr>
          <w:rFonts w:ascii="Segoe UI" w:hAnsi="Segoe UI" w:cs="Segoe UI"/>
        </w:rPr>
        <w:t xml:space="preserve"> в число пилотных регионов по созданию НСПД, </w:t>
      </w:r>
      <w:r>
        <w:rPr>
          <w:rFonts w:ascii="Segoe UI" w:hAnsi="Segoe UI" w:cs="Segoe UI"/>
        </w:rPr>
        <w:t xml:space="preserve">поставлена задача </w:t>
      </w:r>
      <w:r w:rsidRPr="00E839D3">
        <w:rPr>
          <w:rFonts w:ascii="Segoe UI" w:hAnsi="Segoe UI" w:cs="Segoe UI"/>
        </w:rPr>
        <w:t>обеспечить эффективное взаимод</w:t>
      </w:r>
      <w:r>
        <w:rPr>
          <w:rFonts w:ascii="Segoe UI" w:hAnsi="Segoe UI" w:cs="Segoe UI"/>
        </w:rPr>
        <w:t>ействие региональных органов гос</w:t>
      </w:r>
      <w:r w:rsidRPr="00E839D3">
        <w:rPr>
          <w:rFonts w:ascii="Segoe UI" w:hAnsi="Segoe UI" w:cs="Segoe UI"/>
        </w:rPr>
        <w:t xml:space="preserve">власти с Росреестром и </w:t>
      </w:r>
      <w:r w:rsidR="0072399F">
        <w:rPr>
          <w:rFonts w:ascii="Segoe UI" w:hAnsi="Segoe UI" w:cs="Segoe UI"/>
        </w:rPr>
        <w:t>Кадастровой палатой</w:t>
      </w:r>
      <w:r>
        <w:rPr>
          <w:rFonts w:ascii="Segoe UI" w:hAnsi="Segoe UI" w:cs="Segoe UI"/>
        </w:rPr>
        <w:t xml:space="preserve">. </w:t>
      </w:r>
      <w:r w:rsidRPr="00E839D3">
        <w:rPr>
          <w:rFonts w:ascii="Segoe UI" w:hAnsi="Segoe UI" w:cs="Segoe UI"/>
        </w:rPr>
        <w:t xml:space="preserve"> </w:t>
      </w:r>
      <w:r w:rsidR="009F21A8">
        <w:rPr>
          <w:rFonts w:ascii="Segoe UI" w:hAnsi="Segoe UI" w:cs="Segoe UI"/>
        </w:rPr>
        <w:t>Планируется, что в</w:t>
      </w:r>
      <w:r w:rsidR="009F21A8" w:rsidRPr="00EE7E49">
        <w:rPr>
          <w:rFonts w:ascii="Segoe UI" w:hAnsi="Segoe UI" w:cs="Segoe UI"/>
        </w:rPr>
        <w:t xml:space="preserve"> Татарстане, который одним из первых приступил к формированию Единой цифровой платформы пространственных данных, она появится к концу 2022 года.</w:t>
      </w:r>
      <w:r w:rsidR="009F21A8" w:rsidRPr="009F21A8">
        <w:rPr>
          <w:rFonts w:ascii="Segoe UI" w:hAnsi="Segoe UI" w:cs="Segoe UI"/>
        </w:rPr>
        <w:t xml:space="preserve"> </w:t>
      </w:r>
    </w:p>
    <w:p w:rsidR="00C207C6" w:rsidRDefault="00C207C6" w:rsidP="00C207C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Ранее </w:t>
      </w:r>
      <w:r w:rsidRPr="00C207C6">
        <w:rPr>
          <w:rFonts w:ascii="Segoe UI" w:hAnsi="Segoe UI" w:cs="Segoe UI"/>
          <w:b/>
        </w:rPr>
        <w:t>президент Республики Татарстан Рустам Минниханов</w:t>
      </w:r>
      <w:r>
        <w:rPr>
          <w:rFonts w:ascii="Segoe UI" w:hAnsi="Segoe UI" w:cs="Segoe UI"/>
          <w:b/>
        </w:rPr>
        <w:t xml:space="preserve"> </w:t>
      </w:r>
      <w:r w:rsidRPr="00C207C6">
        <w:rPr>
          <w:rFonts w:ascii="Segoe UI" w:hAnsi="Segoe UI" w:cs="Segoe UI"/>
        </w:rPr>
        <w:t>поддержал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</w:rPr>
        <w:t xml:space="preserve">создание </w:t>
      </w:r>
      <w:r w:rsidRPr="00C207C6">
        <w:rPr>
          <w:rFonts w:ascii="Segoe UI" w:hAnsi="Segoe UI" w:cs="Segoe UI"/>
        </w:rPr>
        <w:t>НСПД</w:t>
      </w:r>
      <w:r>
        <w:rPr>
          <w:rFonts w:ascii="Segoe UI" w:hAnsi="Segoe UI" w:cs="Segoe UI"/>
        </w:rPr>
        <w:t xml:space="preserve"> </w:t>
      </w:r>
      <w:r w:rsidR="00007C07">
        <w:rPr>
          <w:rFonts w:ascii="Segoe UI" w:hAnsi="Segoe UI" w:cs="Segoe UI"/>
        </w:rPr>
        <w:t xml:space="preserve">в регионе </w:t>
      </w:r>
      <w:r>
        <w:rPr>
          <w:rFonts w:ascii="Segoe UI" w:hAnsi="Segoe UI" w:cs="Segoe UI"/>
        </w:rPr>
        <w:t xml:space="preserve">и отметил важность взаимодействия по данному вопросу </w:t>
      </w:r>
      <w:r w:rsidRPr="00C207C6">
        <w:rPr>
          <w:rFonts w:ascii="Segoe UI" w:hAnsi="Segoe UI" w:cs="Segoe UI"/>
        </w:rPr>
        <w:t xml:space="preserve"> с Росреестром</w:t>
      </w:r>
      <w:r>
        <w:rPr>
          <w:rFonts w:ascii="Segoe UI" w:hAnsi="Segoe UI" w:cs="Segoe UI"/>
        </w:rPr>
        <w:t>:</w:t>
      </w:r>
    </w:p>
    <w:p w:rsidR="00C207C6" w:rsidRPr="00C207C6" w:rsidRDefault="00C207C6" w:rsidP="00C207C6">
      <w:pPr>
        <w:jc w:val="both"/>
        <w:rPr>
          <w:rFonts w:ascii="Segoe UI" w:hAnsi="Segoe UI" w:cs="Segoe UI"/>
          <w:i/>
        </w:rPr>
      </w:pPr>
      <w:r w:rsidRPr="00C207C6">
        <w:rPr>
          <w:rFonts w:ascii="Segoe UI" w:hAnsi="Segoe UI" w:cs="Segoe UI"/>
          <w:i/>
        </w:rPr>
        <w:t>«Услуги Росреестра являются одними из наиболее востребованных среди населения. В прошлом году мы успешно реализовали эксперимент по созданию ЕИР. Сегодня Татарстан активно включился в реализацию нового стратегического проекта и поддерживает создание и развитие НСПД».</w:t>
      </w:r>
    </w:p>
    <w:p w:rsidR="00BD0C27" w:rsidRDefault="00BD0C27" w:rsidP="00BD0C2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 сведению</w:t>
      </w:r>
    </w:p>
    <w:p w:rsidR="00BD0C27" w:rsidRDefault="00BD0C27" w:rsidP="00BD0C27">
      <w:pPr>
        <w:jc w:val="both"/>
        <w:rPr>
          <w:rFonts w:ascii="Segoe UI" w:hAnsi="Segoe UI" w:cs="Segoe UI"/>
        </w:rPr>
      </w:pPr>
      <w:r w:rsidRPr="00BD0C27">
        <w:rPr>
          <w:rFonts w:ascii="Segoe UI" w:hAnsi="Segoe UI" w:cs="Segoe UI"/>
        </w:rPr>
        <w:t xml:space="preserve">Государственная программа «Национальная система пространственных данных» решает четыре стратегические цели: создание и внедрение отечественного геопространственного обеспечения, </w:t>
      </w:r>
      <w:r w:rsidR="0003050F">
        <w:rPr>
          <w:rFonts w:ascii="Segoe UI" w:hAnsi="Segoe UI" w:cs="Segoe UI"/>
        </w:rPr>
        <w:t>цифровизация госуслуг</w:t>
      </w:r>
      <w:r w:rsidRPr="00BD0C27">
        <w:rPr>
          <w:rFonts w:ascii="Segoe UI" w:hAnsi="Segoe UI" w:cs="Segoe UI"/>
        </w:rPr>
        <w:t>, пов</w:t>
      </w:r>
      <w:r w:rsidR="0003050F">
        <w:rPr>
          <w:rFonts w:ascii="Segoe UI" w:hAnsi="Segoe UI" w:cs="Segoe UI"/>
        </w:rPr>
        <w:t>ышение качества гос</w:t>
      </w:r>
      <w:r w:rsidRPr="00BD0C27">
        <w:rPr>
          <w:rFonts w:ascii="Segoe UI" w:hAnsi="Segoe UI" w:cs="Segoe UI"/>
        </w:rPr>
        <w:t>услуг и сервисов, обеспечение полноты и качества сведений ЕГРН.</w:t>
      </w: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9927EA" w:rsidRDefault="009927EA" w:rsidP="00777011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9927EA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927EA" w:rsidRPr="00053F3F" w:rsidRDefault="009927EA" w:rsidP="009927EA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9927EA" w:rsidRPr="00053F3F" w:rsidRDefault="00C63371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9927EA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9927EA" w:rsidRDefault="009927EA" w:rsidP="00E46A3C">
      <w:pPr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 </w:t>
      </w:r>
    </w:p>
    <w:sectPr w:rsidR="009927EA" w:rsidSect="002E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4193"/>
    <w:rsid w:val="00007C07"/>
    <w:rsid w:val="0003050F"/>
    <w:rsid w:val="00084E16"/>
    <w:rsid w:val="000A5407"/>
    <w:rsid w:val="00101A94"/>
    <w:rsid w:val="00123D81"/>
    <w:rsid w:val="00152ED2"/>
    <w:rsid w:val="001B4103"/>
    <w:rsid w:val="00207D12"/>
    <w:rsid w:val="0029277E"/>
    <w:rsid w:val="002A7193"/>
    <w:rsid w:val="002D4193"/>
    <w:rsid w:val="002E156C"/>
    <w:rsid w:val="002E2C48"/>
    <w:rsid w:val="002E71B8"/>
    <w:rsid w:val="00315FBE"/>
    <w:rsid w:val="00364840"/>
    <w:rsid w:val="003E22D3"/>
    <w:rsid w:val="00421C60"/>
    <w:rsid w:val="0049734D"/>
    <w:rsid w:val="004A3D32"/>
    <w:rsid w:val="004C02C9"/>
    <w:rsid w:val="00500722"/>
    <w:rsid w:val="00565B1F"/>
    <w:rsid w:val="005879BA"/>
    <w:rsid w:val="005A38CA"/>
    <w:rsid w:val="005F5EE3"/>
    <w:rsid w:val="00600B51"/>
    <w:rsid w:val="00611DBD"/>
    <w:rsid w:val="00640F82"/>
    <w:rsid w:val="00642EBD"/>
    <w:rsid w:val="006B4E7E"/>
    <w:rsid w:val="0072399F"/>
    <w:rsid w:val="00741ACF"/>
    <w:rsid w:val="00777011"/>
    <w:rsid w:val="007F3355"/>
    <w:rsid w:val="007F76C6"/>
    <w:rsid w:val="00842487"/>
    <w:rsid w:val="0084567B"/>
    <w:rsid w:val="008E7D8A"/>
    <w:rsid w:val="00915A81"/>
    <w:rsid w:val="00971A42"/>
    <w:rsid w:val="009927EA"/>
    <w:rsid w:val="009F21A8"/>
    <w:rsid w:val="00A87B5E"/>
    <w:rsid w:val="00AB6B50"/>
    <w:rsid w:val="00AC7E78"/>
    <w:rsid w:val="00AE22B9"/>
    <w:rsid w:val="00AF2F99"/>
    <w:rsid w:val="00B15577"/>
    <w:rsid w:val="00B57DAD"/>
    <w:rsid w:val="00BD0C27"/>
    <w:rsid w:val="00C006DB"/>
    <w:rsid w:val="00C14FAC"/>
    <w:rsid w:val="00C207C6"/>
    <w:rsid w:val="00C45DC6"/>
    <w:rsid w:val="00C63371"/>
    <w:rsid w:val="00D324C5"/>
    <w:rsid w:val="00D42A42"/>
    <w:rsid w:val="00D606DB"/>
    <w:rsid w:val="00D614E9"/>
    <w:rsid w:val="00DD072B"/>
    <w:rsid w:val="00DD68F3"/>
    <w:rsid w:val="00DE1F68"/>
    <w:rsid w:val="00E01F4B"/>
    <w:rsid w:val="00E2692D"/>
    <w:rsid w:val="00E46A3C"/>
    <w:rsid w:val="00E643F9"/>
    <w:rsid w:val="00E7797B"/>
    <w:rsid w:val="00E839D3"/>
    <w:rsid w:val="00EC1847"/>
    <w:rsid w:val="00ED3ACA"/>
    <w:rsid w:val="00EE7E49"/>
    <w:rsid w:val="00F7211F"/>
    <w:rsid w:val="00F943DF"/>
    <w:rsid w:val="00FA2C96"/>
    <w:rsid w:val="00FB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2022-10-05T07:54:00Z</cp:lastPrinted>
  <dcterms:created xsi:type="dcterms:W3CDTF">2022-10-17T06:44:00Z</dcterms:created>
  <dcterms:modified xsi:type="dcterms:W3CDTF">2022-10-17T06:47:00Z</dcterms:modified>
</cp:coreProperties>
</file>