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E172E5" w:rsidP="00C93C5D">
            <w:pPr>
              <w:spacing w:line="240" w:lineRule="atLeast"/>
              <w:jc w:val="center"/>
              <w:rPr>
                <w:b/>
              </w:rPr>
            </w:pPr>
            <w:r w:rsidRPr="00E172E5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E172E5" w:rsidP="00C93C5D">
      <w:pPr>
        <w:spacing w:line="240" w:lineRule="atLeast"/>
        <w:jc w:val="right"/>
        <w:rPr>
          <w:sz w:val="24"/>
          <w:szCs w:val="24"/>
        </w:rPr>
      </w:pPr>
      <w:r w:rsidRPr="00E172E5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E172E5" w:rsidP="00C93C5D">
      <w:pPr>
        <w:spacing w:line="240" w:lineRule="atLeast"/>
        <w:rPr>
          <w:sz w:val="24"/>
          <w:szCs w:val="24"/>
        </w:rPr>
      </w:pPr>
      <w:r w:rsidRPr="00E172E5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0D5F63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F55514">
        <w:rPr>
          <w:sz w:val="28"/>
          <w:szCs w:val="28"/>
        </w:rPr>
        <w:t>4</w:t>
      </w:r>
      <w:r w:rsidR="00ED2D29">
        <w:rPr>
          <w:sz w:val="28"/>
          <w:szCs w:val="28"/>
        </w:rPr>
        <w:t>8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 w:rsidRPr="00A9125E">
        <w:rPr>
          <w:rStyle w:val="af1"/>
          <w:rFonts w:eastAsiaTheme="majorEastAsia"/>
          <w:sz w:val="28"/>
        </w:rPr>
        <w:t xml:space="preserve">Об установлении общих результатов </w:t>
      </w:r>
      <w:r>
        <w:rPr>
          <w:rStyle w:val="af1"/>
          <w:rFonts w:eastAsiaTheme="majorEastAsia"/>
          <w:sz w:val="28"/>
        </w:rPr>
        <w:t xml:space="preserve">дополнительных </w:t>
      </w:r>
      <w:r w:rsidRPr="00A9125E">
        <w:rPr>
          <w:rStyle w:val="af1"/>
          <w:rFonts w:eastAsiaTheme="majorEastAsia"/>
          <w:sz w:val="28"/>
        </w:rPr>
        <w:t>выборов депутат</w:t>
      </w:r>
      <w:r w:rsidR="00EF7D87">
        <w:rPr>
          <w:rStyle w:val="af1"/>
          <w:rFonts w:eastAsiaTheme="majorEastAsia"/>
          <w:sz w:val="28"/>
        </w:rPr>
        <w:t>а</w:t>
      </w:r>
      <w:r w:rsidRPr="00A9125E">
        <w:rPr>
          <w:rStyle w:val="af1"/>
          <w:rFonts w:eastAsiaTheme="majorEastAsia"/>
          <w:sz w:val="28"/>
        </w:rPr>
        <w:t xml:space="preserve"> Совета </w:t>
      </w:r>
      <w:r>
        <w:rPr>
          <w:rStyle w:val="af1"/>
          <w:rFonts w:eastAsiaTheme="majorEastAsia"/>
          <w:sz w:val="28"/>
        </w:rPr>
        <w:t xml:space="preserve"> </w:t>
      </w:r>
      <w:r w:rsidR="00ED2D29">
        <w:rPr>
          <w:rStyle w:val="af1"/>
          <w:rFonts w:eastAsiaTheme="majorEastAsia"/>
          <w:sz w:val="28"/>
        </w:rPr>
        <w:t>Мульминского</w:t>
      </w:r>
      <w:r w:rsidR="000D5F63">
        <w:rPr>
          <w:rStyle w:val="af1"/>
          <w:rFonts w:eastAsiaTheme="majorEastAsia"/>
          <w:sz w:val="28"/>
        </w:rPr>
        <w:t xml:space="preserve"> </w:t>
      </w:r>
      <w:r>
        <w:rPr>
          <w:rStyle w:val="af1"/>
          <w:rFonts w:eastAsiaTheme="majorEastAsia"/>
          <w:sz w:val="28"/>
        </w:rPr>
        <w:t xml:space="preserve">сельского поселения Высокогорского муниципального района Республики Татарстан </w:t>
      </w:r>
      <w:r w:rsidR="00EF70C5">
        <w:rPr>
          <w:rStyle w:val="af1"/>
          <w:rFonts w:eastAsiaTheme="majorEastAsia"/>
          <w:sz w:val="28"/>
        </w:rPr>
        <w:t>четвертого</w:t>
      </w:r>
      <w:r>
        <w:rPr>
          <w:rStyle w:val="af1"/>
          <w:rFonts w:eastAsiaTheme="majorEastAsia"/>
          <w:sz w:val="28"/>
        </w:rPr>
        <w:t xml:space="preserve"> </w:t>
      </w:r>
      <w:r w:rsidRPr="00A9125E">
        <w:rPr>
          <w:rStyle w:val="af1"/>
          <w:rFonts w:eastAsiaTheme="majorEastAsia"/>
          <w:sz w:val="28"/>
        </w:rPr>
        <w:t>созыва</w:t>
      </w:r>
      <w:r w:rsidR="00D551E9">
        <w:rPr>
          <w:rStyle w:val="af1"/>
          <w:rFonts w:eastAsiaTheme="majorEastAsia"/>
          <w:sz w:val="28"/>
        </w:rPr>
        <w:t xml:space="preserve"> </w:t>
      </w:r>
      <w:r>
        <w:rPr>
          <w:rStyle w:val="af1"/>
          <w:rFonts w:eastAsiaTheme="majorEastAsia"/>
          <w:sz w:val="28"/>
        </w:rPr>
        <w:t>по одномандатн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избирательн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округ</w:t>
      </w:r>
      <w:r w:rsidR="00EF7D87">
        <w:rPr>
          <w:rStyle w:val="af1"/>
          <w:rFonts w:eastAsiaTheme="majorEastAsia"/>
          <w:sz w:val="28"/>
        </w:rPr>
        <w:t>у</w:t>
      </w:r>
      <w:r>
        <w:rPr>
          <w:rStyle w:val="af1"/>
          <w:rFonts w:eastAsiaTheme="majorEastAsia"/>
          <w:sz w:val="28"/>
        </w:rPr>
        <w:t xml:space="preserve"> № </w:t>
      </w:r>
      <w:r w:rsidR="00ED2D29">
        <w:rPr>
          <w:rStyle w:val="af1"/>
          <w:rFonts w:eastAsiaTheme="majorEastAsia"/>
          <w:sz w:val="28"/>
        </w:rPr>
        <w:t>8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bCs/>
          <w:sz w:val="28"/>
          <w:szCs w:val="28"/>
        </w:rPr>
      </w:pPr>
    </w:p>
    <w:p w:rsidR="00341606" w:rsidRPr="00B33E27" w:rsidRDefault="00341606" w:rsidP="00341606">
      <w:pPr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>108</w:t>
      </w:r>
      <w:r w:rsidRPr="00B33E27">
        <w:rPr>
          <w:sz w:val="28"/>
          <w:szCs w:val="28"/>
        </w:rPr>
        <w:t xml:space="preserve"> и </w:t>
      </w:r>
      <w:r>
        <w:rPr>
          <w:sz w:val="28"/>
          <w:szCs w:val="28"/>
        </w:rPr>
        <w:t>119</w:t>
      </w:r>
      <w:r w:rsidRPr="00B33E27">
        <w:rPr>
          <w:sz w:val="28"/>
          <w:szCs w:val="28"/>
        </w:rPr>
        <w:t xml:space="preserve"> Избирательного кодекса Республики Татарстан и на основании </w:t>
      </w:r>
      <w:r w:rsidRPr="00B33E27">
        <w:rPr>
          <w:bCs/>
          <w:sz w:val="28"/>
          <w:szCs w:val="28"/>
        </w:rPr>
        <w:t>протокол</w:t>
      </w:r>
      <w:r w:rsidR="00EF7D87">
        <w:rPr>
          <w:bCs/>
          <w:sz w:val="28"/>
          <w:szCs w:val="28"/>
        </w:rPr>
        <w:t>а</w:t>
      </w:r>
      <w:r w:rsidRPr="00B33E27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(окружн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>) 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 w:rsidR="00EF7D8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№</w:t>
      </w:r>
      <w:r w:rsidR="00E12717">
        <w:rPr>
          <w:bCs/>
          <w:sz w:val="28"/>
          <w:szCs w:val="28"/>
        </w:rPr>
        <w:t xml:space="preserve"> </w:t>
      </w:r>
      <w:r w:rsidR="00ED2D29">
        <w:rPr>
          <w:bCs/>
          <w:sz w:val="28"/>
          <w:szCs w:val="28"/>
        </w:rPr>
        <w:t>8</w:t>
      </w:r>
      <w:r w:rsidRPr="00B33E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</w:t>
      </w:r>
      <w:r w:rsidRPr="00B33E27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Высокогорского района </w:t>
      </w:r>
      <w:r w:rsidRPr="00B33E27">
        <w:rPr>
          <w:sz w:val="28"/>
          <w:szCs w:val="28"/>
        </w:rPr>
        <w:t xml:space="preserve">Республики Татарстан </w:t>
      </w:r>
      <w:r w:rsidRPr="00161BAD">
        <w:rPr>
          <w:b/>
          <w:sz w:val="28"/>
          <w:szCs w:val="28"/>
        </w:rPr>
        <w:t>решила:</w:t>
      </w:r>
      <w:r w:rsidRPr="00B33E27">
        <w:rPr>
          <w:sz w:val="28"/>
          <w:szCs w:val="28"/>
        </w:rPr>
        <w:t xml:space="preserve"> </w:t>
      </w:r>
    </w:p>
    <w:p w:rsidR="00341606" w:rsidRPr="00B33E27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1. Признать </w:t>
      </w:r>
      <w:r>
        <w:rPr>
          <w:sz w:val="28"/>
          <w:szCs w:val="28"/>
        </w:rPr>
        <w:t xml:space="preserve">дополнительные </w:t>
      </w:r>
      <w:r w:rsidRPr="00B33E27">
        <w:rPr>
          <w:sz w:val="28"/>
          <w:szCs w:val="28"/>
        </w:rPr>
        <w:t>выборы депутат</w:t>
      </w:r>
      <w:r w:rsidR="00EF7D87">
        <w:rPr>
          <w:sz w:val="28"/>
          <w:szCs w:val="28"/>
        </w:rPr>
        <w:t>а</w:t>
      </w:r>
      <w:r w:rsidRPr="00B33E27">
        <w:rPr>
          <w:sz w:val="28"/>
          <w:szCs w:val="28"/>
        </w:rPr>
        <w:t xml:space="preserve"> Совета </w:t>
      </w:r>
      <w:r w:rsidR="00ED2D29">
        <w:rPr>
          <w:sz w:val="28"/>
          <w:szCs w:val="28"/>
        </w:rPr>
        <w:t>Мульминского</w:t>
      </w:r>
      <w:r>
        <w:rPr>
          <w:sz w:val="28"/>
          <w:szCs w:val="28"/>
        </w:rPr>
        <w:t xml:space="preserve"> сельского поселения Высокогорского муниципального района </w:t>
      </w:r>
      <w:r w:rsidRPr="00B33E27">
        <w:rPr>
          <w:sz w:val="28"/>
          <w:szCs w:val="28"/>
        </w:rPr>
        <w:t xml:space="preserve">Республики Татарстан </w:t>
      </w:r>
      <w:r w:rsidR="00EF70C5">
        <w:rPr>
          <w:sz w:val="28"/>
          <w:szCs w:val="28"/>
        </w:rPr>
        <w:t>четвертого</w:t>
      </w:r>
      <w:r w:rsidRPr="00B33E27">
        <w:rPr>
          <w:sz w:val="28"/>
          <w:szCs w:val="28"/>
        </w:rPr>
        <w:t xml:space="preserve"> созыва по одномандатн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избирательн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округ</w:t>
      </w:r>
      <w:r w:rsidR="00EF7D87">
        <w:rPr>
          <w:sz w:val="28"/>
          <w:szCs w:val="28"/>
        </w:rPr>
        <w:t>у</w:t>
      </w:r>
      <w:r w:rsidRPr="00B33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D2D2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состоявшимися и действительными. </w:t>
      </w:r>
    </w:p>
    <w:p w:rsidR="00E50DB4" w:rsidRDefault="00341606" w:rsidP="00E50DB4">
      <w:pPr>
        <w:pStyle w:val="af"/>
        <w:widowControl w:val="0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33E27">
        <w:rPr>
          <w:sz w:val="28"/>
          <w:szCs w:val="28"/>
        </w:rPr>
        <w:t xml:space="preserve">2. Установить, что в </w:t>
      </w:r>
      <w:r w:rsidRPr="00415B37">
        <w:rPr>
          <w:sz w:val="28"/>
          <w:szCs w:val="28"/>
        </w:rPr>
        <w:t xml:space="preserve">Совет </w:t>
      </w:r>
      <w:r w:rsidR="00ED2D29">
        <w:rPr>
          <w:sz w:val="28"/>
          <w:szCs w:val="28"/>
        </w:rPr>
        <w:t>Мульминского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 w:rsidR="00EF70C5">
        <w:rPr>
          <w:sz w:val="28"/>
          <w:szCs w:val="28"/>
        </w:rPr>
        <w:t>четвертого</w:t>
      </w:r>
      <w:r w:rsidRPr="00415B37">
        <w:rPr>
          <w:sz w:val="28"/>
          <w:szCs w:val="28"/>
        </w:rPr>
        <w:t xml:space="preserve"> созыва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ED2D29">
        <w:rPr>
          <w:sz w:val="28"/>
          <w:szCs w:val="28"/>
        </w:rPr>
        <w:t>8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 w:rsidR="00ED2D29">
        <w:rPr>
          <w:b/>
          <w:bCs/>
          <w:sz w:val="28"/>
          <w:szCs w:val="28"/>
        </w:rPr>
        <w:t>Ибрагимов Айнур Данисович</w:t>
      </w:r>
      <w:r w:rsidR="00E50DB4">
        <w:rPr>
          <w:b/>
          <w:bCs/>
          <w:sz w:val="28"/>
          <w:szCs w:val="28"/>
        </w:rPr>
        <w:t>.</w:t>
      </w:r>
    </w:p>
    <w:p w:rsidR="00674D7A" w:rsidRPr="00695737" w:rsidRDefault="00E50DB4" w:rsidP="00695737">
      <w:pPr>
        <w:pStyle w:val="af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F7D87">
        <w:rPr>
          <w:bCs/>
          <w:sz w:val="28"/>
          <w:szCs w:val="28"/>
        </w:rPr>
        <w:t>3</w:t>
      </w:r>
      <w:r w:rsidR="000535E9" w:rsidRPr="00C02DD1">
        <w:rPr>
          <w:bCs/>
          <w:sz w:val="28"/>
          <w:szCs w:val="28"/>
        </w:rPr>
        <w:t>. </w:t>
      </w:r>
      <w:r w:rsidR="00695737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695737">
        <w:t xml:space="preserve"> </w:t>
      </w:r>
      <w:r w:rsidR="00695737">
        <w:rPr>
          <w:sz w:val="28"/>
          <w:szCs w:val="28"/>
        </w:rPr>
        <w:t>р</w:t>
      </w:r>
      <w:r w:rsidR="00695737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695737">
        <w:rPr>
          <w:sz w:val="28"/>
          <w:szCs w:val="28"/>
        </w:rPr>
        <w:t xml:space="preserve"> </w:t>
      </w:r>
      <w:r w:rsidR="00695737">
        <w:rPr>
          <w:bCs/>
          <w:sz w:val="28"/>
          <w:szCs w:val="28"/>
        </w:rPr>
        <w:t>Республики Татарстан в информационно - телекоммуникационной сети «Интернет»</w:t>
      </w:r>
    </w:p>
    <w:p w:rsidR="00695737" w:rsidRPr="00695737" w:rsidRDefault="00695737" w:rsidP="00695737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F7D87" w:rsidRPr="000535E9" w:rsidRDefault="00EF7D87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2DC" w:rsidRDefault="00ED42DC" w:rsidP="00BF2FE4">
      <w:r>
        <w:separator/>
      </w:r>
    </w:p>
  </w:endnote>
  <w:endnote w:type="continuationSeparator" w:id="1">
    <w:p w:rsidR="00ED42DC" w:rsidRDefault="00ED42DC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2DC" w:rsidRDefault="00ED42DC" w:rsidP="00BF2FE4">
      <w:r>
        <w:separator/>
      </w:r>
    </w:p>
  </w:footnote>
  <w:footnote w:type="continuationSeparator" w:id="1">
    <w:p w:rsidR="00ED42DC" w:rsidRDefault="00ED42DC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4F43"/>
    <w:rsid w:val="00046D0C"/>
    <w:rsid w:val="000535E9"/>
    <w:rsid w:val="000543BF"/>
    <w:rsid w:val="00081132"/>
    <w:rsid w:val="000D5F63"/>
    <w:rsid w:val="000E0B01"/>
    <w:rsid w:val="00103F53"/>
    <w:rsid w:val="00124FE7"/>
    <w:rsid w:val="00134273"/>
    <w:rsid w:val="00146131"/>
    <w:rsid w:val="00162883"/>
    <w:rsid w:val="001656C1"/>
    <w:rsid w:val="00171BC0"/>
    <w:rsid w:val="001B1F1C"/>
    <w:rsid w:val="00247018"/>
    <w:rsid w:val="002475D9"/>
    <w:rsid w:val="00271215"/>
    <w:rsid w:val="002B6B95"/>
    <w:rsid w:val="0031760E"/>
    <w:rsid w:val="00341606"/>
    <w:rsid w:val="0035301A"/>
    <w:rsid w:val="003A7F53"/>
    <w:rsid w:val="00426D1B"/>
    <w:rsid w:val="00494644"/>
    <w:rsid w:val="004B0C1F"/>
    <w:rsid w:val="004C0D10"/>
    <w:rsid w:val="004D3945"/>
    <w:rsid w:val="004D62AD"/>
    <w:rsid w:val="0057358B"/>
    <w:rsid w:val="005C7900"/>
    <w:rsid w:val="005D5237"/>
    <w:rsid w:val="0060207C"/>
    <w:rsid w:val="006065C7"/>
    <w:rsid w:val="00647F6D"/>
    <w:rsid w:val="0066349D"/>
    <w:rsid w:val="00674D7A"/>
    <w:rsid w:val="00695737"/>
    <w:rsid w:val="006B32C9"/>
    <w:rsid w:val="006C2B40"/>
    <w:rsid w:val="006D053F"/>
    <w:rsid w:val="006F082F"/>
    <w:rsid w:val="006F1E8A"/>
    <w:rsid w:val="00701C51"/>
    <w:rsid w:val="0078656B"/>
    <w:rsid w:val="007B032A"/>
    <w:rsid w:val="007C5281"/>
    <w:rsid w:val="00807149"/>
    <w:rsid w:val="00814794"/>
    <w:rsid w:val="008345EE"/>
    <w:rsid w:val="00846A65"/>
    <w:rsid w:val="0087723F"/>
    <w:rsid w:val="008A0DF9"/>
    <w:rsid w:val="008D58B7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33DD8"/>
    <w:rsid w:val="00D53385"/>
    <w:rsid w:val="00D551E9"/>
    <w:rsid w:val="00D6265E"/>
    <w:rsid w:val="00D767E2"/>
    <w:rsid w:val="00DD06CF"/>
    <w:rsid w:val="00DE6936"/>
    <w:rsid w:val="00E12717"/>
    <w:rsid w:val="00E172E5"/>
    <w:rsid w:val="00E4702D"/>
    <w:rsid w:val="00E50DB4"/>
    <w:rsid w:val="00E9049F"/>
    <w:rsid w:val="00EA5169"/>
    <w:rsid w:val="00EC5E55"/>
    <w:rsid w:val="00ED2D29"/>
    <w:rsid w:val="00ED42DC"/>
    <w:rsid w:val="00EF70C5"/>
    <w:rsid w:val="00EF7D87"/>
    <w:rsid w:val="00F55514"/>
    <w:rsid w:val="00F72467"/>
    <w:rsid w:val="00FC4F16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3</cp:revision>
  <cp:lastPrinted>2022-03-13T18:42:00Z</cp:lastPrinted>
  <dcterms:created xsi:type="dcterms:W3CDTF">2022-09-11T15:31:00Z</dcterms:created>
  <dcterms:modified xsi:type="dcterms:W3CDTF">2022-09-11T16:50:00Z</dcterms:modified>
</cp:coreProperties>
</file>