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-120015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7" cstate="print">
                      <a:lum bright="-20000" contrast="60000"/>
                      <a:extLst>
                        <a:ext uri="{BEBA8EAE-BF5A-486C-A8C5-ECC9F3942E4B}">
                          <a14:imgProps xmlns:a14="http://schemas.microsoft.com/office/drawing/2010/main">
                            <a14:imgLayer r:embed="rId8">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0"/>
        <w:shd w:val="clear" w:color="auto" w:fill="auto"/>
        <w:rPr>
          <w:color w:val="auto"/>
        </w:rPr>
      </w:pPr>
    </w:p>
    <w:p w:rsidR="00562C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0"/>
        <w:shd w:val="clear" w:color="auto" w:fill="auto"/>
        <w:spacing w:line="240" w:lineRule="atLeast"/>
        <w:jc w:val="left"/>
        <w:rPr>
          <w:color w:val="auto"/>
        </w:rPr>
      </w:pPr>
    </w:p>
    <w:p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AC5495" w:rsidP="008252BD">
      <w:pPr>
        <w:pStyle w:val="30"/>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562CA4" w:rsidRPr="002A18CD" w:rsidRDefault="00C71F08" w:rsidP="008252BD">
      <w:pPr>
        <w:pStyle w:val="20"/>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rsidR="00562CA4" w:rsidRPr="002A18CD" w:rsidRDefault="00C71F08" w:rsidP="00C71F08">
      <w:pPr>
        <w:pStyle w:val="20"/>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rsidR="00562CA4" w:rsidRPr="002A18CD" w:rsidRDefault="00C71F08" w:rsidP="00C71F08">
      <w:pPr>
        <w:pStyle w:val="20"/>
        <w:shd w:val="clear" w:color="auto" w:fill="auto"/>
        <w:spacing w:line="240" w:lineRule="auto"/>
        <w:ind w:left="782"/>
        <w:rPr>
          <w:color w:val="auto"/>
        </w:rPr>
      </w:pPr>
      <w:r>
        <w:rPr>
          <w:color w:val="auto"/>
        </w:rPr>
        <w:t xml:space="preserve">    </w:t>
      </w:r>
      <w:r w:rsidR="00645BDA" w:rsidRPr="002A18CD">
        <w:rPr>
          <w:color w:val="auto"/>
        </w:rPr>
        <w:t xml:space="preserve">Тел.: +7 (84365) 2-30-50, факс: 2-30-86, </w:t>
      </w:r>
      <w:r w:rsidR="00645BDA" w:rsidRPr="002A18CD">
        <w:rPr>
          <w:color w:val="auto"/>
          <w:lang w:val="en-US" w:eastAsia="en-US" w:bidi="en-US"/>
        </w:rPr>
        <w:t>e</w:t>
      </w:r>
      <w:r w:rsidR="00645BDA" w:rsidRPr="002A18CD">
        <w:rPr>
          <w:color w:val="auto"/>
          <w:lang w:eastAsia="en-US" w:bidi="en-US"/>
        </w:rPr>
        <w:t>-</w:t>
      </w:r>
      <w:r w:rsidR="00645BDA" w:rsidRPr="002A18CD">
        <w:rPr>
          <w:color w:val="auto"/>
          <w:lang w:val="en-US" w:eastAsia="en-US" w:bidi="en-US"/>
        </w:rPr>
        <w:t>mail</w:t>
      </w:r>
      <w:r w:rsidR="00645BDA" w:rsidRPr="002A18CD">
        <w:rPr>
          <w:color w:val="auto"/>
          <w:lang w:eastAsia="en-US" w:bidi="en-US"/>
        </w:rPr>
        <w:t xml:space="preserve">: </w:t>
      </w:r>
      <w:hyperlink r:id="rId9" w:history="1">
        <w:r w:rsidR="00645BDA" w:rsidRPr="002A18CD">
          <w:rPr>
            <w:rStyle w:val="a3"/>
            <w:color w:val="auto"/>
            <w:u w:val="none"/>
            <w:lang w:val="en-US" w:eastAsia="en-US" w:bidi="en-US"/>
          </w:rPr>
          <w:t>biektau</w:t>
        </w:r>
        <w:r w:rsidR="00645BDA" w:rsidRPr="002A18CD">
          <w:rPr>
            <w:rStyle w:val="a3"/>
            <w:color w:val="auto"/>
            <w:u w:val="none"/>
            <w:lang w:eastAsia="en-US" w:bidi="en-US"/>
          </w:rPr>
          <w:t>@</w:t>
        </w:r>
        <w:r w:rsidR="00645BDA" w:rsidRPr="002A18CD">
          <w:rPr>
            <w:rStyle w:val="a3"/>
            <w:color w:val="auto"/>
            <w:u w:val="none"/>
            <w:lang w:val="en-US" w:eastAsia="en-US" w:bidi="en-US"/>
          </w:rPr>
          <w:t>tatar</w:t>
        </w:r>
        <w:r w:rsidR="00645BDA" w:rsidRPr="002A18CD">
          <w:rPr>
            <w:rStyle w:val="a3"/>
            <w:color w:val="auto"/>
            <w:u w:val="none"/>
            <w:lang w:eastAsia="en-US" w:bidi="en-US"/>
          </w:rPr>
          <w:t>.</w:t>
        </w:r>
        <w:r w:rsidR="00645BDA" w:rsidRPr="002A18CD">
          <w:rPr>
            <w:rStyle w:val="a3"/>
            <w:color w:val="auto"/>
            <w:u w:val="none"/>
            <w:lang w:val="en-US" w:eastAsia="en-US" w:bidi="en-US"/>
          </w:rPr>
          <w:t>ru</w:t>
        </w:r>
      </w:hyperlink>
      <w:r w:rsidR="00645BDA" w:rsidRPr="002A18CD">
        <w:rPr>
          <w:color w:val="auto"/>
          <w:lang w:eastAsia="en-US" w:bidi="en-US"/>
        </w:rPr>
        <w:t xml:space="preserve">, </w:t>
      </w:r>
      <w:r w:rsidR="00645BDA" w:rsidRPr="002A18CD">
        <w:rPr>
          <w:color w:val="auto"/>
          <w:lang w:val="en-US" w:eastAsia="en-US" w:bidi="en-US"/>
        </w:rPr>
        <w:t>www</w:t>
      </w:r>
      <w:r w:rsidR="00645BDA" w:rsidRPr="002A18CD">
        <w:rPr>
          <w:color w:val="auto"/>
          <w:lang w:eastAsia="en-US" w:bidi="en-US"/>
        </w:rPr>
        <w:t>.</w:t>
      </w:r>
      <w:r w:rsidR="00645BDA" w:rsidRPr="002A18CD">
        <w:rPr>
          <w:color w:val="auto"/>
          <w:lang w:val="en-US" w:eastAsia="en-US" w:bidi="en-US"/>
        </w:rPr>
        <w:t>vysokaya</w:t>
      </w:r>
      <w:r w:rsidR="00645BDA" w:rsidRPr="002A18CD">
        <w:rPr>
          <w:color w:val="auto"/>
          <w:lang w:eastAsia="en-US" w:bidi="en-US"/>
        </w:rPr>
        <w:t>-</w:t>
      </w:r>
      <w:r w:rsidR="00645BDA" w:rsidRPr="002A18CD">
        <w:rPr>
          <w:color w:val="auto"/>
          <w:lang w:val="en-US" w:eastAsia="en-US" w:bidi="en-US"/>
        </w:rPr>
        <w:t>gora</w:t>
      </w:r>
      <w:r w:rsidR="00645BDA" w:rsidRPr="002A18CD">
        <w:rPr>
          <w:color w:val="auto"/>
          <w:lang w:eastAsia="en-US" w:bidi="en-US"/>
        </w:rPr>
        <w:t>.</w:t>
      </w:r>
      <w:r w:rsidR="00645BDA" w:rsidRPr="002A18CD">
        <w:rPr>
          <w:color w:val="auto"/>
          <w:lang w:val="en-US" w:eastAsia="en-US" w:bidi="en-US"/>
        </w:rPr>
        <w:t>tatarstan</w:t>
      </w:r>
      <w:r w:rsidR="00645BDA" w:rsidRPr="002A18CD">
        <w:rPr>
          <w:color w:val="auto"/>
          <w:lang w:eastAsia="en-US" w:bidi="en-US"/>
        </w:rPr>
        <w:t>.</w:t>
      </w:r>
      <w:r w:rsidR="00645BDA" w:rsidRPr="002A18CD">
        <w:rPr>
          <w:color w:val="auto"/>
          <w:lang w:val="en-US" w:eastAsia="en-US" w:bidi="en-US"/>
        </w:rPr>
        <w:t>ru</w:t>
      </w:r>
    </w:p>
    <w:p w:rsidR="00C7184A" w:rsidRPr="002A18CD" w:rsidRDefault="00C7184A" w:rsidP="00C7184A">
      <w:pPr>
        <w:pStyle w:val="40"/>
        <w:pBdr>
          <w:bottom w:val="single" w:sz="4" w:space="1" w:color="auto"/>
        </w:pBdr>
        <w:shd w:val="clear" w:color="auto" w:fill="auto"/>
        <w:spacing w:before="0" w:after="134" w:line="180" w:lineRule="exact"/>
        <w:rPr>
          <w:color w:val="auto"/>
        </w:rPr>
      </w:pPr>
    </w:p>
    <w:p w:rsidR="001929DD" w:rsidRDefault="00D64CA2"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rsidR="003D5469" w:rsidRDefault="00801D17" w:rsidP="00A143C3">
      <w:pPr>
        <w:pStyle w:val="20"/>
        <w:shd w:val="clear" w:color="auto" w:fill="auto"/>
        <w:spacing w:line="240" w:lineRule="auto"/>
        <w:rPr>
          <w:rFonts w:ascii="Times New Roman" w:hAnsi="Times New Roman" w:cs="Times New Roman"/>
          <w:sz w:val="28"/>
          <w:szCs w:val="28"/>
        </w:rPr>
      </w:pPr>
      <w:r>
        <w:rPr>
          <w:rFonts w:ascii="Times New Roman" w:hAnsi="Times New Roman" w:cs="Times New Roman"/>
          <w:b/>
          <w:color w:val="auto"/>
          <w:sz w:val="28"/>
          <w:szCs w:val="28"/>
        </w:rPr>
        <w:t xml:space="preserve">      </w:t>
      </w:r>
      <w:r w:rsidR="00555657">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0D2274">
        <w:rPr>
          <w:rFonts w:ascii="Times New Roman" w:hAnsi="Times New Roman" w:cs="Times New Roman"/>
          <w:b/>
          <w:color w:val="auto"/>
          <w:sz w:val="28"/>
          <w:szCs w:val="28"/>
        </w:rPr>
        <w:t>___</w:t>
      </w:r>
      <w:r w:rsidR="000D7E74">
        <w:rPr>
          <w:rFonts w:ascii="Times New Roman" w:hAnsi="Times New Roman" w:cs="Times New Roman"/>
          <w:b/>
          <w:color w:val="auto"/>
          <w:sz w:val="28"/>
          <w:szCs w:val="28"/>
        </w:rPr>
        <w:t xml:space="preserve"> сентября 202</w:t>
      </w:r>
      <w:r>
        <w:rPr>
          <w:rFonts w:ascii="Times New Roman" w:hAnsi="Times New Roman" w:cs="Times New Roman"/>
          <w:b/>
          <w:color w:val="auto"/>
          <w:sz w:val="28"/>
          <w:szCs w:val="28"/>
        </w:rPr>
        <w:t>2</w:t>
      </w:r>
      <w:r w:rsidR="00C71F08">
        <w:rPr>
          <w:rFonts w:ascii="Times New Roman" w:hAnsi="Times New Roman" w:cs="Times New Roman"/>
          <w:b/>
          <w:color w:val="auto"/>
          <w:sz w:val="28"/>
          <w:szCs w:val="28"/>
        </w:rPr>
        <w:t>г</w:t>
      </w:r>
      <w:r w:rsidR="00D64CA2">
        <w:rPr>
          <w:rFonts w:ascii="Times New Roman" w:hAnsi="Times New Roman" w:cs="Times New Roman"/>
          <w:b/>
          <w:color w:val="auto"/>
          <w:sz w:val="28"/>
          <w:szCs w:val="28"/>
        </w:rPr>
        <w:t xml:space="preserve">                            </w:t>
      </w:r>
      <w:r w:rsidR="000D7E74">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 xml:space="preserve">                  </w:t>
      </w:r>
      <w:r w:rsidR="000D7E74">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w:t>
      </w:r>
      <w:r w:rsidR="000D7E7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___</w:t>
      </w:r>
    </w:p>
    <w:p w:rsidR="003D5469" w:rsidRDefault="003D5469" w:rsidP="002004AA">
      <w:pPr>
        <w:autoSpaceDE w:val="0"/>
        <w:autoSpaceDN w:val="0"/>
        <w:adjustRightInd w:val="0"/>
        <w:jc w:val="both"/>
        <w:rPr>
          <w:rFonts w:ascii="Arial" w:eastAsiaTheme="minorEastAsia" w:hAnsi="Arial" w:cs="Arial"/>
          <w:color w:val="auto"/>
          <w:lang w:bidi="ar-SA"/>
        </w:rPr>
      </w:pPr>
    </w:p>
    <w:p w:rsidR="00401FDE" w:rsidRDefault="00401FDE" w:rsidP="00401FDE">
      <w:pPr>
        <w:widowControl/>
        <w:autoSpaceDE w:val="0"/>
        <w:autoSpaceDN w:val="0"/>
        <w:adjustRightInd w:val="0"/>
        <w:jc w:val="center"/>
        <w:rPr>
          <w:rFonts w:ascii="Times New Roman" w:eastAsia="Times New Roman" w:hAnsi="Times New Roman" w:cs="Times New Roman"/>
          <w:b/>
          <w:bCs/>
          <w:color w:val="auto"/>
          <w:sz w:val="28"/>
          <w:szCs w:val="28"/>
          <w:lang w:bidi="ar-SA"/>
        </w:rPr>
      </w:pPr>
      <w:r w:rsidRPr="00BE510A">
        <w:rPr>
          <w:rFonts w:ascii="Times New Roman" w:eastAsia="Times New Roman" w:hAnsi="Times New Roman" w:cs="Times New Roman"/>
          <w:b/>
          <w:bCs/>
          <w:color w:val="auto"/>
          <w:sz w:val="28"/>
          <w:szCs w:val="28"/>
          <w:lang w:bidi="ar-SA"/>
        </w:rPr>
        <w:t>Об объявлении конкурса на замещение должности</w:t>
      </w:r>
      <w:r>
        <w:rPr>
          <w:rFonts w:ascii="Times New Roman" w:eastAsia="Times New Roman" w:hAnsi="Times New Roman" w:cs="Times New Roman"/>
          <w:b/>
          <w:bCs/>
          <w:color w:val="auto"/>
          <w:sz w:val="28"/>
          <w:szCs w:val="28"/>
          <w:lang w:bidi="ar-SA"/>
        </w:rPr>
        <w:t xml:space="preserve"> </w:t>
      </w:r>
    </w:p>
    <w:p w:rsidR="00401FDE" w:rsidRDefault="00401FDE" w:rsidP="00401FDE">
      <w:pPr>
        <w:widowControl/>
        <w:autoSpaceDE w:val="0"/>
        <w:autoSpaceDN w:val="0"/>
        <w:adjustRightInd w:val="0"/>
        <w:jc w:val="center"/>
        <w:rPr>
          <w:rFonts w:ascii="Times New Roman" w:eastAsia="Times New Roman" w:hAnsi="Times New Roman" w:cs="Times New Roman"/>
          <w:b/>
          <w:bCs/>
          <w:color w:val="auto"/>
          <w:sz w:val="28"/>
          <w:szCs w:val="28"/>
          <w:lang w:bidi="ar-SA"/>
        </w:rPr>
      </w:pPr>
      <w:r w:rsidRPr="00BE510A">
        <w:rPr>
          <w:rFonts w:ascii="Times New Roman" w:eastAsia="Times New Roman" w:hAnsi="Times New Roman" w:cs="Times New Roman"/>
          <w:b/>
          <w:bCs/>
          <w:color w:val="auto"/>
          <w:sz w:val="28"/>
          <w:szCs w:val="28"/>
          <w:lang w:bidi="ar-SA"/>
        </w:rPr>
        <w:t xml:space="preserve">Руководителя </w:t>
      </w:r>
      <w:r>
        <w:rPr>
          <w:rFonts w:ascii="Times New Roman" w:eastAsia="Times New Roman" w:hAnsi="Times New Roman" w:cs="Times New Roman"/>
          <w:b/>
          <w:bCs/>
          <w:color w:val="auto"/>
          <w:sz w:val="28"/>
          <w:szCs w:val="28"/>
          <w:lang w:bidi="ar-SA"/>
        </w:rPr>
        <w:t>МКУ «</w:t>
      </w:r>
      <w:r w:rsidRPr="00BE510A">
        <w:rPr>
          <w:rFonts w:ascii="Times New Roman" w:eastAsia="Times New Roman" w:hAnsi="Times New Roman" w:cs="Times New Roman"/>
          <w:b/>
          <w:bCs/>
          <w:color w:val="auto"/>
          <w:sz w:val="28"/>
          <w:szCs w:val="28"/>
          <w:lang w:bidi="ar-SA"/>
        </w:rPr>
        <w:t>Исполнительн</w:t>
      </w:r>
      <w:r>
        <w:rPr>
          <w:rFonts w:ascii="Times New Roman" w:eastAsia="Times New Roman" w:hAnsi="Times New Roman" w:cs="Times New Roman"/>
          <w:b/>
          <w:bCs/>
          <w:color w:val="auto"/>
          <w:sz w:val="28"/>
          <w:szCs w:val="28"/>
          <w:lang w:bidi="ar-SA"/>
        </w:rPr>
        <w:t xml:space="preserve">ый комитет </w:t>
      </w:r>
    </w:p>
    <w:p w:rsidR="00401FDE" w:rsidRPr="00BE510A" w:rsidRDefault="00401FDE" w:rsidP="00401FDE">
      <w:pPr>
        <w:widowControl/>
        <w:autoSpaceDE w:val="0"/>
        <w:autoSpaceDN w:val="0"/>
        <w:adjustRightInd w:val="0"/>
        <w:jc w:val="center"/>
        <w:rPr>
          <w:rFonts w:ascii="Times New Roman" w:eastAsia="Times New Roman" w:hAnsi="Times New Roman" w:cs="Times New Roman"/>
          <w:b/>
          <w:bCs/>
          <w:color w:val="auto"/>
          <w:sz w:val="28"/>
          <w:szCs w:val="28"/>
          <w:lang w:bidi="ar-SA"/>
        </w:rPr>
      </w:pPr>
      <w:r w:rsidRPr="00BE510A">
        <w:rPr>
          <w:rFonts w:ascii="Times New Roman" w:eastAsia="Times New Roman" w:hAnsi="Times New Roman" w:cs="Times New Roman"/>
          <w:b/>
          <w:bCs/>
          <w:color w:val="auto"/>
          <w:sz w:val="28"/>
          <w:szCs w:val="28"/>
          <w:lang w:bidi="ar-SA"/>
        </w:rPr>
        <w:t>Высокогорского муниципального района</w:t>
      </w:r>
      <w:r>
        <w:rPr>
          <w:rFonts w:ascii="Times New Roman" w:eastAsia="Times New Roman" w:hAnsi="Times New Roman" w:cs="Times New Roman"/>
          <w:b/>
          <w:bCs/>
          <w:color w:val="auto"/>
          <w:sz w:val="28"/>
          <w:szCs w:val="28"/>
          <w:lang w:bidi="ar-SA"/>
        </w:rPr>
        <w:t xml:space="preserve"> Республики Татарстан»</w:t>
      </w:r>
    </w:p>
    <w:p w:rsidR="003D5469" w:rsidRDefault="003D5469" w:rsidP="002004AA">
      <w:pPr>
        <w:autoSpaceDE w:val="0"/>
        <w:autoSpaceDN w:val="0"/>
        <w:adjustRightInd w:val="0"/>
        <w:ind w:firstLine="720"/>
        <w:jc w:val="both"/>
        <w:rPr>
          <w:rFonts w:ascii="Arial" w:eastAsiaTheme="minorEastAsia" w:hAnsi="Arial" w:cs="Arial"/>
          <w:color w:val="auto"/>
          <w:lang w:bidi="ar-SA"/>
        </w:rPr>
      </w:pPr>
    </w:p>
    <w:p w:rsidR="00BE510A" w:rsidRPr="00BE510A" w:rsidRDefault="00AE2C0B" w:rsidP="002004AA">
      <w:pPr>
        <w:pStyle w:val="ConsPlusNormal"/>
        <w:ind w:firstLine="567"/>
        <w:jc w:val="both"/>
        <w:rPr>
          <w:rFonts w:ascii="Times New Roman" w:hAnsi="Times New Roman" w:cs="Times New Roman"/>
          <w:sz w:val="28"/>
          <w:szCs w:val="28"/>
        </w:rPr>
      </w:pPr>
      <w:r w:rsidRPr="00AE2C0B">
        <w:rPr>
          <w:rFonts w:ascii="Times New Roman" w:hAnsi="Times New Roman" w:cs="Times New Roman"/>
          <w:sz w:val="28"/>
          <w:szCs w:val="28"/>
        </w:rPr>
        <w:t xml:space="preserve">В связи с прекращением полномочий Руководителя Исполнительного комитета </w:t>
      </w:r>
      <w:r>
        <w:rPr>
          <w:rFonts w:ascii="Times New Roman" w:hAnsi="Times New Roman" w:cs="Times New Roman"/>
          <w:sz w:val="28"/>
          <w:szCs w:val="28"/>
          <w:lang w:val="tt-RU"/>
        </w:rPr>
        <w:t>Высокогорского</w:t>
      </w:r>
      <w:r w:rsidRPr="00AE2C0B">
        <w:rPr>
          <w:rFonts w:ascii="Times New Roman" w:hAnsi="Times New Roman" w:cs="Times New Roman"/>
          <w:sz w:val="28"/>
          <w:szCs w:val="28"/>
        </w:rPr>
        <w:t xml:space="preserve"> муниципального района Республики Татарстан, руководствуясь </w:t>
      </w:r>
      <w:r w:rsidR="00BE510A" w:rsidRPr="00BE510A">
        <w:rPr>
          <w:rFonts w:ascii="Times New Roman" w:hAnsi="Times New Roman" w:cs="Times New Roman"/>
          <w:sz w:val="28"/>
          <w:szCs w:val="28"/>
        </w:rPr>
        <w:t>статьей 37 Федерального з</w:t>
      </w:r>
      <w:r w:rsidR="00BE510A">
        <w:rPr>
          <w:rFonts w:ascii="Times New Roman" w:hAnsi="Times New Roman" w:cs="Times New Roman"/>
          <w:sz w:val="28"/>
          <w:szCs w:val="28"/>
        </w:rPr>
        <w:t>акона от 06</w:t>
      </w:r>
      <w:r w:rsidR="000F45AC">
        <w:rPr>
          <w:rFonts w:ascii="Times New Roman" w:hAnsi="Times New Roman" w:cs="Times New Roman"/>
          <w:sz w:val="28"/>
          <w:szCs w:val="28"/>
        </w:rPr>
        <w:t xml:space="preserve"> октября </w:t>
      </w:r>
      <w:r w:rsidR="00BE510A">
        <w:rPr>
          <w:rFonts w:ascii="Times New Roman" w:hAnsi="Times New Roman" w:cs="Times New Roman"/>
          <w:sz w:val="28"/>
          <w:szCs w:val="28"/>
        </w:rPr>
        <w:t>2003</w:t>
      </w:r>
      <w:r w:rsidR="000F45AC">
        <w:rPr>
          <w:rFonts w:ascii="Times New Roman" w:hAnsi="Times New Roman" w:cs="Times New Roman"/>
          <w:sz w:val="28"/>
          <w:szCs w:val="28"/>
        </w:rPr>
        <w:t xml:space="preserve"> года</w:t>
      </w:r>
      <w:r w:rsidR="00BE510A">
        <w:rPr>
          <w:rFonts w:ascii="Times New Roman" w:hAnsi="Times New Roman" w:cs="Times New Roman"/>
          <w:sz w:val="28"/>
          <w:szCs w:val="28"/>
        </w:rPr>
        <w:t xml:space="preserve"> </w:t>
      </w:r>
      <w:r w:rsidR="00BE510A" w:rsidRPr="00BE510A">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статьей 26 Закона Республики </w:t>
      </w:r>
      <w:r w:rsidR="00CB1C26">
        <w:rPr>
          <w:rFonts w:ascii="Times New Roman" w:hAnsi="Times New Roman" w:cs="Times New Roman"/>
          <w:sz w:val="28"/>
          <w:szCs w:val="28"/>
        </w:rPr>
        <w:t>Татарстан от 28.07.2004</w:t>
      </w:r>
      <w:r w:rsidR="00BE510A" w:rsidRPr="00BE510A">
        <w:rPr>
          <w:rFonts w:ascii="Times New Roman" w:hAnsi="Times New Roman" w:cs="Times New Roman"/>
          <w:sz w:val="28"/>
          <w:szCs w:val="28"/>
        </w:rPr>
        <w:t xml:space="preserve"> № 45-ЗРТ «О местном самоуправлении в Республике Татарстан», статьей </w:t>
      </w:r>
      <w:r w:rsidR="00CB1C26">
        <w:rPr>
          <w:rFonts w:ascii="Times New Roman" w:hAnsi="Times New Roman" w:cs="Times New Roman"/>
          <w:sz w:val="28"/>
          <w:szCs w:val="28"/>
        </w:rPr>
        <w:t>50</w:t>
      </w:r>
      <w:r w:rsidR="00BE510A" w:rsidRPr="00BE510A">
        <w:rPr>
          <w:rFonts w:ascii="Times New Roman" w:hAnsi="Times New Roman" w:cs="Times New Roman"/>
          <w:sz w:val="28"/>
          <w:szCs w:val="28"/>
        </w:rPr>
        <w:t xml:space="preserve"> Устава муниципального образования  «Высокогорский муниципальный район Республики Татарстан»</w:t>
      </w:r>
      <w:r w:rsidR="001A61C4">
        <w:rPr>
          <w:rFonts w:ascii="Times New Roman" w:hAnsi="Times New Roman" w:cs="Times New Roman"/>
          <w:sz w:val="28"/>
          <w:szCs w:val="28"/>
        </w:rPr>
        <w:t xml:space="preserve">, Совет </w:t>
      </w:r>
      <w:r w:rsidR="00BE510A" w:rsidRPr="00BE510A">
        <w:rPr>
          <w:rFonts w:ascii="Times New Roman" w:hAnsi="Times New Roman" w:cs="Times New Roman"/>
          <w:sz w:val="28"/>
          <w:szCs w:val="28"/>
        </w:rPr>
        <w:t>Высокогорского муниципального района</w:t>
      </w:r>
    </w:p>
    <w:p w:rsidR="00BE510A" w:rsidRPr="00BE510A" w:rsidRDefault="00BE510A" w:rsidP="002004AA">
      <w:pPr>
        <w:pStyle w:val="ConsPlusNormal"/>
        <w:ind w:firstLine="567"/>
        <w:jc w:val="center"/>
        <w:rPr>
          <w:rFonts w:ascii="Times New Roman" w:hAnsi="Times New Roman" w:cs="Times New Roman"/>
          <w:sz w:val="28"/>
          <w:szCs w:val="28"/>
        </w:rPr>
      </w:pPr>
    </w:p>
    <w:p w:rsidR="00BE510A" w:rsidRPr="00BE510A" w:rsidRDefault="00BE510A" w:rsidP="002004AA">
      <w:pPr>
        <w:pStyle w:val="ConsPlusNormal"/>
        <w:jc w:val="center"/>
        <w:rPr>
          <w:rFonts w:ascii="Times New Roman" w:hAnsi="Times New Roman" w:cs="Times New Roman"/>
          <w:b/>
          <w:bCs/>
          <w:sz w:val="28"/>
          <w:szCs w:val="28"/>
        </w:rPr>
      </w:pPr>
      <w:r w:rsidRPr="00BE510A">
        <w:rPr>
          <w:rFonts w:ascii="Times New Roman" w:hAnsi="Times New Roman" w:cs="Times New Roman"/>
          <w:b/>
          <w:bCs/>
          <w:sz w:val="28"/>
          <w:szCs w:val="28"/>
        </w:rPr>
        <w:t>РЕШИЛ:</w:t>
      </w:r>
    </w:p>
    <w:p w:rsidR="00BE510A" w:rsidRPr="00BE510A" w:rsidRDefault="00CB1C26" w:rsidP="002004AA">
      <w:pPr>
        <w:pStyle w:val="Style1"/>
        <w:widowControl/>
        <w:ind w:firstLine="567"/>
        <w:jc w:val="both"/>
        <w:rPr>
          <w:rStyle w:val="FontStyle13"/>
          <w:b w:val="0"/>
          <w:bCs w:val="0"/>
          <w:sz w:val="28"/>
          <w:szCs w:val="28"/>
        </w:rPr>
      </w:pPr>
      <w:r>
        <w:rPr>
          <w:sz w:val="28"/>
          <w:szCs w:val="28"/>
        </w:rPr>
        <w:t>1</w:t>
      </w:r>
      <w:r w:rsidR="00BE510A" w:rsidRPr="00BE510A">
        <w:rPr>
          <w:sz w:val="28"/>
          <w:szCs w:val="28"/>
        </w:rPr>
        <w:t xml:space="preserve">. Объявить конкурс на замещение должности Руководителя </w:t>
      </w:r>
      <w:r w:rsidR="000F45AC">
        <w:rPr>
          <w:sz w:val="28"/>
          <w:szCs w:val="28"/>
        </w:rPr>
        <w:t>Муниципального казенного учреждения</w:t>
      </w:r>
      <w:r>
        <w:rPr>
          <w:sz w:val="28"/>
          <w:szCs w:val="28"/>
        </w:rPr>
        <w:t xml:space="preserve"> «</w:t>
      </w:r>
      <w:r w:rsidR="00BE510A" w:rsidRPr="00BE510A">
        <w:rPr>
          <w:sz w:val="28"/>
          <w:szCs w:val="28"/>
        </w:rPr>
        <w:t>Исполнительн</w:t>
      </w:r>
      <w:r>
        <w:rPr>
          <w:sz w:val="28"/>
          <w:szCs w:val="28"/>
        </w:rPr>
        <w:t>ый</w:t>
      </w:r>
      <w:r w:rsidR="00BE510A" w:rsidRPr="00BE510A">
        <w:rPr>
          <w:sz w:val="28"/>
          <w:szCs w:val="28"/>
        </w:rPr>
        <w:t xml:space="preserve"> комитет </w:t>
      </w:r>
      <w:r w:rsidR="00BE510A" w:rsidRPr="00CB1C26">
        <w:rPr>
          <w:sz w:val="28"/>
          <w:szCs w:val="28"/>
        </w:rPr>
        <w:t>Высокогорского муниципального района Республики Татарстан</w:t>
      </w:r>
      <w:r w:rsidRPr="00CB1C26">
        <w:rPr>
          <w:sz w:val="28"/>
          <w:szCs w:val="28"/>
        </w:rPr>
        <w:t>»</w:t>
      </w:r>
      <w:r w:rsidR="00BE510A" w:rsidRPr="00CB1C26">
        <w:rPr>
          <w:sz w:val="28"/>
          <w:szCs w:val="28"/>
        </w:rPr>
        <w:t xml:space="preserve"> и провести его в соответствии с </w:t>
      </w:r>
      <w:r w:rsidR="00BE510A" w:rsidRPr="00CB1C26">
        <w:rPr>
          <w:rStyle w:val="FontStyle13"/>
          <w:b w:val="0"/>
          <w:sz w:val="28"/>
          <w:szCs w:val="28"/>
        </w:rPr>
        <w:t>Положением</w:t>
      </w:r>
      <w:r w:rsidR="001A61C4">
        <w:rPr>
          <w:rStyle w:val="FontStyle13"/>
          <w:b w:val="0"/>
          <w:sz w:val="28"/>
          <w:szCs w:val="28"/>
        </w:rPr>
        <w:t>,</w:t>
      </w:r>
      <w:r w:rsidR="00BE510A" w:rsidRPr="00CB1C26">
        <w:rPr>
          <w:rStyle w:val="FontStyle13"/>
          <w:b w:val="0"/>
          <w:sz w:val="28"/>
          <w:szCs w:val="28"/>
        </w:rPr>
        <w:t xml:space="preserve"> утвержденным </w:t>
      </w:r>
      <w:r w:rsidR="001A61C4">
        <w:rPr>
          <w:rStyle w:val="FontStyle13"/>
          <w:b w:val="0"/>
          <w:sz w:val="28"/>
          <w:szCs w:val="28"/>
        </w:rPr>
        <w:t xml:space="preserve">решением Совета Высокогорского муниципального района Республики </w:t>
      </w:r>
      <w:r w:rsidR="001A61C4" w:rsidRPr="00555657">
        <w:rPr>
          <w:rStyle w:val="FontStyle13"/>
          <w:b w:val="0"/>
          <w:sz w:val="28"/>
          <w:szCs w:val="28"/>
        </w:rPr>
        <w:t xml:space="preserve">Татарстан от </w:t>
      </w:r>
      <w:r w:rsidR="000F45AC" w:rsidRPr="00555657">
        <w:rPr>
          <w:rStyle w:val="FontStyle13"/>
          <w:b w:val="0"/>
          <w:sz w:val="28"/>
          <w:szCs w:val="28"/>
        </w:rPr>
        <w:t>11.07.2018 № 227 (с внесенными изменениями от 29.10.2018 № 258</w:t>
      </w:r>
      <w:r w:rsidR="00555657" w:rsidRPr="00555657">
        <w:rPr>
          <w:rStyle w:val="FontStyle13"/>
          <w:b w:val="0"/>
          <w:sz w:val="28"/>
          <w:szCs w:val="28"/>
        </w:rPr>
        <w:t>, 19.10.2020 № 9</w:t>
      </w:r>
      <w:r w:rsidR="000F45AC" w:rsidRPr="00555657">
        <w:rPr>
          <w:rStyle w:val="FontStyle13"/>
          <w:b w:val="0"/>
          <w:sz w:val="28"/>
          <w:szCs w:val="28"/>
        </w:rPr>
        <w:t>)</w:t>
      </w:r>
      <w:r w:rsidR="001A61C4" w:rsidRPr="00555657">
        <w:rPr>
          <w:rStyle w:val="FontStyle13"/>
          <w:b w:val="0"/>
          <w:sz w:val="28"/>
          <w:szCs w:val="28"/>
        </w:rPr>
        <w:t>.</w:t>
      </w:r>
    </w:p>
    <w:p w:rsidR="00BE510A" w:rsidRPr="00BE510A" w:rsidRDefault="001A61C4" w:rsidP="002004AA">
      <w:pPr>
        <w:pStyle w:val="Style1"/>
        <w:widowControl/>
        <w:ind w:firstLine="567"/>
        <w:jc w:val="both"/>
        <w:rPr>
          <w:sz w:val="28"/>
          <w:szCs w:val="28"/>
        </w:rPr>
      </w:pPr>
      <w:r>
        <w:rPr>
          <w:sz w:val="28"/>
          <w:szCs w:val="28"/>
        </w:rPr>
        <w:t xml:space="preserve">2. </w:t>
      </w:r>
      <w:r w:rsidR="00BE510A" w:rsidRPr="00BE510A">
        <w:rPr>
          <w:sz w:val="28"/>
          <w:szCs w:val="28"/>
        </w:rPr>
        <w:t xml:space="preserve">Прием документов на конкурс от претендентов на замещение должности Руководителя </w:t>
      </w:r>
      <w:r>
        <w:rPr>
          <w:sz w:val="28"/>
          <w:szCs w:val="28"/>
        </w:rPr>
        <w:t>МКУ «</w:t>
      </w:r>
      <w:r w:rsidR="00BE510A" w:rsidRPr="00BE510A">
        <w:rPr>
          <w:sz w:val="28"/>
          <w:szCs w:val="28"/>
        </w:rPr>
        <w:t>Исполнительн</w:t>
      </w:r>
      <w:r>
        <w:rPr>
          <w:sz w:val="28"/>
          <w:szCs w:val="28"/>
        </w:rPr>
        <w:t>ый</w:t>
      </w:r>
      <w:r w:rsidR="00BE510A" w:rsidRPr="00BE510A">
        <w:rPr>
          <w:sz w:val="28"/>
          <w:szCs w:val="28"/>
        </w:rPr>
        <w:t xml:space="preserve"> комитет Высокогорского муниципального района </w:t>
      </w:r>
      <w:r>
        <w:rPr>
          <w:sz w:val="28"/>
          <w:szCs w:val="28"/>
        </w:rPr>
        <w:t xml:space="preserve">Республики Татарстан» </w:t>
      </w:r>
      <w:r w:rsidR="00BE510A" w:rsidRPr="00435BBB">
        <w:rPr>
          <w:sz w:val="28"/>
          <w:szCs w:val="28"/>
        </w:rPr>
        <w:t xml:space="preserve">производить с </w:t>
      </w:r>
      <w:r w:rsidR="000D2274" w:rsidRPr="00435BBB">
        <w:rPr>
          <w:sz w:val="28"/>
          <w:szCs w:val="28"/>
          <w:lang w:val="tt-RU"/>
        </w:rPr>
        <w:t>___</w:t>
      </w:r>
      <w:r w:rsidR="00BE510A" w:rsidRPr="00435BBB">
        <w:rPr>
          <w:sz w:val="28"/>
          <w:szCs w:val="28"/>
        </w:rPr>
        <w:t xml:space="preserve"> </w:t>
      </w:r>
      <w:r w:rsidR="00401FDE" w:rsidRPr="00435BBB">
        <w:rPr>
          <w:sz w:val="28"/>
          <w:szCs w:val="28"/>
        </w:rPr>
        <w:t>сентября</w:t>
      </w:r>
      <w:r w:rsidR="00BE510A" w:rsidRPr="00435BBB">
        <w:rPr>
          <w:sz w:val="28"/>
          <w:szCs w:val="28"/>
        </w:rPr>
        <w:t xml:space="preserve"> 20</w:t>
      </w:r>
      <w:r w:rsidR="00401FDE" w:rsidRPr="00435BBB">
        <w:rPr>
          <w:sz w:val="28"/>
          <w:szCs w:val="28"/>
        </w:rPr>
        <w:t>2</w:t>
      </w:r>
      <w:r w:rsidR="00555657" w:rsidRPr="00435BBB">
        <w:rPr>
          <w:sz w:val="28"/>
          <w:szCs w:val="28"/>
        </w:rPr>
        <w:t>2</w:t>
      </w:r>
      <w:r w:rsidR="00BE510A" w:rsidRPr="00435BBB">
        <w:rPr>
          <w:sz w:val="28"/>
          <w:szCs w:val="28"/>
        </w:rPr>
        <w:t xml:space="preserve"> года по </w:t>
      </w:r>
      <w:r w:rsidR="000D2274" w:rsidRPr="00435BBB">
        <w:rPr>
          <w:sz w:val="28"/>
          <w:szCs w:val="28"/>
        </w:rPr>
        <w:t>____</w:t>
      </w:r>
      <w:r w:rsidR="00401FDE" w:rsidRPr="00435BBB">
        <w:rPr>
          <w:sz w:val="28"/>
          <w:szCs w:val="28"/>
        </w:rPr>
        <w:t>октября</w:t>
      </w:r>
      <w:r w:rsidR="00BE510A" w:rsidRPr="00435BBB">
        <w:rPr>
          <w:sz w:val="28"/>
          <w:szCs w:val="28"/>
        </w:rPr>
        <w:t xml:space="preserve"> 20</w:t>
      </w:r>
      <w:r w:rsidR="00401FDE" w:rsidRPr="00435BBB">
        <w:rPr>
          <w:sz w:val="28"/>
          <w:szCs w:val="28"/>
        </w:rPr>
        <w:t>2</w:t>
      </w:r>
      <w:r w:rsidR="0041023C" w:rsidRPr="00435BBB">
        <w:rPr>
          <w:sz w:val="28"/>
          <w:szCs w:val="28"/>
        </w:rPr>
        <w:t>2</w:t>
      </w:r>
      <w:r w:rsidR="00BE510A" w:rsidRPr="00435BBB">
        <w:rPr>
          <w:sz w:val="28"/>
          <w:szCs w:val="28"/>
        </w:rPr>
        <w:t xml:space="preserve"> года включительно в здании </w:t>
      </w:r>
      <w:r w:rsidR="000F45AC" w:rsidRPr="00435BBB">
        <w:rPr>
          <w:sz w:val="28"/>
          <w:szCs w:val="28"/>
        </w:rPr>
        <w:t xml:space="preserve">Муниципального казенного учреждения </w:t>
      </w:r>
      <w:r w:rsidR="00D8765F" w:rsidRPr="00435BBB">
        <w:rPr>
          <w:sz w:val="28"/>
          <w:szCs w:val="28"/>
        </w:rPr>
        <w:t>«</w:t>
      </w:r>
      <w:r w:rsidR="00401FDE" w:rsidRPr="00435BBB">
        <w:rPr>
          <w:sz w:val="28"/>
          <w:szCs w:val="28"/>
        </w:rPr>
        <w:t>Исполнительный комитет</w:t>
      </w:r>
      <w:r w:rsidR="00BE510A" w:rsidRPr="00435BBB">
        <w:rPr>
          <w:sz w:val="28"/>
          <w:szCs w:val="28"/>
        </w:rPr>
        <w:t xml:space="preserve"> Высокогорского муниципального района</w:t>
      </w:r>
      <w:bookmarkStart w:id="0" w:name="_GoBack"/>
      <w:bookmarkEnd w:id="0"/>
      <w:r w:rsidR="00BE510A" w:rsidRPr="0016227B">
        <w:rPr>
          <w:sz w:val="28"/>
          <w:szCs w:val="28"/>
        </w:rPr>
        <w:t xml:space="preserve"> Республики Татарстан</w:t>
      </w:r>
      <w:r w:rsidR="00D8765F" w:rsidRPr="0016227B">
        <w:rPr>
          <w:sz w:val="28"/>
          <w:szCs w:val="28"/>
        </w:rPr>
        <w:t>»</w:t>
      </w:r>
      <w:r w:rsidR="00BE510A" w:rsidRPr="0016227B">
        <w:rPr>
          <w:sz w:val="28"/>
          <w:szCs w:val="28"/>
        </w:rPr>
        <w:t xml:space="preserve"> в каб. отдела кадров (208</w:t>
      </w:r>
      <w:r w:rsidR="00BE510A" w:rsidRPr="00BE510A">
        <w:rPr>
          <w:sz w:val="28"/>
          <w:szCs w:val="28"/>
        </w:rPr>
        <w:t>) по адресу: 422700,</w:t>
      </w:r>
      <w:r w:rsidR="00D8765F">
        <w:rPr>
          <w:sz w:val="28"/>
          <w:szCs w:val="28"/>
        </w:rPr>
        <w:t xml:space="preserve"> Республика Татарстан,</w:t>
      </w:r>
      <w:r w:rsidR="00BE510A" w:rsidRPr="00BE510A">
        <w:rPr>
          <w:sz w:val="28"/>
          <w:szCs w:val="28"/>
        </w:rPr>
        <w:t xml:space="preserve"> </w:t>
      </w:r>
      <w:r w:rsidR="00D8765F">
        <w:rPr>
          <w:sz w:val="28"/>
          <w:szCs w:val="28"/>
        </w:rPr>
        <w:t xml:space="preserve">Высокогорский район, </w:t>
      </w:r>
      <w:r w:rsidR="00BE510A" w:rsidRPr="00BE510A">
        <w:rPr>
          <w:sz w:val="28"/>
          <w:szCs w:val="28"/>
        </w:rPr>
        <w:t xml:space="preserve">пос. ж/д ст. Высокая Гора, ул. Кооперативная, </w:t>
      </w:r>
      <w:r w:rsidR="00D8765F">
        <w:rPr>
          <w:sz w:val="28"/>
          <w:szCs w:val="28"/>
        </w:rPr>
        <w:t xml:space="preserve">д. </w:t>
      </w:r>
      <w:r w:rsidR="00BE510A" w:rsidRPr="00BE510A">
        <w:rPr>
          <w:sz w:val="28"/>
          <w:szCs w:val="28"/>
        </w:rPr>
        <w:t>5</w:t>
      </w:r>
      <w:r w:rsidR="00D8765F">
        <w:rPr>
          <w:sz w:val="28"/>
          <w:szCs w:val="28"/>
        </w:rPr>
        <w:t>,</w:t>
      </w:r>
      <w:r w:rsidR="00BE510A" w:rsidRPr="00BE510A">
        <w:rPr>
          <w:sz w:val="28"/>
          <w:szCs w:val="28"/>
        </w:rPr>
        <w:t xml:space="preserve"> с 8</w:t>
      </w:r>
      <w:r w:rsidR="00D8765F">
        <w:rPr>
          <w:sz w:val="28"/>
          <w:szCs w:val="28"/>
        </w:rPr>
        <w:t>:00</w:t>
      </w:r>
      <w:r w:rsidR="00BE510A" w:rsidRPr="00BE510A">
        <w:rPr>
          <w:sz w:val="28"/>
          <w:szCs w:val="28"/>
        </w:rPr>
        <w:t xml:space="preserve"> до 17</w:t>
      </w:r>
      <w:r w:rsidR="00D8765F">
        <w:rPr>
          <w:sz w:val="28"/>
          <w:szCs w:val="28"/>
        </w:rPr>
        <w:t>:00</w:t>
      </w:r>
      <w:r w:rsidR="00BE510A" w:rsidRPr="00BE510A">
        <w:rPr>
          <w:sz w:val="28"/>
          <w:szCs w:val="28"/>
        </w:rPr>
        <w:t xml:space="preserve"> часов, ежедневно, кроме </w:t>
      </w:r>
      <w:r w:rsidR="00D8765F">
        <w:rPr>
          <w:sz w:val="28"/>
          <w:szCs w:val="28"/>
        </w:rPr>
        <w:t>выходных и праздничных дней</w:t>
      </w:r>
      <w:r w:rsidR="00BE510A" w:rsidRPr="00BE510A">
        <w:rPr>
          <w:sz w:val="28"/>
          <w:szCs w:val="28"/>
        </w:rPr>
        <w:t>, тел. 2-30-70, факс. 2-30-86.</w:t>
      </w:r>
    </w:p>
    <w:p w:rsidR="00AE2C0B" w:rsidRPr="00AE2C0B" w:rsidRDefault="00AE2C0B" w:rsidP="00AE2C0B">
      <w:pPr>
        <w:widowControl/>
        <w:tabs>
          <w:tab w:val="left" w:pos="1134"/>
        </w:tabs>
        <w:suppressAutoHyphens/>
        <w:autoSpaceDE w:val="0"/>
        <w:autoSpaceDN w:val="0"/>
        <w:adjustRightInd w:val="0"/>
        <w:spacing w:before="54" w:line="288" w:lineRule="auto"/>
        <w:ind w:right="134" w:firstLine="567"/>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val="tt-RU" w:bidi="ar-SA"/>
        </w:rPr>
        <w:t>3</w:t>
      </w:r>
      <w:r w:rsidRPr="00AE2C0B">
        <w:rPr>
          <w:rFonts w:ascii="Times New Roman" w:eastAsia="Times New Roman" w:hAnsi="Times New Roman" w:cs="Times New Roman"/>
          <w:color w:val="auto"/>
          <w:sz w:val="28"/>
          <w:szCs w:val="28"/>
          <w:lang w:bidi="ar-SA"/>
        </w:rPr>
        <w:t xml:space="preserve">. Конкурсной комиссии </w:t>
      </w:r>
      <w:r w:rsidR="000D2274">
        <w:rPr>
          <w:rFonts w:ascii="Times New Roman" w:eastAsia="Times New Roman" w:hAnsi="Times New Roman" w:cs="Times New Roman"/>
          <w:color w:val="auto"/>
          <w:sz w:val="28"/>
          <w:szCs w:val="28"/>
          <w:lang w:val="tt-RU" w:bidi="ar-SA"/>
        </w:rPr>
        <w:t>___________________</w:t>
      </w:r>
      <w:r w:rsidRPr="00AE2C0B">
        <w:rPr>
          <w:rFonts w:ascii="Times New Roman" w:eastAsia="Times New Roman" w:hAnsi="Times New Roman" w:cs="Times New Roman"/>
          <w:color w:val="auto"/>
          <w:sz w:val="28"/>
          <w:szCs w:val="28"/>
          <w:lang w:bidi="ar-SA"/>
        </w:rPr>
        <w:t xml:space="preserve"> 20</w:t>
      </w:r>
      <w:r>
        <w:rPr>
          <w:rFonts w:ascii="Times New Roman" w:eastAsia="Times New Roman" w:hAnsi="Times New Roman" w:cs="Times New Roman"/>
          <w:color w:val="auto"/>
          <w:sz w:val="28"/>
          <w:szCs w:val="28"/>
          <w:lang w:val="tt-RU" w:bidi="ar-SA"/>
        </w:rPr>
        <w:t>22</w:t>
      </w:r>
      <w:r w:rsidRPr="00AE2C0B">
        <w:rPr>
          <w:rFonts w:ascii="Times New Roman" w:eastAsia="Times New Roman" w:hAnsi="Times New Roman" w:cs="Times New Roman"/>
          <w:color w:val="auto"/>
          <w:sz w:val="28"/>
          <w:szCs w:val="28"/>
          <w:lang w:bidi="ar-SA"/>
        </w:rPr>
        <w:t xml:space="preserve"> года в 10.00 в здании Исполнительного комитета </w:t>
      </w:r>
      <w:r>
        <w:rPr>
          <w:rFonts w:ascii="Times New Roman" w:eastAsia="Times New Roman" w:hAnsi="Times New Roman" w:cs="Times New Roman"/>
          <w:color w:val="auto"/>
          <w:sz w:val="28"/>
          <w:szCs w:val="28"/>
          <w:lang w:val="tt-RU" w:bidi="ar-SA"/>
        </w:rPr>
        <w:t>Высокогорского</w:t>
      </w:r>
      <w:r w:rsidRPr="00AE2C0B">
        <w:rPr>
          <w:rFonts w:ascii="Times New Roman" w:eastAsia="Times New Roman" w:hAnsi="Times New Roman" w:cs="Times New Roman"/>
          <w:color w:val="auto"/>
          <w:sz w:val="28"/>
          <w:szCs w:val="28"/>
          <w:lang w:bidi="ar-SA"/>
        </w:rPr>
        <w:t xml:space="preserve"> муниципального района Республики Татарстан по адресу</w:t>
      </w:r>
      <w:r>
        <w:rPr>
          <w:rFonts w:ascii="Times New Roman" w:eastAsia="Times New Roman" w:hAnsi="Times New Roman" w:cs="Times New Roman"/>
          <w:color w:val="auto"/>
          <w:sz w:val="28"/>
          <w:szCs w:val="28"/>
          <w:lang w:val="tt-RU" w:bidi="ar-SA"/>
        </w:rPr>
        <w:t xml:space="preserve">: </w:t>
      </w:r>
      <w:r w:rsidRPr="00AE2C0B">
        <w:rPr>
          <w:rFonts w:ascii="Times New Roman" w:eastAsia="Times New Roman" w:hAnsi="Times New Roman" w:cs="Times New Roman"/>
          <w:color w:val="auto"/>
          <w:sz w:val="28"/>
          <w:szCs w:val="28"/>
          <w:lang w:bidi="ar-SA"/>
        </w:rPr>
        <w:t>422700, Республика Татарстан, Высокогорский район, пос. ж/д ст. Высокая Гора, ул. Кооперативная, д. 5</w:t>
      </w:r>
      <w:r>
        <w:rPr>
          <w:rFonts w:ascii="Times New Roman" w:eastAsia="Times New Roman" w:hAnsi="Times New Roman" w:cs="Times New Roman"/>
          <w:color w:val="auto"/>
          <w:sz w:val="28"/>
          <w:szCs w:val="28"/>
          <w:lang w:val="tt-RU" w:bidi="ar-SA"/>
        </w:rPr>
        <w:t xml:space="preserve"> </w:t>
      </w:r>
      <w:r w:rsidRPr="00AE2C0B">
        <w:rPr>
          <w:rFonts w:ascii="Times New Roman" w:eastAsia="Times New Roman" w:hAnsi="Times New Roman" w:cs="Times New Roman"/>
          <w:color w:val="auto"/>
          <w:sz w:val="28"/>
          <w:szCs w:val="28"/>
          <w:lang w:bidi="ar-SA"/>
        </w:rPr>
        <w:t xml:space="preserve">провести конкурс на замещение должности Руководителя Исполнительного комитета </w:t>
      </w:r>
      <w:r>
        <w:rPr>
          <w:rFonts w:ascii="Times New Roman" w:eastAsia="Times New Roman" w:hAnsi="Times New Roman" w:cs="Times New Roman"/>
          <w:color w:val="auto"/>
          <w:sz w:val="28"/>
          <w:szCs w:val="28"/>
          <w:lang w:val="tt-RU" w:bidi="ar-SA"/>
        </w:rPr>
        <w:t>Высокогорского</w:t>
      </w:r>
      <w:r w:rsidRPr="00AE2C0B">
        <w:rPr>
          <w:rFonts w:ascii="Times New Roman" w:eastAsia="Times New Roman" w:hAnsi="Times New Roman" w:cs="Times New Roman"/>
          <w:color w:val="auto"/>
          <w:sz w:val="28"/>
          <w:szCs w:val="28"/>
          <w:lang w:bidi="ar-SA"/>
        </w:rPr>
        <w:t xml:space="preserve"> </w:t>
      </w:r>
      <w:r w:rsidRPr="00AE2C0B">
        <w:rPr>
          <w:rFonts w:ascii="Times New Roman" w:eastAsia="Times New Roman" w:hAnsi="Times New Roman" w:cs="Times New Roman"/>
          <w:color w:val="auto"/>
          <w:sz w:val="28"/>
          <w:szCs w:val="28"/>
          <w:lang w:bidi="ar-SA"/>
        </w:rPr>
        <w:lastRenderedPageBreak/>
        <w:t xml:space="preserve">муниципального района Республики Татарстан и представить результаты конкурса и информацию о кандидатах в Совет </w:t>
      </w:r>
      <w:r>
        <w:rPr>
          <w:rFonts w:ascii="Times New Roman" w:eastAsia="Times New Roman" w:hAnsi="Times New Roman" w:cs="Times New Roman"/>
          <w:color w:val="auto"/>
          <w:sz w:val="28"/>
          <w:szCs w:val="28"/>
          <w:lang w:val="tt-RU" w:bidi="ar-SA"/>
        </w:rPr>
        <w:t>Высокогорского</w:t>
      </w:r>
      <w:r w:rsidRPr="00AE2C0B">
        <w:rPr>
          <w:rFonts w:ascii="Times New Roman" w:eastAsia="Times New Roman" w:hAnsi="Times New Roman" w:cs="Times New Roman"/>
          <w:color w:val="auto"/>
          <w:sz w:val="28"/>
          <w:szCs w:val="28"/>
          <w:lang w:bidi="ar-SA"/>
        </w:rPr>
        <w:t xml:space="preserve"> муниципального района Республики Татарстан.</w:t>
      </w:r>
    </w:p>
    <w:p w:rsidR="00AE2C0B" w:rsidRPr="00AE2C0B" w:rsidRDefault="00AE2C0B" w:rsidP="00AE2C0B">
      <w:pPr>
        <w:widowControl/>
        <w:tabs>
          <w:tab w:val="left" w:pos="1134"/>
        </w:tabs>
        <w:suppressAutoHyphens/>
        <w:autoSpaceDE w:val="0"/>
        <w:autoSpaceDN w:val="0"/>
        <w:adjustRightInd w:val="0"/>
        <w:spacing w:before="54" w:line="288" w:lineRule="auto"/>
        <w:ind w:right="-284" w:firstLine="567"/>
        <w:jc w:val="both"/>
        <w:rPr>
          <w:rFonts w:ascii="Times New Roman" w:eastAsia="Times New Roman" w:hAnsi="Times New Roman" w:cs="Times New Roman"/>
          <w:bCs/>
          <w:color w:val="auto"/>
          <w:sz w:val="28"/>
          <w:szCs w:val="28"/>
          <w:lang w:bidi="ar-SA"/>
        </w:rPr>
      </w:pPr>
      <w:r w:rsidRPr="00AE2C0B">
        <w:rPr>
          <w:rFonts w:ascii="Times New Roman" w:eastAsia="Times New Roman" w:hAnsi="Times New Roman" w:cs="Times New Roman"/>
          <w:bCs/>
          <w:color w:val="auto"/>
          <w:sz w:val="28"/>
          <w:szCs w:val="28"/>
          <w:lang w:bidi="ar-SA"/>
        </w:rPr>
        <w:t>5. С учетом Указа П</w:t>
      </w:r>
      <w:r w:rsidR="00DF5753">
        <w:rPr>
          <w:rFonts w:ascii="Times New Roman" w:eastAsia="Times New Roman" w:hAnsi="Times New Roman" w:cs="Times New Roman"/>
          <w:bCs/>
          <w:color w:val="auto"/>
          <w:sz w:val="28"/>
          <w:szCs w:val="28"/>
          <w:lang w:bidi="ar-SA"/>
        </w:rPr>
        <w:t xml:space="preserve">резидента Республики Татарстан </w:t>
      </w:r>
      <w:r w:rsidRPr="00AE2C0B">
        <w:rPr>
          <w:rFonts w:ascii="Times New Roman" w:eastAsia="Times New Roman" w:hAnsi="Times New Roman" w:cs="Times New Roman"/>
          <w:color w:val="auto"/>
          <w:sz w:val="28"/>
          <w:szCs w:val="28"/>
          <w:lang w:bidi="ar-SA"/>
        </w:rPr>
        <w:t xml:space="preserve">от  22 декабря 2014 года № УП-1164 «О назначении членов конкурсных комиссий для рассмотрения кандидатур на замещение должностей руководителей исполнительных комитетов муниципальных районов и городских округов Республики Татарстан» (в редакции от  </w:t>
      </w:r>
      <w:r w:rsidR="00DF5753" w:rsidRPr="00DF5753">
        <w:rPr>
          <w:rFonts w:ascii="Times New Roman" w:eastAsia="Times New Roman" w:hAnsi="Times New Roman" w:cs="Times New Roman"/>
          <w:color w:val="auto"/>
          <w:sz w:val="28"/>
          <w:szCs w:val="28"/>
          <w:lang w:bidi="ar-SA"/>
        </w:rPr>
        <w:t>17.09.2015 № УП-874, от 20.10.2015 № УП-999, от 18.06.2016 № УП-531, от 24.11.2016 № УП-1049, от 06.02.2018 № УП-134, от 19.07.2019 № УП-419)</w:t>
      </w:r>
      <w:r w:rsidRPr="00AE2C0B">
        <w:rPr>
          <w:rFonts w:ascii="Times New Roman" w:eastAsia="Times New Roman" w:hAnsi="Times New Roman" w:cs="Times New Roman"/>
          <w:bCs/>
          <w:color w:val="auto"/>
          <w:sz w:val="28"/>
          <w:szCs w:val="28"/>
          <w:lang w:bidi="ar-SA"/>
        </w:rPr>
        <w:t xml:space="preserve">  утвердить состав конкурсной комиссии для рассмотрения кандидатур на замещение должности Руководителя Исполнительного комитета </w:t>
      </w:r>
      <w:r w:rsidR="00DF5753">
        <w:rPr>
          <w:rFonts w:ascii="Times New Roman" w:eastAsia="Times New Roman" w:hAnsi="Times New Roman" w:cs="Times New Roman"/>
          <w:color w:val="auto"/>
          <w:sz w:val="28"/>
          <w:szCs w:val="28"/>
          <w:lang w:val="tt-RU" w:bidi="ar-SA"/>
        </w:rPr>
        <w:t>Высокогорского</w:t>
      </w:r>
      <w:r w:rsidRPr="00AE2C0B">
        <w:rPr>
          <w:rFonts w:ascii="Times New Roman" w:eastAsia="Times New Roman" w:hAnsi="Times New Roman" w:cs="Times New Roman"/>
          <w:color w:val="auto"/>
          <w:sz w:val="28"/>
          <w:szCs w:val="28"/>
          <w:lang w:bidi="ar-SA"/>
        </w:rPr>
        <w:t xml:space="preserve"> </w:t>
      </w:r>
      <w:r w:rsidRPr="00AE2C0B">
        <w:rPr>
          <w:rFonts w:ascii="Times New Roman" w:eastAsia="Times New Roman" w:hAnsi="Times New Roman" w:cs="Times New Roman"/>
          <w:bCs/>
          <w:color w:val="auto"/>
          <w:sz w:val="28"/>
          <w:szCs w:val="28"/>
          <w:lang w:bidi="ar-SA"/>
        </w:rPr>
        <w:t>муниципального района Республики  Татарстан согласно приложению № 1.</w:t>
      </w:r>
    </w:p>
    <w:p w:rsidR="00BE510A" w:rsidRPr="0016227B" w:rsidRDefault="000D2274" w:rsidP="002004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0016227B">
        <w:rPr>
          <w:rFonts w:ascii="Times New Roman" w:hAnsi="Times New Roman" w:cs="Times New Roman"/>
          <w:sz w:val="28"/>
          <w:szCs w:val="28"/>
        </w:rPr>
        <w:t xml:space="preserve">. </w:t>
      </w:r>
      <w:r w:rsidR="00BE510A" w:rsidRPr="00BE510A">
        <w:rPr>
          <w:rFonts w:ascii="Times New Roman" w:hAnsi="Times New Roman" w:cs="Times New Roman"/>
          <w:bCs/>
          <w:sz w:val="28"/>
          <w:szCs w:val="28"/>
        </w:rPr>
        <w:t xml:space="preserve">Утвердить форму контракта с Руководителем </w:t>
      </w:r>
      <w:r w:rsidR="000F45AC" w:rsidRPr="000F45AC">
        <w:rPr>
          <w:rFonts w:ascii="Times New Roman" w:hAnsi="Times New Roman" w:cs="Times New Roman"/>
          <w:bCs/>
          <w:sz w:val="28"/>
          <w:szCs w:val="28"/>
        </w:rPr>
        <w:t xml:space="preserve">Муниципального казенного учреждения </w:t>
      </w:r>
      <w:r w:rsidR="0016227B">
        <w:rPr>
          <w:rFonts w:ascii="Times New Roman" w:hAnsi="Times New Roman" w:cs="Times New Roman"/>
          <w:bCs/>
          <w:sz w:val="28"/>
          <w:szCs w:val="28"/>
        </w:rPr>
        <w:t>«</w:t>
      </w:r>
      <w:r w:rsidR="00BE510A" w:rsidRPr="00BE510A">
        <w:rPr>
          <w:rFonts w:ascii="Times New Roman" w:hAnsi="Times New Roman" w:cs="Times New Roman"/>
          <w:bCs/>
          <w:sz w:val="28"/>
          <w:szCs w:val="28"/>
        </w:rPr>
        <w:t>Исполнительн</w:t>
      </w:r>
      <w:r w:rsidR="0016227B">
        <w:rPr>
          <w:rFonts w:ascii="Times New Roman" w:hAnsi="Times New Roman" w:cs="Times New Roman"/>
          <w:bCs/>
          <w:sz w:val="28"/>
          <w:szCs w:val="28"/>
        </w:rPr>
        <w:t>ый комитет</w:t>
      </w:r>
      <w:r w:rsidR="00BE510A" w:rsidRPr="00BE510A">
        <w:rPr>
          <w:rFonts w:ascii="Times New Roman" w:hAnsi="Times New Roman" w:cs="Times New Roman"/>
          <w:bCs/>
          <w:sz w:val="28"/>
          <w:szCs w:val="28"/>
        </w:rPr>
        <w:t xml:space="preserve"> Высокогорского муниципального района Республики Татарстан</w:t>
      </w:r>
      <w:r w:rsidR="0016227B">
        <w:rPr>
          <w:rFonts w:ascii="Times New Roman" w:hAnsi="Times New Roman" w:cs="Times New Roman"/>
          <w:bCs/>
          <w:sz w:val="28"/>
          <w:szCs w:val="28"/>
        </w:rPr>
        <w:t>»</w:t>
      </w:r>
      <w:r w:rsidR="00BE510A" w:rsidRPr="00BE510A">
        <w:rPr>
          <w:rFonts w:ascii="Times New Roman" w:hAnsi="Times New Roman" w:cs="Times New Roman"/>
          <w:bCs/>
          <w:sz w:val="28"/>
          <w:szCs w:val="28"/>
        </w:rPr>
        <w:t xml:space="preserve"> согласно </w:t>
      </w:r>
      <w:r w:rsidR="00FD1D52" w:rsidRPr="00FD1D52">
        <w:rPr>
          <w:rFonts w:ascii="Times New Roman" w:hAnsi="Times New Roman" w:cs="Times New Roman"/>
          <w:bCs/>
          <w:sz w:val="28"/>
          <w:szCs w:val="28"/>
        </w:rPr>
        <w:t>приложению.</w:t>
      </w:r>
    </w:p>
    <w:p w:rsidR="00BE510A" w:rsidRPr="00BE510A" w:rsidRDefault="000D2274" w:rsidP="00DF5753">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7</w:t>
      </w:r>
      <w:r w:rsidR="0016227B">
        <w:rPr>
          <w:rFonts w:ascii="Times New Roman" w:hAnsi="Times New Roman" w:cs="Times New Roman"/>
          <w:sz w:val="28"/>
          <w:szCs w:val="28"/>
        </w:rPr>
        <w:t xml:space="preserve">.  </w:t>
      </w:r>
      <w:r w:rsidR="00401FDE" w:rsidRPr="00AD3E31">
        <w:rPr>
          <w:rFonts w:ascii="Times New Roman" w:eastAsia="Times New Roman" w:hAnsi="Times New Roman" w:cs="Times New Roman"/>
          <w:color w:val="auto"/>
          <w:sz w:val="28"/>
          <w:szCs w:val="28"/>
          <w:lang w:bidi="ar-SA"/>
        </w:rPr>
        <w:t>Обнародовать настоящее решение путем размещения на официальном сайте Высокогорского муниципального района в сети Интернет по адресу: http://vysokaya-gora.tatarstan.ru.</w:t>
      </w:r>
    </w:p>
    <w:p w:rsidR="00BE510A" w:rsidRPr="00BE510A" w:rsidRDefault="002004AA" w:rsidP="00DF5753">
      <w:pPr>
        <w:suppressAutoHyphens/>
        <w:autoSpaceDE w:val="0"/>
        <w:autoSpaceDN w:val="0"/>
        <w:adjustRightInd w:val="0"/>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16227B">
        <w:rPr>
          <w:rFonts w:ascii="Times New Roman" w:hAnsi="Times New Roman" w:cs="Times New Roman"/>
          <w:sz w:val="28"/>
          <w:szCs w:val="28"/>
        </w:rPr>
        <w:t>.  Контроль</w:t>
      </w:r>
      <w:r w:rsidR="00BE510A" w:rsidRPr="00BE510A">
        <w:rPr>
          <w:rFonts w:ascii="Times New Roman" w:hAnsi="Times New Roman" w:cs="Times New Roman"/>
          <w:sz w:val="28"/>
          <w:szCs w:val="28"/>
        </w:rPr>
        <w:t xml:space="preserve"> исполнени</w:t>
      </w:r>
      <w:r w:rsidR="0016227B">
        <w:rPr>
          <w:rFonts w:ascii="Times New Roman" w:hAnsi="Times New Roman" w:cs="Times New Roman"/>
          <w:sz w:val="28"/>
          <w:szCs w:val="28"/>
        </w:rPr>
        <w:t>я</w:t>
      </w:r>
      <w:r w:rsidR="00BE510A" w:rsidRPr="00BE510A">
        <w:rPr>
          <w:rFonts w:ascii="Times New Roman" w:hAnsi="Times New Roman" w:cs="Times New Roman"/>
          <w:sz w:val="28"/>
          <w:szCs w:val="28"/>
        </w:rPr>
        <w:t xml:space="preserve"> настоящего решения возло</w:t>
      </w:r>
      <w:r w:rsidR="0016227B">
        <w:rPr>
          <w:rFonts w:ascii="Times New Roman" w:hAnsi="Times New Roman" w:cs="Times New Roman"/>
          <w:sz w:val="28"/>
          <w:szCs w:val="28"/>
        </w:rPr>
        <w:t xml:space="preserve">жить на </w:t>
      </w:r>
      <w:r w:rsidR="00DF5753" w:rsidRPr="00DF5753">
        <w:rPr>
          <w:rFonts w:ascii="Times New Roman" w:eastAsia="Times New Roman" w:hAnsi="Times New Roman" w:cs="Times New Roman"/>
          <w:color w:val="auto"/>
          <w:sz w:val="28"/>
          <w:szCs w:val="28"/>
          <w:lang w:bidi="ar-SA"/>
        </w:rPr>
        <w:t xml:space="preserve">руководителя аппарата Совета </w:t>
      </w:r>
      <w:r w:rsidR="00DF5753">
        <w:rPr>
          <w:rFonts w:ascii="Times New Roman" w:eastAsia="Times New Roman" w:hAnsi="Times New Roman" w:cs="Times New Roman"/>
          <w:color w:val="auto"/>
          <w:sz w:val="28"/>
          <w:szCs w:val="28"/>
          <w:lang w:val="tt-RU" w:bidi="ar-SA"/>
        </w:rPr>
        <w:t>Высокогорского</w:t>
      </w:r>
      <w:r w:rsidR="00DF5753" w:rsidRPr="00DF5753">
        <w:rPr>
          <w:rFonts w:ascii="Times New Roman" w:eastAsia="Times New Roman" w:hAnsi="Times New Roman" w:cs="Times New Roman"/>
          <w:color w:val="auto"/>
          <w:sz w:val="28"/>
          <w:szCs w:val="28"/>
          <w:lang w:bidi="ar-SA"/>
        </w:rPr>
        <w:t xml:space="preserve"> муниципального района Республики Татарстан </w:t>
      </w:r>
      <w:r w:rsidR="00DF5753">
        <w:rPr>
          <w:rFonts w:ascii="Times New Roman" w:eastAsia="Times New Roman" w:hAnsi="Times New Roman" w:cs="Times New Roman"/>
          <w:color w:val="auto"/>
          <w:sz w:val="28"/>
          <w:szCs w:val="28"/>
          <w:lang w:val="tt-RU" w:bidi="ar-SA"/>
        </w:rPr>
        <w:t>А.П. Афанасьева</w:t>
      </w:r>
      <w:r w:rsidR="00DF5753" w:rsidRPr="00DF5753">
        <w:rPr>
          <w:rFonts w:ascii="Times New Roman" w:eastAsia="Times New Roman" w:hAnsi="Times New Roman" w:cs="Times New Roman"/>
          <w:color w:val="auto"/>
          <w:sz w:val="28"/>
          <w:szCs w:val="28"/>
          <w:lang w:bidi="ar-SA"/>
        </w:rPr>
        <w:t>.</w:t>
      </w:r>
      <w:r w:rsidR="00BE510A" w:rsidRPr="00BE510A">
        <w:rPr>
          <w:rFonts w:ascii="Times New Roman" w:hAnsi="Times New Roman" w:cs="Times New Roman"/>
          <w:sz w:val="28"/>
          <w:szCs w:val="28"/>
        </w:rPr>
        <w:t xml:space="preserve"> </w:t>
      </w:r>
    </w:p>
    <w:p w:rsidR="00BE510A" w:rsidRPr="00BE510A" w:rsidRDefault="00BE510A" w:rsidP="002004AA">
      <w:pPr>
        <w:pStyle w:val="ConsPlusNormal"/>
        <w:ind w:firstLine="567"/>
        <w:jc w:val="both"/>
        <w:rPr>
          <w:rFonts w:ascii="Times New Roman" w:hAnsi="Times New Roman" w:cs="Times New Roman"/>
          <w:sz w:val="28"/>
          <w:szCs w:val="28"/>
        </w:rPr>
      </w:pPr>
    </w:p>
    <w:p w:rsidR="00BE510A" w:rsidRPr="00BE510A" w:rsidRDefault="00BE510A" w:rsidP="002004AA">
      <w:pPr>
        <w:keepNext/>
        <w:outlineLvl w:val="1"/>
        <w:rPr>
          <w:rFonts w:ascii="Times New Roman" w:hAnsi="Times New Roman" w:cs="Times New Roman"/>
          <w:sz w:val="28"/>
          <w:szCs w:val="28"/>
        </w:rPr>
      </w:pPr>
      <w:r w:rsidRPr="00BE510A">
        <w:rPr>
          <w:rFonts w:ascii="Times New Roman" w:hAnsi="Times New Roman" w:cs="Times New Roman"/>
          <w:sz w:val="28"/>
          <w:szCs w:val="28"/>
        </w:rPr>
        <w:t>Председатель Совета</w:t>
      </w:r>
      <w:r w:rsidR="00DF5753">
        <w:rPr>
          <w:rFonts w:ascii="Times New Roman" w:hAnsi="Times New Roman" w:cs="Times New Roman"/>
          <w:sz w:val="28"/>
          <w:szCs w:val="28"/>
          <w:lang w:val="tt-RU"/>
        </w:rPr>
        <w:t>,</w:t>
      </w:r>
      <w:r w:rsidRPr="00BE510A">
        <w:rPr>
          <w:rFonts w:ascii="Times New Roman" w:hAnsi="Times New Roman" w:cs="Times New Roman"/>
          <w:sz w:val="28"/>
          <w:szCs w:val="28"/>
        </w:rPr>
        <w:t xml:space="preserve"> </w:t>
      </w:r>
    </w:p>
    <w:p w:rsidR="00BE510A" w:rsidRPr="00DF5753" w:rsidRDefault="00BE510A" w:rsidP="002004AA">
      <w:pPr>
        <w:keepNext/>
        <w:outlineLvl w:val="1"/>
        <w:rPr>
          <w:rFonts w:ascii="Times New Roman" w:hAnsi="Times New Roman" w:cs="Times New Roman"/>
          <w:sz w:val="28"/>
          <w:szCs w:val="28"/>
          <w:lang w:val="tt-RU"/>
        </w:rPr>
      </w:pPr>
      <w:r w:rsidRPr="00BE510A">
        <w:rPr>
          <w:rFonts w:ascii="Times New Roman" w:hAnsi="Times New Roman" w:cs="Times New Roman"/>
          <w:sz w:val="28"/>
          <w:szCs w:val="28"/>
        </w:rPr>
        <w:t xml:space="preserve">Глава муниципального района    </w:t>
      </w:r>
      <w:r w:rsidRPr="00BE510A">
        <w:rPr>
          <w:rFonts w:ascii="Times New Roman" w:hAnsi="Times New Roman" w:cs="Times New Roman"/>
          <w:sz w:val="28"/>
          <w:szCs w:val="28"/>
        </w:rPr>
        <w:tab/>
      </w:r>
      <w:r w:rsidR="00DF5753">
        <w:rPr>
          <w:rFonts w:ascii="Times New Roman" w:hAnsi="Times New Roman" w:cs="Times New Roman"/>
          <w:sz w:val="28"/>
          <w:szCs w:val="28"/>
          <w:lang w:val="tt-RU"/>
        </w:rPr>
        <w:t xml:space="preserve">                     </w:t>
      </w:r>
      <w:r w:rsidRPr="00BE510A">
        <w:rPr>
          <w:rFonts w:ascii="Times New Roman" w:hAnsi="Times New Roman" w:cs="Times New Roman"/>
          <w:sz w:val="28"/>
          <w:szCs w:val="28"/>
        </w:rPr>
        <w:tab/>
      </w:r>
      <w:r w:rsidRPr="00BE510A">
        <w:rPr>
          <w:rFonts w:ascii="Times New Roman" w:hAnsi="Times New Roman" w:cs="Times New Roman"/>
          <w:sz w:val="28"/>
          <w:szCs w:val="28"/>
        </w:rPr>
        <w:tab/>
      </w:r>
      <w:r w:rsidRPr="00BE510A">
        <w:rPr>
          <w:rFonts w:ascii="Times New Roman" w:hAnsi="Times New Roman" w:cs="Times New Roman"/>
          <w:sz w:val="28"/>
          <w:szCs w:val="28"/>
        </w:rPr>
        <w:tab/>
      </w:r>
      <w:r w:rsidR="000D2274">
        <w:rPr>
          <w:rFonts w:ascii="Times New Roman" w:hAnsi="Times New Roman" w:cs="Times New Roman"/>
          <w:sz w:val="28"/>
          <w:szCs w:val="28"/>
          <w:lang w:val="tt-RU"/>
        </w:rPr>
        <w:t>_________________</w:t>
      </w:r>
    </w:p>
    <w:p w:rsidR="00BE510A" w:rsidRPr="003F5ADF" w:rsidRDefault="00BE510A" w:rsidP="002004AA">
      <w:pPr>
        <w:tabs>
          <w:tab w:val="left" w:pos="851"/>
        </w:tabs>
        <w:jc w:val="both"/>
        <w:rPr>
          <w:lang w:val="tt-RU"/>
        </w:rPr>
      </w:pPr>
    </w:p>
    <w:p w:rsidR="00BE510A" w:rsidRPr="003F5ADF" w:rsidRDefault="00BE510A" w:rsidP="002004AA">
      <w:pPr>
        <w:tabs>
          <w:tab w:val="left" w:pos="851"/>
        </w:tabs>
        <w:jc w:val="both"/>
      </w:pPr>
    </w:p>
    <w:p w:rsidR="003D5469" w:rsidRDefault="003D5469" w:rsidP="002004AA">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DF5753" w:rsidRPr="00DF5753" w:rsidRDefault="00DF5753" w:rsidP="00DF5753">
      <w:pPr>
        <w:widowControl/>
        <w:suppressAutoHyphens/>
        <w:autoSpaceDE w:val="0"/>
        <w:autoSpaceDN w:val="0"/>
        <w:adjustRightInd w:val="0"/>
        <w:spacing w:line="276" w:lineRule="auto"/>
        <w:ind w:right="-7" w:firstLine="567"/>
        <w:jc w:val="both"/>
        <w:rPr>
          <w:rFonts w:ascii="Times New Roman" w:eastAsia="Times New Roman" w:hAnsi="Times New Roman" w:cs="Times New Roman"/>
          <w:color w:val="auto"/>
          <w:sz w:val="28"/>
          <w:szCs w:val="28"/>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0D2274" w:rsidRDefault="000D2274" w:rsidP="003D5469">
      <w:pPr>
        <w:autoSpaceDE w:val="0"/>
        <w:autoSpaceDN w:val="0"/>
        <w:adjustRightInd w:val="0"/>
        <w:ind w:firstLine="720"/>
        <w:jc w:val="both"/>
        <w:rPr>
          <w:rFonts w:ascii="Arial" w:eastAsiaTheme="minorEastAsia" w:hAnsi="Arial" w:cs="Arial"/>
          <w:color w:val="auto"/>
          <w:lang w:bidi="ar-SA"/>
        </w:rPr>
      </w:pPr>
    </w:p>
    <w:p w:rsidR="000D2274" w:rsidRDefault="000D2274" w:rsidP="003D5469">
      <w:pPr>
        <w:autoSpaceDE w:val="0"/>
        <w:autoSpaceDN w:val="0"/>
        <w:adjustRightInd w:val="0"/>
        <w:ind w:firstLine="720"/>
        <w:jc w:val="both"/>
        <w:rPr>
          <w:rFonts w:ascii="Arial" w:eastAsiaTheme="minorEastAsia" w:hAnsi="Arial" w:cs="Arial"/>
          <w:color w:val="auto"/>
          <w:lang w:bidi="ar-SA"/>
        </w:rPr>
      </w:pPr>
    </w:p>
    <w:p w:rsidR="000D2274" w:rsidRDefault="000D2274" w:rsidP="003D5469">
      <w:pPr>
        <w:autoSpaceDE w:val="0"/>
        <w:autoSpaceDN w:val="0"/>
        <w:adjustRightInd w:val="0"/>
        <w:ind w:firstLine="720"/>
        <w:jc w:val="both"/>
        <w:rPr>
          <w:rFonts w:ascii="Arial" w:eastAsiaTheme="minorEastAsia" w:hAnsi="Arial" w:cs="Arial"/>
          <w:color w:val="auto"/>
          <w:lang w:bidi="ar-SA"/>
        </w:rPr>
      </w:pPr>
    </w:p>
    <w:p w:rsidR="000D2274" w:rsidRDefault="000D2274"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16227B">
      <w:pPr>
        <w:autoSpaceDE w:val="0"/>
        <w:autoSpaceDN w:val="0"/>
        <w:adjustRightInd w:val="0"/>
        <w:jc w:val="both"/>
        <w:rPr>
          <w:rFonts w:ascii="Arial" w:eastAsiaTheme="minorEastAsia" w:hAnsi="Arial" w:cs="Arial"/>
          <w:color w:val="auto"/>
          <w:lang w:bidi="ar-SA"/>
        </w:rPr>
      </w:pPr>
    </w:p>
    <w:p w:rsidR="003D5469" w:rsidRDefault="003D5469" w:rsidP="002004AA">
      <w:pPr>
        <w:autoSpaceDE w:val="0"/>
        <w:autoSpaceDN w:val="0"/>
        <w:adjustRightInd w:val="0"/>
        <w:jc w:val="both"/>
        <w:rPr>
          <w:rFonts w:ascii="Arial" w:eastAsiaTheme="minorEastAsia" w:hAnsi="Arial" w:cs="Arial"/>
          <w:color w:val="auto"/>
          <w:lang w:bidi="ar-SA"/>
        </w:rPr>
      </w:pPr>
    </w:p>
    <w:p w:rsidR="00074121" w:rsidRDefault="00074121" w:rsidP="00FD1D52">
      <w:pPr>
        <w:widowControl/>
        <w:autoSpaceDE w:val="0"/>
        <w:autoSpaceDN w:val="0"/>
        <w:adjustRightInd w:val="0"/>
        <w:ind w:left="5387"/>
        <w:jc w:val="right"/>
        <w:rPr>
          <w:rFonts w:ascii="Times New Roman" w:eastAsia="Times New Roman" w:hAnsi="Times New Roman" w:cs="Times New Roman"/>
          <w:color w:val="auto"/>
          <w:lang w:bidi="ar-SA"/>
        </w:rPr>
      </w:pPr>
    </w:p>
    <w:p w:rsidR="00DF5753" w:rsidRDefault="00DF5753" w:rsidP="00FD1D52">
      <w:pPr>
        <w:widowControl/>
        <w:autoSpaceDE w:val="0"/>
        <w:autoSpaceDN w:val="0"/>
        <w:adjustRightInd w:val="0"/>
        <w:ind w:left="5387"/>
        <w:jc w:val="right"/>
        <w:rPr>
          <w:rFonts w:ascii="Times New Roman" w:eastAsia="Times New Roman" w:hAnsi="Times New Roman" w:cs="Times New Roman"/>
          <w:color w:val="auto"/>
          <w:lang w:bidi="ar-SA"/>
        </w:rPr>
      </w:pPr>
    </w:p>
    <w:p w:rsidR="00DF5753" w:rsidRDefault="00DF5753" w:rsidP="00FD1D52">
      <w:pPr>
        <w:widowControl/>
        <w:autoSpaceDE w:val="0"/>
        <w:autoSpaceDN w:val="0"/>
        <w:adjustRightInd w:val="0"/>
        <w:ind w:left="5387"/>
        <w:jc w:val="right"/>
        <w:rPr>
          <w:rFonts w:ascii="Times New Roman" w:eastAsia="Times New Roman" w:hAnsi="Times New Roman" w:cs="Times New Roman"/>
          <w:color w:val="auto"/>
          <w:lang w:bidi="ar-SA"/>
        </w:rPr>
      </w:pPr>
    </w:p>
    <w:p w:rsidR="00DF5753" w:rsidRDefault="00DF5753" w:rsidP="00FD1D52">
      <w:pPr>
        <w:widowControl/>
        <w:autoSpaceDE w:val="0"/>
        <w:autoSpaceDN w:val="0"/>
        <w:adjustRightInd w:val="0"/>
        <w:ind w:left="5387"/>
        <w:jc w:val="right"/>
        <w:rPr>
          <w:rFonts w:ascii="Times New Roman" w:eastAsia="Times New Roman" w:hAnsi="Times New Roman" w:cs="Times New Roman"/>
          <w:color w:val="auto"/>
          <w:lang w:bidi="ar-SA"/>
        </w:rPr>
      </w:pPr>
    </w:p>
    <w:p w:rsidR="00DF5753" w:rsidRPr="00DF5753" w:rsidRDefault="00DF5753" w:rsidP="00DF5753">
      <w:pPr>
        <w:widowControl/>
        <w:autoSpaceDE w:val="0"/>
        <w:autoSpaceDN w:val="0"/>
        <w:adjustRightInd w:val="0"/>
        <w:ind w:left="5387" w:right="-284"/>
        <w:jc w:val="both"/>
        <w:rPr>
          <w:rFonts w:ascii="Times New Roman" w:eastAsia="Times New Roman" w:hAnsi="Times New Roman" w:cs="Times New Roman"/>
          <w:color w:val="auto"/>
          <w:lang w:bidi="ar-SA"/>
        </w:rPr>
      </w:pPr>
      <w:r w:rsidRPr="00DF5753">
        <w:rPr>
          <w:rFonts w:ascii="Times New Roman" w:eastAsia="Times New Roman" w:hAnsi="Times New Roman" w:cs="Times New Roman"/>
          <w:color w:val="auto"/>
          <w:lang w:bidi="ar-SA"/>
        </w:rPr>
        <w:lastRenderedPageBreak/>
        <w:t>Приложение № 1</w:t>
      </w:r>
    </w:p>
    <w:p w:rsidR="00DF5753" w:rsidRPr="00DF5753" w:rsidRDefault="00DF5753" w:rsidP="00DF5753">
      <w:pPr>
        <w:widowControl/>
        <w:autoSpaceDE w:val="0"/>
        <w:autoSpaceDN w:val="0"/>
        <w:adjustRightInd w:val="0"/>
        <w:ind w:left="5387" w:right="-284"/>
        <w:jc w:val="both"/>
        <w:rPr>
          <w:rFonts w:ascii="Times New Roman" w:eastAsia="Times New Roman" w:hAnsi="Times New Roman" w:cs="Times New Roman"/>
          <w:color w:val="auto"/>
          <w:lang w:bidi="ar-SA"/>
        </w:rPr>
      </w:pPr>
      <w:r w:rsidRPr="00DF5753">
        <w:rPr>
          <w:rFonts w:ascii="Times New Roman" w:eastAsia="Times New Roman" w:hAnsi="Times New Roman" w:cs="Times New Roman"/>
          <w:color w:val="auto"/>
          <w:lang w:bidi="ar-SA"/>
        </w:rPr>
        <w:t>Утвержден</w:t>
      </w:r>
    </w:p>
    <w:p w:rsidR="00DF5753" w:rsidRPr="00DF5753" w:rsidRDefault="00DF5753" w:rsidP="00DF5753">
      <w:pPr>
        <w:widowControl/>
        <w:autoSpaceDE w:val="0"/>
        <w:autoSpaceDN w:val="0"/>
        <w:adjustRightInd w:val="0"/>
        <w:ind w:left="5387" w:right="-284"/>
        <w:rPr>
          <w:rFonts w:ascii="Times New Roman" w:eastAsia="Times New Roman" w:hAnsi="Times New Roman" w:cs="Times New Roman"/>
          <w:color w:val="auto"/>
          <w:lang w:bidi="ar-SA"/>
        </w:rPr>
      </w:pPr>
      <w:r w:rsidRPr="00DF5753">
        <w:rPr>
          <w:rFonts w:ascii="Times New Roman" w:eastAsia="Times New Roman" w:hAnsi="Times New Roman" w:cs="Times New Roman"/>
          <w:color w:val="auto"/>
          <w:lang w:bidi="ar-SA"/>
        </w:rPr>
        <w:t xml:space="preserve">решением Совета </w:t>
      </w:r>
      <w:r w:rsidRPr="006709ED">
        <w:rPr>
          <w:rFonts w:ascii="Times New Roman" w:eastAsia="Times New Roman" w:hAnsi="Times New Roman" w:cs="Times New Roman"/>
          <w:color w:val="auto"/>
          <w:lang w:bidi="ar-SA"/>
        </w:rPr>
        <w:t>Высокогорского</w:t>
      </w:r>
    </w:p>
    <w:p w:rsidR="00DF5753" w:rsidRPr="00DF5753" w:rsidRDefault="00DF5753" w:rsidP="00DF5753">
      <w:pPr>
        <w:widowControl/>
        <w:autoSpaceDE w:val="0"/>
        <w:autoSpaceDN w:val="0"/>
        <w:adjustRightInd w:val="0"/>
        <w:ind w:left="5387" w:right="-284"/>
        <w:rPr>
          <w:rFonts w:ascii="Times New Roman" w:eastAsia="Times New Roman" w:hAnsi="Times New Roman" w:cs="Times New Roman"/>
          <w:color w:val="auto"/>
          <w:lang w:bidi="ar-SA"/>
        </w:rPr>
      </w:pPr>
      <w:r w:rsidRPr="00DF5753">
        <w:rPr>
          <w:rFonts w:ascii="Times New Roman" w:eastAsia="Times New Roman" w:hAnsi="Times New Roman" w:cs="Times New Roman"/>
          <w:color w:val="auto"/>
          <w:lang w:bidi="ar-SA"/>
        </w:rPr>
        <w:t>муниципального района</w:t>
      </w:r>
    </w:p>
    <w:p w:rsidR="00DF5753" w:rsidRPr="00DF5753" w:rsidRDefault="00DF5753" w:rsidP="00DF5753">
      <w:pPr>
        <w:widowControl/>
        <w:autoSpaceDE w:val="0"/>
        <w:autoSpaceDN w:val="0"/>
        <w:adjustRightInd w:val="0"/>
        <w:ind w:left="5387" w:right="-284"/>
        <w:rPr>
          <w:rFonts w:ascii="Times New Roman" w:eastAsia="Times New Roman" w:hAnsi="Times New Roman" w:cs="Times New Roman"/>
          <w:color w:val="auto"/>
          <w:lang w:bidi="ar-SA"/>
        </w:rPr>
      </w:pPr>
      <w:r w:rsidRPr="00DF5753">
        <w:rPr>
          <w:rFonts w:ascii="Times New Roman" w:eastAsia="Times New Roman" w:hAnsi="Times New Roman" w:cs="Times New Roman"/>
          <w:color w:val="auto"/>
          <w:lang w:bidi="ar-SA"/>
        </w:rPr>
        <w:t>Республики Татарстан</w:t>
      </w:r>
    </w:p>
    <w:p w:rsidR="00DF5753" w:rsidRPr="00DF5753" w:rsidRDefault="00DF5753" w:rsidP="00DF5753">
      <w:pPr>
        <w:widowControl/>
        <w:autoSpaceDE w:val="0"/>
        <w:autoSpaceDN w:val="0"/>
        <w:adjustRightInd w:val="0"/>
        <w:ind w:left="5387" w:right="-284"/>
        <w:rPr>
          <w:rFonts w:ascii="Times New Roman" w:eastAsia="Times New Roman" w:hAnsi="Times New Roman" w:cs="Times New Roman"/>
          <w:color w:val="auto"/>
          <w:lang w:bidi="ar-SA"/>
        </w:rPr>
      </w:pPr>
      <w:r w:rsidRPr="00DF5753">
        <w:rPr>
          <w:rFonts w:ascii="Times New Roman" w:eastAsia="Times New Roman" w:hAnsi="Times New Roman" w:cs="Times New Roman"/>
          <w:color w:val="auto"/>
          <w:lang w:bidi="ar-SA"/>
        </w:rPr>
        <w:t xml:space="preserve">от </w:t>
      </w:r>
      <w:r w:rsidRPr="006709ED">
        <w:rPr>
          <w:rFonts w:ascii="Times New Roman" w:eastAsia="Times New Roman" w:hAnsi="Times New Roman" w:cs="Times New Roman"/>
          <w:color w:val="auto"/>
          <w:lang w:bidi="ar-SA"/>
        </w:rPr>
        <w:t>19.09.2022</w:t>
      </w:r>
      <w:r w:rsidRPr="00DF5753">
        <w:rPr>
          <w:rFonts w:ascii="Times New Roman" w:eastAsia="Times New Roman" w:hAnsi="Times New Roman" w:cs="Times New Roman"/>
          <w:color w:val="auto"/>
          <w:lang w:bidi="ar-SA"/>
        </w:rPr>
        <w:t xml:space="preserve"> № </w:t>
      </w:r>
      <w:r w:rsidRPr="006709ED">
        <w:rPr>
          <w:rFonts w:ascii="Times New Roman" w:eastAsia="Times New Roman" w:hAnsi="Times New Roman" w:cs="Times New Roman"/>
          <w:color w:val="auto"/>
          <w:lang w:bidi="ar-SA"/>
        </w:rPr>
        <w:t>____</w:t>
      </w:r>
    </w:p>
    <w:p w:rsidR="00DF5753" w:rsidRPr="00DF5753" w:rsidRDefault="00DF5753" w:rsidP="00DF5753">
      <w:pPr>
        <w:widowControl/>
        <w:autoSpaceDE w:val="0"/>
        <w:autoSpaceDN w:val="0"/>
        <w:adjustRightInd w:val="0"/>
        <w:ind w:left="5387" w:right="-284"/>
        <w:rPr>
          <w:rFonts w:ascii="Times New Roman" w:eastAsia="Times New Roman" w:hAnsi="Times New Roman" w:cs="Times New Roman"/>
          <w:color w:val="auto"/>
          <w:sz w:val="28"/>
          <w:szCs w:val="28"/>
          <w:lang w:bidi="ar-SA"/>
        </w:rPr>
      </w:pPr>
    </w:p>
    <w:p w:rsidR="00DF5753" w:rsidRPr="00DF5753" w:rsidRDefault="00DF5753" w:rsidP="00DF575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Состав конкурсной комиссии </w:t>
      </w:r>
    </w:p>
    <w:p w:rsidR="00DF5753" w:rsidRDefault="00DF5753" w:rsidP="00DF575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для рассмотрения кандидатур на замещение должности </w:t>
      </w:r>
    </w:p>
    <w:p w:rsidR="00DF5753" w:rsidRDefault="00DF5753" w:rsidP="00DF575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Руково</w:t>
      </w:r>
      <w:r>
        <w:rPr>
          <w:rFonts w:ascii="Times New Roman" w:eastAsia="Times New Roman" w:hAnsi="Times New Roman" w:cs="Times New Roman"/>
          <w:bCs/>
          <w:color w:val="auto"/>
          <w:sz w:val="28"/>
          <w:szCs w:val="28"/>
          <w:lang w:bidi="ar-SA"/>
        </w:rPr>
        <w:t xml:space="preserve">дителя Исполнительного комитета </w:t>
      </w:r>
    </w:p>
    <w:p w:rsidR="00DF5753" w:rsidRPr="00DF5753" w:rsidRDefault="00DF5753" w:rsidP="00DF575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 xml:space="preserve">Высокогорского </w:t>
      </w:r>
      <w:r w:rsidRPr="00DF5753">
        <w:rPr>
          <w:rFonts w:ascii="Times New Roman" w:eastAsia="Times New Roman" w:hAnsi="Times New Roman" w:cs="Times New Roman"/>
          <w:bCs/>
          <w:color w:val="auto"/>
          <w:sz w:val="28"/>
          <w:szCs w:val="28"/>
          <w:lang w:bidi="ar-SA"/>
        </w:rPr>
        <w:t>муниципального района Республики Татарстан</w:t>
      </w:r>
    </w:p>
    <w:p w:rsidR="00DF5753" w:rsidRPr="00DF5753" w:rsidRDefault="00DF5753" w:rsidP="00DF5753">
      <w:pPr>
        <w:widowControl/>
        <w:autoSpaceDE w:val="0"/>
        <w:autoSpaceDN w:val="0"/>
        <w:adjustRightInd w:val="0"/>
        <w:ind w:right="-284"/>
        <w:jc w:val="center"/>
        <w:rPr>
          <w:rFonts w:ascii="Times New Roman" w:eastAsia="Times New Roman" w:hAnsi="Times New Roman" w:cs="Times New Roman"/>
          <w:b/>
          <w:bCs/>
          <w:color w:val="auto"/>
          <w:sz w:val="16"/>
          <w:szCs w:val="16"/>
          <w:lang w:bidi="ar-SA"/>
        </w:rPr>
      </w:pPr>
    </w:p>
    <w:tbl>
      <w:tblPr>
        <w:tblW w:w="106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3402"/>
        <w:gridCol w:w="2410"/>
        <w:gridCol w:w="1983"/>
      </w:tblGrid>
      <w:tr w:rsidR="00DF5753" w:rsidRPr="00DF5753" w:rsidTr="006709ED">
        <w:tc>
          <w:tcPr>
            <w:tcW w:w="568" w:type="dxa"/>
          </w:tcPr>
          <w:p w:rsidR="00DF5753" w:rsidRPr="00DF5753" w:rsidRDefault="00DF5753" w:rsidP="0065166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w:t>
            </w:r>
          </w:p>
        </w:tc>
        <w:tc>
          <w:tcPr>
            <w:tcW w:w="2268" w:type="dxa"/>
            <w:tcBorders>
              <w:bottom w:val="single" w:sz="4" w:space="0" w:color="auto"/>
            </w:tcBorders>
          </w:tcPr>
          <w:p w:rsidR="00DF5753" w:rsidRPr="00DF5753" w:rsidRDefault="00DF5753" w:rsidP="00DF575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Ф.И.О.</w:t>
            </w:r>
          </w:p>
        </w:tc>
        <w:tc>
          <w:tcPr>
            <w:tcW w:w="3402" w:type="dxa"/>
            <w:tcBorders>
              <w:bottom w:val="single" w:sz="4" w:space="0" w:color="auto"/>
            </w:tcBorders>
          </w:tcPr>
          <w:p w:rsidR="006709ED" w:rsidRDefault="00DF5753" w:rsidP="00DF575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Место работы, </w:t>
            </w:r>
          </w:p>
          <w:p w:rsidR="00DF5753" w:rsidRPr="00DF5753" w:rsidRDefault="00DF5753" w:rsidP="00DF575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должность</w:t>
            </w:r>
          </w:p>
        </w:tc>
        <w:tc>
          <w:tcPr>
            <w:tcW w:w="2410" w:type="dxa"/>
          </w:tcPr>
          <w:p w:rsidR="00DF5753" w:rsidRPr="00DF5753" w:rsidRDefault="00DF5753" w:rsidP="00651663">
            <w:pPr>
              <w:widowControl/>
              <w:autoSpaceDE w:val="0"/>
              <w:autoSpaceDN w:val="0"/>
              <w:adjustRightInd w:val="0"/>
              <w:ind w:right="36"/>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Кем</w:t>
            </w:r>
          </w:p>
          <w:p w:rsidR="00DF5753" w:rsidRPr="00DF5753" w:rsidRDefault="00DF5753" w:rsidP="00651663">
            <w:pPr>
              <w:widowControl/>
              <w:autoSpaceDE w:val="0"/>
              <w:autoSpaceDN w:val="0"/>
              <w:adjustRightInd w:val="0"/>
              <w:ind w:right="36"/>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назначен</w:t>
            </w:r>
          </w:p>
        </w:tc>
        <w:tc>
          <w:tcPr>
            <w:tcW w:w="1983" w:type="dxa"/>
          </w:tcPr>
          <w:p w:rsidR="00DF5753" w:rsidRPr="00DF5753" w:rsidRDefault="00DF5753" w:rsidP="00DF575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Статус </w:t>
            </w:r>
          </w:p>
          <w:p w:rsidR="00DF5753" w:rsidRPr="00DF5753" w:rsidRDefault="00DF5753" w:rsidP="00DF575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в составе </w:t>
            </w:r>
          </w:p>
          <w:p w:rsidR="00DF5753" w:rsidRPr="00DF5753" w:rsidRDefault="00DF5753" w:rsidP="00DF575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комиссии</w:t>
            </w:r>
          </w:p>
        </w:tc>
      </w:tr>
      <w:tr w:rsidR="003B6FB8" w:rsidRPr="00DF5753" w:rsidTr="006709ED">
        <w:tc>
          <w:tcPr>
            <w:tcW w:w="568" w:type="dxa"/>
          </w:tcPr>
          <w:p w:rsidR="003B6FB8" w:rsidRPr="006709ED" w:rsidRDefault="00651663" w:rsidP="0065166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1</w:t>
            </w:r>
          </w:p>
        </w:tc>
        <w:tc>
          <w:tcPr>
            <w:tcW w:w="2268" w:type="dxa"/>
            <w:tcBorders>
              <w:top w:val="single" w:sz="4" w:space="0" w:color="auto"/>
            </w:tcBorders>
          </w:tcPr>
          <w:p w:rsidR="006709ED" w:rsidRDefault="003B6FB8" w:rsidP="003B6FB8">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 xml:space="preserve">Афанасьев                         Алексей </w:t>
            </w:r>
          </w:p>
          <w:p w:rsidR="003B6FB8" w:rsidRPr="00DF5753" w:rsidRDefault="003B6FB8" w:rsidP="003B6FB8">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Павлович</w:t>
            </w:r>
          </w:p>
        </w:tc>
        <w:tc>
          <w:tcPr>
            <w:tcW w:w="3402" w:type="dxa"/>
            <w:tcBorders>
              <w:top w:val="single" w:sz="4" w:space="0" w:color="auto"/>
            </w:tcBorders>
          </w:tcPr>
          <w:p w:rsidR="003B6FB8" w:rsidRPr="00DF5753" w:rsidRDefault="003B6FB8" w:rsidP="003B6FB8">
            <w:pPr>
              <w:widowControl/>
              <w:autoSpaceDE w:val="0"/>
              <w:autoSpaceDN w:val="0"/>
              <w:adjustRightInd w:val="0"/>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Руководитель аппарата Совета Высокогорского муниципального района Республики Татарстан</w:t>
            </w:r>
          </w:p>
        </w:tc>
        <w:tc>
          <w:tcPr>
            <w:tcW w:w="2410" w:type="dxa"/>
          </w:tcPr>
          <w:p w:rsidR="003B6FB8" w:rsidRPr="00DF5753" w:rsidRDefault="003B6FB8" w:rsidP="00651663">
            <w:pPr>
              <w:widowControl/>
              <w:autoSpaceDE w:val="0"/>
              <w:autoSpaceDN w:val="0"/>
              <w:adjustRightInd w:val="0"/>
              <w:ind w:right="36"/>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Совет </w:t>
            </w:r>
            <w:r w:rsidR="00651663" w:rsidRPr="006709ED">
              <w:rPr>
                <w:rFonts w:ascii="Times New Roman" w:eastAsia="Times New Roman" w:hAnsi="Times New Roman" w:cs="Times New Roman"/>
                <w:bCs/>
                <w:color w:val="auto"/>
                <w:sz w:val="28"/>
                <w:szCs w:val="28"/>
                <w:lang w:bidi="ar-SA"/>
              </w:rPr>
              <w:t>Высокогорского</w:t>
            </w:r>
            <w:r w:rsidRPr="00DF5753">
              <w:rPr>
                <w:rFonts w:ascii="Times New Roman" w:eastAsia="Times New Roman" w:hAnsi="Times New Roman" w:cs="Times New Roman"/>
                <w:bCs/>
                <w:color w:val="auto"/>
                <w:sz w:val="28"/>
                <w:szCs w:val="28"/>
                <w:lang w:bidi="ar-SA"/>
              </w:rPr>
              <w:t xml:space="preserve"> муниципального района</w:t>
            </w:r>
          </w:p>
        </w:tc>
        <w:tc>
          <w:tcPr>
            <w:tcW w:w="1983" w:type="dxa"/>
          </w:tcPr>
          <w:p w:rsidR="003B6FB8" w:rsidRPr="006709ED" w:rsidRDefault="003B6FB8" w:rsidP="006709ED">
            <w:pPr>
              <w:widowControl/>
              <w:autoSpaceDE w:val="0"/>
              <w:autoSpaceDN w:val="0"/>
              <w:adjustRightInd w:val="0"/>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Председатель комиссии</w:t>
            </w:r>
          </w:p>
        </w:tc>
      </w:tr>
      <w:tr w:rsidR="003B6FB8" w:rsidRPr="00DF5753" w:rsidTr="006709ED">
        <w:tc>
          <w:tcPr>
            <w:tcW w:w="568" w:type="dxa"/>
          </w:tcPr>
          <w:p w:rsidR="003B6FB8" w:rsidRPr="006709ED" w:rsidRDefault="00651663" w:rsidP="0065166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2</w:t>
            </w:r>
          </w:p>
        </w:tc>
        <w:tc>
          <w:tcPr>
            <w:tcW w:w="2268" w:type="dxa"/>
            <w:tcBorders>
              <w:top w:val="single" w:sz="4" w:space="0" w:color="auto"/>
            </w:tcBorders>
          </w:tcPr>
          <w:p w:rsidR="009531CE" w:rsidRDefault="009531CE" w:rsidP="003B6FB8">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Загидуллин</w:t>
            </w:r>
          </w:p>
          <w:p w:rsidR="003B6FB8" w:rsidRPr="006709ED" w:rsidRDefault="009531CE" w:rsidP="003B6FB8">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 xml:space="preserve"> Рустем Ильдусович</w:t>
            </w:r>
          </w:p>
        </w:tc>
        <w:tc>
          <w:tcPr>
            <w:tcW w:w="3402" w:type="dxa"/>
            <w:tcBorders>
              <w:top w:val="single" w:sz="4" w:space="0" w:color="auto"/>
            </w:tcBorders>
          </w:tcPr>
          <w:p w:rsidR="003B6FB8" w:rsidRPr="006709ED" w:rsidRDefault="009531CE" w:rsidP="009531CE">
            <w:pPr>
              <w:widowControl/>
              <w:autoSpaceDE w:val="0"/>
              <w:autoSpaceDN w:val="0"/>
              <w:adjustRightInd w:val="0"/>
              <w:jc w:val="center"/>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М</w:t>
            </w:r>
            <w:r w:rsidR="003B6FB8" w:rsidRPr="006709ED">
              <w:rPr>
                <w:rFonts w:ascii="Times New Roman" w:eastAsia="Times New Roman" w:hAnsi="Times New Roman" w:cs="Times New Roman"/>
                <w:bCs/>
                <w:color w:val="auto"/>
                <w:sz w:val="28"/>
                <w:szCs w:val="28"/>
                <w:lang w:bidi="ar-SA"/>
              </w:rPr>
              <w:t>инистр юстиции Республики Татарстан</w:t>
            </w:r>
          </w:p>
        </w:tc>
        <w:tc>
          <w:tcPr>
            <w:tcW w:w="2410" w:type="dxa"/>
          </w:tcPr>
          <w:p w:rsidR="003B6FB8" w:rsidRPr="00DF5753" w:rsidRDefault="003B6FB8" w:rsidP="00651663">
            <w:pPr>
              <w:widowControl/>
              <w:autoSpaceDE w:val="0"/>
              <w:autoSpaceDN w:val="0"/>
              <w:adjustRightInd w:val="0"/>
              <w:ind w:right="36"/>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Президент </w:t>
            </w:r>
          </w:p>
          <w:p w:rsidR="003B6FB8" w:rsidRPr="00DF5753" w:rsidRDefault="003B6FB8" w:rsidP="00651663">
            <w:pPr>
              <w:widowControl/>
              <w:autoSpaceDE w:val="0"/>
              <w:autoSpaceDN w:val="0"/>
              <w:adjustRightInd w:val="0"/>
              <w:ind w:right="36"/>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Республики </w:t>
            </w:r>
          </w:p>
          <w:p w:rsidR="003B6FB8" w:rsidRPr="00DF5753" w:rsidRDefault="003B6FB8" w:rsidP="00651663">
            <w:pPr>
              <w:widowControl/>
              <w:autoSpaceDE w:val="0"/>
              <w:autoSpaceDN w:val="0"/>
              <w:adjustRightInd w:val="0"/>
              <w:ind w:right="36"/>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Татарстан </w:t>
            </w:r>
          </w:p>
        </w:tc>
        <w:tc>
          <w:tcPr>
            <w:tcW w:w="1983" w:type="dxa"/>
          </w:tcPr>
          <w:p w:rsidR="003B6FB8" w:rsidRPr="00DF5753" w:rsidRDefault="003B6FB8" w:rsidP="006709ED">
            <w:pPr>
              <w:widowControl/>
              <w:autoSpaceDE w:val="0"/>
              <w:autoSpaceDN w:val="0"/>
              <w:adjustRightInd w:val="0"/>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Заместитель председателя комиссии</w:t>
            </w:r>
          </w:p>
        </w:tc>
      </w:tr>
      <w:tr w:rsidR="003B6FB8" w:rsidRPr="00DF5753" w:rsidTr="006709ED">
        <w:tc>
          <w:tcPr>
            <w:tcW w:w="568" w:type="dxa"/>
          </w:tcPr>
          <w:p w:rsidR="003B6FB8" w:rsidRPr="006709ED" w:rsidRDefault="00651663" w:rsidP="0065166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3</w:t>
            </w:r>
          </w:p>
        </w:tc>
        <w:tc>
          <w:tcPr>
            <w:tcW w:w="2268" w:type="dxa"/>
            <w:tcBorders>
              <w:bottom w:val="single" w:sz="4" w:space="0" w:color="auto"/>
            </w:tcBorders>
          </w:tcPr>
          <w:p w:rsidR="00651663" w:rsidRPr="006709ED" w:rsidRDefault="003B6FB8" w:rsidP="0065166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Тазиев</w:t>
            </w:r>
          </w:p>
          <w:p w:rsidR="006709ED" w:rsidRDefault="003B6FB8" w:rsidP="0065166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Ильдар</w:t>
            </w:r>
          </w:p>
          <w:p w:rsidR="003B6FB8" w:rsidRPr="006709ED" w:rsidRDefault="003B6FB8" w:rsidP="0065166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 xml:space="preserve"> Ильгизарович</w:t>
            </w:r>
          </w:p>
        </w:tc>
        <w:tc>
          <w:tcPr>
            <w:tcW w:w="3402" w:type="dxa"/>
            <w:tcBorders>
              <w:bottom w:val="single" w:sz="4" w:space="0" w:color="auto"/>
            </w:tcBorders>
          </w:tcPr>
          <w:p w:rsidR="003B6FB8" w:rsidRPr="006709ED" w:rsidRDefault="00651663" w:rsidP="0065166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Начальник юридического отдела  аппарата Совета Высокогорского муниципального района</w:t>
            </w:r>
          </w:p>
        </w:tc>
        <w:tc>
          <w:tcPr>
            <w:tcW w:w="2410" w:type="dxa"/>
          </w:tcPr>
          <w:p w:rsidR="003B6FB8" w:rsidRPr="006709ED" w:rsidRDefault="00651663" w:rsidP="00651663">
            <w:pPr>
              <w:widowControl/>
              <w:autoSpaceDE w:val="0"/>
              <w:autoSpaceDN w:val="0"/>
              <w:adjustRightInd w:val="0"/>
              <w:ind w:right="36"/>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Совет </w:t>
            </w:r>
            <w:r w:rsidRPr="006709ED">
              <w:rPr>
                <w:rFonts w:ascii="Times New Roman" w:eastAsia="Times New Roman" w:hAnsi="Times New Roman" w:cs="Times New Roman"/>
                <w:bCs/>
                <w:color w:val="auto"/>
                <w:sz w:val="28"/>
                <w:szCs w:val="28"/>
                <w:lang w:bidi="ar-SA"/>
              </w:rPr>
              <w:t>Высокогорского</w:t>
            </w:r>
            <w:r w:rsidRPr="00DF5753">
              <w:rPr>
                <w:rFonts w:ascii="Times New Roman" w:eastAsia="Times New Roman" w:hAnsi="Times New Roman" w:cs="Times New Roman"/>
                <w:bCs/>
                <w:color w:val="auto"/>
                <w:sz w:val="28"/>
                <w:szCs w:val="28"/>
                <w:lang w:bidi="ar-SA"/>
              </w:rPr>
              <w:t xml:space="preserve"> муниципального района</w:t>
            </w:r>
          </w:p>
        </w:tc>
        <w:tc>
          <w:tcPr>
            <w:tcW w:w="1983" w:type="dxa"/>
          </w:tcPr>
          <w:p w:rsidR="003B6FB8" w:rsidRPr="006709ED" w:rsidRDefault="00651663" w:rsidP="006709ED">
            <w:pPr>
              <w:widowControl/>
              <w:autoSpaceDE w:val="0"/>
              <w:autoSpaceDN w:val="0"/>
              <w:adjustRightInd w:val="0"/>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Секретарь</w:t>
            </w:r>
          </w:p>
        </w:tc>
      </w:tr>
      <w:tr w:rsidR="003B6FB8" w:rsidRPr="00DF5753" w:rsidTr="006709ED">
        <w:tc>
          <w:tcPr>
            <w:tcW w:w="568" w:type="dxa"/>
          </w:tcPr>
          <w:p w:rsidR="003B6FB8" w:rsidRPr="006709ED" w:rsidRDefault="00651663" w:rsidP="0065166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4</w:t>
            </w:r>
          </w:p>
        </w:tc>
        <w:tc>
          <w:tcPr>
            <w:tcW w:w="2268" w:type="dxa"/>
            <w:tcBorders>
              <w:bottom w:val="single" w:sz="4" w:space="0" w:color="auto"/>
            </w:tcBorders>
          </w:tcPr>
          <w:p w:rsidR="006709ED" w:rsidRDefault="003B6FB8" w:rsidP="003B6FB8">
            <w:pPr>
              <w:widowControl/>
              <w:autoSpaceDE w:val="0"/>
              <w:autoSpaceDN w:val="0"/>
              <w:adjustRightInd w:val="0"/>
              <w:ind w:right="171"/>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 xml:space="preserve">Абрамов                      Артем </w:t>
            </w:r>
          </w:p>
          <w:p w:rsidR="003B6FB8" w:rsidRPr="006709ED" w:rsidRDefault="003B6FB8" w:rsidP="003B6FB8">
            <w:pPr>
              <w:widowControl/>
              <w:autoSpaceDE w:val="0"/>
              <w:autoSpaceDN w:val="0"/>
              <w:adjustRightInd w:val="0"/>
              <w:ind w:right="171"/>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Юрьевич</w:t>
            </w:r>
          </w:p>
        </w:tc>
        <w:tc>
          <w:tcPr>
            <w:tcW w:w="3402" w:type="dxa"/>
            <w:tcBorders>
              <w:bottom w:val="single" w:sz="4" w:space="0" w:color="auto"/>
            </w:tcBorders>
          </w:tcPr>
          <w:p w:rsidR="003B6FB8" w:rsidRPr="006709ED" w:rsidRDefault="006709ED" w:rsidP="003B6FB8">
            <w:pPr>
              <w:widowControl/>
              <w:autoSpaceDE w:val="0"/>
              <w:autoSpaceDN w:val="0"/>
              <w:adjustRightInd w:val="0"/>
              <w:ind w:right="171"/>
              <w:jc w:val="center"/>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Г</w:t>
            </w:r>
            <w:r w:rsidR="003B6FB8" w:rsidRPr="006709ED">
              <w:rPr>
                <w:rFonts w:ascii="Times New Roman" w:eastAsia="Times New Roman" w:hAnsi="Times New Roman" w:cs="Times New Roman"/>
                <w:bCs/>
                <w:color w:val="auto"/>
                <w:sz w:val="28"/>
                <w:szCs w:val="28"/>
                <w:lang w:bidi="ar-SA"/>
              </w:rPr>
              <w:t>лавный советник Управления по работе с территориями Президента Республики Татарстан</w:t>
            </w:r>
          </w:p>
        </w:tc>
        <w:tc>
          <w:tcPr>
            <w:tcW w:w="2410" w:type="dxa"/>
          </w:tcPr>
          <w:p w:rsidR="00651663" w:rsidRPr="00DF5753" w:rsidRDefault="00651663" w:rsidP="00651663">
            <w:pPr>
              <w:widowControl/>
              <w:autoSpaceDE w:val="0"/>
              <w:autoSpaceDN w:val="0"/>
              <w:adjustRightInd w:val="0"/>
              <w:ind w:right="36"/>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Президент </w:t>
            </w:r>
          </w:p>
          <w:p w:rsidR="00651663" w:rsidRPr="00DF5753" w:rsidRDefault="00651663" w:rsidP="00651663">
            <w:pPr>
              <w:widowControl/>
              <w:autoSpaceDE w:val="0"/>
              <w:autoSpaceDN w:val="0"/>
              <w:adjustRightInd w:val="0"/>
              <w:ind w:right="36"/>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Республики </w:t>
            </w:r>
          </w:p>
          <w:p w:rsidR="003B6FB8" w:rsidRPr="006709ED" w:rsidRDefault="00651663" w:rsidP="00651663">
            <w:pPr>
              <w:widowControl/>
              <w:autoSpaceDE w:val="0"/>
              <w:autoSpaceDN w:val="0"/>
              <w:adjustRightInd w:val="0"/>
              <w:ind w:right="36"/>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Татарстан</w:t>
            </w:r>
          </w:p>
        </w:tc>
        <w:tc>
          <w:tcPr>
            <w:tcW w:w="1983" w:type="dxa"/>
          </w:tcPr>
          <w:p w:rsidR="003B6FB8" w:rsidRPr="00DF5753" w:rsidRDefault="003B6FB8" w:rsidP="006709ED">
            <w:pPr>
              <w:widowControl/>
              <w:autoSpaceDE w:val="0"/>
              <w:autoSpaceDN w:val="0"/>
              <w:adjustRightInd w:val="0"/>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Член </w:t>
            </w:r>
          </w:p>
          <w:p w:rsidR="003B6FB8" w:rsidRPr="00DF5753" w:rsidRDefault="003B6FB8" w:rsidP="006709ED">
            <w:pPr>
              <w:widowControl/>
              <w:autoSpaceDE w:val="0"/>
              <w:autoSpaceDN w:val="0"/>
              <w:adjustRightInd w:val="0"/>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комиссии</w:t>
            </w:r>
          </w:p>
        </w:tc>
      </w:tr>
      <w:tr w:rsidR="00651663" w:rsidRPr="00DF5753" w:rsidTr="006709ED">
        <w:tc>
          <w:tcPr>
            <w:tcW w:w="568" w:type="dxa"/>
          </w:tcPr>
          <w:p w:rsidR="00651663" w:rsidRPr="006709ED" w:rsidRDefault="00651663" w:rsidP="0065166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5</w:t>
            </w:r>
          </w:p>
        </w:tc>
        <w:tc>
          <w:tcPr>
            <w:tcW w:w="2268" w:type="dxa"/>
            <w:tcBorders>
              <w:bottom w:val="single" w:sz="4" w:space="0" w:color="auto"/>
            </w:tcBorders>
          </w:tcPr>
          <w:p w:rsidR="00651663" w:rsidRPr="006709ED" w:rsidRDefault="009531CE" w:rsidP="00651663">
            <w:pPr>
              <w:widowControl/>
              <w:autoSpaceDE w:val="0"/>
              <w:autoSpaceDN w:val="0"/>
              <w:adjustRightInd w:val="0"/>
              <w:ind w:right="171"/>
              <w:jc w:val="center"/>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Хакимзянов Ленар Саетзянович</w:t>
            </w:r>
          </w:p>
        </w:tc>
        <w:tc>
          <w:tcPr>
            <w:tcW w:w="3402" w:type="dxa"/>
            <w:tcBorders>
              <w:bottom w:val="single" w:sz="4" w:space="0" w:color="auto"/>
            </w:tcBorders>
          </w:tcPr>
          <w:p w:rsidR="009531CE" w:rsidRDefault="009531CE" w:rsidP="009531CE">
            <w:pPr>
              <w:widowControl/>
              <w:autoSpaceDE w:val="0"/>
              <w:autoSpaceDN w:val="0"/>
              <w:adjustRightInd w:val="0"/>
              <w:ind w:right="171"/>
              <w:jc w:val="center"/>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 xml:space="preserve">Заместитель </w:t>
            </w:r>
            <w:r w:rsidRPr="009531CE">
              <w:rPr>
                <w:rFonts w:ascii="Times New Roman" w:eastAsia="Times New Roman" w:hAnsi="Times New Roman" w:cs="Times New Roman"/>
                <w:bCs/>
                <w:color w:val="auto"/>
                <w:sz w:val="28"/>
                <w:szCs w:val="28"/>
                <w:lang w:bidi="ar-SA"/>
              </w:rPr>
              <w:t>Министр</w:t>
            </w:r>
            <w:r>
              <w:rPr>
                <w:rFonts w:ascii="Times New Roman" w:eastAsia="Times New Roman" w:hAnsi="Times New Roman" w:cs="Times New Roman"/>
                <w:bCs/>
                <w:color w:val="auto"/>
                <w:sz w:val="28"/>
                <w:szCs w:val="28"/>
                <w:lang w:bidi="ar-SA"/>
              </w:rPr>
              <w:t>а</w:t>
            </w:r>
            <w:r w:rsidRPr="009531CE">
              <w:rPr>
                <w:rFonts w:ascii="Times New Roman" w:eastAsia="Times New Roman" w:hAnsi="Times New Roman" w:cs="Times New Roman"/>
                <w:bCs/>
                <w:color w:val="auto"/>
                <w:sz w:val="28"/>
                <w:szCs w:val="28"/>
                <w:lang w:bidi="ar-SA"/>
              </w:rPr>
              <w:t xml:space="preserve"> </w:t>
            </w:r>
            <w:r>
              <w:rPr>
                <w:rFonts w:ascii="Times New Roman" w:eastAsia="Times New Roman" w:hAnsi="Times New Roman" w:cs="Times New Roman"/>
                <w:bCs/>
                <w:color w:val="auto"/>
                <w:sz w:val="28"/>
                <w:szCs w:val="28"/>
                <w:lang w:bidi="ar-SA"/>
              </w:rPr>
              <w:t>культуры</w:t>
            </w:r>
          </w:p>
          <w:p w:rsidR="00651663" w:rsidRPr="006709ED" w:rsidRDefault="009531CE" w:rsidP="009531CE">
            <w:pPr>
              <w:widowControl/>
              <w:autoSpaceDE w:val="0"/>
              <w:autoSpaceDN w:val="0"/>
              <w:adjustRightInd w:val="0"/>
              <w:ind w:right="171"/>
              <w:jc w:val="center"/>
              <w:rPr>
                <w:rFonts w:ascii="Times New Roman" w:eastAsia="Times New Roman" w:hAnsi="Times New Roman" w:cs="Times New Roman"/>
                <w:bCs/>
                <w:color w:val="auto"/>
                <w:sz w:val="28"/>
                <w:szCs w:val="28"/>
                <w:lang w:bidi="ar-SA"/>
              </w:rPr>
            </w:pPr>
            <w:r w:rsidRPr="009531CE">
              <w:rPr>
                <w:rFonts w:ascii="Times New Roman" w:eastAsia="Times New Roman" w:hAnsi="Times New Roman" w:cs="Times New Roman"/>
                <w:bCs/>
                <w:color w:val="auto"/>
                <w:sz w:val="28"/>
                <w:szCs w:val="28"/>
                <w:lang w:bidi="ar-SA"/>
              </w:rPr>
              <w:t xml:space="preserve"> Республики Татарстан</w:t>
            </w:r>
          </w:p>
        </w:tc>
        <w:tc>
          <w:tcPr>
            <w:tcW w:w="2410" w:type="dxa"/>
          </w:tcPr>
          <w:p w:rsidR="00651663" w:rsidRPr="00DF5753" w:rsidRDefault="00651663" w:rsidP="00651663">
            <w:pPr>
              <w:widowControl/>
              <w:autoSpaceDE w:val="0"/>
              <w:autoSpaceDN w:val="0"/>
              <w:adjustRightInd w:val="0"/>
              <w:ind w:right="36"/>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Президент </w:t>
            </w:r>
          </w:p>
          <w:p w:rsidR="00651663" w:rsidRPr="00DF5753" w:rsidRDefault="00651663" w:rsidP="00651663">
            <w:pPr>
              <w:widowControl/>
              <w:autoSpaceDE w:val="0"/>
              <w:autoSpaceDN w:val="0"/>
              <w:adjustRightInd w:val="0"/>
              <w:ind w:right="36"/>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Республики </w:t>
            </w:r>
          </w:p>
          <w:p w:rsidR="00651663" w:rsidRPr="00DF5753" w:rsidRDefault="00651663" w:rsidP="00651663">
            <w:pPr>
              <w:widowControl/>
              <w:autoSpaceDE w:val="0"/>
              <w:autoSpaceDN w:val="0"/>
              <w:adjustRightInd w:val="0"/>
              <w:ind w:right="36"/>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Татарстан </w:t>
            </w:r>
          </w:p>
        </w:tc>
        <w:tc>
          <w:tcPr>
            <w:tcW w:w="1983" w:type="dxa"/>
          </w:tcPr>
          <w:p w:rsidR="00651663" w:rsidRPr="00DF5753" w:rsidRDefault="00651663" w:rsidP="006709ED">
            <w:pPr>
              <w:widowControl/>
              <w:autoSpaceDE w:val="0"/>
              <w:autoSpaceDN w:val="0"/>
              <w:adjustRightInd w:val="0"/>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Член </w:t>
            </w:r>
          </w:p>
          <w:p w:rsidR="00651663" w:rsidRPr="00DF5753" w:rsidRDefault="00651663" w:rsidP="006709ED">
            <w:pPr>
              <w:widowControl/>
              <w:autoSpaceDE w:val="0"/>
              <w:autoSpaceDN w:val="0"/>
              <w:adjustRightInd w:val="0"/>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комиссии</w:t>
            </w:r>
          </w:p>
        </w:tc>
      </w:tr>
      <w:tr w:rsidR="003B6FB8" w:rsidRPr="00DF5753" w:rsidTr="006709ED">
        <w:trPr>
          <w:trHeight w:val="1405"/>
        </w:trPr>
        <w:tc>
          <w:tcPr>
            <w:tcW w:w="568" w:type="dxa"/>
          </w:tcPr>
          <w:p w:rsidR="003B6FB8" w:rsidRPr="00DF5753" w:rsidRDefault="00651663" w:rsidP="00651663">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6</w:t>
            </w:r>
          </w:p>
        </w:tc>
        <w:tc>
          <w:tcPr>
            <w:tcW w:w="2268" w:type="dxa"/>
          </w:tcPr>
          <w:p w:rsidR="00651663" w:rsidRPr="006709ED" w:rsidRDefault="00651663" w:rsidP="006709ED">
            <w:pPr>
              <w:widowControl/>
              <w:autoSpaceDE w:val="0"/>
              <w:autoSpaceDN w:val="0"/>
              <w:adjustRightInd w:val="0"/>
              <w:ind w:right="-284"/>
              <w:jc w:val="center"/>
              <w:rPr>
                <w:rFonts w:ascii="Times New Roman" w:eastAsia="Times New Roman" w:hAnsi="Times New Roman" w:cs="Times New Roman"/>
                <w:color w:val="auto"/>
                <w:sz w:val="28"/>
                <w:szCs w:val="28"/>
                <w:lang w:bidi="ar-SA"/>
              </w:rPr>
            </w:pPr>
            <w:r w:rsidRPr="006709ED">
              <w:rPr>
                <w:rFonts w:ascii="Times New Roman" w:eastAsia="Times New Roman" w:hAnsi="Times New Roman" w:cs="Times New Roman"/>
                <w:color w:val="auto"/>
                <w:sz w:val="28"/>
                <w:szCs w:val="28"/>
                <w:lang w:bidi="ar-SA"/>
              </w:rPr>
              <w:t>Гарифуллина</w:t>
            </w:r>
          </w:p>
          <w:p w:rsidR="006709ED" w:rsidRDefault="00651663" w:rsidP="006709ED">
            <w:pPr>
              <w:widowControl/>
              <w:autoSpaceDE w:val="0"/>
              <w:autoSpaceDN w:val="0"/>
              <w:adjustRightInd w:val="0"/>
              <w:ind w:right="-284"/>
              <w:jc w:val="center"/>
              <w:rPr>
                <w:rFonts w:ascii="Times New Roman" w:eastAsia="Times New Roman" w:hAnsi="Times New Roman" w:cs="Times New Roman"/>
                <w:color w:val="auto"/>
                <w:sz w:val="28"/>
                <w:szCs w:val="28"/>
                <w:lang w:bidi="ar-SA"/>
              </w:rPr>
            </w:pPr>
            <w:r w:rsidRPr="006709ED">
              <w:rPr>
                <w:rFonts w:ascii="Times New Roman" w:eastAsia="Times New Roman" w:hAnsi="Times New Roman" w:cs="Times New Roman"/>
                <w:color w:val="auto"/>
                <w:sz w:val="28"/>
                <w:szCs w:val="28"/>
                <w:lang w:bidi="ar-SA"/>
              </w:rPr>
              <w:t>Зухря</w:t>
            </w:r>
          </w:p>
          <w:p w:rsidR="003B6FB8" w:rsidRPr="00DF5753" w:rsidRDefault="00651663" w:rsidP="006709ED">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color w:val="auto"/>
                <w:sz w:val="28"/>
                <w:szCs w:val="28"/>
                <w:lang w:bidi="ar-SA"/>
              </w:rPr>
              <w:t>Рустямовна</w:t>
            </w:r>
          </w:p>
        </w:tc>
        <w:tc>
          <w:tcPr>
            <w:tcW w:w="3402" w:type="dxa"/>
          </w:tcPr>
          <w:p w:rsidR="003B6FB8" w:rsidRPr="00DF5753" w:rsidRDefault="003B6FB8" w:rsidP="003B6FB8">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депутат Совета</w:t>
            </w:r>
          </w:p>
          <w:p w:rsidR="003B6FB8" w:rsidRPr="00DF5753" w:rsidRDefault="006709ED" w:rsidP="003B6FB8">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Высокогорского</w:t>
            </w:r>
          </w:p>
          <w:p w:rsidR="003B6FB8" w:rsidRPr="00DF5753" w:rsidRDefault="003B6FB8" w:rsidP="003B6FB8">
            <w:pPr>
              <w:widowControl/>
              <w:autoSpaceDE w:val="0"/>
              <w:autoSpaceDN w:val="0"/>
              <w:adjustRightInd w:val="0"/>
              <w:ind w:right="-284"/>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муниципального района</w:t>
            </w:r>
          </w:p>
        </w:tc>
        <w:tc>
          <w:tcPr>
            <w:tcW w:w="2410" w:type="dxa"/>
          </w:tcPr>
          <w:p w:rsidR="003B6FB8" w:rsidRPr="00DF5753" w:rsidRDefault="00651663" w:rsidP="00651663">
            <w:pPr>
              <w:widowControl/>
              <w:autoSpaceDE w:val="0"/>
              <w:autoSpaceDN w:val="0"/>
              <w:adjustRightInd w:val="0"/>
              <w:ind w:right="36"/>
              <w:jc w:val="center"/>
              <w:rPr>
                <w:rFonts w:ascii="Times New Roman" w:eastAsia="Times New Roman" w:hAnsi="Times New Roman" w:cs="Times New Roman"/>
                <w:bCs/>
                <w:color w:val="auto"/>
                <w:sz w:val="28"/>
                <w:szCs w:val="28"/>
                <w:lang w:bidi="ar-SA"/>
              </w:rPr>
            </w:pPr>
            <w:r w:rsidRPr="006709ED">
              <w:rPr>
                <w:rFonts w:ascii="Times New Roman" w:eastAsia="Times New Roman" w:hAnsi="Times New Roman" w:cs="Times New Roman"/>
                <w:bCs/>
                <w:color w:val="auto"/>
                <w:sz w:val="28"/>
                <w:szCs w:val="28"/>
                <w:lang w:bidi="ar-SA"/>
              </w:rPr>
              <w:t>Совет Высокогорского муниципального района</w:t>
            </w:r>
          </w:p>
        </w:tc>
        <w:tc>
          <w:tcPr>
            <w:tcW w:w="1983" w:type="dxa"/>
          </w:tcPr>
          <w:p w:rsidR="003B6FB8" w:rsidRPr="00DF5753" w:rsidRDefault="003B6FB8" w:rsidP="006709ED">
            <w:pPr>
              <w:widowControl/>
              <w:autoSpaceDE w:val="0"/>
              <w:autoSpaceDN w:val="0"/>
              <w:adjustRightInd w:val="0"/>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 xml:space="preserve">Член </w:t>
            </w:r>
          </w:p>
          <w:p w:rsidR="003B6FB8" w:rsidRPr="00DF5753" w:rsidRDefault="003B6FB8" w:rsidP="006709ED">
            <w:pPr>
              <w:widowControl/>
              <w:autoSpaceDE w:val="0"/>
              <w:autoSpaceDN w:val="0"/>
              <w:adjustRightInd w:val="0"/>
              <w:jc w:val="center"/>
              <w:rPr>
                <w:rFonts w:ascii="Times New Roman" w:eastAsia="Times New Roman" w:hAnsi="Times New Roman" w:cs="Times New Roman"/>
                <w:bCs/>
                <w:color w:val="auto"/>
                <w:sz w:val="28"/>
                <w:szCs w:val="28"/>
                <w:lang w:bidi="ar-SA"/>
              </w:rPr>
            </w:pPr>
            <w:r w:rsidRPr="00DF5753">
              <w:rPr>
                <w:rFonts w:ascii="Times New Roman" w:eastAsia="Times New Roman" w:hAnsi="Times New Roman" w:cs="Times New Roman"/>
                <w:bCs/>
                <w:color w:val="auto"/>
                <w:sz w:val="28"/>
                <w:szCs w:val="28"/>
                <w:lang w:bidi="ar-SA"/>
              </w:rPr>
              <w:t>комиссии</w:t>
            </w:r>
          </w:p>
        </w:tc>
      </w:tr>
    </w:tbl>
    <w:p w:rsidR="009531CE" w:rsidRDefault="009531CE" w:rsidP="004576B8">
      <w:pPr>
        <w:widowControl/>
        <w:autoSpaceDE w:val="0"/>
        <w:autoSpaceDN w:val="0"/>
        <w:adjustRightInd w:val="0"/>
        <w:ind w:left="5387" w:right="-284"/>
        <w:rPr>
          <w:rFonts w:ascii="Times New Roman" w:eastAsia="Times New Roman" w:hAnsi="Times New Roman" w:cs="Times New Roman"/>
          <w:color w:val="auto"/>
          <w:lang w:bidi="ar-SA"/>
        </w:rPr>
      </w:pPr>
    </w:p>
    <w:p w:rsidR="009531CE" w:rsidRDefault="009531CE" w:rsidP="004576B8">
      <w:pPr>
        <w:widowControl/>
        <w:autoSpaceDE w:val="0"/>
        <w:autoSpaceDN w:val="0"/>
        <w:adjustRightInd w:val="0"/>
        <w:ind w:left="5387" w:right="-284"/>
        <w:rPr>
          <w:rFonts w:ascii="Times New Roman" w:eastAsia="Times New Roman" w:hAnsi="Times New Roman" w:cs="Times New Roman"/>
          <w:color w:val="auto"/>
          <w:lang w:bidi="ar-SA"/>
        </w:rPr>
      </w:pPr>
    </w:p>
    <w:p w:rsidR="009531CE" w:rsidRDefault="009531CE" w:rsidP="004576B8">
      <w:pPr>
        <w:widowControl/>
        <w:autoSpaceDE w:val="0"/>
        <w:autoSpaceDN w:val="0"/>
        <w:adjustRightInd w:val="0"/>
        <w:ind w:left="5387" w:right="-284"/>
        <w:rPr>
          <w:rFonts w:ascii="Times New Roman" w:eastAsia="Times New Roman" w:hAnsi="Times New Roman" w:cs="Times New Roman"/>
          <w:color w:val="auto"/>
          <w:lang w:bidi="ar-SA"/>
        </w:rPr>
      </w:pPr>
    </w:p>
    <w:p w:rsidR="009531CE" w:rsidRDefault="009531CE" w:rsidP="004576B8">
      <w:pPr>
        <w:widowControl/>
        <w:autoSpaceDE w:val="0"/>
        <w:autoSpaceDN w:val="0"/>
        <w:adjustRightInd w:val="0"/>
        <w:ind w:left="5387" w:right="-284"/>
        <w:rPr>
          <w:rFonts w:ascii="Times New Roman" w:eastAsia="Times New Roman" w:hAnsi="Times New Roman" w:cs="Times New Roman"/>
          <w:color w:val="auto"/>
          <w:lang w:bidi="ar-SA"/>
        </w:rPr>
      </w:pPr>
    </w:p>
    <w:p w:rsidR="009531CE" w:rsidRDefault="009531CE" w:rsidP="004576B8">
      <w:pPr>
        <w:widowControl/>
        <w:autoSpaceDE w:val="0"/>
        <w:autoSpaceDN w:val="0"/>
        <w:adjustRightInd w:val="0"/>
        <w:ind w:left="5387" w:right="-284"/>
        <w:rPr>
          <w:rFonts w:ascii="Times New Roman" w:eastAsia="Times New Roman" w:hAnsi="Times New Roman" w:cs="Times New Roman"/>
          <w:color w:val="auto"/>
          <w:lang w:bidi="ar-SA"/>
        </w:rPr>
      </w:pPr>
    </w:p>
    <w:p w:rsidR="009531CE" w:rsidRDefault="009531CE" w:rsidP="004576B8">
      <w:pPr>
        <w:widowControl/>
        <w:autoSpaceDE w:val="0"/>
        <w:autoSpaceDN w:val="0"/>
        <w:adjustRightInd w:val="0"/>
        <w:ind w:left="5387" w:right="-284"/>
        <w:rPr>
          <w:rFonts w:ascii="Times New Roman" w:eastAsia="Times New Roman" w:hAnsi="Times New Roman" w:cs="Times New Roman"/>
          <w:color w:val="auto"/>
          <w:lang w:bidi="ar-SA"/>
        </w:rPr>
      </w:pPr>
    </w:p>
    <w:p w:rsidR="009531CE" w:rsidRDefault="009531CE" w:rsidP="004576B8">
      <w:pPr>
        <w:widowControl/>
        <w:autoSpaceDE w:val="0"/>
        <w:autoSpaceDN w:val="0"/>
        <w:adjustRightInd w:val="0"/>
        <w:ind w:left="5387" w:right="-284"/>
        <w:rPr>
          <w:rFonts w:ascii="Times New Roman" w:eastAsia="Times New Roman" w:hAnsi="Times New Roman" w:cs="Times New Roman"/>
          <w:color w:val="auto"/>
          <w:lang w:bidi="ar-SA"/>
        </w:rPr>
      </w:pPr>
    </w:p>
    <w:p w:rsidR="009531CE" w:rsidRDefault="009531CE" w:rsidP="004576B8">
      <w:pPr>
        <w:widowControl/>
        <w:autoSpaceDE w:val="0"/>
        <w:autoSpaceDN w:val="0"/>
        <w:adjustRightInd w:val="0"/>
        <w:ind w:left="5387" w:right="-284"/>
        <w:rPr>
          <w:rFonts w:ascii="Times New Roman" w:eastAsia="Times New Roman" w:hAnsi="Times New Roman" w:cs="Times New Roman"/>
          <w:color w:val="auto"/>
          <w:lang w:bidi="ar-SA"/>
        </w:rPr>
      </w:pPr>
    </w:p>
    <w:p w:rsidR="009531CE" w:rsidRDefault="009531CE" w:rsidP="004576B8">
      <w:pPr>
        <w:widowControl/>
        <w:autoSpaceDE w:val="0"/>
        <w:autoSpaceDN w:val="0"/>
        <w:adjustRightInd w:val="0"/>
        <w:ind w:left="5387" w:right="-284"/>
        <w:rPr>
          <w:rFonts w:ascii="Times New Roman" w:eastAsia="Times New Roman" w:hAnsi="Times New Roman" w:cs="Times New Roman"/>
          <w:color w:val="auto"/>
          <w:lang w:bidi="ar-SA"/>
        </w:rPr>
      </w:pPr>
    </w:p>
    <w:p w:rsidR="004576B8" w:rsidRPr="004576B8" w:rsidRDefault="00DF5753" w:rsidP="004576B8">
      <w:pPr>
        <w:widowControl/>
        <w:tabs>
          <w:tab w:val="right" w:pos="9922"/>
        </w:tabs>
        <w:autoSpaceDE w:val="0"/>
        <w:autoSpaceDN w:val="0"/>
        <w:adjustRightInd w:val="0"/>
        <w:ind w:left="6407"/>
        <w:rPr>
          <w:rFonts w:ascii="Times New Roman" w:eastAsia="Times New Roman" w:hAnsi="Times New Roman" w:cs="Times New Roman"/>
          <w:color w:val="auto"/>
          <w:lang w:bidi="ar-SA"/>
        </w:rPr>
      </w:pPr>
      <w:r w:rsidRPr="00DF5753">
        <w:rPr>
          <w:rFonts w:ascii="Times New Roman" w:eastAsia="Times New Roman" w:hAnsi="Times New Roman" w:cs="Times New Roman"/>
          <w:color w:val="auto"/>
          <w:lang w:bidi="ar-SA"/>
        </w:rPr>
        <w:lastRenderedPageBreak/>
        <w:t xml:space="preserve">                                                                                 </w:t>
      </w:r>
      <w:r w:rsidR="004576B8" w:rsidRPr="004576B8">
        <w:rPr>
          <w:rFonts w:ascii="Times New Roman" w:eastAsia="Times New Roman" w:hAnsi="Times New Roman" w:cs="Times New Roman"/>
          <w:color w:val="auto"/>
          <w:lang w:bidi="ar-SA"/>
        </w:rPr>
        <w:t xml:space="preserve">Приложение № </w:t>
      </w:r>
      <w:r w:rsidR="000D2274">
        <w:rPr>
          <w:rFonts w:ascii="Times New Roman" w:eastAsia="Times New Roman" w:hAnsi="Times New Roman" w:cs="Times New Roman"/>
          <w:color w:val="auto"/>
          <w:lang w:bidi="ar-SA"/>
        </w:rPr>
        <w:t>2</w:t>
      </w:r>
    </w:p>
    <w:p w:rsidR="004576B8" w:rsidRPr="004576B8" w:rsidRDefault="004576B8" w:rsidP="004576B8">
      <w:pPr>
        <w:widowControl/>
        <w:tabs>
          <w:tab w:val="right" w:pos="9922"/>
        </w:tabs>
        <w:autoSpaceDE w:val="0"/>
        <w:autoSpaceDN w:val="0"/>
        <w:adjustRightInd w:val="0"/>
        <w:ind w:left="6407"/>
        <w:rPr>
          <w:rFonts w:ascii="Times New Roman" w:eastAsia="Times New Roman" w:hAnsi="Times New Roman" w:cs="Times New Roman"/>
          <w:color w:val="auto"/>
          <w:lang w:bidi="ar-SA"/>
        </w:rPr>
      </w:pPr>
      <w:r w:rsidRPr="004576B8">
        <w:rPr>
          <w:rFonts w:ascii="Times New Roman" w:eastAsia="Times New Roman" w:hAnsi="Times New Roman" w:cs="Times New Roman"/>
          <w:color w:val="auto"/>
          <w:lang w:bidi="ar-SA"/>
        </w:rPr>
        <w:t>Утвержден</w:t>
      </w:r>
    </w:p>
    <w:p w:rsidR="004576B8" w:rsidRPr="004576B8" w:rsidRDefault="004576B8" w:rsidP="004576B8">
      <w:pPr>
        <w:widowControl/>
        <w:tabs>
          <w:tab w:val="right" w:pos="9922"/>
        </w:tabs>
        <w:autoSpaceDE w:val="0"/>
        <w:autoSpaceDN w:val="0"/>
        <w:adjustRightInd w:val="0"/>
        <w:ind w:left="6407"/>
        <w:rPr>
          <w:rFonts w:ascii="Times New Roman" w:eastAsia="Times New Roman" w:hAnsi="Times New Roman" w:cs="Times New Roman"/>
          <w:color w:val="auto"/>
          <w:lang w:bidi="ar-SA"/>
        </w:rPr>
      </w:pPr>
      <w:r w:rsidRPr="004576B8">
        <w:rPr>
          <w:rFonts w:ascii="Times New Roman" w:eastAsia="Times New Roman" w:hAnsi="Times New Roman" w:cs="Times New Roman"/>
          <w:color w:val="auto"/>
          <w:lang w:bidi="ar-SA"/>
        </w:rPr>
        <w:t>решением Совета Высокогорского</w:t>
      </w:r>
    </w:p>
    <w:p w:rsidR="004576B8" w:rsidRPr="004576B8" w:rsidRDefault="004576B8" w:rsidP="004576B8">
      <w:pPr>
        <w:widowControl/>
        <w:tabs>
          <w:tab w:val="right" w:pos="9922"/>
        </w:tabs>
        <w:autoSpaceDE w:val="0"/>
        <w:autoSpaceDN w:val="0"/>
        <w:adjustRightInd w:val="0"/>
        <w:ind w:left="6407"/>
        <w:rPr>
          <w:rFonts w:ascii="Times New Roman" w:eastAsia="Times New Roman" w:hAnsi="Times New Roman" w:cs="Times New Roman"/>
          <w:color w:val="auto"/>
          <w:lang w:bidi="ar-SA"/>
        </w:rPr>
      </w:pPr>
      <w:r w:rsidRPr="004576B8">
        <w:rPr>
          <w:rFonts w:ascii="Times New Roman" w:eastAsia="Times New Roman" w:hAnsi="Times New Roman" w:cs="Times New Roman"/>
          <w:color w:val="auto"/>
          <w:lang w:bidi="ar-SA"/>
        </w:rPr>
        <w:t>муниципального района</w:t>
      </w:r>
    </w:p>
    <w:p w:rsidR="004576B8" w:rsidRPr="004576B8" w:rsidRDefault="004576B8" w:rsidP="004576B8">
      <w:pPr>
        <w:widowControl/>
        <w:tabs>
          <w:tab w:val="right" w:pos="9922"/>
        </w:tabs>
        <w:autoSpaceDE w:val="0"/>
        <w:autoSpaceDN w:val="0"/>
        <w:adjustRightInd w:val="0"/>
        <w:ind w:left="6407"/>
        <w:rPr>
          <w:rFonts w:ascii="Times New Roman" w:eastAsia="Times New Roman" w:hAnsi="Times New Roman" w:cs="Times New Roman"/>
          <w:color w:val="auto"/>
          <w:lang w:bidi="ar-SA"/>
        </w:rPr>
      </w:pPr>
      <w:r w:rsidRPr="004576B8">
        <w:rPr>
          <w:rFonts w:ascii="Times New Roman" w:eastAsia="Times New Roman" w:hAnsi="Times New Roman" w:cs="Times New Roman"/>
          <w:color w:val="auto"/>
          <w:lang w:bidi="ar-SA"/>
        </w:rPr>
        <w:t>Республики Татарстан</w:t>
      </w:r>
    </w:p>
    <w:p w:rsidR="00DF5753" w:rsidRPr="00DF5753" w:rsidRDefault="004576B8" w:rsidP="004576B8">
      <w:pPr>
        <w:widowControl/>
        <w:tabs>
          <w:tab w:val="right" w:pos="9922"/>
        </w:tabs>
        <w:autoSpaceDE w:val="0"/>
        <w:autoSpaceDN w:val="0"/>
        <w:adjustRightInd w:val="0"/>
        <w:ind w:left="6407"/>
        <w:rPr>
          <w:rFonts w:ascii="Times New Roman" w:eastAsia="Times New Roman" w:hAnsi="Times New Roman" w:cs="Times New Roman"/>
          <w:color w:val="auto"/>
          <w:lang w:bidi="ar-SA"/>
        </w:rPr>
      </w:pPr>
      <w:r w:rsidRPr="004576B8">
        <w:rPr>
          <w:rFonts w:ascii="Times New Roman" w:eastAsia="Times New Roman" w:hAnsi="Times New Roman" w:cs="Times New Roman"/>
          <w:color w:val="auto"/>
          <w:lang w:bidi="ar-SA"/>
        </w:rPr>
        <w:t xml:space="preserve">от </w:t>
      </w:r>
      <w:r w:rsidR="000D2274">
        <w:rPr>
          <w:rFonts w:ascii="Times New Roman" w:eastAsia="Times New Roman" w:hAnsi="Times New Roman" w:cs="Times New Roman"/>
          <w:color w:val="auto"/>
          <w:lang w:bidi="ar-SA"/>
        </w:rPr>
        <w:t>_________</w:t>
      </w:r>
      <w:r w:rsidRPr="004576B8">
        <w:rPr>
          <w:rFonts w:ascii="Times New Roman" w:eastAsia="Times New Roman" w:hAnsi="Times New Roman" w:cs="Times New Roman"/>
          <w:color w:val="auto"/>
          <w:lang w:bidi="ar-SA"/>
        </w:rPr>
        <w:t>.2022 № ____</w:t>
      </w:r>
    </w:p>
    <w:p w:rsidR="00DF5753" w:rsidRPr="00DF5753" w:rsidRDefault="00DF5753" w:rsidP="00DF5753">
      <w:pPr>
        <w:widowControl/>
        <w:autoSpaceDE w:val="0"/>
        <w:autoSpaceDN w:val="0"/>
        <w:adjustRightInd w:val="0"/>
        <w:ind w:right="-284"/>
        <w:jc w:val="right"/>
        <w:rPr>
          <w:rFonts w:ascii="Times New Roman" w:eastAsia="Times New Roman" w:hAnsi="Times New Roman" w:cs="Times New Roman"/>
          <w:color w:val="auto"/>
          <w:sz w:val="28"/>
          <w:szCs w:val="28"/>
          <w:lang w:bidi="ar-SA"/>
        </w:rPr>
      </w:pPr>
    </w:p>
    <w:p w:rsidR="00DF5753" w:rsidRPr="00DF5753" w:rsidRDefault="00DF5753" w:rsidP="00DF5753">
      <w:pPr>
        <w:widowControl/>
        <w:autoSpaceDE w:val="0"/>
        <w:autoSpaceDN w:val="0"/>
        <w:adjustRightInd w:val="0"/>
        <w:ind w:right="-284"/>
        <w:jc w:val="right"/>
        <w:rPr>
          <w:rFonts w:ascii="Times New Roman" w:eastAsia="Times New Roman" w:hAnsi="Times New Roman" w:cs="Times New Roman"/>
          <w:color w:val="auto"/>
          <w:sz w:val="28"/>
          <w:szCs w:val="28"/>
          <w:lang w:bidi="ar-SA"/>
        </w:rPr>
      </w:pPr>
    </w:p>
    <w:p w:rsidR="00DF5753" w:rsidRPr="00DF5753" w:rsidRDefault="00DF5753" w:rsidP="00DF5753">
      <w:pPr>
        <w:widowControl/>
        <w:autoSpaceDE w:val="0"/>
        <w:autoSpaceDN w:val="0"/>
        <w:adjustRightInd w:val="0"/>
        <w:ind w:right="-284"/>
        <w:jc w:val="center"/>
        <w:rPr>
          <w:rFonts w:ascii="Times New Roman" w:eastAsia="Times New Roman" w:hAnsi="Times New Roman" w:cs="Times New Roman"/>
          <w:b/>
          <w:bCs/>
          <w:color w:val="auto"/>
          <w:sz w:val="28"/>
          <w:szCs w:val="28"/>
          <w:lang w:bidi="ar-SA"/>
        </w:rPr>
      </w:pPr>
      <w:r w:rsidRPr="00DF5753">
        <w:rPr>
          <w:rFonts w:ascii="Times New Roman" w:eastAsia="Times New Roman" w:hAnsi="Times New Roman" w:cs="Times New Roman"/>
          <w:b/>
          <w:bCs/>
          <w:color w:val="auto"/>
          <w:sz w:val="28"/>
          <w:szCs w:val="28"/>
          <w:lang w:bidi="ar-SA"/>
        </w:rPr>
        <w:t>КОНТРАКТ</w:t>
      </w:r>
    </w:p>
    <w:p w:rsidR="00DF5753" w:rsidRPr="00DF5753" w:rsidRDefault="00DF5753" w:rsidP="00DF5753">
      <w:pPr>
        <w:widowControl/>
        <w:autoSpaceDE w:val="0"/>
        <w:autoSpaceDN w:val="0"/>
        <w:adjustRightInd w:val="0"/>
        <w:ind w:right="-284"/>
        <w:jc w:val="center"/>
        <w:rPr>
          <w:rFonts w:ascii="Times New Roman" w:eastAsia="Times New Roman" w:hAnsi="Times New Roman" w:cs="Times New Roman"/>
          <w:b/>
          <w:bCs/>
          <w:color w:val="auto"/>
          <w:sz w:val="28"/>
          <w:szCs w:val="28"/>
          <w:lang w:bidi="ar-SA"/>
        </w:rPr>
      </w:pPr>
      <w:r w:rsidRPr="00DF5753">
        <w:rPr>
          <w:rFonts w:ascii="Times New Roman" w:eastAsia="Times New Roman" w:hAnsi="Times New Roman" w:cs="Times New Roman"/>
          <w:b/>
          <w:bCs/>
          <w:color w:val="auto"/>
          <w:sz w:val="28"/>
          <w:szCs w:val="28"/>
          <w:lang w:bidi="ar-SA"/>
        </w:rPr>
        <w:t>С РУКОВОДИТЕЛЕМ ИСПОЛНИТЕЛЬНОГО КОМИТЕТА</w:t>
      </w:r>
    </w:p>
    <w:p w:rsidR="00DF5753" w:rsidRPr="00DF5753" w:rsidRDefault="00DF5753" w:rsidP="00DF5753">
      <w:pPr>
        <w:widowControl/>
        <w:autoSpaceDE w:val="0"/>
        <w:autoSpaceDN w:val="0"/>
        <w:adjustRightInd w:val="0"/>
        <w:ind w:right="-284"/>
        <w:jc w:val="center"/>
        <w:rPr>
          <w:rFonts w:ascii="Times New Roman" w:eastAsia="Times New Roman" w:hAnsi="Times New Roman" w:cs="Times New Roman"/>
          <w:b/>
          <w:bCs/>
          <w:color w:val="auto"/>
          <w:sz w:val="28"/>
          <w:szCs w:val="28"/>
          <w:lang w:bidi="ar-SA"/>
        </w:rPr>
      </w:pPr>
      <w:r w:rsidRPr="00DF5753">
        <w:rPr>
          <w:rFonts w:ascii="Times New Roman" w:eastAsia="Times New Roman" w:hAnsi="Times New Roman" w:cs="Times New Roman"/>
          <w:b/>
          <w:bCs/>
          <w:color w:val="auto"/>
          <w:sz w:val="28"/>
          <w:szCs w:val="28"/>
          <w:lang w:bidi="ar-SA"/>
        </w:rPr>
        <w:t>АЛЕКСЕЕВСКОГО МУНИЦИПАЛЬНОГО РАЙОНА</w:t>
      </w:r>
    </w:p>
    <w:p w:rsidR="00DF5753" w:rsidRPr="00DF5753" w:rsidRDefault="00DF5753" w:rsidP="00DF5753">
      <w:pPr>
        <w:widowControl/>
        <w:autoSpaceDE w:val="0"/>
        <w:autoSpaceDN w:val="0"/>
        <w:adjustRightInd w:val="0"/>
        <w:ind w:right="-284" w:firstLine="540"/>
        <w:jc w:val="both"/>
        <w:rPr>
          <w:rFonts w:ascii="Times New Roman" w:eastAsia="Times New Roman" w:hAnsi="Times New Roman" w:cs="Times New Roman"/>
          <w:color w:val="auto"/>
          <w:sz w:val="28"/>
          <w:szCs w:val="28"/>
          <w:lang w:bidi="ar-SA"/>
        </w:rPr>
      </w:pPr>
    </w:p>
    <w:p w:rsidR="00DF5753" w:rsidRPr="00DF5753" w:rsidRDefault="00DF5753" w:rsidP="00DF5753">
      <w:pPr>
        <w:widowControl/>
        <w:autoSpaceDE w:val="0"/>
        <w:autoSpaceDN w:val="0"/>
        <w:adjustRightInd w:val="0"/>
        <w:ind w:right="-284"/>
        <w:rPr>
          <w:rFonts w:ascii="Times New Roman" w:eastAsia="Times New Roman" w:hAnsi="Times New Roman" w:cs="Times New Roman"/>
          <w:color w:val="auto"/>
          <w:sz w:val="28"/>
          <w:szCs w:val="28"/>
          <w:lang w:bidi="ar-SA"/>
        </w:rPr>
      </w:pPr>
      <w:r w:rsidRPr="00DF5753">
        <w:rPr>
          <w:rFonts w:ascii="Times New Roman" w:eastAsia="Times New Roman" w:hAnsi="Times New Roman" w:cs="Times New Roman"/>
          <w:color w:val="auto"/>
          <w:sz w:val="28"/>
          <w:szCs w:val="28"/>
          <w:lang w:bidi="ar-SA"/>
        </w:rPr>
        <w:t>№ __________                                                                            «___»_________ 2018 г.</w:t>
      </w:r>
    </w:p>
    <w:p w:rsidR="00FD1D52" w:rsidRPr="00FD1D52" w:rsidRDefault="00FD1D52" w:rsidP="00FD1D52">
      <w:pPr>
        <w:widowControl/>
        <w:autoSpaceDE w:val="0"/>
        <w:autoSpaceDN w:val="0"/>
        <w:adjustRightInd w:val="0"/>
        <w:ind w:left="6372"/>
        <w:jc w:val="both"/>
        <w:rPr>
          <w:rFonts w:ascii="Times New Roman" w:eastAsia="Times New Roman" w:hAnsi="Times New Roman" w:cs="Times New Roman"/>
          <w:b/>
          <w:bCs/>
          <w:color w:val="auto"/>
          <w:sz w:val="28"/>
          <w:szCs w:val="28"/>
          <w:lang w:bidi="ar-SA"/>
        </w:rPr>
      </w:pPr>
    </w:p>
    <w:p w:rsidR="00FD1D52" w:rsidRPr="00FD1D52" w:rsidRDefault="00FD1D52" w:rsidP="00FD1D52">
      <w:pPr>
        <w:widowControl/>
        <w:rPr>
          <w:rFonts w:ascii="Times New Roman" w:eastAsia="Times New Roman" w:hAnsi="Times New Roman" w:cs="Times New Roman"/>
          <w:color w:val="auto"/>
          <w:sz w:val="28"/>
          <w:szCs w:val="28"/>
          <w:lang w:bidi="ar-SA"/>
        </w:rPr>
      </w:pPr>
    </w:p>
    <w:p w:rsidR="00FD1D52" w:rsidRPr="00FD1D52" w:rsidRDefault="00FD1D52" w:rsidP="00FD1D52">
      <w:pPr>
        <w:autoSpaceDE w:val="0"/>
        <w:autoSpaceDN w:val="0"/>
        <w:adjustRightInd w:val="0"/>
        <w:jc w:val="center"/>
        <w:rPr>
          <w:rFonts w:ascii="Times New Roman" w:eastAsia="Times New Roman" w:hAnsi="Times New Roman" w:cs="Times New Roman"/>
          <w:b/>
          <w:color w:val="auto"/>
          <w:sz w:val="28"/>
          <w:szCs w:val="28"/>
          <w:lang w:bidi="ar-SA"/>
        </w:rPr>
      </w:pPr>
      <w:r w:rsidRPr="00FD1D52">
        <w:rPr>
          <w:rFonts w:ascii="Times New Roman" w:eastAsia="Times New Roman" w:hAnsi="Times New Roman" w:cs="Times New Roman"/>
          <w:b/>
          <w:color w:val="auto"/>
          <w:sz w:val="28"/>
          <w:szCs w:val="28"/>
          <w:lang w:bidi="ar-SA"/>
        </w:rPr>
        <w:t>Форма контракта</w:t>
      </w:r>
    </w:p>
    <w:p w:rsidR="00FD1D52" w:rsidRPr="00FD1D52" w:rsidRDefault="00FD1D52" w:rsidP="00FD1D52">
      <w:pPr>
        <w:autoSpaceDE w:val="0"/>
        <w:autoSpaceDN w:val="0"/>
        <w:adjustRightInd w:val="0"/>
        <w:jc w:val="center"/>
        <w:rPr>
          <w:rFonts w:ascii="Times New Roman" w:eastAsia="Times New Roman" w:hAnsi="Times New Roman" w:cs="Times New Roman"/>
          <w:b/>
          <w:color w:val="auto"/>
          <w:sz w:val="28"/>
          <w:szCs w:val="28"/>
          <w:lang w:bidi="ar-SA"/>
        </w:rPr>
      </w:pPr>
      <w:r w:rsidRPr="00FD1D52">
        <w:rPr>
          <w:rFonts w:ascii="Times New Roman" w:eastAsia="Times New Roman" w:hAnsi="Times New Roman" w:cs="Times New Roman"/>
          <w:b/>
          <w:color w:val="auto"/>
          <w:sz w:val="28"/>
          <w:szCs w:val="28"/>
          <w:lang w:bidi="ar-SA"/>
        </w:rPr>
        <w:t xml:space="preserve">с Руководителем </w:t>
      </w:r>
      <w:r w:rsidR="000F45AC" w:rsidRPr="000F45AC">
        <w:rPr>
          <w:rFonts w:ascii="Times New Roman" w:eastAsia="Times New Roman" w:hAnsi="Times New Roman" w:cs="Times New Roman"/>
          <w:b/>
          <w:color w:val="auto"/>
          <w:sz w:val="28"/>
          <w:szCs w:val="28"/>
          <w:lang w:bidi="ar-SA"/>
        </w:rPr>
        <w:t xml:space="preserve">Муниципального казенного учреждения </w:t>
      </w:r>
      <w:r>
        <w:rPr>
          <w:rFonts w:ascii="Times New Roman" w:eastAsia="Times New Roman" w:hAnsi="Times New Roman" w:cs="Times New Roman"/>
          <w:b/>
          <w:color w:val="auto"/>
          <w:sz w:val="28"/>
          <w:szCs w:val="28"/>
          <w:lang w:bidi="ar-SA"/>
        </w:rPr>
        <w:t>«</w:t>
      </w:r>
      <w:r w:rsidRPr="00FD1D52">
        <w:rPr>
          <w:rFonts w:ascii="Times New Roman" w:eastAsia="Times New Roman" w:hAnsi="Times New Roman" w:cs="Times New Roman"/>
          <w:b/>
          <w:color w:val="auto"/>
          <w:sz w:val="28"/>
          <w:szCs w:val="28"/>
          <w:lang w:bidi="ar-SA"/>
        </w:rPr>
        <w:t>Исполнительн</w:t>
      </w:r>
      <w:r>
        <w:rPr>
          <w:rFonts w:ascii="Times New Roman" w:eastAsia="Times New Roman" w:hAnsi="Times New Roman" w:cs="Times New Roman"/>
          <w:b/>
          <w:color w:val="auto"/>
          <w:sz w:val="28"/>
          <w:szCs w:val="28"/>
          <w:lang w:bidi="ar-SA"/>
        </w:rPr>
        <w:t>ый комитет</w:t>
      </w:r>
      <w:r w:rsidRPr="00FD1D52">
        <w:rPr>
          <w:rFonts w:ascii="Times New Roman" w:eastAsia="Times New Roman" w:hAnsi="Times New Roman" w:cs="Times New Roman"/>
          <w:b/>
          <w:color w:val="auto"/>
          <w:sz w:val="28"/>
          <w:szCs w:val="28"/>
          <w:lang w:bidi="ar-SA"/>
        </w:rPr>
        <w:t xml:space="preserve"> Высокогорского муниципального района Республики Татарстан</w:t>
      </w:r>
      <w:r>
        <w:rPr>
          <w:rFonts w:ascii="Times New Roman" w:eastAsia="Times New Roman" w:hAnsi="Times New Roman" w:cs="Times New Roman"/>
          <w:b/>
          <w:color w:val="auto"/>
          <w:sz w:val="28"/>
          <w:szCs w:val="28"/>
          <w:lang w:bidi="ar-SA"/>
        </w:rPr>
        <w:t>»</w:t>
      </w:r>
    </w:p>
    <w:p w:rsidR="00FD1D52" w:rsidRPr="00FD1D52" w:rsidRDefault="00FD1D52" w:rsidP="00FD1D52">
      <w:pPr>
        <w:autoSpaceDE w:val="0"/>
        <w:autoSpaceDN w:val="0"/>
        <w:adjustRightInd w:val="0"/>
        <w:ind w:firstLine="720"/>
        <w:jc w:val="both"/>
        <w:rPr>
          <w:rFonts w:ascii="Times New Roman" w:eastAsia="Times New Roman" w:hAnsi="Times New Roman" w:cs="Times New Roman"/>
          <w:color w:val="auto"/>
          <w:sz w:val="28"/>
          <w:szCs w:val="28"/>
          <w:lang w:bidi="ar-SA"/>
        </w:rPr>
      </w:pPr>
    </w:p>
    <w:p w:rsidR="000F45AC" w:rsidRPr="000F45AC" w:rsidRDefault="000F45AC" w:rsidP="000F45AC">
      <w:pPr>
        <w:autoSpaceDE w:val="0"/>
        <w:autoSpaceDN w:val="0"/>
        <w:adjustRightInd w:val="0"/>
        <w:ind w:firstLine="720"/>
        <w:jc w:val="both"/>
        <w:rPr>
          <w:rFonts w:ascii="Times New Roman" w:eastAsia="Times New Roman" w:hAnsi="Times New Roman" w:cs="Times New Roman"/>
          <w:color w:val="auto"/>
          <w:sz w:val="28"/>
          <w:szCs w:val="28"/>
          <w:lang w:bidi="ar-SA"/>
        </w:rPr>
      </w:pPr>
    </w:p>
    <w:p w:rsidR="000F45AC" w:rsidRPr="000F45AC" w:rsidRDefault="000F45AC" w:rsidP="000F45AC">
      <w:pPr>
        <w:autoSpaceDE w:val="0"/>
        <w:autoSpaceDN w:val="0"/>
        <w:adjustRightInd w:val="0"/>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 xml:space="preserve">пос. ж/д. ст. Высокая Гора                                       </w:t>
      </w:r>
      <w:r w:rsidRPr="000F45AC">
        <w:rPr>
          <w:rFonts w:ascii="Times New Roman" w:eastAsia="Times New Roman" w:hAnsi="Times New Roman" w:cs="Times New Roman"/>
          <w:color w:val="auto"/>
          <w:sz w:val="28"/>
          <w:szCs w:val="28"/>
          <w:lang w:bidi="ar-SA"/>
        </w:rPr>
        <w:tab/>
        <w:t xml:space="preserve">         «___» ________ 202</w:t>
      </w:r>
      <w:r w:rsidR="000D2274">
        <w:rPr>
          <w:rFonts w:ascii="Times New Roman" w:eastAsia="Times New Roman" w:hAnsi="Times New Roman" w:cs="Times New Roman"/>
          <w:color w:val="auto"/>
          <w:sz w:val="28"/>
          <w:szCs w:val="28"/>
          <w:lang w:bidi="ar-SA"/>
        </w:rPr>
        <w:t>2</w:t>
      </w:r>
      <w:r w:rsidRPr="000F45AC">
        <w:rPr>
          <w:rFonts w:ascii="Times New Roman" w:eastAsia="Times New Roman" w:hAnsi="Times New Roman" w:cs="Times New Roman"/>
          <w:color w:val="auto"/>
          <w:sz w:val="28"/>
          <w:szCs w:val="28"/>
          <w:lang w:bidi="ar-SA"/>
        </w:rPr>
        <w:t xml:space="preserve"> года</w:t>
      </w:r>
    </w:p>
    <w:p w:rsidR="000F45AC" w:rsidRPr="000F45AC" w:rsidRDefault="000F45AC" w:rsidP="000F45AC">
      <w:pPr>
        <w:autoSpaceDE w:val="0"/>
        <w:autoSpaceDN w:val="0"/>
        <w:adjustRightInd w:val="0"/>
        <w:ind w:firstLine="720"/>
        <w:jc w:val="both"/>
        <w:rPr>
          <w:rFonts w:ascii="Times New Roman" w:eastAsia="Times New Roman" w:hAnsi="Times New Roman" w:cs="Times New Roman"/>
          <w:color w:val="auto"/>
          <w:sz w:val="28"/>
          <w:szCs w:val="28"/>
          <w:lang w:bidi="ar-SA"/>
        </w:rPr>
      </w:pPr>
    </w:p>
    <w:p w:rsid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 xml:space="preserve">Глава муниципального образования «Высокогорский муниципальный район» </w:t>
      </w:r>
      <w:r w:rsidR="004576B8">
        <w:rPr>
          <w:rFonts w:ascii="Times New Roman" w:eastAsia="Times New Roman" w:hAnsi="Times New Roman" w:cs="Times New Roman"/>
          <w:color w:val="auto"/>
          <w:sz w:val="28"/>
          <w:szCs w:val="28"/>
          <w:lang w:bidi="ar-SA"/>
        </w:rPr>
        <w:t>_________________________________</w:t>
      </w:r>
      <w:r w:rsidRPr="000F45AC">
        <w:rPr>
          <w:rFonts w:ascii="Times New Roman" w:eastAsia="Times New Roman" w:hAnsi="Times New Roman" w:cs="Times New Roman"/>
          <w:color w:val="auto"/>
          <w:sz w:val="28"/>
          <w:szCs w:val="28"/>
          <w:lang w:bidi="ar-SA"/>
        </w:rPr>
        <w:t xml:space="preserve"> (далее - Глава), действующий на основании Федерального </w:t>
      </w:r>
      <w:hyperlink r:id="rId10" w:history="1">
        <w:r w:rsidRPr="000F45AC">
          <w:rPr>
            <w:rFonts w:ascii="Times New Roman" w:eastAsia="Times New Roman" w:hAnsi="Times New Roman" w:cs="Times New Roman"/>
            <w:color w:val="auto"/>
            <w:sz w:val="28"/>
            <w:szCs w:val="28"/>
            <w:lang w:bidi="ar-SA"/>
          </w:rPr>
          <w:t>закона</w:t>
        </w:r>
      </w:hyperlink>
      <w:r w:rsidRPr="000F45AC">
        <w:rPr>
          <w:rFonts w:ascii="Times New Roman" w:eastAsia="Times New Roman" w:hAnsi="Times New Roman" w:cs="Times New Roman"/>
          <w:color w:val="auto"/>
          <w:sz w:val="28"/>
          <w:szCs w:val="28"/>
          <w:lang w:bidi="ar-SA"/>
        </w:rPr>
        <w:t xml:space="preserve"> "Об общих принципах организации местного самоуправления в Российской Федерации" от 6 октября 2003 года № 131-ФЗ, Федерального </w:t>
      </w:r>
      <w:hyperlink r:id="rId11" w:history="1">
        <w:r w:rsidRPr="000F45AC">
          <w:rPr>
            <w:rFonts w:ascii="Times New Roman" w:eastAsia="Times New Roman" w:hAnsi="Times New Roman" w:cs="Times New Roman"/>
            <w:color w:val="auto"/>
            <w:sz w:val="28"/>
            <w:szCs w:val="28"/>
            <w:lang w:bidi="ar-SA"/>
          </w:rPr>
          <w:t>закона</w:t>
        </w:r>
      </w:hyperlink>
      <w:r w:rsidRPr="000F45AC">
        <w:rPr>
          <w:rFonts w:ascii="Times New Roman" w:eastAsia="Times New Roman" w:hAnsi="Times New Roman" w:cs="Times New Roman"/>
          <w:color w:val="auto"/>
          <w:sz w:val="28"/>
          <w:szCs w:val="28"/>
          <w:lang w:bidi="ar-SA"/>
        </w:rPr>
        <w:t xml:space="preserve"> "О муниципальной службе в Российской Федерации" от 2 марта 2007 года № 25-ФЗ, </w:t>
      </w:r>
      <w:hyperlink r:id="rId12" w:history="1">
        <w:r w:rsidRPr="000F45AC">
          <w:rPr>
            <w:rFonts w:ascii="Times New Roman" w:eastAsia="Times New Roman" w:hAnsi="Times New Roman" w:cs="Times New Roman"/>
            <w:color w:val="auto"/>
            <w:sz w:val="28"/>
            <w:szCs w:val="28"/>
            <w:lang w:bidi="ar-SA"/>
          </w:rPr>
          <w:t>Закона</w:t>
        </w:r>
      </w:hyperlink>
      <w:r w:rsidRPr="000F45AC">
        <w:rPr>
          <w:rFonts w:ascii="Times New Roman" w:eastAsia="Times New Roman" w:hAnsi="Times New Roman" w:cs="Times New Roman"/>
          <w:color w:val="auto"/>
          <w:sz w:val="28"/>
          <w:szCs w:val="28"/>
          <w:lang w:bidi="ar-SA"/>
        </w:rPr>
        <w:t xml:space="preserve"> Республики Татарстан от 28 июля 2004 года № 45-ЗРТ "О местном самоуправлении в Республике Татарстан", Кодекса Республики Татарстан о муниципальной службе и Устава Высокогорского муниципального района (далее - </w:t>
      </w:r>
      <w:r w:rsidR="004576B8">
        <w:rPr>
          <w:rFonts w:ascii="Times New Roman" w:eastAsia="Times New Roman" w:hAnsi="Times New Roman" w:cs="Times New Roman"/>
          <w:color w:val="auto"/>
          <w:sz w:val="28"/>
          <w:szCs w:val="28"/>
          <w:lang w:bidi="ar-SA"/>
        </w:rPr>
        <w:t>У</w:t>
      </w:r>
      <w:r w:rsidRPr="000F45AC">
        <w:rPr>
          <w:rFonts w:ascii="Times New Roman" w:eastAsia="Times New Roman" w:hAnsi="Times New Roman" w:cs="Times New Roman"/>
          <w:color w:val="auto"/>
          <w:sz w:val="28"/>
          <w:szCs w:val="28"/>
          <w:lang w:bidi="ar-SA"/>
        </w:rPr>
        <w:t xml:space="preserve">став), с одной стороны, и </w:t>
      </w:r>
      <w:r w:rsidR="004576B8">
        <w:rPr>
          <w:rFonts w:ascii="Times New Roman" w:eastAsia="Times New Roman" w:hAnsi="Times New Roman" w:cs="Times New Roman"/>
          <w:color w:val="auto"/>
          <w:sz w:val="28"/>
          <w:szCs w:val="28"/>
          <w:lang w:bidi="ar-SA"/>
        </w:rPr>
        <w:t>_____________________________</w:t>
      </w:r>
      <w:r w:rsidRPr="000F45AC">
        <w:rPr>
          <w:rFonts w:ascii="Times New Roman" w:eastAsia="Times New Roman" w:hAnsi="Times New Roman" w:cs="Times New Roman"/>
          <w:color w:val="auto"/>
          <w:sz w:val="28"/>
          <w:szCs w:val="28"/>
          <w:lang w:bidi="ar-SA"/>
        </w:rPr>
        <w:t>, назначенный</w:t>
      </w:r>
      <w:r w:rsidR="0095442C">
        <w:rPr>
          <w:rFonts w:ascii="Times New Roman" w:eastAsia="Times New Roman" w:hAnsi="Times New Roman" w:cs="Times New Roman"/>
          <w:color w:val="auto"/>
          <w:sz w:val="28"/>
          <w:szCs w:val="28"/>
          <w:lang w:bidi="ar-SA"/>
        </w:rPr>
        <w:t xml:space="preserve"> </w:t>
      </w:r>
      <w:r w:rsidR="0095442C" w:rsidRPr="0095442C">
        <w:rPr>
          <w:rFonts w:ascii="Times New Roman" w:eastAsia="Times New Roman" w:hAnsi="Times New Roman" w:cs="Times New Roman"/>
          <w:color w:val="auto"/>
          <w:sz w:val="28"/>
          <w:szCs w:val="28"/>
          <w:lang w:bidi="ar-SA"/>
        </w:rPr>
        <w:t xml:space="preserve">решением Совета </w:t>
      </w:r>
      <w:r w:rsidR="0095442C">
        <w:rPr>
          <w:rFonts w:ascii="Times New Roman" w:eastAsia="Times New Roman" w:hAnsi="Times New Roman" w:cs="Times New Roman"/>
          <w:color w:val="auto"/>
          <w:sz w:val="28"/>
          <w:szCs w:val="28"/>
          <w:lang w:bidi="ar-SA"/>
        </w:rPr>
        <w:t xml:space="preserve">Высокогорского </w:t>
      </w:r>
      <w:r w:rsidR="0095442C" w:rsidRPr="0095442C">
        <w:rPr>
          <w:rFonts w:ascii="Times New Roman" w:eastAsia="Times New Roman" w:hAnsi="Times New Roman" w:cs="Times New Roman"/>
          <w:color w:val="auto"/>
          <w:sz w:val="28"/>
          <w:szCs w:val="28"/>
          <w:lang w:bidi="ar-SA"/>
        </w:rPr>
        <w:t>муниципального района от «</w:t>
      </w:r>
      <w:r w:rsidR="0095442C">
        <w:rPr>
          <w:rFonts w:ascii="Times New Roman" w:eastAsia="Times New Roman" w:hAnsi="Times New Roman" w:cs="Times New Roman"/>
          <w:color w:val="auto"/>
          <w:sz w:val="28"/>
          <w:szCs w:val="28"/>
          <w:lang w:bidi="ar-SA"/>
        </w:rPr>
        <w:t>19</w:t>
      </w:r>
      <w:r w:rsidR="0095442C" w:rsidRPr="0095442C">
        <w:rPr>
          <w:rFonts w:ascii="Times New Roman" w:eastAsia="Times New Roman" w:hAnsi="Times New Roman" w:cs="Times New Roman"/>
          <w:color w:val="auto"/>
          <w:sz w:val="28"/>
          <w:szCs w:val="28"/>
          <w:lang w:bidi="ar-SA"/>
        </w:rPr>
        <w:t>»</w:t>
      </w:r>
      <w:r w:rsidR="0095442C">
        <w:rPr>
          <w:rFonts w:ascii="Times New Roman" w:eastAsia="Times New Roman" w:hAnsi="Times New Roman" w:cs="Times New Roman"/>
          <w:color w:val="auto"/>
          <w:sz w:val="28"/>
          <w:szCs w:val="28"/>
          <w:lang w:bidi="ar-SA"/>
        </w:rPr>
        <w:t xml:space="preserve"> сентября</w:t>
      </w:r>
      <w:r w:rsidR="0095442C" w:rsidRPr="0095442C">
        <w:rPr>
          <w:rFonts w:ascii="Times New Roman" w:eastAsia="Times New Roman" w:hAnsi="Times New Roman" w:cs="Times New Roman"/>
          <w:color w:val="auto"/>
          <w:sz w:val="28"/>
          <w:szCs w:val="28"/>
          <w:lang w:bidi="ar-SA"/>
        </w:rPr>
        <w:t xml:space="preserve"> 20</w:t>
      </w:r>
      <w:r w:rsidR="0095442C">
        <w:rPr>
          <w:rFonts w:ascii="Times New Roman" w:eastAsia="Times New Roman" w:hAnsi="Times New Roman" w:cs="Times New Roman"/>
          <w:color w:val="auto"/>
          <w:sz w:val="28"/>
          <w:szCs w:val="28"/>
          <w:lang w:bidi="ar-SA"/>
        </w:rPr>
        <w:t>22</w:t>
      </w:r>
      <w:r w:rsidR="0095442C" w:rsidRPr="0095442C">
        <w:rPr>
          <w:rFonts w:ascii="Times New Roman" w:eastAsia="Times New Roman" w:hAnsi="Times New Roman" w:cs="Times New Roman"/>
          <w:color w:val="auto"/>
          <w:sz w:val="28"/>
          <w:szCs w:val="28"/>
          <w:lang w:bidi="ar-SA"/>
        </w:rPr>
        <w:t xml:space="preserve"> г.  № _______</w:t>
      </w:r>
      <w:r w:rsidR="0095442C">
        <w:rPr>
          <w:rFonts w:ascii="Times New Roman" w:eastAsia="Times New Roman" w:hAnsi="Times New Roman" w:cs="Times New Roman"/>
          <w:color w:val="auto"/>
          <w:sz w:val="28"/>
          <w:szCs w:val="28"/>
          <w:lang w:bidi="ar-SA"/>
        </w:rPr>
        <w:t xml:space="preserve"> </w:t>
      </w:r>
      <w:r w:rsidRPr="000F45AC">
        <w:rPr>
          <w:rFonts w:ascii="Times New Roman" w:eastAsia="Times New Roman" w:hAnsi="Times New Roman" w:cs="Times New Roman"/>
          <w:color w:val="auto"/>
          <w:sz w:val="28"/>
          <w:szCs w:val="28"/>
          <w:lang w:bidi="ar-SA"/>
        </w:rPr>
        <w:t>на должность Руководителя МКУ «Исполнительный комитет Высокогорского муниципального района» (далее - руководитель исполнительного комитета), с другой стороны, заключили настоящий контракт о нижеследующем.</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p>
    <w:p w:rsidR="000F45AC" w:rsidRPr="000F45AC" w:rsidRDefault="000F45AC" w:rsidP="000F45AC">
      <w:pPr>
        <w:autoSpaceDE w:val="0"/>
        <w:autoSpaceDN w:val="0"/>
        <w:adjustRightInd w:val="0"/>
        <w:ind w:firstLine="720"/>
        <w:jc w:val="center"/>
        <w:outlineLvl w:val="1"/>
        <w:rPr>
          <w:rFonts w:ascii="Times New Roman" w:eastAsia="Times New Roman" w:hAnsi="Times New Roman" w:cs="Times New Roman"/>
          <w:b/>
          <w:color w:val="auto"/>
          <w:sz w:val="28"/>
          <w:szCs w:val="28"/>
          <w:lang w:bidi="ar-SA"/>
        </w:rPr>
      </w:pPr>
      <w:r w:rsidRPr="000F45AC">
        <w:rPr>
          <w:rFonts w:ascii="Times New Roman" w:eastAsia="Times New Roman" w:hAnsi="Times New Roman" w:cs="Times New Roman"/>
          <w:b/>
          <w:color w:val="auto"/>
          <w:sz w:val="28"/>
          <w:szCs w:val="28"/>
          <w:lang w:bidi="ar-SA"/>
        </w:rPr>
        <w:t>1. Общие положения</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p>
    <w:p w:rsidR="000F45AC" w:rsidRPr="000F45AC" w:rsidRDefault="000F45AC" w:rsidP="000F45AC">
      <w:pPr>
        <w:autoSpaceDE w:val="0"/>
        <w:autoSpaceDN w:val="0"/>
        <w:adjustRightInd w:val="0"/>
        <w:ind w:firstLine="720"/>
        <w:jc w:val="center"/>
        <w:outlineLvl w:val="1"/>
        <w:rPr>
          <w:rFonts w:ascii="Times New Roman" w:eastAsia="Times New Roman" w:hAnsi="Times New Roman" w:cs="Times New Roman"/>
          <w:b/>
          <w:color w:val="auto"/>
          <w:sz w:val="28"/>
          <w:szCs w:val="28"/>
          <w:lang w:bidi="ar-SA"/>
        </w:rPr>
      </w:pPr>
      <w:r w:rsidRPr="000F45AC">
        <w:rPr>
          <w:rFonts w:ascii="Times New Roman" w:eastAsia="Times New Roman" w:hAnsi="Times New Roman" w:cs="Times New Roman"/>
          <w:b/>
          <w:color w:val="auto"/>
          <w:sz w:val="28"/>
          <w:szCs w:val="28"/>
          <w:lang w:bidi="ar-SA"/>
        </w:rPr>
        <w:t>2. Основные условия контракта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2.2. Руководитель исполнительного комитета является муниципальным служащим и возглавляет исполнительный комитет.</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2.4. Работа по данному контракту является для руководителя исполнительного комитета основной.</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p>
    <w:p w:rsidR="000F45AC" w:rsidRPr="000F45AC" w:rsidRDefault="000F45AC" w:rsidP="000F45AC">
      <w:pPr>
        <w:autoSpaceDE w:val="0"/>
        <w:autoSpaceDN w:val="0"/>
        <w:adjustRightInd w:val="0"/>
        <w:ind w:firstLine="720"/>
        <w:jc w:val="center"/>
        <w:outlineLvl w:val="1"/>
        <w:rPr>
          <w:rFonts w:ascii="Times New Roman" w:eastAsia="Times New Roman" w:hAnsi="Times New Roman" w:cs="Times New Roman"/>
          <w:b/>
          <w:color w:val="auto"/>
          <w:sz w:val="28"/>
          <w:szCs w:val="28"/>
          <w:lang w:bidi="ar-SA"/>
        </w:rPr>
      </w:pPr>
      <w:r w:rsidRPr="000F45AC">
        <w:rPr>
          <w:rFonts w:ascii="Times New Roman" w:eastAsia="Times New Roman" w:hAnsi="Times New Roman" w:cs="Times New Roman"/>
          <w:b/>
          <w:color w:val="auto"/>
          <w:sz w:val="28"/>
          <w:szCs w:val="28"/>
          <w:lang w:bidi="ar-SA"/>
        </w:rPr>
        <w:t>3. Права и обязанности руководителя исполнительного</w:t>
      </w:r>
    </w:p>
    <w:p w:rsidR="000F45AC" w:rsidRPr="000F45AC" w:rsidRDefault="000F45AC" w:rsidP="000F45AC">
      <w:pPr>
        <w:autoSpaceDE w:val="0"/>
        <w:autoSpaceDN w:val="0"/>
        <w:adjustRightInd w:val="0"/>
        <w:ind w:firstLine="720"/>
        <w:jc w:val="center"/>
        <w:rPr>
          <w:rFonts w:ascii="Times New Roman" w:eastAsia="Times New Roman" w:hAnsi="Times New Roman" w:cs="Times New Roman"/>
          <w:b/>
          <w:color w:val="auto"/>
          <w:sz w:val="28"/>
          <w:szCs w:val="28"/>
          <w:lang w:bidi="ar-SA"/>
        </w:rPr>
      </w:pPr>
      <w:r w:rsidRPr="000F45AC">
        <w:rPr>
          <w:rFonts w:ascii="Times New Roman" w:eastAsia="Times New Roman" w:hAnsi="Times New Roman" w:cs="Times New Roman"/>
          <w:b/>
          <w:color w:val="auto"/>
          <w:sz w:val="28"/>
          <w:szCs w:val="28"/>
          <w:lang w:bidi="ar-SA"/>
        </w:rPr>
        <w:t>комитета в части, касающейся решения вопросов местного значения</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3.2. Руководитель исполнительного комитета: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3.2.4. вносит на утверждение представительного органа муниципального образования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lastRenderedPageBreak/>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3.5. Руководитель исполнительного комитета обязан:</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 xml:space="preserve">3.5.1. соблюдать </w:t>
      </w:r>
      <w:hyperlink r:id="rId13" w:history="1">
        <w:r w:rsidRPr="000F45AC">
          <w:rPr>
            <w:rFonts w:ascii="Times New Roman" w:eastAsia="Times New Roman" w:hAnsi="Times New Roman" w:cs="Times New Roman"/>
            <w:color w:val="auto"/>
            <w:sz w:val="28"/>
            <w:szCs w:val="28"/>
            <w:lang w:bidi="ar-SA"/>
          </w:rPr>
          <w:t>Конституцию</w:t>
        </w:r>
      </w:hyperlink>
      <w:r w:rsidRPr="000F45AC">
        <w:rPr>
          <w:rFonts w:ascii="Times New Roman" w:eastAsia="Times New Roman" w:hAnsi="Times New Roman" w:cs="Times New Roman"/>
          <w:color w:val="auto"/>
          <w:sz w:val="28"/>
          <w:szCs w:val="28"/>
          <w:lang w:bidi="ar-SA"/>
        </w:rPr>
        <w:t xml:space="preserve"> Российской Федерации, </w:t>
      </w:r>
      <w:hyperlink r:id="rId14" w:history="1">
        <w:r w:rsidRPr="000F45AC">
          <w:rPr>
            <w:rFonts w:ascii="Times New Roman" w:eastAsia="Times New Roman" w:hAnsi="Times New Roman" w:cs="Times New Roman"/>
            <w:color w:val="auto"/>
            <w:sz w:val="28"/>
            <w:szCs w:val="28"/>
            <w:lang w:bidi="ar-SA"/>
          </w:rPr>
          <w:t>Конституцию</w:t>
        </w:r>
      </w:hyperlink>
      <w:r w:rsidRPr="000F45AC">
        <w:rPr>
          <w:rFonts w:ascii="Times New Roman" w:eastAsia="Times New Roman" w:hAnsi="Times New Roman" w:cs="Times New Roman"/>
          <w:color w:val="auto"/>
          <w:sz w:val="28"/>
          <w:szCs w:val="28"/>
          <w:lang w:bidi="ar-SA"/>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3.5.2. обеспечивать соблюдение и защиту прав и законных интересов граждан и организаций;</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3.5.3.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3.5.4. добросовестно исполнять свои должностные обязанности;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3.5.5. поддерживать уровень квалификации, необходимый для исполнения своих служебных обязанностей;</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 xml:space="preserve">3.5.6.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w:t>
      </w:r>
      <w:r w:rsidRPr="000F45AC">
        <w:rPr>
          <w:rFonts w:ascii="Times New Roman" w:eastAsia="Times New Roman" w:hAnsi="Times New Roman" w:cs="Times New Roman"/>
          <w:color w:val="auto"/>
          <w:sz w:val="28"/>
          <w:szCs w:val="28"/>
          <w:lang w:bidi="ar-SA"/>
        </w:rPr>
        <w:lastRenderedPageBreak/>
        <w:t>достоинство;</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3.5.7. соблюдать ограничения и запреты, связанные с муниципальной службой в соответствии с законодательством;</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3.5.8. представлять в установленном порядке предусмотренные законодательством Российской Федерации сведения о себе и членах своей семьи;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3.5.9. беречь государственное и муниципальное имущество, в том числе предоставленное ему для исполнения полномочий.</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3.6. При осуществлении своих полномочий руководитель исполнительного комитета обязан исключать случаи возникновения конфликта интересов.</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3.7.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3.8.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p>
    <w:p w:rsidR="000F45AC" w:rsidRPr="000F45AC" w:rsidRDefault="000F45AC" w:rsidP="000F45AC">
      <w:pPr>
        <w:autoSpaceDE w:val="0"/>
        <w:autoSpaceDN w:val="0"/>
        <w:adjustRightInd w:val="0"/>
        <w:ind w:firstLine="720"/>
        <w:jc w:val="center"/>
        <w:outlineLvl w:val="1"/>
        <w:rPr>
          <w:rFonts w:ascii="Times New Roman" w:eastAsia="Times New Roman" w:hAnsi="Times New Roman" w:cs="Times New Roman"/>
          <w:b/>
          <w:color w:val="auto"/>
          <w:sz w:val="28"/>
          <w:szCs w:val="28"/>
          <w:lang w:bidi="ar-SA"/>
        </w:rPr>
      </w:pPr>
      <w:r w:rsidRPr="000F45AC">
        <w:rPr>
          <w:rFonts w:ascii="Times New Roman" w:eastAsia="Times New Roman" w:hAnsi="Times New Roman" w:cs="Times New Roman"/>
          <w:b/>
          <w:color w:val="auto"/>
          <w:sz w:val="28"/>
          <w:szCs w:val="28"/>
          <w:lang w:bidi="ar-SA"/>
        </w:rPr>
        <w:t>4. 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lastRenderedPageBreak/>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4.1.5. вносить представительному органу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4.2.1. организовать работу исполнительного комитета, выполнение которой необходимо для осуществления отдельных государственных полномочий;</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 xml:space="preserve">4.2.3. представлять уполномоченным государственным органам Российской </w:t>
      </w:r>
      <w:r w:rsidRPr="000F45AC">
        <w:rPr>
          <w:rFonts w:ascii="Times New Roman" w:eastAsia="Times New Roman" w:hAnsi="Times New Roman" w:cs="Times New Roman"/>
          <w:color w:val="auto"/>
          <w:sz w:val="28"/>
          <w:szCs w:val="28"/>
          <w:lang w:bidi="ar-SA"/>
        </w:rPr>
        <w:lastRenderedPageBreak/>
        <w:t>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 xml:space="preserve">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w:t>
      </w:r>
      <w:r w:rsidRPr="000F45AC">
        <w:rPr>
          <w:rFonts w:ascii="Times New Roman" w:eastAsia="Times New Roman" w:hAnsi="Times New Roman" w:cs="Times New Roman"/>
          <w:color w:val="auto"/>
          <w:sz w:val="28"/>
          <w:szCs w:val="28"/>
          <w:lang w:bidi="ar-SA"/>
        </w:rPr>
        <w:lastRenderedPageBreak/>
        <w:t>направленные на прекращение их осуществления органами местного самоуправления.</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p>
    <w:p w:rsidR="000F45AC" w:rsidRPr="000F45AC" w:rsidRDefault="000F45AC" w:rsidP="000F45AC">
      <w:pPr>
        <w:autoSpaceDE w:val="0"/>
        <w:autoSpaceDN w:val="0"/>
        <w:adjustRightInd w:val="0"/>
        <w:ind w:firstLine="540"/>
        <w:jc w:val="center"/>
        <w:rPr>
          <w:rFonts w:ascii="Times New Roman" w:eastAsia="Times New Roman" w:hAnsi="Times New Roman" w:cs="Times New Roman"/>
          <w:b/>
          <w:color w:val="auto"/>
          <w:sz w:val="28"/>
          <w:szCs w:val="28"/>
          <w:lang w:bidi="ar-SA"/>
        </w:rPr>
      </w:pPr>
      <w:r w:rsidRPr="000F45AC">
        <w:rPr>
          <w:rFonts w:ascii="Times New Roman" w:eastAsia="Times New Roman" w:hAnsi="Times New Roman" w:cs="Times New Roman"/>
          <w:b/>
          <w:color w:val="auto"/>
          <w:sz w:val="28"/>
          <w:szCs w:val="28"/>
          <w:lang w:bidi="ar-SA"/>
        </w:rPr>
        <w:t>5. Права и обязанности Главы</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5.1. Глава имеет право:</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 xml:space="preserve">5.1.1. требовать от руководителя исполнительного комитета при исполнении им своих обязанностей соблюдения </w:t>
      </w:r>
      <w:hyperlink r:id="rId15" w:history="1">
        <w:r w:rsidRPr="000F45AC">
          <w:rPr>
            <w:rFonts w:ascii="Times New Roman" w:eastAsia="Times New Roman" w:hAnsi="Times New Roman" w:cs="Times New Roman"/>
            <w:color w:val="auto"/>
            <w:sz w:val="28"/>
            <w:szCs w:val="28"/>
            <w:lang w:bidi="ar-SA"/>
          </w:rPr>
          <w:t>Конституции</w:t>
        </w:r>
      </w:hyperlink>
      <w:r w:rsidRPr="000F45AC">
        <w:rPr>
          <w:rFonts w:ascii="Times New Roman" w:eastAsia="Times New Roman" w:hAnsi="Times New Roman" w:cs="Times New Roman"/>
          <w:color w:val="auto"/>
          <w:sz w:val="28"/>
          <w:szCs w:val="28"/>
          <w:lang w:bidi="ar-SA"/>
        </w:rPr>
        <w:t xml:space="preserve"> Российской Федерации, </w:t>
      </w:r>
      <w:hyperlink r:id="rId16" w:history="1">
        <w:r w:rsidRPr="000F45AC">
          <w:rPr>
            <w:rFonts w:ascii="Times New Roman" w:eastAsia="Times New Roman" w:hAnsi="Times New Roman" w:cs="Times New Roman"/>
            <w:color w:val="auto"/>
            <w:sz w:val="28"/>
            <w:szCs w:val="28"/>
            <w:lang w:bidi="ar-SA"/>
          </w:rPr>
          <w:t>Конституции</w:t>
        </w:r>
      </w:hyperlink>
      <w:r w:rsidRPr="000F45AC">
        <w:rPr>
          <w:rFonts w:ascii="Times New Roman" w:eastAsia="Times New Roman" w:hAnsi="Times New Roman" w:cs="Times New Roman"/>
          <w:color w:val="auto"/>
          <w:sz w:val="28"/>
          <w:szCs w:val="28"/>
          <w:lang w:bidi="ar-SA"/>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5.1.2. давать в пределах своих полномочий обязательные для исполнения руководителем исполнительного комитета поручения;</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p>
    <w:p w:rsidR="000F45AC" w:rsidRPr="000F45AC" w:rsidRDefault="000F45AC" w:rsidP="000F45AC">
      <w:pPr>
        <w:autoSpaceDE w:val="0"/>
        <w:autoSpaceDN w:val="0"/>
        <w:adjustRightInd w:val="0"/>
        <w:ind w:firstLine="720"/>
        <w:jc w:val="center"/>
        <w:outlineLvl w:val="1"/>
        <w:rPr>
          <w:rFonts w:ascii="Times New Roman" w:eastAsia="Times New Roman" w:hAnsi="Times New Roman" w:cs="Times New Roman"/>
          <w:b/>
          <w:color w:val="auto"/>
          <w:sz w:val="28"/>
          <w:szCs w:val="28"/>
          <w:lang w:bidi="ar-SA"/>
        </w:rPr>
      </w:pPr>
      <w:r w:rsidRPr="000F45AC">
        <w:rPr>
          <w:rFonts w:ascii="Times New Roman" w:eastAsia="Times New Roman" w:hAnsi="Times New Roman" w:cs="Times New Roman"/>
          <w:b/>
          <w:color w:val="auto"/>
          <w:sz w:val="28"/>
          <w:szCs w:val="28"/>
          <w:lang w:bidi="ar-SA"/>
        </w:rPr>
        <w:t xml:space="preserve">6. Оплата труда и режим рабочего времени </w:t>
      </w:r>
    </w:p>
    <w:p w:rsidR="000F45AC" w:rsidRPr="000F45AC" w:rsidRDefault="000F45AC" w:rsidP="000F45AC">
      <w:pPr>
        <w:autoSpaceDE w:val="0"/>
        <w:autoSpaceDN w:val="0"/>
        <w:adjustRightInd w:val="0"/>
        <w:ind w:firstLine="720"/>
        <w:jc w:val="center"/>
        <w:outlineLvl w:val="1"/>
        <w:rPr>
          <w:rFonts w:ascii="Times New Roman" w:eastAsia="Times New Roman" w:hAnsi="Times New Roman" w:cs="Times New Roman"/>
          <w:b/>
          <w:color w:val="auto"/>
          <w:sz w:val="28"/>
          <w:szCs w:val="28"/>
          <w:lang w:bidi="ar-SA"/>
        </w:rPr>
      </w:pPr>
      <w:r w:rsidRPr="000F45AC">
        <w:rPr>
          <w:rFonts w:ascii="Times New Roman" w:eastAsia="Times New Roman" w:hAnsi="Times New Roman" w:cs="Times New Roman"/>
          <w:b/>
          <w:color w:val="auto"/>
          <w:sz w:val="28"/>
          <w:szCs w:val="28"/>
          <w:lang w:bidi="ar-SA"/>
        </w:rPr>
        <w:t>руководителя исполнительного комитета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6.1. Руководителю исполнительного комитета выплачивается денежное содержание в соответствии с действующим законодательством.</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 xml:space="preserve">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w:t>
      </w:r>
      <w:r w:rsidRPr="000F45AC">
        <w:rPr>
          <w:rFonts w:ascii="Times New Roman" w:eastAsia="Times New Roman" w:hAnsi="Times New Roman" w:cs="Times New Roman"/>
          <w:color w:val="auto"/>
          <w:sz w:val="28"/>
          <w:szCs w:val="28"/>
          <w:lang w:bidi="ar-SA"/>
        </w:rPr>
        <w:lastRenderedPageBreak/>
        <w:t>(потребительских цен). Решение об увеличении (индексации) размера должностного оклада принимается Главой.</w:t>
      </w:r>
    </w:p>
    <w:p w:rsid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6.3. Руководитель исполнительного комитета осуществляет свою деятельность на условиях ненормируемого служебного дня.</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p>
    <w:p w:rsidR="000F45AC" w:rsidRPr="000F45AC" w:rsidRDefault="000F45AC" w:rsidP="000F45AC">
      <w:pPr>
        <w:autoSpaceDE w:val="0"/>
        <w:autoSpaceDN w:val="0"/>
        <w:adjustRightInd w:val="0"/>
        <w:ind w:firstLine="720"/>
        <w:jc w:val="center"/>
        <w:outlineLvl w:val="1"/>
        <w:rPr>
          <w:rFonts w:ascii="Times New Roman" w:eastAsia="Times New Roman" w:hAnsi="Times New Roman" w:cs="Times New Roman"/>
          <w:b/>
          <w:color w:val="auto"/>
          <w:sz w:val="28"/>
          <w:szCs w:val="28"/>
          <w:lang w:bidi="ar-SA"/>
        </w:rPr>
      </w:pPr>
      <w:r w:rsidRPr="000F45AC">
        <w:rPr>
          <w:rFonts w:ascii="Times New Roman" w:eastAsia="Times New Roman" w:hAnsi="Times New Roman" w:cs="Times New Roman"/>
          <w:b/>
          <w:color w:val="auto"/>
          <w:sz w:val="28"/>
          <w:szCs w:val="28"/>
          <w:lang w:bidi="ar-SA"/>
        </w:rPr>
        <w:t>7. Социально-бытовые и иные условия осуществления</w:t>
      </w:r>
    </w:p>
    <w:p w:rsidR="000F45AC" w:rsidRPr="000F45AC" w:rsidRDefault="000F45AC" w:rsidP="000F45AC">
      <w:pPr>
        <w:autoSpaceDE w:val="0"/>
        <w:autoSpaceDN w:val="0"/>
        <w:adjustRightInd w:val="0"/>
        <w:ind w:firstLine="720"/>
        <w:jc w:val="center"/>
        <w:rPr>
          <w:rFonts w:ascii="Times New Roman" w:eastAsia="Times New Roman" w:hAnsi="Times New Roman" w:cs="Times New Roman"/>
          <w:b/>
          <w:color w:val="auto"/>
          <w:sz w:val="28"/>
          <w:szCs w:val="28"/>
          <w:lang w:bidi="ar-SA"/>
        </w:rPr>
      </w:pPr>
      <w:r w:rsidRPr="000F45AC">
        <w:rPr>
          <w:rFonts w:ascii="Times New Roman" w:eastAsia="Times New Roman" w:hAnsi="Times New Roman" w:cs="Times New Roman"/>
          <w:b/>
          <w:color w:val="auto"/>
          <w:sz w:val="28"/>
          <w:szCs w:val="28"/>
          <w:lang w:bidi="ar-SA"/>
        </w:rPr>
        <w:t>руководителем исполнительного комитета своих полномочий</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p>
    <w:p w:rsidR="000F45AC" w:rsidRPr="000F45AC" w:rsidRDefault="000F45AC" w:rsidP="000F45AC">
      <w:pPr>
        <w:autoSpaceDE w:val="0"/>
        <w:autoSpaceDN w:val="0"/>
        <w:adjustRightInd w:val="0"/>
        <w:ind w:firstLine="720"/>
        <w:jc w:val="center"/>
        <w:outlineLvl w:val="1"/>
        <w:rPr>
          <w:rFonts w:ascii="Times New Roman" w:eastAsia="Times New Roman" w:hAnsi="Times New Roman" w:cs="Times New Roman"/>
          <w:b/>
          <w:color w:val="auto"/>
          <w:sz w:val="28"/>
          <w:szCs w:val="28"/>
          <w:lang w:bidi="ar-SA"/>
        </w:rPr>
      </w:pPr>
      <w:r w:rsidRPr="000F45AC">
        <w:rPr>
          <w:rFonts w:ascii="Times New Roman" w:eastAsia="Times New Roman" w:hAnsi="Times New Roman" w:cs="Times New Roman"/>
          <w:b/>
          <w:color w:val="auto"/>
          <w:sz w:val="28"/>
          <w:szCs w:val="28"/>
          <w:lang w:bidi="ar-SA"/>
        </w:rPr>
        <w:t>8. Срок полномочий руководителя исполнительного комитета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bookmarkStart w:id="1" w:name="Par131"/>
      <w:bookmarkEnd w:id="1"/>
      <w:r w:rsidRPr="000F45AC">
        <w:rPr>
          <w:rFonts w:ascii="Times New Roman" w:eastAsia="Times New Roman" w:hAnsi="Times New Roman" w:cs="Times New Roman"/>
          <w:color w:val="auto"/>
          <w:sz w:val="28"/>
          <w:szCs w:val="28"/>
          <w:lang w:bidi="ar-SA"/>
        </w:rPr>
        <w:t>8.1. Руководитель исполнительного комитета приступает к осуществлению своих полномочий со дня заключения настоящего контракта.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но не менее чем на два года.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bookmarkStart w:id="2" w:name="Par133"/>
      <w:bookmarkEnd w:id="2"/>
      <w:r w:rsidRPr="000F45AC">
        <w:rPr>
          <w:rFonts w:ascii="Times New Roman" w:eastAsia="Times New Roman" w:hAnsi="Times New Roman" w:cs="Times New Roman"/>
          <w:color w:val="auto"/>
          <w:sz w:val="28"/>
          <w:szCs w:val="28"/>
          <w:lang w:bidi="ar-SA"/>
        </w:rPr>
        <w:t>8.2. Полномочия руководителя исполнительного комитета прекращаются досрочно в случае:</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8.2.1. смерти;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8.2.2. отставки по собственному желанию;</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8.2.3. расторжения настоящего контракта в установленном законом порядке;</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 xml:space="preserve">8.2.4. отрешения от должности в соответствии со </w:t>
      </w:r>
      <w:hyperlink r:id="rId17" w:history="1">
        <w:r w:rsidRPr="000F45AC">
          <w:rPr>
            <w:rFonts w:ascii="Times New Roman" w:eastAsia="Times New Roman" w:hAnsi="Times New Roman" w:cs="Times New Roman"/>
            <w:color w:val="auto"/>
            <w:sz w:val="28"/>
            <w:szCs w:val="28"/>
            <w:lang w:bidi="ar-SA"/>
          </w:rPr>
          <w:t>статьей 74</w:t>
        </w:r>
      </w:hyperlink>
      <w:r w:rsidRPr="000F45AC">
        <w:rPr>
          <w:rFonts w:ascii="Times New Roman" w:eastAsia="Times New Roman" w:hAnsi="Times New Roman" w:cs="Times New Roman"/>
          <w:color w:val="auto"/>
          <w:sz w:val="28"/>
          <w:szCs w:val="28"/>
          <w:lang w:bidi="ar-SA"/>
        </w:rPr>
        <w:t xml:space="preserve"> Федерального закона "Об общих принципах организации местного самоуправления в Российской Федерации";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8.2.5. признания судом недееспособным или ограниченно дееспособным;</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8.2.6. признания судом безвестно отсутствующим или объявления умершим;</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8.2.7. вступления в отношении его в законную силу обвинительного приговора суда;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8.2.8. выезда за пределы Российской Федерации на постоянное место жительства;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8.2.9. прекращения гражданства Российской Федерации, прекращения гражд</w:t>
      </w:r>
      <w:r w:rsidR="003350DC">
        <w:rPr>
          <w:rFonts w:ascii="Times New Roman" w:eastAsia="Times New Roman" w:hAnsi="Times New Roman" w:cs="Times New Roman"/>
          <w:color w:val="auto"/>
          <w:sz w:val="28"/>
          <w:szCs w:val="28"/>
          <w:lang w:bidi="ar-SA"/>
        </w:rPr>
        <w:t>анства иностранного государства-</w:t>
      </w:r>
      <w:r w:rsidRPr="000F45AC">
        <w:rPr>
          <w:rFonts w:ascii="Times New Roman" w:eastAsia="Times New Roman" w:hAnsi="Times New Roman" w:cs="Times New Roman"/>
          <w:color w:val="auto"/>
          <w:sz w:val="28"/>
          <w:szCs w:val="28"/>
          <w:lang w:bidi="ar-SA"/>
        </w:rPr>
        <w:t xml:space="preserve">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w:t>
      </w:r>
      <w:r w:rsidRPr="000F45AC">
        <w:rPr>
          <w:rFonts w:ascii="Times New Roman" w:eastAsia="Times New Roman" w:hAnsi="Times New Roman" w:cs="Times New Roman"/>
          <w:color w:val="auto"/>
          <w:sz w:val="28"/>
          <w:szCs w:val="28"/>
          <w:lang w:bidi="ar-SA"/>
        </w:rPr>
        <w:lastRenderedPageBreak/>
        <w:t>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8.2.10. призыва на военную службу или направления на заменяющую ее альтернативную гражданскую службу;</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 xml:space="preserve">8.2.11. преобразования муниципального образования, осуществляемого в соответствии с </w:t>
      </w:r>
      <w:hyperlink r:id="rId18" w:history="1">
        <w:r w:rsidRPr="000F45AC">
          <w:rPr>
            <w:rFonts w:ascii="Times New Roman" w:eastAsia="Times New Roman" w:hAnsi="Times New Roman" w:cs="Times New Roman"/>
            <w:color w:val="auto"/>
            <w:sz w:val="28"/>
            <w:szCs w:val="28"/>
            <w:lang w:bidi="ar-SA"/>
          </w:rPr>
          <w:t>частями 3</w:t>
        </w:r>
      </w:hyperlink>
      <w:r w:rsidRPr="000F45AC">
        <w:rPr>
          <w:rFonts w:ascii="Times New Roman" w:eastAsia="Times New Roman" w:hAnsi="Times New Roman" w:cs="Times New Roman"/>
          <w:color w:val="auto"/>
          <w:sz w:val="28"/>
          <w:szCs w:val="28"/>
          <w:lang w:bidi="ar-SA"/>
        </w:rPr>
        <w:t xml:space="preserve">, </w:t>
      </w:r>
      <w:hyperlink r:id="rId19" w:history="1">
        <w:r w:rsidRPr="000F45AC">
          <w:rPr>
            <w:rFonts w:ascii="Times New Roman" w:eastAsia="Times New Roman" w:hAnsi="Times New Roman" w:cs="Times New Roman"/>
            <w:color w:val="auto"/>
            <w:sz w:val="28"/>
            <w:szCs w:val="28"/>
            <w:lang w:bidi="ar-SA"/>
          </w:rPr>
          <w:t>4</w:t>
        </w:r>
      </w:hyperlink>
      <w:r w:rsidRPr="000F45AC">
        <w:rPr>
          <w:rFonts w:ascii="Times New Roman" w:eastAsia="Times New Roman" w:hAnsi="Times New Roman" w:cs="Times New Roman"/>
          <w:color w:val="auto"/>
          <w:sz w:val="28"/>
          <w:szCs w:val="28"/>
          <w:lang w:bidi="ar-SA"/>
        </w:rPr>
        <w:t>-</w:t>
      </w:r>
      <w:hyperlink r:id="rId20" w:history="1">
        <w:r w:rsidRPr="000F45AC">
          <w:rPr>
            <w:rFonts w:ascii="Times New Roman" w:eastAsia="Times New Roman" w:hAnsi="Times New Roman" w:cs="Times New Roman"/>
            <w:color w:val="auto"/>
            <w:sz w:val="28"/>
            <w:szCs w:val="28"/>
            <w:lang w:bidi="ar-SA"/>
          </w:rPr>
          <w:t>7 статьи 13</w:t>
        </w:r>
      </w:hyperlink>
      <w:r w:rsidRPr="000F45AC">
        <w:rPr>
          <w:rFonts w:ascii="Times New Roman" w:eastAsia="Times New Roman" w:hAnsi="Times New Roman" w:cs="Times New Roman"/>
          <w:color w:val="auto"/>
          <w:sz w:val="28"/>
          <w:szCs w:val="28"/>
          <w:lang w:bidi="ar-SA"/>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8.2.12. утраты поселением статуса муниципального образования в связи с его объединением с городским округом;</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8.2.14. вступления в должность Главы, исполняющего полномочия руководителя исполнительного комитета.</w:t>
      </w:r>
    </w:p>
    <w:p w:rsid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p>
    <w:p w:rsidR="000F45AC" w:rsidRPr="000F45AC" w:rsidRDefault="000F45AC" w:rsidP="000F45AC">
      <w:pPr>
        <w:autoSpaceDE w:val="0"/>
        <w:autoSpaceDN w:val="0"/>
        <w:adjustRightInd w:val="0"/>
        <w:ind w:firstLine="720"/>
        <w:jc w:val="center"/>
        <w:outlineLvl w:val="1"/>
        <w:rPr>
          <w:rFonts w:ascii="Times New Roman" w:eastAsia="Times New Roman" w:hAnsi="Times New Roman" w:cs="Times New Roman"/>
          <w:b/>
          <w:color w:val="auto"/>
          <w:sz w:val="28"/>
          <w:szCs w:val="28"/>
          <w:lang w:bidi="ar-SA"/>
        </w:rPr>
      </w:pPr>
      <w:r w:rsidRPr="000F45AC">
        <w:rPr>
          <w:rFonts w:ascii="Times New Roman" w:eastAsia="Times New Roman" w:hAnsi="Times New Roman" w:cs="Times New Roman"/>
          <w:b/>
          <w:color w:val="auto"/>
          <w:sz w:val="28"/>
          <w:szCs w:val="28"/>
          <w:lang w:bidi="ar-SA"/>
        </w:rPr>
        <w:t>9. Ответственность сторон</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p>
    <w:p w:rsidR="000F45AC" w:rsidRPr="000F45AC" w:rsidRDefault="000F45AC" w:rsidP="000F45AC">
      <w:pPr>
        <w:autoSpaceDE w:val="0"/>
        <w:autoSpaceDN w:val="0"/>
        <w:adjustRightInd w:val="0"/>
        <w:ind w:firstLine="720"/>
        <w:jc w:val="center"/>
        <w:outlineLvl w:val="1"/>
        <w:rPr>
          <w:rFonts w:ascii="Times New Roman" w:eastAsia="Times New Roman" w:hAnsi="Times New Roman" w:cs="Times New Roman"/>
          <w:b/>
          <w:color w:val="auto"/>
          <w:sz w:val="28"/>
          <w:szCs w:val="28"/>
          <w:lang w:bidi="ar-SA"/>
        </w:rPr>
      </w:pPr>
      <w:r w:rsidRPr="000F45AC">
        <w:rPr>
          <w:rFonts w:ascii="Times New Roman" w:eastAsia="Times New Roman" w:hAnsi="Times New Roman" w:cs="Times New Roman"/>
          <w:b/>
          <w:color w:val="auto"/>
          <w:sz w:val="28"/>
          <w:szCs w:val="28"/>
          <w:lang w:bidi="ar-SA"/>
        </w:rPr>
        <w:t>10. Изменение и расторжение контракта. Разрешение споров</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 xml:space="preserve">10.1. Каждая из сторон вправе ставить перед другой стороной вопрос об </w:t>
      </w:r>
      <w:r w:rsidRPr="000F45AC">
        <w:rPr>
          <w:rFonts w:ascii="Times New Roman" w:eastAsia="Times New Roman" w:hAnsi="Times New Roman" w:cs="Times New Roman"/>
          <w:color w:val="auto"/>
          <w:sz w:val="28"/>
          <w:szCs w:val="28"/>
          <w:lang w:bidi="ar-SA"/>
        </w:rPr>
        <w:lastRenderedPageBreak/>
        <w:t>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10.4. Споры между сторонами разрешаются в установленном действующим законодательством порядке.</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p>
    <w:p w:rsidR="000F45AC" w:rsidRPr="000F45AC" w:rsidRDefault="000F45AC" w:rsidP="000F45AC">
      <w:pPr>
        <w:autoSpaceDE w:val="0"/>
        <w:autoSpaceDN w:val="0"/>
        <w:adjustRightInd w:val="0"/>
        <w:ind w:firstLine="720"/>
        <w:jc w:val="center"/>
        <w:outlineLvl w:val="1"/>
        <w:rPr>
          <w:rFonts w:ascii="Times New Roman" w:eastAsia="Times New Roman" w:hAnsi="Times New Roman" w:cs="Times New Roman"/>
          <w:b/>
          <w:color w:val="auto"/>
          <w:sz w:val="28"/>
          <w:szCs w:val="28"/>
          <w:lang w:bidi="ar-SA"/>
        </w:rPr>
      </w:pPr>
      <w:r w:rsidRPr="000F45AC">
        <w:rPr>
          <w:rFonts w:ascii="Times New Roman" w:eastAsia="Times New Roman" w:hAnsi="Times New Roman" w:cs="Times New Roman"/>
          <w:b/>
          <w:color w:val="auto"/>
          <w:sz w:val="28"/>
          <w:szCs w:val="28"/>
          <w:lang w:bidi="ar-SA"/>
        </w:rPr>
        <w:t>11. Срок действия контракта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bookmarkStart w:id="3" w:name="Par171"/>
      <w:bookmarkEnd w:id="3"/>
      <w:r w:rsidRPr="000F45AC">
        <w:rPr>
          <w:rFonts w:ascii="Times New Roman" w:eastAsia="Times New Roman" w:hAnsi="Times New Roman" w:cs="Times New Roman"/>
          <w:color w:val="auto"/>
          <w:sz w:val="28"/>
          <w:szCs w:val="28"/>
          <w:lang w:bidi="ar-SA"/>
        </w:rPr>
        <w:t xml:space="preserve">11.1. Настоящий контракт после истечения срока полномочий руководителя исполнительного комитета в соответствии с </w:t>
      </w:r>
      <w:hyperlink w:anchor="Par131" w:history="1">
        <w:r w:rsidRPr="000F45AC">
          <w:rPr>
            <w:rFonts w:ascii="Times New Roman" w:eastAsia="Times New Roman" w:hAnsi="Times New Roman" w:cs="Times New Roman"/>
            <w:color w:val="auto"/>
            <w:sz w:val="28"/>
            <w:szCs w:val="28"/>
            <w:lang w:bidi="ar-SA"/>
          </w:rPr>
          <w:t>пунктом 8.1</w:t>
        </w:r>
      </w:hyperlink>
      <w:r w:rsidRPr="000F45AC">
        <w:rPr>
          <w:rFonts w:ascii="Times New Roman" w:eastAsia="Times New Roman" w:hAnsi="Times New Roman" w:cs="Times New Roman"/>
          <w:color w:val="auto"/>
          <w:sz w:val="28"/>
          <w:szCs w:val="28"/>
          <w:lang w:bidi="ar-SA"/>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 xml:space="preserve">11.3. Действие настоящего контракта прекращается досрочно (ранее срока, определенного </w:t>
      </w:r>
      <w:hyperlink w:anchor="Par171" w:history="1">
        <w:r w:rsidRPr="000F45AC">
          <w:rPr>
            <w:rFonts w:ascii="Times New Roman" w:eastAsia="Times New Roman" w:hAnsi="Times New Roman" w:cs="Times New Roman"/>
            <w:color w:val="auto"/>
            <w:sz w:val="28"/>
            <w:szCs w:val="28"/>
            <w:lang w:bidi="ar-SA"/>
          </w:rPr>
          <w:t>пунктом 11.1</w:t>
        </w:r>
      </w:hyperlink>
      <w:r w:rsidRPr="000F45AC">
        <w:rPr>
          <w:rFonts w:ascii="Times New Roman" w:eastAsia="Times New Roman" w:hAnsi="Times New Roman" w:cs="Times New Roman"/>
          <w:color w:val="auto"/>
          <w:sz w:val="28"/>
          <w:szCs w:val="28"/>
          <w:lang w:bidi="ar-SA"/>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ar133" w:history="1">
        <w:r w:rsidRPr="000F45AC">
          <w:rPr>
            <w:rFonts w:ascii="Times New Roman" w:eastAsia="Times New Roman" w:hAnsi="Times New Roman" w:cs="Times New Roman"/>
            <w:color w:val="auto"/>
            <w:sz w:val="28"/>
            <w:szCs w:val="28"/>
            <w:lang w:bidi="ar-SA"/>
          </w:rPr>
          <w:t>пунктом 8.2</w:t>
        </w:r>
      </w:hyperlink>
      <w:r w:rsidRPr="000F45AC">
        <w:rPr>
          <w:rFonts w:ascii="Times New Roman" w:eastAsia="Times New Roman" w:hAnsi="Times New Roman" w:cs="Times New Roman"/>
          <w:color w:val="auto"/>
          <w:sz w:val="28"/>
          <w:szCs w:val="28"/>
          <w:lang w:bidi="ar-SA"/>
        </w:rPr>
        <w:t xml:space="preserve"> настоящего контракта.</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p>
    <w:p w:rsidR="000F45AC" w:rsidRPr="000F45AC" w:rsidRDefault="000F45AC" w:rsidP="000F45AC">
      <w:pPr>
        <w:autoSpaceDE w:val="0"/>
        <w:autoSpaceDN w:val="0"/>
        <w:adjustRightInd w:val="0"/>
        <w:ind w:firstLine="720"/>
        <w:jc w:val="center"/>
        <w:outlineLvl w:val="1"/>
        <w:rPr>
          <w:rFonts w:ascii="Times New Roman" w:eastAsia="Times New Roman" w:hAnsi="Times New Roman" w:cs="Times New Roman"/>
          <w:b/>
          <w:color w:val="auto"/>
          <w:sz w:val="28"/>
          <w:szCs w:val="28"/>
          <w:lang w:bidi="ar-SA"/>
        </w:rPr>
      </w:pPr>
      <w:r w:rsidRPr="000F45AC">
        <w:rPr>
          <w:rFonts w:ascii="Times New Roman" w:eastAsia="Times New Roman" w:hAnsi="Times New Roman" w:cs="Times New Roman"/>
          <w:b/>
          <w:color w:val="auto"/>
          <w:sz w:val="28"/>
          <w:szCs w:val="28"/>
          <w:lang w:bidi="ar-SA"/>
        </w:rPr>
        <w:t>12. Заключительные положения</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12.1. Настоящий контракт вступает в силу со дня его подписания сторонами.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 xml:space="preserve">12.2. По истечении срока полномочий либо досрочного прекращения </w:t>
      </w:r>
      <w:r w:rsidRPr="000F45AC">
        <w:rPr>
          <w:rFonts w:ascii="Times New Roman" w:eastAsia="Times New Roman" w:hAnsi="Times New Roman" w:cs="Times New Roman"/>
          <w:color w:val="auto"/>
          <w:sz w:val="28"/>
          <w:szCs w:val="28"/>
          <w:lang w:bidi="ar-SA"/>
        </w:rPr>
        <w:lastRenderedPageBreak/>
        <w:t>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0F45AC" w:rsidRPr="000F45AC" w:rsidRDefault="000F45AC" w:rsidP="000F45AC">
      <w:pPr>
        <w:autoSpaceDE w:val="0"/>
        <w:autoSpaceDN w:val="0"/>
        <w:adjustRightInd w:val="0"/>
        <w:ind w:firstLine="540"/>
        <w:jc w:val="both"/>
        <w:rPr>
          <w:rFonts w:ascii="Times New Roman" w:eastAsia="Times New Roman" w:hAnsi="Times New Roman" w:cs="Times New Roman"/>
          <w:color w:val="auto"/>
          <w:sz w:val="28"/>
          <w:szCs w:val="28"/>
          <w:lang w:bidi="ar-SA"/>
        </w:rPr>
      </w:pPr>
      <w:r w:rsidRPr="000F45AC">
        <w:rPr>
          <w:rFonts w:ascii="Times New Roman" w:eastAsia="Times New Roman" w:hAnsi="Times New Roman" w:cs="Times New Roman"/>
          <w:color w:val="auto"/>
          <w:sz w:val="28"/>
          <w:szCs w:val="28"/>
          <w:lang w:bidi="ar-SA"/>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0F45AC" w:rsidRPr="000F45AC" w:rsidRDefault="000F45AC" w:rsidP="000F45AC">
      <w:pPr>
        <w:autoSpaceDE w:val="0"/>
        <w:autoSpaceDN w:val="0"/>
        <w:adjustRightInd w:val="0"/>
        <w:jc w:val="both"/>
        <w:rPr>
          <w:rFonts w:ascii="Times New Roman" w:eastAsia="Times New Roman" w:hAnsi="Times New Roman" w:cs="Times New Roman"/>
          <w:color w:val="auto"/>
          <w:sz w:val="28"/>
          <w:szCs w:val="28"/>
          <w:lang w:bidi="ar-SA"/>
        </w:rPr>
      </w:pPr>
    </w:p>
    <w:p w:rsidR="0095442C" w:rsidRPr="0095442C" w:rsidRDefault="0095442C" w:rsidP="0095442C">
      <w:pPr>
        <w:widowControl/>
        <w:autoSpaceDE w:val="0"/>
        <w:autoSpaceDN w:val="0"/>
        <w:adjustRightInd w:val="0"/>
        <w:ind w:right="-284"/>
        <w:jc w:val="center"/>
        <w:rPr>
          <w:rFonts w:ascii="Times New Roman" w:eastAsia="Times New Roman" w:hAnsi="Times New Roman" w:cs="Times New Roman"/>
          <w:b/>
          <w:color w:val="auto"/>
          <w:sz w:val="28"/>
          <w:szCs w:val="28"/>
          <w:lang w:bidi="ar-SA"/>
        </w:rPr>
      </w:pPr>
      <w:r w:rsidRPr="0095442C">
        <w:rPr>
          <w:rFonts w:ascii="Times New Roman" w:eastAsia="Times New Roman" w:hAnsi="Times New Roman" w:cs="Times New Roman"/>
          <w:b/>
          <w:color w:val="auto"/>
          <w:sz w:val="28"/>
          <w:szCs w:val="28"/>
          <w:lang w:bidi="ar-SA"/>
        </w:rPr>
        <w:t>Подписи и реквизиты Сторон:</w:t>
      </w:r>
    </w:p>
    <w:p w:rsidR="0095442C" w:rsidRPr="0095442C" w:rsidRDefault="0095442C" w:rsidP="0095442C">
      <w:pPr>
        <w:widowControl/>
        <w:autoSpaceDE w:val="0"/>
        <w:autoSpaceDN w:val="0"/>
        <w:adjustRightInd w:val="0"/>
        <w:ind w:right="-284"/>
        <w:jc w:val="center"/>
        <w:rPr>
          <w:rFonts w:ascii="Times New Roman" w:eastAsia="Times New Roman" w:hAnsi="Times New Roman" w:cs="Times New Roman"/>
          <w:b/>
          <w:color w:val="auto"/>
          <w:sz w:val="28"/>
          <w:szCs w:val="28"/>
          <w:lang w:bidi="ar-SA"/>
        </w:rPr>
      </w:pPr>
    </w:p>
    <w:tbl>
      <w:tblPr>
        <w:tblW w:w="0" w:type="auto"/>
        <w:tblLook w:val="04A0" w:firstRow="1" w:lastRow="0" w:firstColumn="1" w:lastColumn="0" w:noHBand="0" w:noVBand="1"/>
      </w:tblPr>
      <w:tblGrid>
        <w:gridCol w:w="4927"/>
        <w:gridCol w:w="4928"/>
      </w:tblGrid>
      <w:tr w:rsidR="0095442C" w:rsidRPr="0095442C" w:rsidTr="00267330">
        <w:tc>
          <w:tcPr>
            <w:tcW w:w="4927" w:type="dxa"/>
          </w:tcPr>
          <w:p w:rsidR="0095442C" w:rsidRDefault="0095442C" w:rsidP="0095442C">
            <w:pPr>
              <w:autoSpaceDE w:val="0"/>
              <w:autoSpaceDN w:val="0"/>
              <w:adjustRightInd w:val="0"/>
              <w:ind w:right="-284"/>
              <w:jc w:val="center"/>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Глава</w:t>
            </w:r>
          </w:p>
          <w:p w:rsidR="0095442C" w:rsidRDefault="0095442C" w:rsidP="0095442C">
            <w:pPr>
              <w:autoSpaceDE w:val="0"/>
              <w:autoSpaceDN w:val="0"/>
              <w:adjustRightInd w:val="0"/>
              <w:ind w:right="-284"/>
              <w:jc w:val="center"/>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 xml:space="preserve"> Высокогорского</w:t>
            </w:r>
          </w:p>
          <w:p w:rsidR="0095442C" w:rsidRPr="0095442C" w:rsidRDefault="0095442C" w:rsidP="0095442C">
            <w:pPr>
              <w:autoSpaceDE w:val="0"/>
              <w:autoSpaceDN w:val="0"/>
              <w:adjustRightInd w:val="0"/>
              <w:ind w:right="-284"/>
              <w:jc w:val="center"/>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 xml:space="preserve">муниципального района </w:t>
            </w:r>
          </w:p>
          <w:p w:rsidR="0095442C" w:rsidRPr="0095442C" w:rsidRDefault="0095442C" w:rsidP="0095442C">
            <w:pPr>
              <w:autoSpaceDE w:val="0"/>
              <w:autoSpaceDN w:val="0"/>
              <w:adjustRightInd w:val="0"/>
              <w:ind w:right="-284"/>
              <w:jc w:val="center"/>
              <w:rPr>
                <w:rFonts w:ascii="Times New Roman" w:eastAsia="Times New Roman" w:hAnsi="Times New Roman" w:cs="Times New Roman"/>
                <w:color w:val="auto"/>
                <w:sz w:val="28"/>
                <w:szCs w:val="20"/>
                <w:lang w:bidi="ar-SA"/>
              </w:rPr>
            </w:pPr>
          </w:p>
          <w:p w:rsidR="0095442C" w:rsidRPr="0095442C" w:rsidRDefault="0095442C" w:rsidP="0095442C">
            <w:pPr>
              <w:autoSpaceDE w:val="0"/>
              <w:autoSpaceDN w:val="0"/>
              <w:adjustRightInd w:val="0"/>
              <w:ind w:right="-284"/>
              <w:jc w:val="center"/>
              <w:rPr>
                <w:rFonts w:ascii="Times New Roman" w:eastAsia="Times New Roman" w:hAnsi="Times New Roman" w:cs="Times New Roman"/>
                <w:color w:val="auto"/>
                <w:sz w:val="28"/>
                <w:szCs w:val="20"/>
                <w:lang w:bidi="ar-SA"/>
              </w:rPr>
            </w:pPr>
          </w:p>
          <w:p w:rsidR="0095442C" w:rsidRPr="0095442C" w:rsidRDefault="0095442C" w:rsidP="0095442C">
            <w:pPr>
              <w:autoSpaceDE w:val="0"/>
              <w:autoSpaceDN w:val="0"/>
              <w:adjustRightInd w:val="0"/>
              <w:ind w:right="-284"/>
              <w:jc w:val="center"/>
              <w:rPr>
                <w:rFonts w:ascii="Times New Roman" w:eastAsia="Times New Roman" w:hAnsi="Times New Roman" w:cs="Times New Roman"/>
                <w:color w:val="auto"/>
                <w:sz w:val="28"/>
                <w:szCs w:val="20"/>
                <w:lang w:bidi="ar-SA"/>
              </w:rPr>
            </w:pPr>
          </w:p>
          <w:p w:rsidR="0095442C" w:rsidRPr="0095442C" w:rsidRDefault="0095442C" w:rsidP="0095442C">
            <w:pPr>
              <w:autoSpaceDE w:val="0"/>
              <w:autoSpaceDN w:val="0"/>
              <w:adjustRightInd w:val="0"/>
              <w:ind w:right="-284"/>
              <w:jc w:val="center"/>
              <w:rPr>
                <w:rFonts w:ascii="Times New Roman" w:eastAsia="Times New Roman" w:hAnsi="Times New Roman" w:cs="Times New Roman"/>
                <w:color w:val="auto"/>
                <w:sz w:val="28"/>
                <w:szCs w:val="20"/>
                <w:lang w:bidi="ar-SA"/>
              </w:rPr>
            </w:pPr>
          </w:p>
          <w:p w:rsidR="0095442C" w:rsidRPr="0095442C" w:rsidRDefault="0095442C" w:rsidP="0095442C">
            <w:pPr>
              <w:autoSpaceDE w:val="0"/>
              <w:autoSpaceDN w:val="0"/>
              <w:adjustRightInd w:val="0"/>
              <w:ind w:right="-284"/>
              <w:jc w:val="center"/>
              <w:rPr>
                <w:rFonts w:ascii="Times New Roman" w:eastAsia="Times New Roman" w:hAnsi="Times New Roman" w:cs="Times New Roman"/>
                <w:color w:val="auto"/>
                <w:sz w:val="28"/>
                <w:szCs w:val="20"/>
                <w:lang w:bidi="ar-SA"/>
              </w:rPr>
            </w:pPr>
          </w:p>
          <w:p w:rsidR="0095442C" w:rsidRPr="0095442C" w:rsidRDefault="0095442C" w:rsidP="0095442C">
            <w:pPr>
              <w:autoSpaceDE w:val="0"/>
              <w:autoSpaceDN w:val="0"/>
              <w:adjustRightInd w:val="0"/>
              <w:ind w:right="-284"/>
              <w:jc w:val="center"/>
              <w:rPr>
                <w:rFonts w:ascii="Times New Roman" w:eastAsia="Times New Roman" w:hAnsi="Times New Roman" w:cs="Times New Roman"/>
                <w:color w:val="auto"/>
                <w:sz w:val="28"/>
                <w:szCs w:val="20"/>
                <w:lang w:bidi="ar-SA"/>
              </w:rPr>
            </w:pPr>
          </w:p>
          <w:p w:rsidR="0095442C" w:rsidRPr="0095442C" w:rsidRDefault="0095442C" w:rsidP="0095442C">
            <w:pPr>
              <w:autoSpaceDE w:val="0"/>
              <w:autoSpaceDN w:val="0"/>
              <w:adjustRightInd w:val="0"/>
              <w:ind w:right="-284"/>
              <w:jc w:val="center"/>
              <w:rPr>
                <w:rFonts w:ascii="Times New Roman" w:eastAsia="Times New Roman" w:hAnsi="Times New Roman" w:cs="Times New Roman"/>
                <w:color w:val="auto"/>
                <w:sz w:val="28"/>
                <w:szCs w:val="20"/>
                <w:lang w:bidi="ar-SA"/>
              </w:rPr>
            </w:pPr>
            <w:r w:rsidRPr="0095442C">
              <w:rPr>
                <w:rFonts w:ascii="Times New Roman" w:eastAsia="Times New Roman" w:hAnsi="Times New Roman" w:cs="Times New Roman"/>
                <w:color w:val="auto"/>
                <w:sz w:val="28"/>
                <w:szCs w:val="20"/>
                <w:lang w:bidi="ar-SA"/>
              </w:rPr>
              <w:t>______________________________</w:t>
            </w:r>
          </w:p>
          <w:p w:rsidR="0095442C" w:rsidRPr="0095442C" w:rsidRDefault="0095442C" w:rsidP="0095442C">
            <w:pPr>
              <w:autoSpaceDE w:val="0"/>
              <w:autoSpaceDN w:val="0"/>
              <w:adjustRightInd w:val="0"/>
              <w:ind w:right="-284"/>
              <w:jc w:val="center"/>
              <w:rPr>
                <w:rFonts w:ascii="Times New Roman" w:eastAsia="Times New Roman" w:hAnsi="Times New Roman" w:cs="Times New Roman"/>
                <w:color w:val="auto"/>
                <w:sz w:val="20"/>
                <w:szCs w:val="20"/>
                <w:lang w:bidi="ar-SA"/>
              </w:rPr>
            </w:pPr>
            <w:r w:rsidRPr="0095442C">
              <w:rPr>
                <w:rFonts w:ascii="Times New Roman" w:eastAsia="Times New Roman" w:hAnsi="Times New Roman" w:cs="Times New Roman"/>
                <w:color w:val="auto"/>
                <w:sz w:val="20"/>
                <w:szCs w:val="20"/>
                <w:lang w:bidi="ar-SA"/>
              </w:rPr>
              <w:t xml:space="preserve">   (подпись)        (Ф.И.О.)</w:t>
            </w:r>
          </w:p>
        </w:tc>
        <w:tc>
          <w:tcPr>
            <w:tcW w:w="4928" w:type="dxa"/>
          </w:tcPr>
          <w:p w:rsidR="0095442C" w:rsidRPr="0095442C" w:rsidRDefault="0095442C" w:rsidP="0095442C">
            <w:pPr>
              <w:autoSpaceDE w:val="0"/>
              <w:autoSpaceDN w:val="0"/>
              <w:adjustRightInd w:val="0"/>
              <w:ind w:right="-284" w:firstLine="81"/>
              <w:jc w:val="center"/>
              <w:rPr>
                <w:rFonts w:ascii="Times New Roman" w:eastAsia="Times New Roman" w:hAnsi="Times New Roman" w:cs="Times New Roman"/>
                <w:color w:val="auto"/>
                <w:sz w:val="28"/>
                <w:szCs w:val="20"/>
                <w:lang w:bidi="ar-SA"/>
              </w:rPr>
            </w:pPr>
            <w:r w:rsidRPr="0095442C">
              <w:rPr>
                <w:rFonts w:ascii="Times New Roman" w:eastAsia="Times New Roman" w:hAnsi="Times New Roman" w:cs="Times New Roman"/>
                <w:color w:val="auto"/>
                <w:sz w:val="28"/>
                <w:szCs w:val="20"/>
                <w:lang w:bidi="ar-SA"/>
              </w:rPr>
              <w:t>Руководитель</w:t>
            </w:r>
          </w:p>
          <w:p w:rsidR="0095442C" w:rsidRPr="0095442C" w:rsidRDefault="0095442C" w:rsidP="0095442C">
            <w:pPr>
              <w:autoSpaceDE w:val="0"/>
              <w:autoSpaceDN w:val="0"/>
              <w:adjustRightInd w:val="0"/>
              <w:ind w:right="-284" w:firstLine="81"/>
              <w:jc w:val="center"/>
              <w:rPr>
                <w:rFonts w:ascii="Times New Roman" w:eastAsia="Times New Roman" w:hAnsi="Times New Roman" w:cs="Times New Roman"/>
                <w:color w:val="auto"/>
                <w:sz w:val="28"/>
                <w:szCs w:val="20"/>
                <w:lang w:bidi="ar-SA"/>
              </w:rPr>
            </w:pPr>
            <w:r w:rsidRPr="0095442C">
              <w:rPr>
                <w:rFonts w:ascii="Times New Roman" w:eastAsia="Times New Roman" w:hAnsi="Times New Roman" w:cs="Times New Roman"/>
                <w:color w:val="auto"/>
                <w:sz w:val="28"/>
                <w:szCs w:val="20"/>
                <w:lang w:bidi="ar-SA"/>
              </w:rPr>
              <w:t xml:space="preserve">Исполнительного комитета </w:t>
            </w:r>
          </w:p>
          <w:p w:rsidR="0095442C" w:rsidRPr="0095442C" w:rsidRDefault="0095442C" w:rsidP="0095442C">
            <w:pPr>
              <w:autoSpaceDE w:val="0"/>
              <w:autoSpaceDN w:val="0"/>
              <w:adjustRightInd w:val="0"/>
              <w:ind w:right="-284" w:firstLine="81"/>
              <w:jc w:val="center"/>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Высокогорского</w:t>
            </w:r>
          </w:p>
          <w:p w:rsidR="0095442C" w:rsidRPr="0095442C" w:rsidRDefault="0095442C" w:rsidP="0095442C">
            <w:pPr>
              <w:autoSpaceDE w:val="0"/>
              <w:autoSpaceDN w:val="0"/>
              <w:adjustRightInd w:val="0"/>
              <w:ind w:right="-284" w:firstLine="81"/>
              <w:jc w:val="center"/>
              <w:rPr>
                <w:rFonts w:ascii="Times New Roman" w:eastAsia="Times New Roman" w:hAnsi="Times New Roman" w:cs="Times New Roman"/>
                <w:color w:val="auto"/>
                <w:sz w:val="28"/>
                <w:szCs w:val="20"/>
                <w:lang w:bidi="ar-SA"/>
              </w:rPr>
            </w:pPr>
            <w:r w:rsidRPr="0095442C">
              <w:rPr>
                <w:rFonts w:ascii="Times New Roman" w:eastAsia="Times New Roman" w:hAnsi="Times New Roman" w:cs="Times New Roman"/>
                <w:color w:val="auto"/>
                <w:sz w:val="28"/>
                <w:szCs w:val="20"/>
                <w:lang w:bidi="ar-SA"/>
              </w:rPr>
              <w:t>муниципального района</w:t>
            </w:r>
          </w:p>
          <w:p w:rsidR="0095442C" w:rsidRPr="0095442C" w:rsidRDefault="0095442C" w:rsidP="0095442C">
            <w:pPr>
              <w:autoSpaceDE w:val="0"/>
              <w:autoSpaceDN w:val="0"/>
              <w:adjustRightInd w:val="0"/>
              <w:ind w:right="-284" w:firstLine="81"/>
              <w:jc w:val="center"/>
              <w:rPr>
                <w:rFonts w:ascii="Times New Roman" w:eastAsia="Times New Roman" w:hAnsi="Times New Roman" w:cs="Times New Roman"/>
                <w:color w:val="auto"/>
                <w:sz w:val="28"/>
                <w:szCs w:val="20"/>
                <w:lang w:bidi="ar-SA"/>
              </w:rPr>
            </w:pPr>
            <w:r w:rsidRPr="0095442C">
              <w:rPr>
                <w:rFonts w:ascii="Times New Roman" w:eastAsia="Times New Roman" w:hAnsi="Times New Roman" w:cs="Times New Roman"/>
                <w:color w:val="auto"/>
                <w:sz w:val="28"/>
                <w:szCs w:val="20"/>
                <w:lang w:bidi="ar-SA"/>
              </w:rPr>
              <w:t xml:space="preserve">                                                                                                                        Паспортные данные: ________________</w:t>
            </w:r>
          </w:p>
          <w:p w:rsidR="0095442C" w:rsidRPr="0095442C" w:rsidRDefault="0095442C" w:rsidP="0095442C">
            <w:pPr>
              <w:autoSpaceDE w:val="0"/>
              <w:autoSpaceDN w:val="0"/>
              <w:adjustRightInd w:val="0"/>
              <w:ind w:right="-284" w:firstLine="81"/>
              <w:jc w:val="center"/>
              <w:rPr>
                <w:rFonts w:ascii="Times New Roman" w:eastAsia="Times New Roman" w:hAnsi="Times New Roman" w:cs="Times New Roman"/>
                <w:color w:val="auto"/>
                <w:sz w:val="28"/>
                <w:szCs w:val="20"/>
                <w:lang w:bidi="ar-SA"/>
              </w:rPr>
            </w:pPr>
            <w:r w:rsidRPr="0095442C">
              <w:rPr>
                <w:rFonts w:ascii="Times New Roman" w:eastAsia="Times New Roman" w:hAnsi="Times New Roman" w:cs="Times New Roman"/>
                <w:color w:val="auto"/>
                <w:sz w:val="28"/>
                <w:szCs w:val="20"/>
                <w:lang w:bidi="ar-SA"/>
              </w:rPr>
              <w:t xml:space="preserve">                                                                                                                       </w:t>
            </w:r>
          </w:p>
          <w:p w:rsidR="0095442C" w:rsidRPr="0095442C" w:rsidRDefault="0095442C" w:rsidP="0095442C">
            <w:pPr>
              <w:autoSpaceDE w:val="0"/>
              <w:autoSpaceDN w:val="0"/>
              <w:adjustRightInd w:val="0"/>
              <w:ind w:right="-284" w:firstLine="81"/>
              <w:jc w:val="center"/>
              <w:rPr>
                <w:rFonts w:ascii="Times New Roman" w:eastAsia="Times New Roman" w:hAnsi="Times New Roman" w:cs="Times New Roman"/>
                <w:color w:val="auto"/>
                <w:sz w:val="28"/>
                <w:szCs w:val="20"/>
                <w:lang w:bidi="ar-SA"/>
              </w:rPr>
            </w:pPr>
            <w:r w:rsidRPr="0095442C">
              <w:rPr>
                <w:rFonts w:ascii="Times New Roman" w:eastAsia="Times New Roman" w:hAnsi="Times New Roman" w:cs="Times New Roman"/>
                <w:color w:val="auto"/>
                <w:sz w:val="28"/>
                <w:szCs w:val="20"/>
                <w:lang w:bidi="ar-SA"/>
              </w:rPr>
              <w:t>Адрес: ____________________________</w:t>
            </w:r>
          </w:p>
          <w:p w:rsidR="0095442C" w:rsidRPr="0095442C" w:rsidRDefault="0095442C" w:rsidP="0095442C">
            <w:pPr>
              <w:autoSpaceDE w:val="0"/>
              <w:autoSpaceDN w:val="0"/>
              <w:adjustRightInd w:val="0"/>
              <w:ind w:right="-284" w:firstLine="720"/>
              <w:jc w:val="center"/>
              <w:rPr>
                <w:rFonts w:ascii="Times New Roman" w:eastAsia="Times New Roman" w:hAnsi="Times New Roman" w:cs="Times New Roman"/>
                <w:color w:val="auto"/>
                <w:sz w:val="28"/>
                <w:szCs w:val="20"/>
                <w:lang w:bidi="ar-SA"/>
              </w:rPr>
            </w:pPr>
            <w:r w:rsidRPr="0095442C">
              <w:rPr>
                <w:rFonts w:ascii="Times New Roman" w:eastAsia="Times New Roman" w:hAnsi="Times New Roman" w:cs="Times New Roman"/>
                <w:color w:val="auto"/>
                <w:sz w:val="28"/>
                <w:szCs w:val="20"/>
                <w:lang w:bidi="ar-SA"/>
              </w:rPr>
              <w:t xml:space="preserve">                                                           ___________________________________</w:t>
            </w:r>
          </w:p>
          <w:p w:rsidR="0095442C" w:rsidRPr="0095442C" w:rsidRDefault="0095442C" w:rsidP="0095442C">
            <w:pPr>
              <w:autoSpaceDE w:val="0"/>
              <w:autoSpaceDN w:val="0"/>
              <w:adjustRightInd w:val="0"/>
              <w:ind w:right="-284"/>
              <w:jc w:val="center"/>
              <w:rPr>
                <w:rFonts w:ascii="Times New Roman" w:eastAsia="Times New Roman" w:hAnsi="Times New Roman" w:cs="Times New Roman"/>
                <w:color w:val="auto"/>
                <w:sz w:val="28"/>
                <w:szCs w:val="20"/>
                <w:lang w:bidi="ar-SA"/>
              </w:rPr>
            </w:pPr>
            <w:r w:rsidRPr="0095442C">
              <w:rPr>
                <w:rFonts w:ascii="Times New Roman" w:eastAsia="Times New Roman" w:hAnsi="Times New Roman" w:cs="Times New Roman"/>
                <w:color w:val="auto"/>
                <w:sz w:val="20"/>
                <w:szCs w:val="20"/>
                <w:lang w:bidi="ar-SA"/>
              </w:rPr>
              <w:t xml:space="preserve">         (подпись)                     (Ф.И.О.)</w:t>
            </w:r>
          </w:p>
        </w:tc>
      </w:tr>
    </w:tbl>
    <w:p w:rsidR="00FD1D52" w:rsidRPr="00FD1D52" w:rsidRDefault="00FD1D52" w:rsidP="00FD1D52">
      <w:pPr>
        <w:autoSpaceDE w:val="0"/>
        <w:autoSpaceDN w:val="0"/>
        <w:adjustRightInd w:val="0"/>
        <w:ind w:firstLine="720"/>
        <w:jc w:val="both"/>
        <w:rPr>
          <w:rFonts w:ascii="Times New Roman" w:eastAsia="Times New Roman" w:hAnsi="Times New Roman" w:cs="Times New Roman"/>
          <w:color w:val="auto"/>
          <w:sz w:val="28"/>
          <w:szCs w:val="28"/>
          <w:lang w:bidi="ar-SA"/>
        </w:rPr>
      </w:pPr>
    </w:p>
    <w:p w:rsidR="00FD1D52" w:rsidRPr="00FD1D52" w:rsidRDefault="00FD1D52" w:rsidP="00FD1D52">
      <w:pPr>
        <w:autoSpaceDE w:val="0"/>
        <w:autoSpaceDN w:val="0"/>
        <w:adjustRightInd w:val="0"/>
        <w:ind w:firstLine="720"/>
        <w:jc w:val="center"/>
        <w:rPr>
          <w:rFonts w:ascii="Times New Roman" w:eastAsia="Times New Roman" w:hAnsi="Times New Roman" w:cs="Times New Roman"/>
          <w:color w:val="auto"/>
          <w:sz w:val="28"/>
          <w:szCs w:val="28"/>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C7184A" w:rsidRPr="00235874" w:rsidRDefault="00C7184A" w:rsidP="00C7184A">
      <w:pPr>
        <w:pStyle w:val="20"/>
        <w:shd w:val="clear" w:color="auto" w:fill="auto"/>
        <w:spacing w:line="240" w:lineRule="auto"/>
        <w:rPr>
          <w:rFonts w:ascii="Times New Roman" w:hAnsi="Times New Roman" w:cs="Times New Roman"/>
          <w:sz w:val="28"/>
          <w:szCs w:val="28"/>
        </w:rPr>
      </w:pPr>
    </w:p>
    <w:sectPr w:rsidR="00C7184A" w:rsidRPr="00235874" w:rsidSect="00C7184A">
      <w:type w:val="continuous"/>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BC0" w:rsidRDefault="00045BC0">
      <w:r>
        <w:separator/>
      </w:r>
    </w:p>
  </w:endnote>
  <w:endnote w:type="continuationSeparator" w:id="0">
    <w:p w:rsidR="00045BC0" w:rsidRDefault="0004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BC0" w:rsidRDefault="00045BC0"/>
  </w:footnote>
  <w:footnote w:type="continuationSeparator" w:id="0">
    <w:p w:rsidR="00045BC0" w:rsidRDefault="00045BC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31665"/>
    <w:multiLevelType w:val="hybridMultilevel"/>
    <w:tmpl w:val="B6C63C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A4"/>
    <w:rsid w:val="00045BC0"/>
    <w:rsid w:val="00074121"/>
    <w:rsid w:val="000D2274"/>
    <w:rsid w:val="000D7E74"/>
    <w:rsid w:val="000F45AC"/>
    <w:rsid w:val="0010421D"/>
    <w:rsid w:val="0016227B"/>
    <w:rsid w:val="001929DD"/>
    <w:rsid w:val="00193E85"/>
    <w:rsid w:val="001A61C4"/>
    <w:rsid w:val="001A7829"/>
    <w:rsid w:val="002004AA"/>
    <w:rsid w:val="00205A0B"/>
    <w:rsid w:val="00235874"/>
    <w:rsid w:val="00246F40"/>
    <w:rsid w:val="00252996"/>
    <w:rsid w:val="002A18CD"/>
    <w:rsid w:val="00300DB9"/>
    <w:rsid w:val="003350DC"/>
    <w:rsid w:val="003A14C9"/>
    <w:rsid w:val="003B6FB8"/>
    <w:rsid w:val="003D5469"/>
    <w:rsid w:val="00401FDE"/>
    <w:rsid w:val="004037F9"/>
    <w:rsid w:val="0041023C"/>
    <w:rsid w:val="00435BBB"/>
    <w:rsid w:val="004429BE"/>
    <w:rsid w:val="00456F2F"/>
    <w:rsid w:val="004576B8"/>
    <w:rsid w:val="0055469A"/>
    <w:rsid w:val="00555657"/>
    <w:rsid w:val="00557581"/>
    <w:rsid w:val="00562CA4"/>
    <w:rsid w:val="005C2773"/>
    <w:rsid w:val="005C4212"/>
    <w:rsid w:val="005C4EB7"/>
    <w:rsid w:val="005F750D"/>
    <w:rsid w:val="00645A92"/>
    <w:rsid w:val="00645BDA"/>
    <w:rsid w:val="00651663"/>
    <w:rsid w:val="006709ED"/>
    <w:rsid w:val="006D3F52"/>
    <w:rsid w:val="00703241"/>
    <w:rsid w:val="007356DD"/>
    <w:rsid w:val="00776320"/>
    <w:rsid w:val="00801D17"/>
    <w:rsid w:val="00814B4E"/>
    <w:rsid w:val="008252BD"/>
    <w:rsid w:val="009531CE"/>
    <w:rsid w:val="0095442C"/>
    <w:rsid w:val="00972534"/>
    <w:rsid w:val="009B36D9"/>
    <w:rsid w:val="00A03FC6"/>
    <w:rsid w:val="00A143C3"/>
    <w:rsid w:val="00A24B6D"/>
    <w:rsid w:val="00A67526"/>
    <w:rsid w:val="00AC5495"/>
    <w:rsid w:val="00AE2C0B"/>
    <w:rsid w:val="00B10010"/>
    <w:rsid w:val="00B12EEC"/>
    <w:rsid w:val="00B74AE5"/>
    <w:rsid w:val="00BE510A"/>
    <w:rsid w:val="00C7184A"/>
    <w:rsid w:val="00C71F08"/>
    <w:rsid w:val="00C8677E"/>
    <w:rsid w:val="00CB1C26"/>
    <w:rsid w:val="00D64CA2"/>
    <w:rsid w:val="00D8765F"/>
    <w:rsid w:val="00DB345D"/>
    <w:rsid w:val="00DB4D97"/>
    <w:rsid w:val="00DF5753"/>
    <w:rsid w:val="00EA71CE"/>
    <w:rsid w:val="00F63B9D"/>
    <w:rsid w:val="00FD1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3982FA-912F-4E18-B71E-64179766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rmal">
    <w:name w:val="ConsPlusNormal"/>
    <w:rsid w:val="00BE510A"/>
    <w:pPr>
      <w:widowControl/>
      <w:autoSpaceDE w:val="0"/>
      <w:autoSpaceDN w:val="0"/>
      <w:adjustRightInd w:val="0"/>
    </w:pPr>
    <w:rPr>
      <w:rFonts w:ascii="Arial" w:eastAsia="Times New Roman" w:hAnsi="Arial" w:cs="Arial"/>
      <w:sz w:val="20"/>
      <w:szCs w:val="20"/>
      <w:lang w:bidi="ar-SA"/>
    </w:rPr>
  </w:style>
  <w:style w:type="character" w:customStyle="1" w:styleId="FontStyle13">
    <w:name w:val="Font Style13"/>
    <w:uiPriority w:val="99"/>
    <w:rsid w:val="00BE510A"/>
    <w:rPr>
      <w:rFonts w:ascii="Times New Roman" w:hAnsi="Times New Roman" w:cs="Times New Roman"/>
      <w:b/>
      <w:bCs/>
      <w:sz w:val="26"/>
      <w:szCs w:val="26"/>
    </w:rPr>
  </w:style>
  <w:style w:type="paragraph" w:customStyle="1" w:styleId="Style1">
    <w:name w:val="Style1"/>
    <w:basedOn w:val="a"/>
    <w:uiPriority w:val="99"/>
    <w:rsid w:val="00BE510A"/>
    <w:pPr>
      <w:autoSpaceDE w:val="0"/>
      <w:autoSpaceDN w:val="0"/>
      <w:adjustRightInd w:val="0"/>
    </w:pPr>
    <w:rPr>
      <w:rFonts w:ascii="Times New Roman" w:eastAsia="Times New Roman" w:hAnsi="Times New Roman" w:cs="Times New Roman"/>
      <w:color w:val="auto"/>
      <w:lang w:bidi="ar-SA"/>
    </w:rPr>
  </w:style>
  <w:style w:type="table" w:styleId="ad">
    <w:name w:val="Table Grid"/>
    <w:basedOn w:val="a1"/>
    <w:uiPriority w:val="39"/>
    <w:rsid w:val="00BE5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d"/>
    <w:uiPriority w:val="39"/>
    <w:rsid w:val="000F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aff2"/>
    <w:basedOn w:val="a"/>
    <w:rsid w:val="003B6FB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spelle">
    <w:name w:val="spelle"/>
    <w:basedOn w:val="a0"/>
    <w:rsid w:val="003B6FB8"/>
  </w:style>
  <w:style w:type="paragraph" w:customStyle="1" w:styleId="afa">
    <w:name w:val="afa"/>
    <w:basedOn w:val="a"/>
    <w:rsid w:val="003B6FB8"/>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consultantplus://offline/ref=76487F601EFF939741CB0BA87A06D26C752AD8A80CD63DD004E998FACDN" TargetMode="External"/><Relationship Id="rId18" Type="http://schemas.openxmlformats.org/officeDocument/2006/relationships/hyperlink" Target="consultantplus://offline/ref=76487F601EFF939741CB0BA87A06D26C7624D9AF04826AD255BC96A8A36B8DDEF663F68DD924240EF3C9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76487F601EFF939741CB15A56C6A8F67742981A00E81608001E3CDF5F4628789FBC1N" TargetMode="External"/><Relationship Id="rId17" Type="http://schemas.openxmlformats.org/officeDocument/2006/relationships/hyperlink" Target="consultantplus://offline/ref=76487F601EFF939741CB0BA87A06D26C7624D9AF04826AD255BC96A8A36B8DDEF663F68DD9252107F3CAN" TargetMode="External"/><Relationship Id="rId2" Type="http://schemas.openxmlformats.org/officeDocument/2006/relationships/styles" Target="styles.xml"/><Relationship Id="rId16" Type="http://schemas.openxmlformats.org/officeDocument/2006/relationships/hyperlink" Target="consultantplus://offline/ref=76487F601EFF939741CB15A56C6A8F67742981A0018969830BE3CDF5F4628789FBC1N" TargetMode="External"/><Relationship Id="rId20" Type="http://schemas.openxmlformats.org/officeDocument/2006/relationships/hyperlink" Target="consultantplus://offline/ref=76487F601EFF939741CB0BA87A06D26C7624D9AF04826AD255BC96A8A36B8DDEF663F68DD925270FF3C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6487F601EFF939741CB0BA87A06D26C7625DDA802876AD255BC96A8A3F6CBN" TargetMode="External"/><Relationship Id="rId5" Type="http://schemas.openxmlformats.org/officeDocument/2006/relationships/footnotes" Target="footnotes.xml"/><Relationship Id="rId15" Type="http://schemas.openxmlformats.org/officeDocument/2006/relationships/hyperlink" Target="consultantplus://offline/ref=76487F601EFF939741CB0BA87A06D26C752AD8A80CD63DD004E998FACDN" TargetMode="External"/><Relationship Id="rId10" Type="http://schemas.openxmlformats.org/officeDocument/2006/relationships/hyperlink" Target="consultantplus://offline/ref=76487F601EFF939741CB0BA87A06D26C7624D9AF04826AD255BC96A8A3F6CBN" TargetMode="External"/><Relationship Id="rId19" Type="http://schemas.openxmlformats.org/officeDocument/2006/relationships/hyperlink" Target="consultantplus://offline/ref=76487F601EFF939741CB0BA87A06D26C7624D9AF04826AD255BC96A8A36B8DDEF663F68DD925270EF3C1N" TargetMode="External"/><Relationship Id="rId4" Type="http://schemas.openxmlformats.org/officeDocument/2006/relationships/webSettings" Target="webSettings.xml"/><Relationship Id="rId9" Type="http://schemas.openxmlformats.org/officeDocument/2006/relationships/hyperlink" Target="mailto:biektau@tatar.ru" TargetMode="External"/><Relationship Id="rId14" Type="http://schemas.openxmlformats.org/officeDocument/2006/relationships/hyperlink" Target="consultantplus://offline/ref=76487F601EFF939741CB15A56C6A8F67742981A0018969830BE3CDF5F4628789FBC1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14</Pages>
  <Words>5248</Words>
  <Characters>29915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OrgOtdel-PC</cp:lastModifiedBy>
  <cp:revision>11</cp:revision>
  <cp:lastPrinted>2022-09-13T13:51:00Z</cp:lastPrinted>
  <dcterms:created xsi:type="dcterms:W3CDTF">2020-09-21T06:43:00Z</dcterms:created>
  <dcterms:modified xsi:type="dcterms:W3CDTF">2022-09-16T05:08:00Z</dcterms:modified>
</cp:coreProperties>
</file>