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53C" w:rsidRDefault="001B053C" w:rsidP="009C7EB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-38100</wp:posOffset>
            </wp:positionV>
            <wp:extent cx="1057275" cy="1204595"/>
            <wp:effectExtent l="19050" t="0" r="9525" b="0"/>
            <wp:wrapTight wrapText="bothSides">
              <wp:wrapPolygon edited="0">
                <wp:start x="9730" y="0"/>
                <wp:lineTo x="5059" y="2050"/>
                <wp:lineTo x="3114" y="3758"/>
                <wp:lineTo x="3114" y="5807"/>
                <wp:lineTo x="7784" y="10931"/>
                <wp:lineTo x="-389" y="16055"/>
                <wp:lineTo x="-389" y="16738"/>
                <wp:lineTo x="1946" y="21179"/>
                <wp:lineTo x="19849" y="21179"/>
                <wp:lineTo x="21795" y="16738"/>
                <wp:lineTo x="21795" y="16396"/>
                <wp:lineTo x="14789" y="10931"/>
                <wp:lineTo x="18292" y="6490"/>
                <wp:lineTo x="19070" y="4099"/>
                <wp:lineTo x="16735" y="2050"/>
                <wp:lineTo x="12065" y="0"/>
                <wp:lineTo x="9730" y="0"/>
              </wp:wrapPolygon>
            </wp:wrapTight>
            <wp:docPr id="1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04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053C" w:rsidRDefault="001B053C" w:rsidP="001B053C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53C" w:rsidRDefault="001B053C" w:rsidP="009C7EB2">
      <w:pPr>
        <w:jc w:val="center"/>
        <w:rPr>
          <w:rFonts w:ascii="Times New Roman" w:hAnsi="Times New Roman" w:cs="Times New Roman"/>
          <w:b/>
        </w:rPr>
      </w:pPr>
    </w:p>
    <w:p w:rsidR="001B053C" w:rsidRDefault="001B053C" w:rsidP="009C7EB2">
      <w:pPr>
        <w:jc w:val="center"/>
        <w:rPr>
          <w:rFonts w:ascii="Times New Roman" w:hAnsi="Times New Roman" w:cs="Times New Roman"/>
          <w:b/>
        </w:rPr>
      </w:pPr>
    </w:p>
    <w:p w:rsidR="00063DA5" w:rsidRDefault="00063DA5" w:rsidP="001B053C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 w:rsidRPr="00063DA5">
        <w:rPr>
          <w:rFonts w:ascii="Segoe UI" w:hAnsi="Segoe UI" w:cs="Segoe UI"/>
          <w:b/>
          <w:sz w:val="32"/>
          <w:szCs w:val="32"/>
        </w:rPr>
        <w:t>В Татарстане 90% услуг при оформлении недвижимости предоставляется в электронном виде</w:t>
      </w:r>
    </w:p>
    <w:p w:rsidR="001350DD" w:rsidRDefault="001350DD" w:rsidP="001B053C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</w:p>
    <w:p w:rsidR="001350DD" w:rsidRPr="001350DD" w:rsidRDefault="001350DD" w:rsidP="00704DDD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  <w:r w:rsidRPr="001350DD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Данная информация была озвучена </w:t>
      </w:r>
      <w:r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во время </w:t>
      </w:r>
      <w:r w:rsidR="00704DDD" w:rsidRPr="001350DD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рабочего визита делегации Росреестра в Республику Татарстан под председательством </w:t>
      </w:r>
      <w:r w:rsidR="00704DDD" w:rsidRPr="001350DD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>руководителя ведомства Олега Скуфинского</w:t>
      </w:r>
      <w:r w:rsidRPr="001350DD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 xml:space="preserve">. </w:t>
      </w:r>
      <w:r w:rsidR="00704DDD" w:rsidRPr="001B053C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  <w:r w:rsidR="00704DDD" w:rsidRPr="001350DD">
        <w:rPr>
          <w:rFonts w:ascii="Segoe UI" w:hAnsi="Segoe UI" w:cs="Segoe UI"/>
          <w:i/>
          <w:sz w:val="24"/>
          <w:szCs w:val="24"/>
          <w:shd w:val="clear" w:color="auto" w:fill="FDFCFB"/>
        </w:rPr>
        <w:t>В</w:t>
      </w:r>
      <w:r w:rsidRPr="001350DD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рамках мероприятия </w:t>
      </w:r>
      <w:r w:rsidR="00704DDD" w:rsidRPr="001350DD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обсуждались вопросы запуска госпрограммы «Национальная система пространственных данных» в </w:t>
      </w:r>
      <w:r w:rsidRPr="001350DD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Приволжском федеральном </w:t>
      </w:r>
      <w:r w:rsidR="00704DDD" w:rsidRPr="001350DD">
        <w:rPr>
          <w:rFonts w:ascii="Segoe UI" w:hAnsi="Segoe UI" w:cs="Segoe UI"/>
          <w:i/>
          <w:sz w:val="24"/>
          <w:szCs w:val="24"/>
          <w:shd w:val="clear" w:color="auto" w:fill="FDFCFB"/>
        </w:rPr>
        <w:t>округе и дина</w:t>
      </w:r>
      <w:r w:rsidRPr="001350DD">
        <w:rPr>
          <w:rFonts w:ascii="Segoe UI" w:hAnsi="Segoe UI" w:cs="Segoe UI"/>
          <w:i/>
          <w:sz w:val="24"/>
          <w:szCs w:val="24"/>
          <w:shd w:val="clear" w:color="auto" w:fill="FDFCFB"/>
        </w:rPr>
        <w:t>мика</w:t>
      </w:r>
      <w:r w:rsidR="00704DDD" w:rsidRPr="001350DD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перевода услуг Росреестра в электронный вид. </w:t>
      </w:r>
    </w:p>
    <w:p w:rsidR="00704DDD" w:rsidRPr="001350DD" w:rsidRDefault="00704DDD" w:rsidP="00704DDD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1350DD">
        <w:rPr>
          <w:rFonts w:ascii="Segoe UI" w:hAnsi="Segoe UI" w:cs="Segoe UI"/>
          <w:sz w:val="24"/>
          <w:szCs w:val="24"/>
          <w:shd w:val="clear" w:color="auto" w:fill="FDFCFB"/>
        </w:rPr>
        <w:t xml:space="preserve">В </w:t>
      </w:r>
      <w:r w:rsidR="001350DD">
        <w:rPr>
          <w:rFonts w:ascii="Segoe UI" w:hAnsi="Segoe UI" w:cs="Segoe UI"/>
          <w:sz w:val="24"/>
          <w:szCs w:val="24"/>
          <w:shd w:val="clear" w:color="auto" w:fill="FDFCFB"/>
        </w:rPr>
        <w:t>кустовом совещании</w:t>
      </w:r>
      <w:r w:rsidRPr="001350DD">
        <w:rPr>
          <w:rFonts w:ascii="Segoe UI" w:hAnsi="Segoe UI" w:cs="Segoe UI"/>
          <w:sz w:val="24"/>
          <w:szCs w:val="24"/>
          <w:shd w:val="clear" w:color="auto" w:fill="FDFCFB"/>
        </w:rPr>
        <w:t xml:space="preserve"> приняли участие заместитель руководителя ведомства, руководитель цифровой трансформации Елена Мартынова, заместитель руководителя Службы Татьяна Громова, директор ФГБУ «ФКП Росреестра» Владислав Жданов, руководители территориальных управлений ведомства и филиалов Кадастровой палаты Приволжского федерального округа. </w:t>
      </w:r>
    </w:p>
    <w:p w:rsidR="00704DDD" w:rsidRPr="001B053C" w:rsidRDefault="00704DDD" w:rsidP="00704DDD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  <w:r w:rsidRPr="001B053C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«Уже в следующем году первые пилотные регионы смогут оценить результаты внедрения сервисов НСПД, – заявил </w:t>
      </w:r>
      <w:r w:rsidRPr="00694DF9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 xml:space="preserve">Олег Скуфинский. </w:t>
      </w:r>
      <w:r w:rsidRPr="001B053C">
        <w:rPr>
          <w:rFonts w:ascii="Segoe UI" w:hAnsi="Segoe UI" w:cs="Segoe UI"/>
          <w:i/>
          <w:sz w:val="24"/>
          <w:szCs w:val="24"/>
          <w:shd w:val="clear" w:color="auto" w:fill="FDFCFB"/>
        </w:rPr>
        <w:t>– Реализация проекта такого масштаба возможна только с активным участием региональных управленческих команд. Для этого в каждом федеральном округе мы проводим встречи с Полномочными представителями Президента России, кустовые совещания с территориальными управлениями и филиалами подведомственных учреждений».</w:t>
      </w:r>
    </w:p>
    <w:p w:rsidR="00C37B0B" w:rsidRPr="001B053C" w:rsidRDefault="00C37B0B" w:rsidP="00C37B0B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>Почти половина заявлений на учетно-регистрационные действия поступает в Росреестр в электронном виде. В год Служба получает около полутора миллиардов межведомственных запросов. О наиболее значимых результатах рассказала заместитель руководителя Елена Мартынова.</w:t>
      </w:r>
    </w:p>
    <w:p w:rsidR="00C37B0B" w:rsidRPr="001B053C" w:rsidRDefault="00C37B0B" w:rsidP="00C37B0B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  <w:r w:rsidRPr="001B053C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«Главная задача системы Росреестра – обеспечить гарантию имущественных прав граждан. Для этого мы системно работаем над повышением качества услуг, сокращением сроков их предоставления, переходим на взаимодействие в электронном виде. В ПФО 94% заявлений от органов власти поступает онлайн, за 2 года этот показатель вырос на 17%. Доля электронной ипотеки составляет 54%, что составляет + 16% к 2020 году. 65% договоров долевого участия заключаются в электронном виде электронном виде, +22% к 2020 году. 87% – показатель округа по проекту «Ипотека за 24 часа. За год показатель вырос на 37%. Набранные темпы перехода на электронное оказание услуг необходимо поддерживать и наращивать. Это нужно, в том числе для успешной реализации госпрограммы «Национальная система пространственных данных». 8 пилотных регионов </w:t>
      </w:r>
      <w:r w:rsidRPr="001B053C">
        <w:rPr>
          <w:rFonts w:ascii="Segoe UI" w:hAnsi="Segoe UI" w:cs="Segoe UI"/>
          <w:i/>
          <w:sz w:val="24"/>
          <w:szCs w:val="24"/>
          <w:shd w:val="clear" w:color="auto" w:fill="FDFCFB"/>
        </w:rPr>
        <w:lastRenderedPageBreak/>
        <w:t>входят в состав ПФО – это РеспубликиТатарстан</w:t>
      </w:r>
      <w:r w:rsidR="000934AE" w:rsidRPr="001B053C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и Башкортостан</w:t>
      </w:r>
      <w:r w:rsidRPr="001B053C">
        <w:rPr>
          <w:rFonts w:ascii="Segoe UI" w:hAnsi="Segoe UI" w:cs="Segoe UI"/>
          <w:i/>
          <w:sz w:val="24"/>
          <w:szCs w:val="24"/>
          <w:shd w:val="clear" w:color="auto" w:fill="FDFCFB"/>
        </w:rPr>
        <w:t>, Чувашия, Пермский край, Нижегородская и Самарская, Оренбургская, Саратовская области», – отметила она.</w:t>
      </w:r>
    </w:p>
    <w:p w:rsidR="00C37B0B" w:rsidRPr="001B053C" w:rsidRDefault="00C37B0B" w:rsidP="00C37B0B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 xml:space="preserve">Также </w:t>
      </w:r>
      <w:r w:rsidRPr="00D17BEC">
        <w:rPr>
          <w:rFonts w:ascii="Segoe UI" w:hAnsi="Segoe UI" w:cs="Segoe UI"/>
          <w:b/>
          <w:sz w:val="24"/>
          <w:szCs w:val="24"/>
          <w:shd w:val="clear" w:color="auto" w:fill="FDFCFB"/>
        </w:rPr>
        <w:t>Елена Мартынова</w:t>
      </w:r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 xml:space="preserve"> заявила, что сокращению сроков оказания услуг способствует реализация проекта «Стоп-бумага», в рамках которого с 29 июня Росреестр и МФЦ перешли на безбумажный документооборот.</w:t>
      </w:r>
    </w:p>
    <w:p w:rsidR="00C37B0B" w:rsidRPr="00D17BEC" w:rsidRDefault="00C37B0B" w:rsidP="00C37B0B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 xml:space="preserve">О работе по наполнению ЕГРН необходимыми сведениями, рассказала </w:t>
      </w:r>
      <w:r w:rsidRPr="00D17BEC">
        <w:rPr>
          <w:rFonts w:ascii="Segoe UI" w:hAnsi="Segoe UI" w:cs="Segoe UI"/>
          <w:b/>
          <w:sz w:val="24"/>
          <w:szCs w:val="24"/>
          <w:shd w:val="clear" w:color="auto" w:fill="FDFCFB"/>
        </w:rPr>
        <w:t>заместитель руководителя Росреестра Татьяна Громова.</w:t>
      </w:r>
    </w:p>
    <w:p w:rsidR="00C37B0B" w:rsidRPr="00D17BEC" w:rsidRDefault="00C37B0B" w:rsidP="00C37B0B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  <w:r w:rsidRPr="00D17BEC">
        <w:rPr>
          <w:rFonts w:ascii="Segoe UI" w:hAnsi="Segoe UI" w:cs="Segoe UI"/>
          <w:i/>
          <w:sz w:val="24"/>
          <w:szCs w:val="24"/>
          <w:shd w:val="clear" w:color="auto" w:fill="FDFCFB"/>
        </w:rPr>
        <w:t>«Для обеспечения полноты сведений, содержащихся в ЕГРН, мы проводим совместную работу с региональными и федеральными органами власти. В рамках нее исключается дублирующая информация, уточняются границы. За три года бесплатно для граждан мы исправим 1,2 млн исторически накопившихся реестровых ошибок», – сказала Татьяна Громова, добавив, что мероприятия направлены в первую очередь на защиту имущественных прав собственников».</w:t>
      </w:r>
    </w:p>
    <w:p w:rsidR="00C37B0B" w:rsidRPr="001B053C" w:rsidRDefault="00C37B0B" w:rsidP="00C37B0B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>Только в 2022 году в ПФО планируется исправить порядка 50 тыс. исторически накопленных реестров</w:t>
      </w:r>
      <w:r w:rsidR="000934AE" w:rsidRPr="001B053C">
        <w:rPr>
          <w:rFonts w:ascii="Segoe UI" w:hAnsi="Segoe UI" w:cs="Segoe UI"/>
          <w:sz w:val="24"/>
          <w:szCs w:val="24"/>
          <w:shd w:val="clear" w:color="auto" w:fill="FDFCFB"/>
        </w:rPr>
        <w:t xml:space="preserve">ых ошибок. Уже устранено </w:t>
      </w:r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 xml:space="preserve"> более 1 тыс. – в </w:t>
      </w:r>
      <w:r w:rsidRPr="00D17BEC">
        <w:rPr>
          <w:rFonts w:ascii="Segoe UI" w:hAnsi="Segoe UI" w:cs="Segoe UI"/>
          <w:b/>
          <w:sz w:val="24"/>
          <w:szCs w:val="24"/>
          <w:shd w:val="clear" w:color="auto" w:fill="FDFCFB"/>
        </w:rPr>
        <w:t>Республике Татарстан</w:t>
      </w:r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>, 907 – в Республике Башкортостан, 598 – в Самарской области.</w:t>
      </w:r>
    </w:p>
    <w:p w:rsidR="00C37B0B" w:rsidRPr="001B053C" w:rsidRDefault="00C37B0B" w:rsidP="00C37B0B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>В ходе встречи региональные управления Росреестра и филиалы ФГБУ «ФКП Росреестра» отчитались об итогах своей деятельности за первое полугодие 2022 года.</w:t>
      </w:r>
    </w:p>
    <w:p w:rsidR="00C37B0B" w:rsidRPr="001B053C" w:rsidRDefault="00C37B0B" w:rsidP="00C37B0B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D17BEC">
        <w:rPr>
          <w:rFonts w:ascii="Segoe UI" w:hAnsi="Segoe UI" w:cs="Segoe UI"/>
          <w:b/>
          <w:sz w:val="24"/>
          <w:szCs w:val="24"/>
          <w:shd w:val="clear" w:color="auto" w:fill="FDFCFB"/>
        </w:rPr>
        <w:t>Руководитель территориального управления по Республике Татарстан Азат</w:t>
      </w:r>
      <w:r w:rsidR="00063DA5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 </w:t>
      </w:r>
      <w:r w:rsidRPr="00D17BEC">
        <w:rPr>
          <w:rFonts w:ascii="Segoe UI" w:hAnsi="Segoe UI" w:cs="Segoe UI"/>
          <w:b/>
          <w:sz w:val="24"/>
          <w:szCs w:val="24"/>
          <w:shd w:val="clear" w:color="auto" w:fill="FDFCFB"/>
        </w:rPr>
        <w:t>Зяббаров</w:t>
      </w:r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 xml:space="preserve"> рассказал, что развитие цифровых сервисов и электронного взаимодействия одни из ключевых направлением работы.</w:t>
      </w:r>
    </w:p>
    <w:p w:rsidR="00C37B0B" w:rsidRPr="00D17BEC" w:rsidRDefault="00C37B0B" w:rsidP="00C37B0B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  <w:r w:rsidRPr="00D17BEC">
        <w:rPr>
          <w:rFonts w:ascii="Segoe UI" w:hAnsi="Segoe UI" w:cs="Segoe UI"/>
          <w:i/>
          <w:sz w:val="24"/>
          <w:szCs w:val="24"/>
          <w:shd w:val="clear" w:color="auto" w:fill="FDFCFB"/>
        </w:rPr>
        <w:t>«Безусловным преимуществом сервисов является их доступность «24/7» 365 дней в году и существенное сокращение сроков обработки обращений, что положительно сказывается на реализации инвестиционных проектов. В настоящее время Росреестр Татарстана предоставляет 90% услуг в электронном виде. Благодаря проделанной работе сегодня мы существенно сократили сроки учетно-регистрационных действий. В частности, сроки регистрации по бытовой недвижимости для наших граждан составляют не более 5 дней. Также установлены максимально короткие сроки для представителей малого и среднего бизнеса. Кроме того, в этом году в Татарстане более 11 тысяч ипотек зарегистрировано в течение одного дня. Реализация в нашем регионе НСПД поможет существенно повысить качество оказываемых нами услуг и перейти в дальнейшем на стопроцентное электронное взаимодействие», - рассказал он.</w:t>
      </w:r>
    </w:p>
    <w:p w:rsidR="00B82C94" w:rsidRPr="001B053C" w:rsidRDefault="00B82C94" w:rsidP="00B82C94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 xml:space="preserve">В рамках визита делегации Росреестра в Татарстан также состоялась встреча руководства ведомства с  представителями профессиональных сообществ по вопросу цифровой трансформации взаимодействия Росреестра с профессиональными участниками рынка недвижимости. В мероприятии приняли участие представители кредитных, строительных </w:t>
      </w:r>
      <w:r w:rsidRPr="001B053C">
        <w:rPr>
          <w:rFonts w:ascii="Segoe UI" w:hAnsi="Segoe UI" w:cs="Segoe UI"/>
          <w:sz w:val="24"/>
          <w:szCs w:val="24"/>
          <w:shd w:val="clear" w:color="auto" w:fill="FDFCFB"/>
        </w:rPr>
        <w:lastRenderedPageBreak/>
        <w:t xml:space="preserve">организаций, нотариального сообщества и т.д. - всего более 90 участников, осуществляющих свою деятельность в ПФО.  </w:t>
      </w:r>
    </w:p>
    <w:p w:rsidR="008D79BF" w:rsidRPr="001B053C" w:rsidRDefault="00D81D0B" w:rsidP="008D79BF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>Во время его проведения было озвучено, что в</w:t>
      </w:r>
      <w:r w:rsidR="00B82C94" w:rsidRPr="001B053C">
        <w:rPr>
          <w:rFonts w:ascii="Segoe UI" w:hAnsi="Segoe UI" w:cs="Segoe UI"/>
          <w:sz w:val="24"/>
          <w:szCs w:val="24"/>
          <w:shd w:val="clear" w:color="auto" w:fill="FDFCFB"/>
        </w:rPr>
        <w:t>заимодействие с профессиональными сообществами - одно из приоритетных нап</w:t>
      </w:r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>равлений деятельности Росреестра. Для достижения максимального результата, создания более эффективной системы государственного управления - понятной и удобной, в том числе для застройщиков, банков, нотариата, кадастровых инженеров -в ведомстве постоянно работают</w:t>
      </w:r>
      <w:r w:rsidR="008D79BF" w:rsidRPr="001B053C">
        <w:rPr>
          <w:rFonts w:ascii="Segoe UI" w:hAnsi="Segoe UI" w:cs="Segoe UI"/>
          <w:sz w:val="24"/>
          <w:szCs w:val="24"/>
          <w:shd w:val="clear" w:color="auto" w:fill="FDFCFB"/>
        </w:rPr>
        <w:t xml:space="preserve"> над совершенствованием процессов. </w:t>
      </w:r>
    </w:p>
    <w:p w:rsidR="009C7EB2" w:rsidRPr="001B053C" w:rsidRDefault="009C7EB2" w:rsidP="009C7EB2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>В свою очередь представители кредитных организаций поблагодарили Росреестр за организацию полезного для каждой стороны мероприятия.</w:t>
      </w:r>
    </w:p>
    <w:p w:rsidR="000013BF" w:rsidRPr="000013BF" w:rsidRDefault="000013BF" w:rsidP="008D79BF">
      <w:pPr>
        <w:jc w:val="both"/>
        <w:rPr>
          <w:rFonts w:ascii="Segoe UI" w:hAnsi="Segoe UI" w:cs="Segoe UI"/>
          <w:b/>
          <w:i/>
          <w:sz w:val="24"/>
          <w:szCs w:val="24"/>
          <w:shd w:val="clear" w:color="auto" w:fill="FDFCFB"/>
        </w:rPr>
      </w:pPr>
      <w:r w:rsidRPr="000013BF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«Благодаря эффективному взаимодействию с Управлением Росреестра по республике дистанционное приобретение недвижимости становится все более востребованным татарстанцами: порядка 90% ипотек в ВТБ оформляется в электронном виде и регистрируется в кратчайшие сроки. Для нас работа с цифровыми сервисами позволяет минимизировать бумажный документооборот и оптимизировать внутренние процессы, а для заёмщиков – получить скидку от базовой ставки по ипотеке», - отметила </w:t>
      </w:r>
      <w:r w:rsidRPr="000013BF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>управляющий директор по ипотеке Банка ВТБ в Татарстане Гузель Мосеева.</w:t>
      </w:r>
    </w:p>
    <w:p w:rsidR="004C4E96" w:rsidRPr="00D17BEC" w:rsidRDefault="002E2D20" w:rsidP="004C4E96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>По итогам мероприятия состоялось обсуждение озвученных</w:t>
      </w:r>
      <w:r w:rsidR="007D0E90" w:rsidRPr="001B053C">
        <w:rPr>
          <w:rFonts w:ascii="Segoe UI" w:hAnsi="Segoe UI" w:cs="Segoe UI"/>
          <w:sz w:val="24"/>
          <w:szCs w:val="24"/>
          <w:shd w:val="clear" w:color="auto" w:fill="FDFCFB"/>
        </w:rPr>
        <w:t xml:space="preserve"> представителями профсообществпредложений и </w:t>
      </w:r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>вопросов</w:t>
      </w:r>
      <w:r w:rsidR="007D0E90" w:rsidRPr="001B053C">
        <w:rPr>
          <w:rFonts w:ascii="Segoe UI" w:hAnsi="Segoe UI" w:cs="Segoe UI"/>
          <w:sz w:val="24"/>
          <w:szCs w:val="24"/>
          <w:shd w:val="clear" w:color="auto" w:fill="FDFCFB"/>
        </w:rPr>
        <w:t xml:space="preserve">. Так,  </w:t>
      </w:r>
      <w:r w:rsidR="007D0E90" w:rsidRPr="00D17BEC">
        <w:rPr>
          <w:rFonts w:ascii="Segoe UI" w:hAnsi="Segoe UI" w:cs="Segoe UI"/>
          <w:b/>
          <w:sz w:val="24"/>
          <w:szCs w:val="24"/>
          <w:shd w:val="clear" w:color="auto" w:fill="FDFCFB"/>
        </w:rPr>
        <w:t>исполнительный директор СРО АКИ «Поволжье» Вадим Савельев</w:t>
      </w:r>
      <w:r w:rsidR="004C4E96" w:rsidRPr="001B053C">
        <w:rPr>
          <w:rFonts w:ascii="Segoe UI" w:hAnsi="Segoe UI" w:cs="Segoe UI"/>
          <w:sz w:val="24"/>
          <w:szCs w:val="24"/>
          <w:shd w:val="clear" w:color="auto" w:fill="FDFCFB"/>
        </w:rPr>
        <w:t xml:space="preserve"> предложил </w:t>
      </w:r>
      <w:r w:rsidR="00EB0FA2" w:rsidRPr="001B053C">
        <w:rPr>
          <w:rFonts w:ascii="Segoe UI" w:hAnsi="Segoe UI" w:cs="Segoe UI"/>
          <w:sz w:val="24"/>
          <w:szCs w:val="24"/>
          <w:shd w:val="clear" w:color="auto" w:fill="FDFCFB"/>
        </w:rPr>
        <w:t>на законодательном уровне рассмотреть возможность подписания</w:t>
      </w:r>
      <w:r w:rsidR="004C4E96" w:rsidRPr="001B053C">
        <w:rPr>
          <w:rFonts w:ascii="Segoe UI" w:hAnsi="Segoe UI" w:cs="Segoe UI"/>
          <w:sz w:val="24"/>
          <w:szCs w:val="24"/>
          <w:shd w:val="clear" w:color="auto" w:fill="FDFCFB"/>
        </w:rPr>
        <w:t xml:space="preserve"> договора подряда</w:t>
      </w:r>
      <w:r w:rsidR="009C7EB2" w:rsidRPr="001B053C">
        <w:rPr>
          <w:rFonts w:ascii="Segoe UI" w:hAnsi="Segoe UI" w:cs="Segoe UI"/>
          <w:sz w:val="24"/>
          <w:szCs w:val="24"/>
          <w:shd w:val="clear" w:color="auto" w:fill="FDFCFB"/>
        </w:rPr>
        <w:t xml:space="preserve"> на выполнение кадастровых работ</w:t>
      </w:r>
      <w:r w:rsidR="00EB0FA2" w:rsidRPr="001B053C">
        <w:rPr>
          <w:rFonts w:ascii="Segoe UI" w:hAnsi="Segoe UI" w:cs="Segoe UI"/>
          <w:sz w:val="24"/>
          <w:szCs w:val="24"/>
          <w:shd w:val="clear" w:color="auto" w:fill="FDFCFB"/>
        </w:rPr>
        <w:t xml:space="preserve">только электронно-цифровой подписью кадастрового инженера. </w:t>
      </w:r>
      <w:r w:rsidR="00EB0FA2" w:rsidRPr="00D17BEC">
        <w:rPr>
          <w:rFonts w:ascii="Segoe UI" w:hAnsi="Segoe UI" w:cs="Segoe UI"/>
          <w:i/>
          <w:sz w:val="24"/>
          <w:szCs w:val="24"/>
          <w:shd w:val="clear" w:color="auto" w:fill="FDFCFB"/>
        </w:rPr>
        <w:t>«</w:t>
      </w:r>
      <w:r w:rsidR="004C4E96" w:rsidRPr="00D17BEC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Это упростит подачу заявлений для </w:t>
      </w:r>
      <w:r w:rsidR="00EB0FA2" w:rsidRPr="00D17BEC">
        <w:rPr>
          <w:rFonts w:ascii="Segoe UI" w:hAnsi="Segoe UI" w:cs="Segoe UI"/>
          <w:i/>
          <w:sz w:val="24"/>
          <w:szCs w:val="24"/>
          <w:shd w:val="clear" w:color="auto" w:fill="FDFCFB"/>
        </w:rPr>
        <w:t>кадастровых инженеров</w:t>
      </w:r>
      <w:r w:rsidR="004C4E96" w:rsidRPr="00D17BEC">
        <w:rPr>
          <w:rFonts w:ascii="Segoe UI" w:hAnsi="Segoe UI" w:cs="Segoe UI"/>
          <w:i/>
          <w:sz w:val="24"/>
          <w:szCs w:val="24"/>
          <w:shd w:val="clear" w:color="auto" w:fill="FDFCFB"/>
        </w:rPr>
        <w:t>, так как у большинства заказчиков</w:t>
      </w:r>
      <w:r w:rsidR="00EB0FA2" w:rsidRPr="00D17BEC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(</w:t>
      </w:r>
      <w:r w:rsidR="004C4E96" w:rsidRPr="00D17BEC">
        <w:rPr>
          <w:rFonts w:ascii="Segoe UI" w:hAnsi="Segoe UI" w:cs="Segoe UI"/>
          <w:i/>
          <w:sz w:val="24"/>
          <w:szCs w:val="24"/>
          <w:shd w:val="clear" w:color="auto" w:fill="FDFCFB"/>
        </w:rPr>
        <w:t>пенсионеров, обычных граждан) нет ЭЦП, и ее получение экономически не обо</w:t>
      </w:r>
      <w:r w:rsidR="00EB0FA2" w:rsidRPr="00D17BEC">
        <w:rPr>
          <w:rFonts w:ascii="Segoe UI" w:hAnsi="Segoe UI" w:cs="Segoe UI"/>
          <w:i/>
          <w:sz w:val="24"/>
          <w:szCs w:val="24"/>
          <w:shd w:val="clear" w:color="auto" w:fill="FDFCFB"/>
        </w:rPr>
        <w:t>сновано».</w:t>
      </w:r>
      <w:r w:rsidR="004C4E96" w:rsidRPr="00D17BEC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Также </w:t>
      </w:r>
      <w:r w:rsidR="009428CC" w:rsidRPr="00D17BEC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представитель сообщества кадастровых инженеров предложил </w:t>
      </w:r>
      <w:r w:rsidR="009C7EB2" w:rsidRPr="00D17BEC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возложить подачу заявлений на кадастровый учет </w:t>
      </w:r>
      <w:r w:rsidR="004C4E96" w:rsidRPr="00D17BEC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бытовой недвижимости (ИЖС, дачи, сады, гаражи и т.д.) исключительно </w:t>
      </w:r>
      <w:r w:rsidR="009C7EB2" w:rsidRPr="00D17BEC">
        <w:rPr>
          <w:rFonts w:ascii="Segoe UI" w:hAnsi="Segoe UI" w:cs="Segoe UI"/>
          <w:i/>
          <w:sz w:val="24"/>
          <w:szCs w:val="24"/>
          <w:shd w:val="clear" w:color="auto" w:fill="FDFCFB"/>
        </w:rPr>
        <w:t>на кадастровых инженеров.  Это обеспечит</w:t>
      </w:r>
      <w:r w:rsidR="004C4E96" w:rsidRPr="00D17BEC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своевременную  постановку на учет</w:t>
      </w:r>
      <w:r w:rsidR="009C7EB2" w:rsidRPr="00D17BEC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, исключит затягивание процесса </w:t>
      </w:r>
      <w:r w:rsidR="004C4E96" w:rsidRPr="00D17BEC">
        <w:rPr>
          <w:rFonts w:ascii="Segoe UI" w:hAnsi="Segoe UI" w:cs="Segoe UI"/>
          <w:i/>
          <w:sz w:val="24"/>
          <w:szCs w:val="24"/>
          <w:shd w:val="clear" w:color="auto" w:fill="FDFCFB"/>
        </w:rPr>
        <w:t>и приостано</w:t>
      </w:r>
      <w:r w:rsidR="009C7EB2" w:rsidRPr="00D17BEC">
        <w:rPr>
          <w:rFonts w:ascii="Segoe UI" w:hAnsi="Segoe UI" w:cs="Segoe UI"/>
          <w:i/>
          <w:sz w:val="24"/>
          <w:szCs w:val="24"/>
          <w:shd w:val="clear" w:color="auto" w:fill="FDFCFB"/>
        </w:rPr>
        <w:t>вки по вине заявителя, облегчит работу регистраторам и позволит стопроцентно</w:t>
      </w:r>
      <w:r w:rsidR="004C4E96" w:rsidRPr="00D17BEC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перейти на электронную форму подачи документов</w:t>
      </w:r>
      <w:r w:rsidR="009C7EB2" w:rsidRPr="00D17BEC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, резюмировал </w:t>
      </w:r>
      <w:r w:rsidR="009C7EB2" w:rsidRPr="00D17BEC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>Вадим Савельев</w:t>
      </w:r>
      <w:r w:rsidR="004C4E96" w:rsidRPr="00D17BEC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.  </w:t>
      </w:r>
    </w:p>
    <w:p w:rsidR="000934AE" w:rsidRDefault="009C7EB2" w:rsidP="00C37B0B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>По окончании мероп</w:t>
      </w:r>
      <w:r w:rsidR="00C144C9" w:rsidRPr="001B053C">
        <w:rPr>
          <w:rFonts w:ascii="Segoe UI" w:hAnsi="Segoe UI" w:cs="Segoe UI"/>
          <w:sz w:val="24"/>
          <w:szCs w:val="24"/>
          <w:shd w:val="clear" w:color="auto" w:fill="FDFCFB"/>
        </w:rPr>
        <w:t xml:space="preserve">риятия были </w:t>
      </w:r>
      <w:r w:rsidR="002E2D20" w:rsidRPr="001B053C">
        <w:rPr>
          <w:rFonts w:ascii="Segoe UI" w:hAnsi="Segoe UI" w:cs="Segoe UI"/>
          <w:sz w:val="24"/>
          <w:szCs w:val="24"/>
          <w:shd w:val="clear" w:color="auto" w:fill="FDFCFB"/>
        </w:rPr>
        <w:t>намечены планы на дальнейшую совместную работу.</w:t>
      </w:r>
    </w:p>
    <w:p w:rsidR="00063DA5" w:rsidRPr="001B053C" w:rsidRDefault="00063DA5" w:rsidP="00C37B0B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</w:p>
    <w:p w:rsidR="001B053C" w:rsidRDefault="001B053C" w:rsidP="001B053C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  <w:bookmarkStart w:id="0" w:name="_GoBack"/>
      <w:bookmarkEnd w:id="0"/>
    </w:p>
    <w:p w:rsidR="001B053C" w:rsidRPr="00053F3F" w:rsidRDefault="001B053C" w:rsidP="001B053C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1B053C" w:rsidRPr="00053F3F" w:rsidRDefault="001B053C" w:rsidP="001B053C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Росреестра Татарстана </w:t>
      </w:r>
    </w:p>
    <w:p w:rsidR="001B053C" w:rsidRPr="00053F3F" w:rsidRDefault="001B053C" w:rsidP="001B053C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255-25-80 – Галиуллина Галина</w:t>
      </w:r>
    </w:p>
    <w:p w:rsidR="001B053C" w:rsidRPr="00053F3F" w:rsidRDefault="00011A2D" w:rsidP="001B053C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5" w:history="1">
        <w:r w:rsidR="001B053C"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0D737C" w:rsidRDefault="001B053C" w:rsidP="001B053C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</w:p>
    <w:p w:rsidR="000934AE" w:rsidRDefault="001B053C" w:rsidP="001B053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</w:p>
    <w:sectPr w:rsidR="000934AE" w:rsidSect="00C37B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C37B0B"/>
    <w:rsid w:val="000013BF"/>
    <w:rsid w:val="00011A2D"/>
    <w:rsid w:val="00063DA5"/>
    <w:rsid w:val="000934AE"/>
    <w:rsid w:val="000A0421"/>
    <w:rsid w:val="000B4B69"/>
    <w:rsid w:val="000D737C"/>
    <w:rsid w:val="001350DD"/>
    <w:rsid w:val="001B053C"/>
    <w:rsid w:val="00271B6E"/>
    <w:rsid w:val="002E2D20"/>
    <w:rsid w:val="0037746E"/>
    <w:rsid w:val="00424B8C"/>
    <w:rsid w:val="004A29A8"/>
    <w:rsid w:val="004C4E96"/>
    <w:rsid w:val="004F7D2E"/>
    <w:rsid w:val="00523D25"/>
    <w:rsid w:val="00530246"/>
    <w:rsid w:val="00694DF9"/>
    <w:rsid w:val="00704DDD"/>
    <w:rsid w:val="007D0E90"/>
    <w:rsid w:val="008D79BF"/>
    <w:rsid w:val="009428CC"/>
    <w:rsid w:val="009C7EB2"/>
    <w:rsid w:val="00A20F9A"/>
    <w:rsid w:val="00AB56DD"/>
    <w:rsid w:val="00B82C94"/>
    <w:rsid w:val="00B91DC9"/>
    <w:rsid w:val="00C144C9"/>
    <w:rsid w:val="00C3794A"/>
    <w:rsid w:val="00C37B0B"/>
    <w:rsid w:val="00D17BEC"/>
    <w:rsid w:val="00D81D0B"/>
    <w:rsid w:val="00EB0FA2"/>
    <w:rsid w:val="00FA7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79B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4</cp:revision>
  <cp:lastPrinted>2022-08-15T12:26:00Z</cp:lastPrinted>
  <dcterms:created xsi:type="dcterms:W3CDTF">2022-08-18T10:48:00Z</dcterms:created>
  <dcterms:modified xsi:type="dcterms:W3CDTF">2022-08-19T08:49:00Z</dcterms:modified>
</cp:coreProperties>
</file>