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A3AD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3AD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A3AD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A3AD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35F3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3F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35F3F" w:rsidTr="003D0600">
        <w:tc>
          <w:tcPr>
            <w:tcW w:w="3390" w:type="dxa"/>
          </w:tcPr>
          <w:p w:rsidR="00DF0E7C" w:rsidRPr="00035F3F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3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35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35F3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35F3F" w:rsidRDefault="00401112" w:rsidP="00C3791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035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7913" w:rsidRPr="00035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69B3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696008" w:rsidRPr="0069600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Совета </w:t>
      </w:r>
      <w:r w:rsidR="00C37913" w:rsidRPr="00035F3F">
        <w:rPr>
          <w:b/>
          <w:sz w:val="24"/>
          <w:szCs w:val="24"/>
        </w:rPr>
        <w:t>Мемдельского</w:t>
      </w:r>
      <w:r w:rsidRPr="00035F3F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035F3F">
        <w:rPr>
          <w:b/>
          <w:sz w:val="24"/>
          <w:szCs w:val="24"/>
        </w:rPr>
        <w:t>четвертого</w:t>
      </w:r>
      <w:r w:rsidRPr="00035F3F">
        <w:rPr>
          <w:b/>
          <w:sz w:val="24"/>
          <w:szCs w:val="24"/>
        </w:rPr>
        <w:t xml:space="preserve"> созыва 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035F3F">
        <w:rPr>
          <w:b/>
          <w:sz w:val="24"/>
          <w:szCs w:val="24"/>
        </w:rPr>
        <w:t>1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37913" w:rsidRPr="00035F3F">
        <w:rPr>
          <w:sz w:val="24"/>
          <w:szCs w:val="24"/>
        </w:rPr>
        <w:t>Мемдельского</w:t>
      </w:r>
      <w:r w:rsidRPr="00035F3F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35F3F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35F3F">
        <w:rPr>
          <w:sz w:val="24"/>
          <w:szCs w:val="24"/>
        </w:rPr>
        <w:t xml:space="preserve">Высокогорского района </w:t>
      </w:r>
      <w:r w:rsidRPr="00035F3F">
        <w:rPr>
          <w:sz w:val="24"/>
          <w:szCs w:val="24"/>
        </w:rPr>
        <w:t xml:space="preserve">Республики Татарстан </w:t>
      </w:r>
      <w:r w:rsidRPr="00035F3F">
        <w:rPr>
          <w:b/>
          <w:sz w:val="24"/>
          <w:szCs w:val="24"/>
        </w:rPr>
        <w:t>решила: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1. Зарегистрировать </w:t>
      </w:r>
      <w:r w:rsidR="00AD4E27" w:rsidRPr="00035F3F">
        <w:rPr>
          <w:sz w:val="24"/>
          <w:szCs w:val="24"/>
          <w:u w:val="single"/>
        </w:rPr>
        <w:t>Бердникова Дмитрия Николаевича</w:t>
      </w:r>
      <w:r w:rsidR="00AD4E27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кандидатом в депутаты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35F3F">
        <w:rPr>
          <w:sz w:val="24"/>
          <w:szCs w:val="24"/>
        </w:rPr>
        <w:t xml:space="preserve"> Республики Татарстан </w:t>
      </w:r>
      <w:r w:rsidR="00AC4E8D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="00212E73" w:rsidRPr="00035F3F">
        <w:rPr>
          <w:sz w:val="24"/>
          <w:szCs w:val="24"/>
        </w:rPr>
        <w:t xml:space="preserve">, </w:t>
      </w:r>
      <w:r w:rsidRPr="00035F3F">
        <w:rPr>
          <w:sz w:val="24"/>
          <w:szCs w:val="24"/>
        </w:rPr>
        <w:t xml:space="preserve"> </w:t>
      </w:r>
      <w:r w:rsidR="004548D0" w:rsidRPr="004548D0">
        <w:rPr>
          <w:sz w:val="24"/>
          <w:szCs w:val="24"/>
          <w:u w:val="single"/>
        </w:rPr>
        <w:t>20</w:t>
      </w:r>
      <w:r w:rsidR="00AD4E27" w:rsidRPr="00035F3F">
        <w:rPr>
          <w:sz w:val="24"/>
          <w:szCs w:val="24"/>
          <w:u w:val="single"/>
        </w:rPr>
        <w:t xml:space="preserve"> июля</w:t>
      </w:r>
      <w:r w:rsidRPr="00035F3F">
        <w:rPr>
          <w:sz w:val="24"/>
          <w:szCs w:val="24"/>
          <w:u w:val="single"/>
        </w:rPr>
        <w:t xml:space="preserve"> 2022 года</w:t>
      </w:r>
      <w:r w:rsidRPr="00035F3F">
        <w:rPr>
          <w:sz w:val="24"/>
          <w:szCs w:val="24"/>
        </w:rPr>
        <w:t xml:space="preserve"> в </w:t>
      </w:r>
      <w:r w:rsidR="004548D0" w:rsidRPr="004548D0">
        <w:rPr>
          <w:sz w:val="24"/>
          <w:szCs w:val="24"/>
        </w:rPr>
        <w:t>09</w:t>
      </w:r>
      <w:r w:rsidR="00AD4E27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часов </w:t>
      </w:r>
      <w:r w:rsidR="004548D0" w:rsidRPr="004548D0">
        <w:rPr>
          <w:sz w:val="24"/>
          <w:szCs w:val="24"/>
        </w:rPr>
        <w:t xml:space="preserve">05 </w:t>
      </w:r>
      <w:r w:rsidRPr="00035F3F">
        <w:rPr>
          <w:sz w:val="24"/>
          <w:szCs w:val="24"/>
        </w:rPr>
        <w:t>минут.</w:t>
      </w:r>
    </w:p>
    <w:p w:rsidR="00E2533A" w:rsidRPr="00035F3F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35F3F">
        <w:rPr>
          <w:sz w:val="24"/>
          <w:szCs w:val="24"/>
        </w:rPr>
        <w:t xml:space="preserve">2. Выдать </w:t>
      </w:r>
      <w:r w:rsidR="00AD4E27" w:rsidRPr="00035F3F">
        <w:rPr>
          <w:sz w:val="24"/>
          <w:szCs w:val="24"/>
          <w:u w:val="single"/>
        </w:rPr>
        <w:t>Бердникову Дмитрию Николаевичу</w:t>
      </w:r>
      <w:r w:rsidR="00612DCD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удостоверение</w:t>
      </w:r>
      <w:r w:rsidR="00AD4E27" w:rsidRPr="00035F3F">
        <w:rPr>
          <w:b/>
          <w:bCs/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о регистрации установленного образца. </w:t>
      </w:r>
    </w:p>
    <w:p w:rsidR="00612DCD" w:rsidRPr="00035F3F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3F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35F3F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Председатель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035F3F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035F3F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Секретарь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035F3F" w:rsidRPr="00035F3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035F3F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035F3F" w:rsidRPr="0069600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4B" w:rsidRDefault="00172E4B" w:rsidP="00C62BD8">
      <w:pPr>
        <w:spacing w:after="0" w:line="240" w:lineRule="auto"/>
      </w:pPr>
      <w:r>
        <w:separator/>
      </w:r>
    </w:p>
  </w:endnote>
  <w:endnote w:type="continuationSeparator" w:id="1">
    <w:p w:rsidR="00172E4B" w:rsidRDefault="00172E4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4B" w:rsidRDefault="00172E4B" w:rsidP="00C62BD8">
      <w:pPr>
        <w:spacing w:after="0" w:line="240" w:lineRule="auto"/>
      </w:pPr>
      <w:r>
        <w:separator/>
      </w:r>
    </w:p>
  </w:footnote>
  <w:footnote w:type="continuationSeparator" w:id="1">
    <w:p w:rsidR="00172E4B" w:rsidRDefault="00172E4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5F3F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4B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4265"/>
    <w:rsid w:val="00446AA9"/>
    <w:rsid w:val="004518F2"/>
    <w:rsid w:val="00452A00"/>
    <w:rsid w:val="00452CC7"/>
    <w:rsid w:val="004548D0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2DD8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5EF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96008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F2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256A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AD2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1F42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4E8D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6B42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2022-07-20T07:53:00Z</cp:lastPrinted>
  <dcterms:created xsi:type="dcterms:W3CDTF">2022-07-19T10:59:00Z</dcterms:created>
  <dcterms:modified xsi:type="dcterms:W3CDTF">2022-07-20T07:53:00Z</dcterms:modified>
</cp:coreProperties>
</file>