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080448" w:rsidRDefault="0008044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80448" w:rsidRPr="00080448" w:rsidTr="00080448">
        <w:tc>
          <w:tcPr>
            <w:tcW w:w="10206" w:type="dxa"/>
          </w:tcPr>
          <w:p w:rsidR="00080448" w:rsidRDefault="00080448" w:rsidP="000804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448">
              <w:rPr>
                <w:rFonts w:ascii="Times New Roman" w:hAnsi="Times New Roman"/>
                <w:b/>
                <w:sz w:val="28"/>
                <w:szCs w:val="28"/>
              </w:rPr>
              <w:t>О ходе реализации целевой программы «Развитие образования</w:t>
            </w:r>
          </w:p>
          <w:p w:rsidR="00080448" w:rsidRPr="00080448" w:rsidRDefault="00080448" w:rsidP="000804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448">
              <w:rPr>
                <w:rFonts w:ascii="Times New Roman" w:hAnsi="Times New Roman"/>
                <w:b/>
                <w:sz w:val="28"/>
                <w:szCs w:val="28"/>
              </w:rPr>
              <w:t>Высокогорского муниципального района на 2019-2024 годы»</w:t>
            </w:r>
          </w:p>
        </w:tc>
      </w:tr>
    </w:tbl>
    <w:p w:rsidR="00080448" w:rsidRPr="00080448" w:rsidRDefault="00080448" w:rsidP="0008044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Заслушав и обсудив информацию заместителя руководителя исполнительного комитета-начальника МУ «Отдел образования Исполнительного комитета Высокогорского муниципального района» Ахметзянова Н.К. «О ходе реализации целевой программы «Развитие образования Высокогорского муниципального района на 2019-2022 годы»», Совет Высокогорского муниципального района отмечает актуальность поставленных задач и пути решения:</w:t>
      </w:r>
    </w:p>
    <w:p w:rsidR="00080448" w:rsidRPr="00080448" w:rsidRDefault="00080448" w:rsidP="00080448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формирования оптимальной образовательной сети района с целью повышения доступности качественного образования,</w:t>
      </w:r>
    </w:p>
    <w:p w:rsidR="00080448" w:rsidRPr="00080448" w:rsidRDefault="00080448" w:rsidP="00080448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обеспечение деятельности и развитие инфраструктуры дополнительного образования,</w:t>
      </w:r>
    </w:p>
    <w:p w:rsidR="00080448" w:rsidRPr="00080448" w:rsidRDefault="00080448" w:rsidP="00080448">
      <w:pPr>
        <w:widowControl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укрепления материально-технической базы базовых образовательных учреждений.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Исходя из выше изложенного, Совет Высокогорского муниципального района </w:t>
      </w:r>
    </w:p>
    <w:p w:rsidR="00080448" w:rsidRPr="00080448" w:rsidRDefault="00080448" w:rsidP="00080448">
      <w:pPr>
        <w:spacing w:line="30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Информацию заместителя руководителя исполнительного комитета-начальника МУ «Отдел образования Исполнительного комитета Высокогорского муниципального района» Ахметзянова Н.К. «О ходе реализации целевой программы «Развитие образования Высокогорского муниципального района на 2019-2022 годы» принять к сведению.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Рекомендовать Исполнительному комитету муниципального района, органам местного самоуправления поселений в пределах компетенций, 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«Отдел образования исполнительного комитета Высокогорского муниципального района Республики Татарстан», руководителям организаций, учреждений независимо от организационно-правовой формы собственности, обеспечить дальнейшее исполнение программных мероприятий.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Рекомендовать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«Отдел образования исполнительного комитета Высокогорского муниципального района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еспублики 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атарстан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»:</w:t>
      </w:r>
    </w:p>
    <w:p w:rsidR="00080448" w:rsidRPr="00080448" w:rsidRDefault="00080448" w:rsidP="0008044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продолжить работу по развитию оптимальной сети общеобразовательных учреждений с целью повышения доступности качественного образования;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вести поэтапную работу по созданию дополнительных дошкольных мест с целью ликвидации очередности в дошкольные образовательные учреждения;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продолжить работу по совершенствованию системы условий, направленных на развитие олимпиадного движения, поддержку одарённых детей;</w:t>
      </w:r>
    </w:p>
    <w:p w:rsidR="00080448" w:rsidRPr="00080448" w:rsidRDefault="00080448" w:rsidP="0008044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активизировать работу по созданию оптимальных организационно-технологических, методических и психолого-педагогических условий для качественной подготовки учащихся к участию в итоговой аттестации. 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довести до сведения родительской общественности информацию «О ходе реализации целевой программы «Развитие образования Высокогорского муниципального района на 2019-2022 годы»;</w:t>
      </w:r>
    </w:p>
    <w:p w:rsidR="00080448" w:rsidRPr="00080448" w:rsidRDefault="00080448" w:rsidP="00080448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обеспечить выполнение намеченных в программе мероприятий с учетом принятых корректировок и дополнений.</w:t>
      </w:r>
    </w:p>
    <w:p w:rsidR="00080448" w:rsidRPr="00080448" w:rsidRDefault="00080448" w:rsidP="00080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080448" w:rsidRPr="00080448" w:rsidRDefault="00080448" w:rsidP="00080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Контроль за исполнением настоящего решения возложить на постоянную комиссию по социальной политике и местному самоуправлению Совета Высокогорского муниципального района.</w:t>
      </w:r>
    </w:p>
    <w:p w:rsidR="00080448" w:rsidRPr="00080448" w:rsidRDefault="00080448" w:rsidP="000804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0448" w:rsidRPr="00080448" w:rsidRDefault="00080448" w:rsidP="000804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3B177C"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 района, </w:t>
      </w:r>
    </w:p>
    <w:p w:rsidR="00080448" w:rsidRPr="00080448" w:rsidRDefault="003B177C" w:rsidP="000804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3B17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Шакиров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</w:t>
      </w:r>
      <w:r w:rsidR="00080448" w:rsidRPr="000804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</w:p>
    <w:p w:rsidR="00080448" w:rsidRPr="00080448" w:rsidRDefault="00080448" w:rsidP="0008044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80448" w:rsidRPr="00D64CA2" w:rsidRDefault="0008044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65" w:rsidRDefault="00D26965">
      <w:r>
        <w:separator/>
      </w:r>
    </w:p>
  </w:endnote>
  <w:endnote w:type="continuationSeparator" w:id="0">
    <w:p w:rsidR="00D26965" w:rsidRDefault="00D2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65" w:rsidRDefault="00D26965"/>
  </w:footnote>
  <w:footnote w:type="continuationSeparator" w:id="0">
    <w:p w:rsidR="00D26965" w:rsidRDefault="00D26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80448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B177C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72534"/>
    <w:rsid w:val="009B36D9"/>
    <w:rsid w:val="00A24B6D"/>
    <w:rsid w:val="00A67526"/>
    <w:rsid w:val="00A8035F"/>
    <w:rsid w:val="00AC5495"/>
    <w:rsid w:val="00B74AE5"/>
    <w:rsid w:val="00BF2D8F"/>
    <w:rsid w:val="00C7184A"/>
    <w:rsid w:val="00C71F08"/>
    <w:rsid w:val="00C8677E"/>
    <w:rsid w:val="00D26965"/>
    <w:rsid w:val="00D64CA2"/>
    <w:rsid w:val="00E05789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13C2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080448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15</cp:revision>
  <cp:lastPrinted>2017-03-27T10:10:00Z</cp:lastPrinted>
  <dcterms:created xsi:type="dcterms:W3CDTF">2017-01-11T06:28:00Z</dcterms:created>
  <dcterms:modified xsi:type="dcterms:W3CDTF">2022-06-23T14:21:00Z</dcterms:modified>
</cp:coreProperties>
</file>