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C7" w:rsidRDefault="008516C7" w:rsidP="00AA24FC">
      <w:pPr>
        <w:jc w:val="both"/>
        <w:rPr>
          <w:rFonts w:ascii="Segoe UI" w:hAnsi="Segoe UI" w:cs="Segoe UI"/>
          <w:b/>
        </w:rPr>
      </w:pPr>
      <w:r w:rsidRPr="008516C7">
        <w:rPr>
          <w:rFonts w:ascii="Segoe UI" w:hAnsi="Segoe UI" w:cs="Segoe UI"/>
          <w:b/>
        </w:rPr>
        <w:t>Ответы экспертов Росреестра Татарстана на актуальные вопросы по "гаражной амнистии"</w:t>
      </w:r>
    </w:p>
    <w:p w:rsidR="00E5537A" w:rsidRDefault="00E5537A" w:rsidP="00AA24FC">
      <w:pPr>
        <w:jc w:val="both"/>
        <w:rPr>
          <w:rFonts w:ascii="Segoe UI" w:hAnsi="Segoe UI" w:cs="Segoe UI"/>
          <w:b/>
        </w:rPr>
      </w:pPr>
    </w:p>
    <w:p w:rsidR="00E5537A" w:rsidRDefault="00E5537A" w:rsidP="00E5537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С</w:t>
      </w:r>
      <w:r w:rsidRPr="00B7230A">
        <w:rPr>
          <w:rFonts w:ascii="Segoe UI" w:hAnsi="Segoe UI" w:cs="Segoe UI"/>
        </w:rPr>
        <w:t xml:space="preserve"> начала действия «гаражной амнистии» в </w:t>
      </w:r>
      <w:r>
        <w:rPr>
          <w:rFonts w:ascii="Segoe UI" w:hAnsi="Segoe UI" w:cs="Segoe UI"/>
        </w:rPr>
        <w:t>Татарстане</w:t>
      </w:r>
      <w:r w:rsidRPr="00B7230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з</w:t>
      </w:r>
      <w:r w:rsidRPr="00B7230A">
        <w:rPr>
          <w:rFonts w:ascii="Segoe UI" w:hAnsi="Segoe UI" w:cs="Segoe UI"/>
        </w:rPr>
        <w:t>арегистрировано около 800 объектов недвижимости.</w:t>
      </w:r>
      <w:r>
        <w:rPr>
          <w:rFonts w:ascii="Segoe UI" w:hAnsi="Segoe UI" w:cs="Segoe UI"/>
        </w:rPr>
        <w:t xml:space="preserve"> </w:t>
      </w:r>
      <w:r w:rsidRPr="00B7230A">
        <w:rPr>
          <w:rFonts w:ascii="Segoe UI" w:hAnsi="Segoe UI" w:cs="Segoe UI"/>
        </w:rPr>
        <w:t>И судя по количеству поступающих документов</w:t>
      </w:r>
      <w:r>
        <w:rPr>
          <w:rFonts w:ascii="Segoe UI" w:hAnsi="Segoe UI" w:cs="Segoe UI"/>
        </w:rPr>
        <w:t xml:space="preserve"> в Росреестр Татарстана</w:t>
      </w:r>
      <w:r w:rsidRPr="00B7230A">
        <w:rPr>
          <w:rFonts w:ascii="Segoe UI" w:hAnsi="Segoe UI" w:cs="Segoe UI"/>
        </w:rPr>
        <w:t xml:space="preserve">, интерес граждан </w:t>
      </w:r>
      <w:r w:rsidR="00480F11">
        <w:rPr>
          <w:rFonts w:ascii="Segoe UI" w:hAnsi="Segoe UI" w:cs="Segoe UI"/>
        </w:rPr>
        <w:t xml:space="preserve">к ней </w:t>
      </w:r>
      <w:r w:rsidRPr="00B7230A">
        <w:rPr>
          <w:rFonts w:ascii="Segoe UI" w:hAnsi="Segoe UI" w:cs="Segoe UI"/>
        </w:rPr>
        <w:t xml:space="preserve">только возрастает. </w:t>
      </w:r>
      <w:r w:rsidR="007B6371">
        <w:rPr>
          <w:rFonts w:ascii="Segoe UI" w:hAnsi="Segoe UI" w:cs="Segoe UI"/>
        </w:rPr>
        <w:t xml:space="preserve">Несмотря на то, что «гаражная амнистия» действует с 1 сентября 2021 года, от </w:t>
      </w:r>
      <w:r w:rsidR="00C23224">
        <w:rPr>
          <w:rFonts w:ascii="Segoe UI" w:hAnsi="Segoe UI" w:cs="Segoe UI"/>
        </w:rPr>
        <w:t>татарстанцев</w:t>
      </w:r>
      <w:r w:rsidR="007B6371">
        <w:rPr>
          <w:rFonts w:ascii="Segoe UI" w:hAnsi="Segoe UI" w:cs="Segoe UI"/>
        </w:rPr>
        <w:t xml:space="preserve"> поступает достаточно много</w:t>
      </w:r>
      <w:r w:rsidR="007B6371" w:rsidRPr="007B6371">
        <w:rPr>
          <w:rFonts w:ascii="Segoe UI" w:hAnsi="Segoe UI" w:cs="Segoe UI"/>
        </w:rPr>
        <w:t xml:space="preserve"> </w:t>
      </w:r>
      <w:r w:rsidR="007B6371">
        <w:rPr>
          <w:rFonts w:ascii="Segoe UI" w:hAnsi="Segoe UI" w:cs="Segoe UI"/>
        </w:rPr>
        <w:t>вопросов</w:t>
      </w:r>
      <w:r w:rsidR="00C23224">
        <w:rPr>
          <w:rFonts w:ascii="Segoe UI" w:hAnsi="Segoe UI" w:cs="Segoe UI"/>
        </w:rPr>
        <w:t xml:space="preserve"> по</w:t>
      </w:r>
      <w:r w:rsidR="007B6371">
        <w:rPr>
          <w:rFonts w:ascii="Segoe UI" w:hAnsi="Segoe UI" w:cs="Segoe UI"/>
        </w:rPr>
        <w:t xml:space="preserve"> реализации данного закона. Приводим примеры наиболее часто встречающихся.  </w:t>
      </w:r>
    </w:p>
    <w:p w:rsidR="008516C7" w:rsidRPr="007B6371" w:rsidRDefault="008516C7" w:rsidP="00AA24FC">
      <w:pPr>
        <w:jc w:val="both"/>
        <w:rPr>
          <w:rFonts w:ascii="Segoe UI" w:hAnsi="Segoe UI" w:cs="Segoe UI"/>
          <w:b/>
          <w:i/>
        </w:rPr>
      </w:pPr>
    </w:p>
    <w:p w:rsidR="00AA24FC" w:rsidRDefault="00AA24FC" w:rsidP="00AA24FC">
      <w:pPr>
        <w:jc w:val="both"/>
        <w:rPr>
          <w:rFonts w:ascii="Segoe UI" w:hAnsi="Segoe UI" w:cs="Segoe UI"/>
          <w:b/>
        </w:rPr>
      </w:pPr>
      <w:r w:rsidRPr="00AA24FC">
        <w:rPr>
          <w:rFonts w:ascii="Segoe UI" w:hAnsi="Segoe UI" w:cs="Segoe UI"/>
          <w:b/>
        </w:rPr>
        <w:t>Как подать документы по «гаражной амнистии</w:t>
      </w:r>
      <w:r>
        <w:rPr>
          <w:rFonts w:ascii="Segoe UI" w:hAnsi="Segoe UI" w:cs="Segoe UI"/>
          <w:b/>
        </w:rPr>
        <w:t>"</w:t>
      </w:r>
    </w:p>
    <w:p w:rsidR="00AA24FC" w:rsidRPr="00AA24FC" w:rsidRDefault="00AA24FC" w:rsidP="00AA24FC">
      <w:pPr>
        <w:jc w:val="both"/>
        <w:rPr>
          <w:rFonts w:ascii="Segoe UI" w:hAnsi="Segoe UI" w:cs="Segoe UI"/>
        </w:rPr>
      </w:pPr>
    </w:p>
    <w:p w:rsidR="00AA24FC" w:rsidRPr="00AA24FC" w:rsidRDefault="00AA24FC" w:rsidP="00AA24FC">
      <w:pPr>
        <w:jc w:val="both"/>
        <w:rPr>
          <w:rFonts w:ascii="Segoe UI" w:hAnsi="Segoe UI" w:cs="Segoe UI"/>
        </w:rPr>
      </w:pPr>
      <w:r w:rsidRPr="00AA24FC">
        <w:rPr>
          <w:rFonts w:ascii="Segoe UI" w:hAnsi="Segoe UI" w:cs="Segoe UI"/>
        </w:rPr>
        <w:t xml:space="preserve"> Необходимо подать в исполнительный комитет заявление о предоставлении земельного участка. Одним из условий является год постройки гаража до 30.12.2004 года. Исполнительным комитетом будет рассматриваться вопрос о предоставлении земельного участка в собственность граждан бесплатно.</w:t>
      </w:r>
    </w:p>
    <w:p w:rsidR="00177AB3" w:rsidRPr="00AA24FC" w:rsidRDefault="00177AB3">
      <w:pPr>
        <w:rPr>
          <w:rFonts w:ascii="Segoe UI" w:hAnsi="Segoe UI" w:cs="Segoe UI"/>
        </w:rPr>
      </w:pPr>
    </w:p>
    <w:p w:rsidR="00AA24FC" w:rsidRDefault="00AA24FC" w:rsidP="00AA24FC">
      <w:pPr>
        <w:jc w:val="both"/>
        <w:rPr>
          <w:rFonts w:ascii="Segoe UI" w:hAnsi="Segoe UI" w:cs="Segoe UI"/>
          <w:b/>
        </w:rPr>
      </w:pPr>
      <w:r w:rsidRPr="00AA24FC">
        <w:rPr>
          <w:rFonts w:ascii="Segoe UI" w:hAnsi="Segoe UI" w:cs="Segoe UI"/>
          <w:b/>
        </w:rPr>
        <w:t xml:space="preserve"> Можно ли оформить в собственность металлический гараж?</w:t>
      </w:r>
    </w:p>
    <w:p w:rsidR="00AA24FC" w:rsidRPr="00AA24FC" w:rsidRDefault="00AA24FC" w:rsidP="00AA24FC">
      <w:pPr>
        <w:jc w:val="both"/>
        <w:rPr>
          <w:rFonts w:ascii="Segoe UI" w:hAnsi="Segoe UI" w:cs="Segoe UI"/>
          <w:b/>
        </w:rPr>
      </w:pPr>
    </w:p>
    <w:p w:rsidR="00AA24FC" w:rsidRPr="00AA24FC" w:rsidRDefault="00AA24FC" w:rsidP="00AA24FC">
      <w:pPr>
        <w:rPr>
          <w:rFonts w:ascii="Segoe UI" w:hAnsi="Segoe UI" w:cs="Segoe UI"/>
        </w:rPr>
      </w:pPr>
      <w:r w:rsidRPr="00AA24FC">
        <w:rPr>
          <w:rFonts w:ascii="Segoe UI" w:hAnsi="Segoe UI" w:cs="Segoe UI"/>
          <w:b/>
        </w:rPr>
        <w:t>Ответ:</w:t>
      </w:r>
      <w:r w:rsidRPr="00AA24FC">
        <w:rPr>
          <w:rFonts w:ascii="Segoe UI" w:hAnsi="Segoe UI" w:cs="Segoe UI"/>
        </w:rPr>
        <w:t xml:space="preserve"> Если гараж не отвечает признакам, позволяющим отнести его к недвижимым    вещам, такой гараж будет считаться некапитальным (движимое имущество). Права на некапитальный гараж не могут быть зарегистрированы. У объекта недвижимого имущества должен быть фундамент, стены и крыша. Гараж должен быть создан из строительных материалов, используемых для капитального строительства, таких как кирпич, бетонные плиты и т. д.</w:t>
      </w:r>
    </w:p>
    <w:p w:rsidR="00AA24FC" w:rsidRPr="00AA24FC" w:rsidRDefault="00AA24FC" w:rsidP="00AA24FC">
      <w:pPr>
        <w:rPr>
          <w:rFonts w:ascii="Segoe UI" w:hAnsi="Segoe UI" w:cs="Segoe UI"/>
          <w:sz w:val="26"/>
          <w:szCs w:val="26"/>
        </w:rPr>
      </w:pPr>
    </w:p>
    <w:p w:rsidR="00AA24FC" w:rsidRPr="00AA24FC" w:rsidRDefault="00AA24FC" w:rsidP="00AA24FC">
      <w:pPr>
        <w:rPr>
          <w:rFonts w:ascii="Segoe UI" w:hAnsi="Segoe UI" w:cs="Segoe UI"/>
          <w:b/>
        </w:rPr>
      </w:pPr>
      <w:r w:rsidRPr="00AA24FC">
        <w:rPr>
          <w:rFonts w:ascii="Segoe UI" w:hAnsi="Segoe UI" w:cs="Segoe UI"/>
          <w:b/>
        </w:rPr>
        <w:t>Как оформить гараж, если документов почти нет?</w:t>
      </w:r>
    </w:p>
    <w:p w:rsidR="00AA24FC" w:rsidRDefault="00AA24FC" w:rsidP="00AA24FC">
      <w:pPr>
        <w:pStyle w:val="a3"/>
        <w:shd w:val="clear" w:color="auto" w:fill="FFFFFF"/>
        <w:rPr>
          <w:rFonts w:ascii="Segoe UI" w:hAnsi="Segoe UI" w:cs="Segoe UI"/>
        </w:rPr>
      </w:pPr>
      <w:r w:rsidRPr="00AA24FC">
        <w:rPr>
          <w:rFonts w:ascii="Segoe UI" w:hAnsi="Segoe UI" w:cs="Segoe UI"/>
        </w:rPr>
        <w:t xml:space="preserve">Вступил в силу закон о гаражной амнистии № 79-ФЗ, по которому необходимо подать в </w:t>
      </w:r>
      <w:r w:rsidR="00003F6F">
        <w:rPr>
          <w:rFonts w:ascii="Segoe UI" w:hAnsi="Segoe UI" w:cs="Segoe UI"/>
        </w:rPr>
        <w:t xml:space="preserve">орган местного самоуправления города </w:t>
      </w:r>
      <w:bookmarkStart w:id="0" w:name="_GoBack"/>
      <w:bookmarkEnd w:id="0"/>
      <w:r w:rsidRPr="00AA24FC">
        <w:rPr>
          <w:rFonts w:ascii="Segoe UI" w:hAnsi="Segoe UI" w:cs="Segoe UI"/>
        </w:rPr>
        <w:t>или района, на территории которого находится гараж, заявление о предоставлении участка под существующим гаражом, и приложить любой документ, который подтверждает факт владения гаражом. Гараж должен быть построен до 30 декабря 2004года.  Земля должна быть государственной и муниципальной, и гараж должен находится в гаражном кооперативе или товариществе. Заявление на регистрацию земельного участка и гаража должен подавать орган местного самоуправления, при этом госпошлину платить не нужно.</w:t>
      </w:r>
    </w:p>
    <w:p w:rsidR="00AA24FC" w:rsidRPr="00AA24FC" w:rsidRDefault="00AA24FC" w:rsidP="00AA24FC">
      <w:pPr>
        <w:pStyle w:val="a3"/>
        <w:shd w:val="clear" w:color="auto" w:fill="FFFFFF"/>
        <w:rPr>
          <w:rFonts w:ascii="Segoe UI" w:hAnsi="Segoe UI" w:cs="Segoe UI"/>
        </w:rPr>
      </w:pPr>
      <w:r w:rsidRPr="00AA24FC">
        <w:rPr>
          <w:rFonts w:ascii="Segoe UI" w:hAnsi="Segoe UI" w:cs="Segoe UI"/>
          <w:b/>
        </w:rPr>
        <w:t>Можно ли зарегистрировать право собственности на двухэтажный гараж по «гаражной амнистии» без оформления земельного участка под ним?</w:t>
      </w:r>
    </w:p>
    <w:p w:rsidR="00AA24FC" w:rsidRPr="00AA24FC" w:rsidRDefault="00AA24FC" w:rsidP="008516C7">
      <w:pPr>
        <w:jc w:val="both"/>
        <w:rPr>
          <w:rFonts w:ascii="Segoe UI" w:eastAsia="Times New Roman" w:hAnsi="Segoe UI" w:cs="Segoe UI"/>
          <w:lang w:eastAsia="ru-RU"/>
        </w:rPr>
      </w:pPr>
      <w:r w:rsidRPr="00AA24FC">
        <w:rPr>
          <w:rFonts w:ascii="Segoe UI" w:hAnsi="Segoe UI" w:cs="Segoe UI"/>
        </w:rPr>
        <w:t xml:space="preserve">Федеральный закон </w:t>
      </w:r>
      <w:r w:rsidRPr="00AA24FC">
        <w:rPr>
          <w:rFonts w:ascii="Segoe UI" w:eastAsia="Times New Roman" w:hAnsi="Segoe UI" w:cs="Segoe UI"/>
          <w:lang w:eastAsia="ru-RU"/>
        </w:rPr>
        <w:t xml:space="preserve">№79-ФЗ предусматривает </w:t>
      </w:r>
      <w:r w:rsidRPr="00AA24FC">
        <w:rPr>
          <w:rFonts w:ascii="Segoe UI" w:eastAsia="Times New Roman" w:hAnsi="Segoe UI" w:cs="Segoe UI"/>
          <w:u w:val="single"/>
          <w:lang w:eastAsia="ru-RU"/>
        </w:rPr>
        <w:t>одновременный</w:t>
      </w:r>
      <w:r w:rsidRPr="00AA24FC">
        <w:rPr>
          <w:rFonts w:ascii="Segoe UI" w:eastAsia="Times New Roman" w:hAnsi="Segoe UI" w:cs="Segoe UI"/>
          <w:lang w:eastAsia="ru-RU"/>
        </w:rPr>
        <w:t xml:space="preserve"> (по одному заявлению) кадастровый учет и регистрацию права собственности на гараж и земельный участок, на котором он расположен. При этом сооружения должны быть </w:t>
      </w:r>
      <w:r w:rsidRPr="00AA24FC">
        <w:rPr>
          <w:rFonts w:ascii="Segoe UI" w:eastAsia="Times New Roman" w:hAnsi="Segoe UI" w:cs="Segoe UI"/>
          <w:u w:val="single"/>
          <w:lang w:eastAsia="ru-RU"/>
        </w:rPr>
        <w:t>одноэтажными</w:t>
      </w:r>
      <w:r w:rsidRPr="00AA24FC">
        <w:rPr>
          <w:rFonts w:ascii="Segoe UI" w:eastAsia="Times New Roman" w:hAnsi="Segoe UI" w:cs="Segoe UI"/>
          <w:lang w:eastAsia="ru-RU"/>
        </w:rPr>
        <w:t xml:space="preserve">. </w:t>
      </w:r>
    </w:p>
    <w:p w:rsidR="00AA24FC" w:rsidRPr="007463CC" w:rsidRDefault="00AA24FC" w:rsidP="00AA24FC">
      <w:pPr>
        <w:jc w:val="both"/>
        <w:rPr>
          <w:rFonts w:ascii="Segoe UI" w:eastAsia="Times New Roman" w:hAnsi="Segoe UI" w:cs="Segoe UI"/>
        </w:rPr>
      </w:pPr>
    </w:p>
    <w:p w:rsidR="00AA24FC" w:rsidRDefault="00AA24FC" w:rsidP="00AA24FC">
      <w:pPr>
        <w:jc w:val="both"/>
        <w:rPr>
          <w:rFonts w:ascii="Segoe UI" w:hAnsi="Segoe UI" w:cs="Segoe UI"/>
          <w:b/>
        </w:rPr>
      </w:pPr>
      <w:r w:rsidRPr="00AA24FC">
        <w:rPr>
          <w:rFonts w:ascii="Segoe UI" w:hAnsi="Segoe UI" w:cs="Segoe UI"/>
          <w:b/>
        </w:rPr>
        <w:t>Какие гаражи подпадают по действие закона о гаражной амнистии?</w:t>
      </w:r>
    </w:p>
    <w:p w:rsidR="00AA24FC" w:rsidRPr="00AA24FC" w:rsidRDefault="00AA24FC" w:rsidP="00AA24FC">
      <w:pPr>
        <w:jc w:val="both"/>
        <w:rPr>
          <w:rFonts w:ascii="Segoe UI" w:hAnsi="Segoe UI" w:cs="Segoe UI"/>
          <w:b/>
        </w:rPr>
      </w:pPr>
    </w:p>
    <w:p w:rsidR="00AA24FC" w:rsidRDefault="00AA24FC" w:rsidP="008516C7">
      <w:pPr>
        <w:jc w:val="both"/>
        <w:rPr>
          <w:rFonts w:ascii="Segoe UI" w:hAnsi="Segoe UI" w:cs="Segoe UI"/>
        </w:rPr>
      </w:pPr>
      <w:r w:rsidRPr="00AA24FC">
        <w:rPr>
          <w:rFonts w:ascii="Segoe UI" w:hAnsi="Segoe UI" w:cs="Segoe UI"/>
        </w:rPr>
        <w:t>Гараж должен быть капитальным строением, то есть иметь прочную связь с землей; гараж должен быть построен до вступления в силу Градостроительного кодекса РФ (до 29.12.2004г.); гараж не признан самовольной постройкой по решению суда либо решению органа местного самоуправления.</w:t>
      </w:r>
    </w:p>
    <w:p w:rsidR="00B7230A" w:rsidRDefault="00B7230A" w:rsidP="008516C7">
      <w:pPr>
        <w:jc w:val="both"/>
        <w:rPr>
          <w:rFonts w:ascii="Segoe UI" w:hAnsi="Segoe UI" w:cs="Segoe UI"/>
        </w:rPr>
      </w:pPr>
    </w:p>
    <w:p w:rsidR="00B7230A" w:rsidRPr="00B7230A" w:rsidRDefault="00B7230A" w:rsidP="00AA24FC">
      <w:pPr>
        <w:rPr>
          <w:rFonts w:ascii="Segoe UI" w:hAnsi="Segoe UI" w:cs="Segoe UI"/>
          <w:b/>
        </w:rPr>
      </w:pPr>
    </w:p>
    <w:sectPr w:rsidR="00B7230A" w:rsidRPr="00B7230A" w:rsidSect="0017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24FC"/>
    <w:rsid w:val="00003F6F"/>
    <w:rsid w:val="00047C6E"/>
    <w:rsid w:val="00173289"/>
    <w:rsid w:val="00177AB3"/>
    <w:rsid w:val="001A43ED"/>
    <w:rsid w:val="00480F11"/>
    <w:rsid w:val="007463CC"/>
    <w:rsid w:val="007B6371"/>
    <w:rsid w:val="007E46AB"/>
    <w:rsid w:val="008516C7"/>
    <w:rsid w:val="00AA24FC"/>
    <w:rsid w:val="00B7230A"/>
    <w:rsid w:val="00C23224"/>
    <w:rsid w:val="00E5537A"/>
    <w:rsid w:val="00E91651"/>
    <w:rsid w:val="00EF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F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24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46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6AB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cp:lastPrinted>2022-02-24T05:15:00Z</cp:lastPrinted>
  <dcterms:created xsi:type="dcterms:W3CDTF">2022-02-28T05:09:00Z</dcterms:created>
  <dcterms:modified xsi:type="dcterms:W3CDTF">2022-02-28T05:09:00Z</dcterms:modified>
</cp:coreProperties>
</file>