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021F2B">
          <w:pgSz w:w="11900" w:h="16840"/>
          <w:pgMar w:top="851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10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«___» ___________20__г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tbl>
      <w:tblPr>
        <w:tblStyle w:val="ad"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6F7DAE" w:rsidRPr="006F7DAE" w:rsidTr="00C120CB">
        <w:trPr>
          <w:trHeight w:val="910"/>
        </w:trPr>
        <w:tc>
          <w:tcPr>
            <w:tcW w:w="10454" w:type="dxa"/>
            <w:tcBorders>
              <w:top w:val="nil"/>
              <w:left w:val="nil"/>
              <w:bottom w:val="nil"/>
              <w:right w:val="nil"/>
            </w:tcBorders>
          </w:tcPr>
          <w:p w:rsidR="006F7DAE" w:rsidRPr="006F7DAE" w:rsidRDefault="006F7DAE" w:rsidP="00C120C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О внесении изменений в решение Совета Высокогорского муниципального района Республики Татарстан от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.0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.201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№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«Об утверждении структуры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органов местного самоуправления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Высокогорского муниципального района Республики Татарстан»</w:t>
            </w:r>
          </w:p>
        </w:tc>
      </w:tr>
    </w:tbl>
    <w:p w:rsidR="006F7DAE" w:rsidRPr="006F7DAE" w:rsidRDefault="006F7DAE" w:rsidP="006F7DAE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7DAE" w:rsidRPr="006F7DAE" w:rsidRDefault="008B7F89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 Федеральным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06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октября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2003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года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</w:t>
      </w:r>
      <w:r w:rsidR="00B97C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ия в Российской Федерации», </w:t>
      </w:r>
      <w:hyperlink r:id="rId11" w:history="1">
        <w:r w:rsidR="006F7DAE" w:rsidRPr="006F7DAE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Законом</w:t>
        </w:r>
      </w:hyperlink>
      <w:r w:rsidR="008D314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Республики Татарстан от 28 июля </w:t>
      </w:r>
      <w:r w:rsidR="006F7DAE" w:rsidRPr="006F7D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2004</w:t>
      </w:r>
      <w:r w:rsidR="008D314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года </w:t>
      </w:r>
      <w:r w:rsidR="006F7DAE" w:rsidRPr="006F7DA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№ 45-ЗРТ «О местном самоуправлении в Республике Татарстан», </w:t>
      </w:r>
      <w:r w:rsidR="006F7DAE" w:rsidRPr="006F7DA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Уставом  муниципального образования «Высокогорский муниципальный район Республики Татарстан»,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с целью упорядочения структуры органов местного самоуправления Высокогорского муниципально</w:t>
      </w:r>
      <w:r w:rsidR="00B97C59">
        <w:rPr>
          <w:rFonts w:ascii="Times New Roman" w:hAnsi="Times New Roman" w:cs="Times New Roman"/>
          <w:bCs/>
          <w:color w:val="auto"/>
          <w:sz w:val="28"/>
          <w:szCs w:val="28"/>
        </w:rPr>
        <w:t>го района Республики Татарстан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стимулирования профессиональной деятельности муниципальных служащих,</w:t>
      </w:r>
      <w:r w:rsidR="00B46F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Высокогорского муниципального района</w:t>
      </w:r>
    </w:p>
    <w:p w:rsidR="006F7DAE" w:rsidRPr="006F7DAE" w:rsidRDefault="006F7DAE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6F7DAE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F7DA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7A38EA" w:rsidRDefault="006F7DAE" w:rsidP="007A38EA">
      <w:pPr>
        <w:pStyle w:val="ab"/>
        <w:numPr>
          <w:ilvl w:val="0"/>
          <w:numId w:val="3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DAE">
        <w:rPr>
          <w:rFonts w:ascii="Times New Roman" w:hAnsi="Times New Roman" w:cs="Times New Roman"/>
          <w:bCs/>
          <w:sz w:val="28"/>
          <w:szCs w:val="28"/>
        </w:rPr>
        <w:t>Внести</w:t>
      </w:r>
      <w:r w:rsidR="00B97C59">
        <w:rPr>
          <w:rFonts w:ascii="Times New Roman" w:hAnsi="Times New Roman" w:cs="Times New Roman"/>
          <w:bCs/>
          <w:sz w:val="28"/>
          <w:szCs w:val="28"/>
        </w:rPr>
        <w:t xml:space="preserve"> в структуру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МКУ «</w:t>
      </w:r>
      <w:r w:rsidR="005439FE">
        <w:rPr>
          <w:rFonts w:ascii="Times New Roman" w:hAnsi="Times New Roman" w:cs="Times New Roman"/>
          <w:bCs/>
          <w:sz w:val="28"/>
          <w:szCs w:val="28"/>
        </w:rPr>
        <w:t>Исполнительный комитет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Высокогорского муниципального района Республики Татарстан», утвержденную </w:t>
      </w:r>
      <w:r w:rsidRPr="006F7DAE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5A4BB4">
        <w:rPr>
          <w:rFonts w:ascii="Times New Roman" w:hAnsi="Times New Roman" w:cs="Times New Roman"/>
          <w:bCs/>
          <w:sz w:val="28"/>
          <w:szCs w:val="28"/>
        </w:rPr>
        <w:t>м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Совета Высокогорского муниципального района Республики Татарстан от </w:t>
      </w:r>
      <w:r w:rsidR="005A4BB4">
        <w:rPr>
          <w:rFonts w:ascii="Times New Roman" w:hAnsi="Times New Roman" w:cs="Times New Roman"/>
          <w:bCs/>
          <w:sz w:val="28"/>
          <w:szCs w:val="28"/>
        </w:rPr>
        <w:t>25</w:t>
      </w:r>
      <w:r w:rsidRPr="006F7DAE">
        <w:rPr>
          <w:rFonts w:ascii="Times New Roman" w:hAnsi="Times New Roman" w:cs="Times New Roman"/>
          <w:bCs/>
          <w:sz w:val="28"/>
          <w:szCs w:val="28"/>
        </w:rPr>
        <w:t>.0</w:t>
      </w:r>
      <w:r w:rsidR="005A4BB4">
        <w:rPr>
          <w:rFonts w:ascii="Times New Roman" w:hAnsi="Times New Roman" w:cs="Times New Roman"/>
          <w:bCs/>
          <w:sz w:val="28"/>
          <w:szCs w:val="28"/>
        </w:rPr>
        <w:t>4</w:t>
      </w:r>
      <w:r w:rsidRPr="006F7DAE">
        <w:rPr>
          <w:rFonts w:ascii="Times New Roman" w:hAnsi="Times New Roman" w:cs="Times New Roman"/>
          <w:bCs/>
          <w:sz w:val="28"/>
          <w:szCs w:val="28"/>
        </w:rPr>
        <w:t>.201</w:t>
      </w:r>
      <w:r w:rsidR="00945917">
        <w:rPr>
          <w:rFonts w:ascii="Times New Roman" w:hAnsi="Times New Roman" w:cs="Times New Roman"/>
          <w:bCs/>
          <w:sz w:val="28"/>
          <w:szCs w:val="28"/>
        </w:rPr>
        <w:t>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A4BB4">
        <w:rPr>
          <w:rFonts w:ascii="Times New Roman" w:hAnsi="Times New Roman" w:cs="Times New Roman"/>
          <w:bCs/>
          <w:sz w:val="28"/>
          <w:szCs w:val="28"/>
        </w:rPr>
        <w:t>218</w:t>
      </w:r>
      <w:r w:rsidRPr="006F7D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BB4" w:rsidRPr="005A4BB4">
        <w:rPr>
          <w:rFonts w:ascii="Times New Roman" w:hAnsi="Times New Roman" w:cs="Times New Roman"/>
          <w:bCs/>
          <w:sz w:val="28"/>
          <w:szCs w:val="28"/>
        </w:rPr>
        <w:t>«Об утверждении структуры органов местного самоуправления Высокогорского муниципального района Республики Татарстан»</w:t>
      </w:r>
      <w:r w:rsidR="00DC7C1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A38EA">
        <w:rPr>
          <w:rFonts w:ascii="Times New Roman" w:hAnsi="Times New Roman" w:cs="Times New Roman"/>
          <w:bCs/>
          <w:sz w:val="28"/>
          <w:szCs w:val="28"/>
        </w:rPr>
        <w:t>в редакции решения Совета</w:t>
      </w:r>
      <w:r w:rsidR="00DC7C1D" w:rsidRPr="00171C08">
        <w:rPr>
          <w:rFonts w:ascii="Times New Roman" w:hAnsi="Times New Roman" w:cs="Times New Roman"/>
          <w:bCs/>
          <w:sz w:val="28"/>
          <w:szCs w:val="28"/>
        </w:rPr>
        <w:t xml:space="preserve"> от 15.05.2018 № 223</w:t>
      </w:r>
      <w:r w:rsidR="00171C08">
        <w:rPr>
          <w:rFonts w:ascii="Times New Roman" w:hAnsi="Times New Roman" w:cs="Times New Roman"/>
          <w:bCs/>
          <w:sz w:val="28"/>
          <w:szCs w:val="28"/>
        </w:rPr>
        <w:t>, от 31.08.2019 № 239, от 11.10.2018 № 249</w:t>
      </w:r>
      <w:r w:rsidR="00265762">
        <w:rPr>
          <w:rFonts w:ascii="Times New Roman" w:hAnsi="Times New Roman" w:cs="Times New Roman"/>
          <w:bCs/>
          <w:sz w:val="28"/>
          <w:szCs w:val="28"/>
        </w:rPr>
        <w:t>, от 16.10.2019 №</w:t>
      </w:r>
      <w:r w:rsidR="00B46F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5762">
        <w:rPr>
          <w:rFonts w:ascii="Times New Roman" w:hAnsi="Times New Roman" w:cs="Times New Roman"/>
          <w:bCs/>
          <w:sz w:val="28"/>
          <w:szCs w:val="28"/>
        </w:rPr>
        <w:t>318</w:t>
      </w:r>
      <w:r w:rsidR="00B46FC4">
        <w:rPr>
          <w:rFonts w:ascii="Times New Roman" w:hAnsi="Times New Roman" w:cs="Times New Roman"/>
          <w:bCs/>
          <w:sz w:val="28"/>
          <w:szCs w:val="28"/>
        </w:rPr>
        <w:t>, от 01.03.2021 № 58</w:t>
      </w:r>
      <w:r w:rsidR="00DC7C1D">
        <w:rPr>
          <w:rFonts w:ascii="Times New Roman" w:hAnsi="Times New Roman" w:cs="Times New Roman"/>
          <w:bCs/>
          <w:sz w:val="28"/>
          <w:szCs w:val="28"/>
        </w:rPr>
        <w:t>)</w:t>
      </w:r>
      <w:r w:rsidR="008B7F89">
        <w:rPr>
          <w:rFonts w:ascii="Times New Roman" w:hAnsi="Times New Roman" w:cs="Times New Roman"/>
          <w:bCs/>
          <w:sz w:val="28"/>
          <w:szCs w:val="28"/>
        </w:rPr>
        <w:t>,</w:t>
      </w:r>
      <w:r w:rsidR="005A4B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7DAE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7A38EA" w:rsidRDefault="007A38EA" w:rsidP="007A38EA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A38EA">
        <w:rPr>
          <w:rFonts w:ascii="Times New Roman" w:hAnsi="Times New Roman" w:cs="Times New Roman"/>
          <w:bCs/>
          <w:sz w:val="28"/>
          <w:szCs w:val="28"/>
        </w:rPr>
        <w:t xml:space="preserve">1). </w:t>
      </w:r>
      <w:r w:rsidR="00B46FC4" w:rsidRPr="007A38EA">
        <w:rPr>
          <w:rFonts w:ascii="Times New Roman" w:hAnsi="Times New Roman" w:cs="Times New Roman"/>
          <w:bCs/>
          <w:sz w:val="28"/>
          <w:szCs w:val="28"/>
        </w:rPr>
        <w:t xml:space="preserve">Вывести должность муниципальной службы – ведущего специалиста </w:t>
      </w:r>
      <w:r w:rsidR="00B46FC4" w:rsidRPr="007A38EA"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  <w:r w:rsidR="00B46FC4" w:rsidRPr="007A38EA">
        <w:rPr>
          <w:rFonts w:ascii="Times New Roman" w:eastAsia="Calibri" w:hAnsi="Times New Roman" w:cs="Times New Roman"/>
          <w:color w:val="000000"/>
          <w:sz w:val="28"/>
          <w:szCs w:val="28"/>
        </w:rPr>
        <w:t>строительства, архитектуры и жилищно-коммунального хозяйства в количестве одной единицы;</w:t>
      </w:r>
    </w:p>
    <w:p w:rsidR="00715F9B" w:rsidRPr="007A38EA" w:rsidRDefault="007A38EA" w:rsidP="007A38EA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</w:t>
      </w:r>
      <w:r w:rsidR="00715F9B" w:rsidRPr="007A38EA">
        <w:rPr>
          <w:rFonts w:ascii="Times New Roman" w:hAnsi="Times New Roman" w:cs="Times New Roman"/>
          <w:bCs/>
          <w:sz w:val="28"/>
          <w:szCs w:val="28"/>
        </w:rPr>
        <w:t xml:space="preserve">Ввести </w:t>
      </w:r>
      <w:r w:rsidR="00B46FC4" w:rsidRPr="007A38EA">
        <w:rPr>
          <w:rFonts w:ascii="Times New Roman" w:hAnsi="Times New Roman" w:cs="Times New Roman"/>
          <w:bCs/>
          <w:sz w:val="28"/>
          <w:szCs w:val="28"/>
        </w:rPr>
        <w:t xml:space="preserve">должность муниципальной службы – главного специалиста отдела строительства, архитектуры и жилищно-коммунального хозяйства в количестве одной единицы с должностным окладом в размере </w:t>
      </w:r>
      <w:r w:rsidR="00A87D3D" w:rsidRPr="007A38EA">
        <w:rPr>
          <w:rFonts w:ascii="Times New Roman" w:hAnsi="Times New Roman" w:cs="Times New Roman"/>
          <w:bCs/>
          <w:sz w:val="28"/>
          <w:szCs w:val="28"/>
        </w:rPr>
        <w:t xml:space="preserve">16 </w:t>
      </w:r>
      <w:r w:rsidR="00B46FC4" w:rsidRPr="007A38EA">
        <w:rPr>
          <w:rFonts w:ascii="Times New Roman" w:hAnsi="Times New Roman" w:cs="Times New Roman"/>
          <w:bCs/>
          <w:sz w:val="28"/>
          <w:szCs w:val="28"/>
        </w:rPr>
        <w:t>212 руб.</w:t>
      </w:r>
    </w:p>
    <w:p w:rsidR="006F7DAE" w:rsidRPr="006F7DAE" w:rsidRDefault="007A38EA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30379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657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МКУ </w:t>
      </w:r>
      <w:r w:rsidR="00303799">
        <w:rPr>
          <w:rFonts w:ascii="Times New Roman" w:hAnsi="Times New Roman" w:cs="Times New Roman"/>
          <w:bCs/>
          <w:sz w:val="28"/>
          <w:szCs w:val="28"/>
        </w:rPr>
        <w:t>«Исполнительный комитет Высокогорского муниципального района Республики Татарстан»</w:t>
      </w:r>
      <w:r w:rsidR="002657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4230">
        <w:rPr>
          <w:rFonts w:ascii="Times New Roman" w:hAnsi="Times New Roman" w:cs="Times New Roman"/>
          <w:bCs/>
          <w:color w:val="auto"/>
          <w:sz w:val="28"/>
          <w:szCs w:val="28"/>
        </w:rPr>
        <w:t>внести изменения в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штатн</w:t>
      </w:r>
      <w:r w:rsidR="007B4230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е расписани</w:t>
      </w:r>
      <w:r w:rsidR="007B4230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7DAE" w:rsidRPr="006F7DAE" w:rsidRDefault="007A38EA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Обнародовать настоящее решение путем размещения на официальном сайте Высокогорского муниципального района Республики Татарстан http://vysokaya- gora.tatarstan.ru и официальном портале правовой информации Республики Татарстан </w:t>
      </w:r>
      <w:hyperlink r:id="rId12" w:history="1">
        <w:r w:rsidR="006F7DAE" w:rsidRPr="006F7DAE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http://pravo.tatarstan.ru</w:t>
        </w:r>
      </w:hyperlink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FE33F7" w:rsidRDefault="00FE33F7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61EA6" w:rsidRDefault="007A38EA" w:rsidP="006F7DAE">
      <w:pPr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4</w:t>
      </w:r>
      <w:r w:rsidR="006F7DAE" w:rsidRPr="00661EA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 w:rsidR="001C4955" w:rsidRPr="001C4955">
        <w:rPr>
          <w:rFonts w:ascii="Times New Roman" w:hAnsi="Times New Roman" w:cs="Times New Roman"/>
          <w:bCs/>
          <w:color w:val="auto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:rsidR="006F7DAE" w:rsidRPr="006F7DAE" w:rsidRDefault="007A38EA" w:rsidP="006F7DA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6F7DAE" w:rsidRPr="00661EA6">
        <w:rPr>
          <w:rFonts w:ascii="Times New Roman" w:hAnsi="Times New Roman" w:cs="Times New Roman"/>
          <w:bCs/>
          <w:color w:val="auto"/>
          <w:sz w:val="28"/>
          <w:szCs w:val="28"/>
        </w:rPr>
        <w:t>. Контроль исполнения настоящего решения возложить на постоянную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комиссию Совета района по законодательству, законности, правопорядку и депутатской этике.</w:t>
      </w: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173CC8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Заместитель п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редседател</w:t>
      </w:r>
      <w:r w:rsidR="00D12385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bookmarkStart w:id="0" w:name="_GoBack"/>
      <w:bookmarkEnd w:id="0"/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Совета, </w:t>
      </w:r>
    </w:p>
    <w:p w:rsidR="006F7DAE" w:rsidRPr="006F7DAE" w:rsidRDefault="00173CC8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И.о. 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Глав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                                                              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А.Ш. Шакиров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3D5469" w:rsidRPr="006F7DAE" w:rsidRDefault="003D5469" w:rsidP="006F7DAE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6F7DAE" w:rsidRDefault="003D5469" w:rsidP="006F7DA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75" w:rsidRDefault="004E1875">
      <w:r>
        <w:separator/>
      </w:r>
    </w:p>
  </w:endnote>
  <w:endnote w:type="continuationSeparator" w:id="0">
    <w:p w:rsidR="004E1875" w:rsidRDefault="004E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75" w:rsidRDefault="004E1875"/>
  </w:footnote>
  <w:footnote w:type="continuationSeparator" w:id="0">
    <w:p w:rsidR="004E1875" w:rsidRDefault="004E18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1F2B"/>
    <w:rsid w:val="0010421D"/>
    <w:rsid w:val="00171C08"/>
    <w:rsid w:val="00173CC8"/>
    <w:rsid w:val="001929DD"/>
    <w:rsid w:val="001A0A8D"/>
    <w:rsid w:val="001A45E9"/>
    <w:rsid w:val="001A7829"/>
    <w:rsid w:val="001C4955"/>
    <w:rsid w:val="001D7CDE"/>
    <w:rsid w:val="00205A0B"/>
    <w:rsid w:val="00205C55"/>
    <w:rsid w:val="00235874"/>
    <w:rsid w:val="00246F40"/>
    <w:rsid w:val="00265762"/>
    <w:rsid w:val="002A18CD"/>
    <w:rsid w:val="002B5DAE"/>
    <w:rsid w:val="002C4182"/>
    <w:rsid w:val="00303799"/>
    <w:rsid w:val="00327F29"/>
    <w:rsid w:val="003304F1"/>
    <w:rsid w:val="00340F55"/>
    <w:rsid w:val="003B7CC7"/>
    <w:rsid w:val="003D5469"/>
    <w:rsid w:val="003E7C6F"/>
    <w:rsid w:val="00456F2F"/>
    <w:rsid w:val="00483D1D"/>
    <w:rsid w:val="004872B3"/>
    <w:rsid w:val="004C2CF5"/>
    <w:rsid w:val="004E1875"/>
    <w:rsid w:val="004E6F59"/>
    <w:rsid w:val="005019F8"/>
    <w:rsid w:val="005439FE"/>
    <w:rsid w:val="0055469A"/>
    <w:rsid w:val="00562CA4"/>
    <w:rsid w:val="005A4BB4"/>
    <w:rsid w:val="005B781E"/>
    <w:rsid w:val="005C4E80"/>
    <w:rsid w:val="005C4EB7"/>
    <w:rsid w:val="00645A92"/>
    <w:rsid w:val="00645BDA"/>
    <w:rsid w:val="00661EA6"/>
    <w:rsid w:val="00681439"/>
    <w:rsid w:val="006A7B0A"/>
    <w:rsid w:val="006F7DAE"/>
    <w:rsid w:val="00715F9B"/>
    <w:rsid w:val="007356DD"/>
    <w:rsid w:val="0075392E"/>
    <w:rsid w:val="00776320"/>
    <w:rsid w:val="007A38EA"/>
    <w:rsid w:val="007B4230"/>
    <w:rsid w:val="007C4B2A"/>
    <w:rsid w:val="00814B4E"/>
    <w:rsid w:val="008252BD"/>
    <w:rsid w:val="008869F5"/>
    <w:rsid w:val="008B7F89"/>
    <w:rsid w:val="008D3149"/>
    <w:rsid w:val="008F3C69"/>
    <w:rsid w:val="00945917"/>
    <w:rsid w:val="009526B6"/>
    <w:rsid w:val="00972534"/>
    <w:rsid w:val="00985127"/>
    <w:rsid w:val="009B36D9"/>
    <w:rsid w:val="00A24B6D"/>
    <w:rsid w:val="00A67526"/>
    <w:rsid w:val="00A87D3D"/>
    <w:rsid w:val="00AC5495"/>
    <w:rsid w:val="00AD0F0D"/>
    <w:rsid w:val="00AF6436"/>
    <w:rsid w:val="00B02DA4"/>
    <w:rsid w:val="00B46FC4"/>
    <w:rsid w:val="00B675E5"/>
    <w:rsid w:val="00B74AE5"/>
    <w:rsid w:val="00B97C59"/>
    <w:rsid w:val="00BE0B70"/>
    <w:rsid w:val="00BE4177"/>
    <w:rsid w:val="00C030BA"/>
    <w:rsid w:val="00C120CB"/>
    <w:rsid w:val="00C360BD"/>
    <w:rsid w:val="00C7184A"/>
    <w:rsid w:val="00C71F08"/>
    <w:rsid w:val="00C8677E"/>
    <w:rsid w:val="00D12385"/>
    <w:rsid w:val="00D46D61"/>
    <w:rsid w:val="00D52F65"/>
    <w:rsid w:val="00D64CA2"/>
    <w:rsid w:val="00DC7C1D"/>
    <w:rsid w:val="00E2386C"/>
    <w:rsid w:val="00EA71CE"/>
    <w:rsid w:val="00EC3338"/>
    <w:rsid w:val="00ED49F7"/>
    <w:rsid w:val="00FE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09CE1"/>
  <w15:docId w15:val="{3C498CC5-FA17-45FD-9B39-5082D901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019029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F241F-78AA-41F0-890B-EFFF2A47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8</cp:revision>
  <cp:lastPrinted>2021-03-04T12:12:00Z</cp:lastPrinted>
  <dcterms:created xsi:type="dcterms:W3CDTF">2021-09-19T20:14:00Z</dcterms:created>
  <dcterms:modified xsi:type="dcterms:W3CDTF">2021-10-18T13:03:00Z</dcterms:modified>
</cp:coreProperties>
</file>