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D5C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F738B7" w:rsidRPr="00F738B7" w:rsidRDefault="00F738B7" w:rsidP="00F738B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О возложении исполнения обязанностей</w:t>
      </w:r>
    </w:p>
    <w:p w:rsidR="00F738B7" w:rsidRPr="00F738B7" w:rsidRDefault="00F738B7" w:rsidP="00F738B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руководителя Исполнительного комитета</w:t>
      </w:r>
    </w:p>
    <w:p w:rsidR="00F738B7" w:rsidRPr="00F738B7" w:rsidRDefault="00F738B7" w:rsidP="00F738B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Высокогорского муниципального района Республики Татарстан</w:t>
      </w:r>
    </w:p>
    <w:p w:rsidR="00F738B7" w:rsidRPr="00F738B7" w:rsidRDefault="00F738B7" w:rsidP="00F738B7">
      <w:pPr>
        <w:widowControl/>
        <w:ind w:firstLine="708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F738B7" w:rsidRDefault="00F738B7" w:rsidP="00F738B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В связи с досрочным прекращением полномочий руководителя Исполнительного комитета Высокогорского муниципального района Республики Татарстан Д.Ф. Шайдуллина, в соответствии с частью 12 статьи 37 Федерального закона от 6 октября 2003 года 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131-ФЗ «Об общих принципах организации местного самоуправления в Российской Федерации», частью 9 статьи 26 Закона Республики Татарстан от 28 июля 2004 года 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45-ЗРТ «О местном самоуправлении в Республике Татарстан», частью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54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Устава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образования «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Высокогорск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ий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ый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Совет Высокогорского муниципального района Республики Татарстан</w:t>
      </w:r>
    </w:p>
    <w:p w:rsidR="00F738B7" w:rsidRDefault="00F738B7" w:rsidP="00F738B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F738B7" w:rsidRPr="00F738B7" w:rsidRDefault="00F738B7" w:rsidP="00F738B7">
      <w:pPr>
        <w:widowControl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738B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РЕШИЛ:</w:t>
      </w:r>
    </w:p>
    <w:p w:rsidR="00F738B7" w:rsidRPr="00F738B7" w:rsidRDefault="00F738B7" w:rsidP="00F738B7">
      <w:pPr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Pr="00F738B7">
        <w:rPr>
          <w:rFonts w:ascii="Times New Roman" w:eastAsia="Times New Roman" w:hAnsi="Times New Roman" w:cs="Times New Roman"/>
          <w:sz w:val="28"/>
          <w:szCs w:val="28"/>
          <w:lang w:val="tt-RU" w:bidi="ar-SA"/>
        </w:rPr>
        <w:t> 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назначения по результатам конкурса руководителя Исполнительного комитета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Высокогорского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Республики Татарстан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 обязанностей руководителя Исполнительного комитета </w:t>
      </w:r>
      <w:r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Высокогорского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Республики Татарстан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351ADD">
        <w:rPr>
          <w:rFonts w:ascii="Times New Roman" w:eastAsia="Times New Roman" w:hAnsi="Times New Roman" w:cs="Times New Roman"/>
          <w:bCs/>
          <w:sz w:val="28"/>
          <w:szCs w:val="28"/>
        </w:rPr>
        <w:t>10 октября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 2021 года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возло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жить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351ADD" w:rsidRPr="00351A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Хисамутдинова Равиля Фаритовича</w:t>
      </w:r>
      <w:r w:rsidR="00351A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738B7" w:rsidRPr="00F738B7" w:rsidRDefault="00F738B7" w:rsidP="00F738B7">
      <w:pPr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Pr="00F738B7">
        <w:rPr>
          <w:rFonts w:ascii="Times New Roman" w:eastAsia="Times New Roman" w:hAnsi="Times New Roman" w:cs="Times New Roman"/>
          <w:bCs/>
          <w:sz w:val="28"/>
          <w:szCs w:val="28"/>
        </w:rPr>
        <w:t>Настоящее решение вступает со дня его принятия.</w:t>
      </w:r>
    </w:p>
    <w:p w:rsidR="00D7521D" w:rsidRPr="00D7521D" w:rsidRDefault="00D7521D" w:rsidP="00D7521D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3.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(обнародовать) настоящее решение путем размещения на официальном сайте Высокогорского муниципального района Республики Татарстан</w:t>
      </w:r>
      <w:r w:rsidR="00F738B7" w:rsidRPr="00F738B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информационно-телекоммуникационной сети Интернет по веб-адресу: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http://vysokaya-gora.tatarstan.ru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D7521D" w:rsidRPr="00D7521D" w:rsidRDefault="00D7521D" w:rsidP="00D7521D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D7521D" w:rsidRPr="00D7521D" w:rsidRDefault="00D7521D" w:rsidP="00D7521D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F738B7" w:rsidRDefault="00D7521D" w:rsidP="00D7521D">
      <w:pPr>
        <w:widowControl/>
        <w:ind w:right="-99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Зам</w:t>
      </w:r>
      <w:r w:rsidR="00E849A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.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председателя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Совета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, </w:t>
      </w:r>
    </w:p>
    <w:p w:rsidR="00C7184A" w:rsidRPr="00235874" w:rsidRDefault="00E849AA" w:rsidP="00F738B7">
      <w:pPr>
        <w:widowControl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З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ам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.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главы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муниципального 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района</w:t>
      </w:r>
      <w:r w:rsid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</w:t>
      </w:r>
      <w:r w:rsidR="00F738B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</w:t>
      </w:r>
      <w:bookmarkStart w:id="0" w:name="_GoBack"/>
      <w:bookmarkEnd w:id="0"/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     А.Ш. Шакиров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A8" w:rsidRDefault="00FE4CA8">
      <w:r>
        <w:separator/>
      </w:r>
    </w:p>
  </w:endnote>
  <w:endnote w:type="continuationSeparator" w:id="0">
    <w:p w:rsidR="00FE4CA8" w:rsidRDefault="00FE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A8" w:rsidRDefault="00FE4CA8"/>
  </w:footnote>
  <w:footnote w:type="continuationSeparator" w:id="0">
    <w:p w:rsidR="00FE4CA8" w:rsidRDefault="00FE4C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6F40"/>
    <w:rsid w:val="002A18CD"/>
    <w:rsid w:val="002A3142"/>
    <w:rsid w:val="00351ADD"/>
    <w:rsid w:val="003D5469"/>
    <w:rsid w:val="00430B57"/>
    <w:rsid w:val="00456F2F"/>
    <w:rsid w:val="00493CD3"/>
    <w:rsid w:val="0055469A"/>
    <w:rsid w:val="00562CA4"/>
    <w:rsid w:val="005C4EB7"/>
    <w:rsid w:val="00645A92"/>
    <w:rsid w:val="00645BDA"/>
    <w:rsid w:val="006540A0"/>
    <w:rsid w:val="007356DD"/>
    <w:rsid w:val="00776320"/>
    <w:rsid w:val="007D2FA8"/>
    <w:rsid w:val="007E2067"/>
    <w:rsid w:val="007F1ADD"/>
    <w:rsid w:val="00814B4E"/>
    <w:rsid w:val="008252BD"/>
    <w:rsid w:val="00972534"/>
    <w:rsid w:val="009B36D9"/>
    <w:rsid w:val="00A24B6D"/>
    <w:rsid w:val="00A67526"/>
    <w:rsid w:val="00AC5495"/>
    <w:rsid w:val="00AE3770"/>
    <w:rsid w:val="00B74AE5"/>
    <w:rsid w:val="00BF2D8F"/>
    <w:rsid w:val="00C7184A"/>
    <w:rsid w:val="00C71F08"/>
    <w:rsid w:val="00C8677E"/>
    <w:rsid w:val="00D64CA2"/>
    <w:rsid w:val="00D7521D"/>
    <w:rsid w:val="00E05789"/>
    <w:rsid w:val="00E346A3"/>
    <w:rsid w:val="00E849AA"/>
    <w:rsid w:val="00EA71CE"/>
    <w:rsid w:val="00EE3FF9"/>
    <w:rsid w:val="00F362BD"/>
    <w:rsid w:val="00F738B7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094F5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17</cp:revision>
  <cp:lastPrinted>2017-03-27T10:10:00Z</cp:lastPrinted>
  <dcterms:created xsi:type="dcterms:W3CDTF">2017-01-11T06:28:00Z</dcterms:created>
  <dcterms:modified xsi:type="dcterms:W3CDTF">2021-10-07T08:57:00Z</dcterms:modified>
</cp:coreProperties>
</file>