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C0AF" w14:textId="77777777"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 wp14:anchorId="771AB040" wp14:editId="55E87252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2D1C4" w14:textId="77777777" w:rsidR="00C7184A" w:rsidRPr="002A18CD" w:rsidRDefault="00C7184A">
      <w:pPr>
        <w:pStyle w:val="30"/>
        <w:shd w:val="clear" w:color="auto" w:fill="auto"/>
        <w:rPr>
          <w:color w:val="auto"/>
        </w:rPr>
      </w:pPr>
    </w:p>
    <w:p w14:paraId="7C561E05" w14:textId="77777777"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14:paraId="0ECAB382" w14:textId="77777777"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14:paraId="1155484A" w14:textId="77777777"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14:paraId="0FC2EBFE" w14:textId="77777777"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headerReference w:type="default" r:id="rId10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14:paraId="43E43016" w14:textId="77777777"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 xml:space="preserve">Кооперативная </w:t>
      </w:r>
      <w:proofErr w:type="spellStart"/>
      <w:r w:rsidR="00645BDA" w:rsidRPr="002A18CD">
        <w:rPr>
          <w:color w:val="auto"/>
        </w:rPr>
        <w:t>ур</w:t>
      </w:r>
      <w:proofErr w:type="spellEnd"/>
      <w:r w:rsidR="00645BDA" w:rsidRPr="002A18CD">
        <w:rPr>
          <w:color w:val="auto"/>
        </w:rPr>
        <w:t xml:space="preserve">., 5, Биектау т/ю </w:t>
      </w:r>
      <w:proofErr w:type="spellStart"/>
      <w:r w:rsidR="00645BDA" w:rsidRPr="002A18CD">
        <w:rPr>
          <w:color w:val="auto"/>
        </w:rPr>
        <w:t>станциясе</w:t>
      </w:r>
      <w:proofErr w:type="spellEnd"/>
      <w:r w:rsidR="00645BDA" w:rsidRPr="002A18CD">
        <w:rPr>
          <w:color w:val="auto"/>
        </w:rPr>
        <w:t xml:space="preserve"> </w:t>
      </w:r>
      <w:proofErr w:type="spellStart"/>
      <w:r w:rsidR="00645BDA" w:rsidRPr="002A18CD">
        <w:rPr>
          <w:color w:val="auto"/>
        </w:rPr>
        <w:t>поселогы</w:t>
      </w:r>
      <w:proofErr w:type="spellEnd"/>
      <w:r w:rsidR="00645BDA" w:rsidRPr="002A18CD">
        <w:rPr>
          <w:color w:val="auto"/>
        </w:rPr>
        <w:t>,</w:t>
      </w:r>
    </w:p>
    <w:p w14:paraId="24159A67" w14:textId="77777777"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 xml:space="preserve">Биектау районы, Татарстан </w:t>
      </w:r>
      <w:proofErr w:type="spellStart"/>
      <w:r w:rsidR="00645BDA" w:rsidRPr="002A18CD">
        <w:rPr>
          <w:color w:val="auto"/>
        </w:rPr>
        <w:t>Республикасы</w:t>
      </w:r>
      <w:proofErr w:type="spellEnd"/>
      <w:r w:rsidR="00645BDA" w:rsidRPr="002A18CD">
        <w:rPr>
          <w:color w:val="auto"/>
        </w:rPr>
        <w:t>, 422700</w:t>
      </w:r>
    </w:p>
    <w:p w14:paraId="6BD13629" w14:textId="77777777"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11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14:paraId="5417AD71" w14:textId="77777777"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14:paraId="2B65AD48" w14:textId="78FCB588" w:rsidR="00F7443E" w:rsidRPr="00F7443E" w:rsidRDefault="00232FD2" w:rsidP="00F7443E">
      <w:pPr>
        <w:jc w:val="both"/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      </w:t>
      </w:r>
      <w:r w:rsidR="00F7443E" w:rsidRPr="00F7443E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РЕШЕНИЕ </w:t>
      </w:r>
      <w:r w:rsidR="008879BE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                                          </w:t>
      </w:r>
      <w:r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      </w:t>
      </w:r>
      <w:r w:rsidR="00F7443E" w:rsidRPr="00F7443E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КАРАР</w:t>
      </w:r>
      <w:r w:rsidR="008879BE" w:rsidRPr="008879BE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</w:t>
      </w:r>
    </w:p>
    <w:p w14:paraId="76B565D7" w14:textId="77777777" w:rsidR="00F7443E" w:rsidRPr="00F7443E" w:rsidRDefault="00F7443E" w:rsidP="00F7443E">
      <w:pPr>
        <w:jc w:val="both"/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</w:pPr>
      <w:r w:rsidRPr="00F7443E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«___» ___________201__г                                                         №____</w:t>
      </w:r>
    </w:p>
    <w:p w14:paraId="2810DC46" w14:textId="77777777" w:rsidR="003D5469" w:rsidRPr="000E69E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6"/>
          <w:szCs w:val="26"/>
        </w:rPr>
      </w:pPr>
    </w:p>
    <w:p w14:paraId="29DF23F3" w14:textId="77777777" w:rsidR="000E0BCA" w:rsidRPr="000E69E9" w:rsidRDefault="00EF3931" w:rsidP="007868B8">
      <w:pPr>
        <w:widowControl/>
        <w:autoSpaceDE w:val="0"/>
        <w:autoSpaceDN w:val="0"/>
        <w:adjustRightInd w:val="0"/>
        <w:spacing w:line="0" w:lineRule="atLeast"/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bookmarkStart w:id="0" w:name="_Hlk489897748"/>
      <w:r w:rsidRPr="000E69E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 внесении изменений в</w:t>
      </w:r>
      <w:r w:rsidR="0030519E" w:rsidRPr="000E69E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7868B8" w:rsidRPr="000E69E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решение Совета Высокогорского муниципального района Республики Татарстан от 11.07.2018 № 227 «Об утверждении Положения</w:t>
      </w:r>
      <w:r w:rsidRPr="000E69E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bookmarkEnd w:id="0"/>
      <w:r w:rsidR="0030519E" w:rsidRPr="000E69E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о порядке проведения конкурса на замещение должности </w:t>
      </w:r>
      <w:r w:rsidR="002F0F9F" w:rsidRPr="000E69E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руководителя </w:t>
      </w:r>
      <w:r w:rsidR="0030519E" w:rsidRPr="000E69E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муниципально</w:t>
      </w:r>
      <w:r w:rsidR="002F0F9F" w:rsidRPr="000E69E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го казенного учреждения «Исполнительный комитет Высокогорского муниципального района Республики Татарстан</w:t>
      </w:r>
      <w:r w:rsidR="007868B8" w:rsidRPr="000E69E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»</w:t>
      </w:r>
      <w:r w:rsidR="0030519E" w:rsidRPr="000E69E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</w:p>
    <w:p w14:paraId="7072F5CB" w14:textId="77777777" w:rsidR="009D77B4" w:rsidRPr="000E69E9" w:rsidRDefault="009D77B4" w:rsidP="009D77B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14:paraId="054C68C2" w14:textId="77777777" w:rsidR="009D77B4" w:rsidRPr="000E69E9" w:rsidRDefault="007868B8" w:rsidP="009D77B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0E69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соответствии Федеральным законом от 02 марта 2007 года № 25-ФЗ «О муниципальной службе в Российской Федерации», Кодексом Республики Татарстан о муниципальной службе от 25.06.2013 № 50-ЗРТ Совет Высокогорского муниципального района</w:t>
      </w:r>
    </w:p>
    <w:p w14:paraId="5F5B7F44" w14:textId="77777777" w:rsidR="009D77B4" w:rsidRPr="000E69E9" w:rsidRDefault="000E0BCA" w:rsidP="009D77B4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caps/>
          <w:color w:val="auto"/>
          <w:sz w:val="26"/>
          <w:szCs w:val="26"/>
          <w:lang w:eastAsia="en-US" w:bidi="ar-SA"/>
        </w:rPr>
      </w:pPr>
      <w:r w:rsidRPr="000E69E9">
        <w:rPr>
          <w:rFonts w:ascii="Times New Roman" w:eastAsia="Calibri" w:hAnsi="Times New Roman" w:cs="Times New Roman"/>
          <w:b/>
          <w:caps/>
          <w:color w:val="auto"/>
          <w:sz w:val="26"/>
          <w:szCs w:val="26"/>
          <w:lang w:eastAsia="en-US" w:bidi="ar-SA"/>
        </w:rPr>
        <w:t>р е ш и л:</w:t>
      </w:r>
    </w:p>
    <w:p w14:paraId="542E34A9" w14:textId="2E67C833" w:rsidR="003F3FCF" w:rsidRPr="000E69E9" w:rsidRDefault="001F661C" w:rsidP="003F3F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E69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 Внести в Положение о порядке проведения конкурса </w:t>
      </w:r>
      <w:r w:rsidR="007868B8" w:rsidRPr="000E69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 замещение должности руководителя муниципального казенного учреждения «Исполнительный комитет Высокогорского муниципального района Республики Татарстан»</w:t>
      </w:r>
      <w:r w:rsidRPr="000E69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утвержденное решением Совета Высокогорского муниципального района Республики Татарстан от </w:t>
      </w:r>
      <w:r w:rsidR="007868B8" w:rsidRPr="000E69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11.07.2018 № 2</w:t>
      </w:r>
      <w:r w:rsidRPr="000E69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27 </w:t>
      </w:r>
      <w:r w:rsidR="00EE1C54" w:rsidRPr="000E69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</w:t>
      </w:r>
      <w:r w:rsidR="00E5636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редакции Решении Совета </w:t>
      </w:r>
      <w:r w:rsidR="007868B8" w:rsidRPr="000E69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 29.10.2018 № 258</w:t>
      </w:r>
      <w:r w:rsidR="00232FD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232FD2" w:rsidRPr="00232FD2">
        <w:t xml:space="preserve"> </w:t>
      </w:r>
      <w:r w:rsidR="00232FD2" w:rsidRPr="00232FD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от 19.10.2020 </w:t>
      </w:r>
      <w:r w:rsidR="00232FD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№ 9</w:t>
      </w:r>
      <w:r w:rsidR="00EE1C54" w:rsidRPr="000E69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) </w:t>
      </w:r>
      <w:r w:rsidRPr="000E69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следующее изменение:</w:t>
      </w:r>
    </w:p>
    <w:p w14:paraId="0BA712E3" w14:textId="77777777" w:rsidR="00EF3931" w:rsidRPr="000E69E9" w:rsidRDefault="003F3FCF" w:rsidP="003F3F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E69E9">
        <w:rPr>
          <w:rFonts w:ascii="Times New Roman" w:eastAsia="Palatino Linotype" w:hAnsi="Times New Roman" w:cs="Times New Roman"/>
          <w:sz w:val="26"/>
          <w:szCs w:val="26"/>
        </w:rPr>
        <w:t xml:space="preserve">1) </w:t>
      </w:r>
      <w:r w:rsidR="008746ED" w:rsidRPr="000E69E9">
        <w:rPr>
          <w:rFonts w:ascii="Times New Roman" w:eastAsia="Palatino Linotype" w:hAnsi="Times New Roman" w:cs="Times New Roman"/>
          <w:sz w:val="26"/>
          <w:szCs w:val="26"/>
        </w:rPr>
        <w:t xml:space="preserve">в </w:t>
      </w:r>
      <w:r w:rsidRPr="000E69E9">
        <w:rPr>
          <w:rFonts w:ascii="Times New Roman" w:eastAsia="Palatino Linotype" w:hAnsi="Times New Roman" w:cs="Times New Roman"/>
          <w:sz w:val="26"/>
          <w:szCs w:val="26"/>
        </w:rPr>
        <w:t>под</w:t>
      </w:r>
      <w:r w:rsidR="007868B8" w:rsidRPr="000E69E9">
        <w:rPr>
          <w:rFonts w:ascii="Times New Roman" w:eastAsia="Palatino Linotype" w:hAnsi="Times New Roman" w:cs="Times New Roman"/>
          <w:sz w:val="26"/>
          <w:szCs w:val="26"/>
        </w:rPr>
        <w:t>пункте 1</w:t>
      </w:r>
      <w:r w:rsidR="008746ED" w:rsidRPr="000E69E9">
        <w:rPr>
          <w:rFonts w:ascii="Times New Roman" w:eastAsia="Palatino Linotype" w:hAnsi="Times New Roman" w:cs="Times New Roman"/>
          <w:sz w:val="26"/>
          <w:szCs w:val="26"/>
        </w:rPr>
        <w:t xml:space="preserve">) </w:t>
      </w:r>
      <w:r w:rsidR="007868B8" w:rsidRPr="000E69E9">
        <w:rPr>
          <w:rFonts w:ascii="Times New Roman" w:eastAsia="Palatino Linotype" w:hAnsi="Times New Roman" w:cs="Times New Roman"/>
          <w:sz w:val="26"/>
          <w:szCs w:val="26"/>
        </w:rPr>
        <w:t>пункта 12</w:t>
      </w:r>
      <w:r w:rsidRPr="000E69E9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r w:rsidR="008746ED" w:rsidRPr="000E69E9">
        <w:rPr>
          <w:rFonts w:ascii="Times New Roman" w:eastAsia="Palatino Linotype" w:hAnsi="Times New Roman" w:cs="Times New Roman"/>
          <w:sz w:val="26"/>
          <w:szCs w:val="26"/>
        </w:rPr>
        <w:t>слово «автобиографию» исключить;</w:t>
      </w:r>
    </w:p>
    <w:p w14:paraId="238C39A0" w14:textId="77777777" w:rsidR="00B2441B" w:rsidRPr="000E69E9" w:rsidRDefault="007868B8" w:rsidP="0050160A">
      <w:pPr>
        <w:pStyle w:val="ab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Palatino Linotype" w:hAnsi="Times New Roman" w:cs="Times New Roman"/>
          <w:sz w:val="26"/>
          <w:szCs w:val="26"/>
        </w:rPr>
      </w:pPr>
      <w:r w:rsidRPr="000E69E9">
        <w:rPr>
          <w:rFonts w:ascii="Times New Roman" w:eastAsia="Palatino Linotype" w:hAnsi="Times New Roman" w:cs="Times New Roman"/>
          <w:sz w:val="26"/>
          <w:szCs w:val="26"/>
        </w:rPr>
        <w:t xml:space="preserve">в </w:t>
      </w:r>
      <w:r w:rsidR="00B2441B" w:rsidRPr="000E69E9">
        <w:rPr>
          <w:rFonts w:ascii="Times New Roman" w:eastAsia="Palatino Linotype" w:hAnsi="Times New Roman" w:cs="Times New Roman"/>
          <w:sz w:val="26"/>
          <w:szCs w:val="26"/>
        </w:rPr>
        <w:t>пункт</w:t>
      </w:r>
      <w:r w:rsidRPr="000E69E9">
        <w:rPr>
          <w:rFonts w:ascii="Times New Roman" w:eastAsia="Palatino Linotype" w:hAnsi="Times New Roman" w:cs="Times New Roman"/>
          <w:sz w:val="26"/>
          <w:szCs w:val="26"/>
        </w:rPr>
        <w:t>е</w:t>
      </w:r>
      <w:r w:rsidR="00B2441B" w:rsidRPr="000E69E9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r w:rsidRPr="000E69E9">
        <w:rPr>
          <w:rFonts w:ascii="Times New Roman" w:eastAsia="Palatino Linotype" w:hAnsi="Times New Roman" w:cs="Times New Roman"/>
          <w:sz w:val="26"/>
          <w:szCs w:val="26"/>
        </w:rPr>
        <w:t>16</w:t>
      </w:r>
      <w:r w:rsidR="00B2441B" w:rsidRPr="000E69E9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r w:rsidR="0050160A" w:rsidRPr="000E69E9">
        <w:rPr>
          <w:rFonts w:ascii="Times New Roman" w:eastAsia="Palatino Linotype" w:hAnsi="Times New Roman" w:cs="Times New Roman"/>
          <w:sz w:val="26"/>
          <w:szCs w:val="26"/>
        </w:rPr>
        <w:t>после слов</w:t>
      </w:r>
      <w:r w:rsidR="00D93E96">
        <w:rPr>
          <w:rFonts w:ascii="Times New Roman" w:eastAsia="Palatino Linotype" w:hAnsi="Times New Roman" w:cs="Times New Roman"/>
          <w:sz w:val="26"/>
          <w:szCs w:val="26"/>
        </w:rPr>
        <w:t>а</w:t>
      </w:r>
      <w:r w:rsidR="0050160A" w:rsidRPr="000E69E9">
        <w:rPr>
          <w:rFonts w:ascii="Times New Roman" w:eastAsia="Palatino Linotype" w:hAnsi="Times New Roman" w:cs="Times New Roman"/>
          <w:sz w:val="26"/>
          <w:szCs w:val="26"/>
        </w:rPr>
        <w:t xml:space="preserve"> «заключается в» дополнить словами «прохождении тестирования и»;</w:t>
      </w:r>
    </w:p>
    <w:p w14:paraId="558B7A94" w14:textId="77777777" w:rsidR="0050160A" w:rsidRPr="000E69E9" w:rsidRDefault="0050160A" w:rsidP="0050160A">
      <w:pPr>
        <w:pStyle w:val="ab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Palatino Linotype" w:hAnsi="Times New Roman" w:cs="Times New Roman"/>
          <w:sz w:val="26"/>
          <w:szCs w:val="26"/>
        </w:rPr>
      </w:pPr>
      <w:r w:rsidRPr="000E69E9">
        <w:rPr>
          <w:rFonts w:ascii="Times New Roman" w:eastAsia="Palatino Linotype" w:hAnsi="Times New Roman" w:cs="Times New Roman"/>
          <w:sz w:val="26"/>
          <w:szCs w:val="26"/>
        </w:rPr>
        <w:t>в пункте 17 после слов «документов» дополнить словами «</w:t>
      </w:r>
      <w:r w:rsidR="000E69E9" w:rsidRPr="000E69E9">
        <w:rPr>
          <w:rFonts w:ascii="Times New Roman" w:eastAsia="Palatino Linotype" w:hAnsi="Times New Roman" w:cs="Times New Roman"/>
          <w:sz w:val="26"/>
          <w:szCs w:val="26"/>
        </w:rPr>
        <w:t xml:space="preserve">и </w:t>
      </w:r>
      <w:r w:rsidR="00D93E96">
        <w:rPr>
          <w:rFonts w:ascii="Times New Roman" w:eastAsia="Palatino Linotype" w:hAnsi="Times New Roman" w:cs="Times New Roman"/>
          <w:sz w:val="26"/>
          <w:szCs w:val="26"/>
        </w:rPr>
        <w:t xml:space="preserve">по результатам </w:t>
      </w:r>
      <w:r w:rsidR="000E69E9" w:rsidRPr="000E69E9">
        <w:rPr>
          <w:rFonts w:ascii="Times New Roman" w:eastAsia="Palatino Linotype" w:hAnsi="Times New Roman" w:cs="Times New Roman"/>
          <w:sz w:val="26"/>
          <w:szCs w:val="26"/>
        </w:rPr>
        <w:t>тестирования»;</w:t>
      </w:r>
    </w:p>
    <w:p w14:paraId="62EA563B" w14:textId="77777777" w:rsidR="000E69E9" w:rsidRPr="000E69E9" w:rsidRDefault="000E69E9" w:rsidP="0050160A">
      <w:pPr>
        <w:pStyle w:val="ab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Palatino Linotype" w:hAnsi="Times New Roman" w:cs="Times New Roman"/>
          <w:sz w:val="26"/>
          <w:szCs w:val="26"/>
        </w:rPr>
      </w:pPr>
      <w:r w:rsidRPr="000E69E9">
        <w:rPr>
          <w:rFonts w:ascii="Times New Roman" w:eastAsia="Palatino Linotype" w:hAnsi="Times New Roman" w:cs="Times New Roman"/>
          <w:sz w:val="26"/>
          <w:szCs w:val="26"/>
        </w:rPr>
        <w:t>в пункте 19 после слов</w:t>
      </w:r>
      <w:r w:rsidR="00540C2E">
        <w:rPr>
          <w:rFonts w:ascii="Times New Roman" w:eastAsia="Palatino Linotype" w:hAnsi="Times New Roman" w:cs="Times New Roman"/>
          <w:sz w:val="26"/>
          <w:szCs w:val="26"/>
        </w:rPr>
        <w:t>а</w:t>
      </w:r>
      <w:r w:rsidRPr="000E69E9">
        <w:rPr>
          <w:rFonts w:ascii="Times New Roman" w:eastAsia="Palatino Linotype" w:hAnsi="Times New Roman" w:cs="Times New Roman"/>
          <w:sz w:val="26"/>
          <w:szCs w:val="26"/>
        </w:rPr>
        <w:t xml:space="preserve"> «на основании» дополнить словами «результатов тестирования, а также»;</w:t>
      </w:r>
    </w:p>
    <w:p w14:paraId="52FB06CD" w14:textId="77777777" w:rsidR="000E69E9" w:rsidRDefault="00D93E96" w:rsidP="0050160A">
      <w:pPr>
        <w:pStyle w:val="ab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Palatino Linotype" w:hAnsi="Times New Roman" w:cs="Times New Roman"/>
          <w:sz w:val="26"/>
          <w:szCs w:val="26"/>
        </w:rPr>
      </w:pPr>
      <w:r>
        <w:rPr>
          <w:rFonts w:ascii="Times New Roman" w:eastAsia="Palatino Linotype" w:hAnsi="Times New Roman" w:cs="Times New Roman"/>
          <w:sz w:val="26"/>
          <w:szCs w:val="26"/>
        </w:rPr>
        <w:t xml:space="preserve"> пункт</w:t>
      </w:r>
      <w:r w:rsidR="000E69E9" w:rsidRPr="000E69E9">
        <w:rPr>
          <w:rFonts w:ascii="Times New Roman" w:eastAsia="Palatino Linotype" w:hAnsi="Times New Roman" w:cs="Times New Roman"/>
          <w:sz w:val="26"/>
          <w:szCs w:val="26"/>
        </w:rPr>
        <w:t xml:space="preserve"> 20</w:t>
      </w:r>
      <w:r>
        <w:rPr>
          <w:rFonts w:ascii="Times New Roman" w:eastAsia="Palatino Linotype" w:hAnsi="Times New Roman" w:cs="Times New Roman"/>
          <w:sz w:val="26"/>
          <w:szCs w:val="26"/>
        </w:rPr>
        <w:t xml:space="preserve"> изложить в следующей редакции:</w:t>
      </w:r>
    </w:p>
    <w:p w14:paraId="0340B97F" w14:textId="77777777" w:rsidR="00D93E96" w:rsidRPr="000E69E9" w:rsidRDefault="00D93E96" w:rsidP="00D93E96">
      <w:pPr>
        <w:pStyle w:val="ab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eastAsia="Palatino Linotype" w:hAnsi="Times New Roman" w:cs="Times New Roman"/>
          <w:sz w:val="26"/>
          <w:szCs w:val="26"/>
        </w:rPr>
      </w:pPr>
      <w:r>
        <w:rPr>
          <w:rFonts w:ascii="Times New Roman" w:eastAsia="Palatino Linotype" w:hAnsi="Times New Roman" w:cs="Times New Roman"/>
          <w:sz w:val="26"/>
          <w:szCs w:val="26"/>
        </w:rPr>
        <w:t>«20. После прохождения тестирования обсуждение и конкурсный отбор кандидатов осуществляется на заседаниях конкурсной комиссии».</w:t>
      </w:r>
    </w:p>
    <w:p w14:paraId="6518FA80" w14:textId="05C33F80" w:rsidR="00EF3931" w:rsidRPr="000E69E9" w:rsidRDefault="00EF3931" w:rsidP="00EF3931">
      <w:pPr>
        <w:tabs>
          <w:tab w:val="left" w:pos="709"/>
          <w:tab w:val="left" w:pos="99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E69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</w:t>
      </w:r>
      <w:r w:rsidRPr="000E69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О</w:t>
      </w:r>
      <w:r w:rsidR="00232FD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публиковать (о</w:t>
      </w:r>
      <w:r w:rsidRPr="000E69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бнародовать</w:t>
      </w:r>
      <w:r w:rsidR="00232FD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</w:t>
      </w:r>
      <w:r w:rsidRPr="000E69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настоящее решение путем размещения на официальном сайте Высокогорского муниципального района Республики Татарстан http://vysokaya- gora.tatarstan.ru и на официальном портале правовой информации Республики Татарстан http://pravo.tatarstan.ru.</w:t>
      </w:r>
    </w:p>
    <w:p w14:paraId="0A4EF7A4" w14:textId="77777777" w:rsidR="00EF3931" w:rsidRPr="000E69E9" w:rsidRDefault="00EF3931" w:rsidP="00EF3931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E69E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 Контроль за исполнением настоящего решения возложить на постоянную комиссию по законности, правопорядку, местному самоуправлению и связям с общественностью Совета Высокогорского муниципального района Республики Татарстан.</w:t>
      </w:r>
    </w:p>
    <w:p w14:paraId="127F11B8" w14:textId="77777777" w:rsidR="000E0BCA" w:rsidRPr="000E69E9" w:rsidRDefault="000E0BCA" w:rsidP="00711E8D">
      <w:pPr>
        <w:widowControl/>
        <w:autoSpaceDE w:val="0"/>
        <w:autoSpaceDN w:val="0"/>
        <w:adjustRightInd w:val="0"/>
        <w:spacing w:line="0" w:lineRule="atLeast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14:paraId="2FD769BB" w14:textId="77777777" w:rsidR="00EF3931" w:rsidRPr="000E69E9" w:rsidRDefault="00EF3931" w:rsidP="00EF3931">
      <w:pPr>
        <w:shd w:val="clear" w:color="auto" w:fill="FFFFFF"/>
        <w:autoSpaceDE w:val="0"/>
        <w:autoSpaceDN w:val="0"/>
        <w:adjustRightInd w:val="0"/>
        <w:ind w:right="91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bidi="ar-SA"/>
        </w:rPr>
      </w:pPr>
      <w:r w:rsidRPr="000E69E9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bidi="ar-SA"/>
        </w:rPr>
        <w:t>Председатель Совета,</w:t>
      </w:r>
    </w:p>
    <w:p w14:paraId="75FFF303" w14:textId="77777777" w:rsidR="00C7184A" w:rsidRPr="000E69E9" w:rsidRDefault="00EF3931" w:rsidP="000E69E9">
      <w:pPr>
        <w:shd w:val="clear" w:color="auto" w:fill="FFFFFF"/>
        <w:autoSpaceDE w:val="0"/>
        <w:autoSpaceDN w:val="0"/>
        <w:adjustRightInd w:val="0"/>
        <w:ind w:right="91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bidi="ar-SA"/>
        </w:rPr>
      </w:pPr>
      <w:r w:rsidRPr="000E69E9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bidi="ar-SA"/>
        </w:rPr>
        <w:t xml:space="preserve">Глава муниципального района                                                              </w:t>
      </w:r>
      <w:r w:rsidR="000E69E9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bidi="ar-SA"/>
        </w:rPr>
        <w:t xml:space="preserve">           </w:t>
      </w:r>
      <w:r w:rsidRPr="000E69E9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bidi="ar-SA"/>
        </w:rPr>
        <w:t xml:space="preserve">  Р.Г. Калимуллин</w:t>
      </w:r>
    </w:p>
    <w:sectPr w:rsidR="00C7184A" w:rsidRPr="000E69E9" w:rsidSect="00727D20">
      <w:type w:val="continuous"/>
      <w:pgSz w:w="11900" w:h="16840"/>
      <w:pgMar w:top="568" w:right="567" w:bottom="568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42D4" w14:textId="77777777" w:rsidR="0004507C" w:rsidRDefault="0004507C">
      <w:r>
        <w:separator/>
      </w:r>
    </w:p>
  </w:endnote>
  <w:endnote w:type="continuationSeparator" w:id="0">
    <w:p w14:paraId="5FEA8A5C" w14:textId="77777777" w:rsidR="0004507C" w:rsidRDefault="0004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7876" w14:textId="77777777" w:rsidR="0004507C" w:rsidRDefault="0004507C"/>
  </w:footnote>
  <w:footnote w:type="continuationSeparator" w:id="0">
    <w:p w14:paraId="7E370E02" w14:textId="77777777" w:rsidR="0004507C" w:rsidRDefault="000450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0E70" w14:textId="77777777" w:rsidR="004268F7" w:rsidRDefault="004268F7" w:rsidP="004268F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74E3"/>
    <w:multiLevelType w:val="multilevel"/>
    <w:tmpl w:val="D4B81B40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10209F5"/>
    <w:multiLevelType w:val="hybridMultilevel"/>
    <w:tmpl w:val="361AF56A"/>
    <w:lvl w:ilvl="0" w:tplc="5B263420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7C49B7"/>
    <w:multiLevelType w:val="hybridMultilevel"/>
    <w:tmpl w:val="88C8E1FC"/>
    <w:lvl w:ilvl="0" w:tplc="FB4ACF34">
      <w:start w:val="1"/>
      <w:numFmt w:val="decimal"/>
      <w:lvlText w:val="%1."/>
      <w:lvlJc w:val="left"/>
      <w:pPr>
        <w:ind w:left="1211" w:hanging="360"/>
      </w:pPr>
      <w:rPr>
        <w:rFonts w:ascii="Times New Roman" w:eastAsia="Palatino Linotyp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196E49"/>
    <w:multiLevelType w:val="hybridMultilevel"/>
    <w:tmpl w:val="88C8E1FC"/>
    <w:lvl w:ilvl="0" w:tplc="FB4ACF34">
      <w:start w:val="1"/>
      <w:numFmt w:val="decimal"/>
      <w:lvlText w:val="%1."/>
      <w:lvlJc w:val="left"/>
      <w:pPr>
        <w:ind w:left="1211" w:hanging="360"/>
      </w:pPr>
      <w:rPr>
        <w:rFonts w:ascii="Times New Roman" w:eastAsia="Palatino Linotyp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612EA8"/>
    <w:multiLevelType w:val="hybridMultilevel"/>
    <w:tmpl w:val="88C8E1FC"/>
    <w:lvl w:ilvl="0" w:tplc="FB4ACF34">
      <w:start w:val="1"/>
      <w:numFmt w:val="decimal"/>
      <w:lvlText w:val="%1."/>
      <w:lvlJc w:val="left"/>
      <w:pPr>
        <w:ind w:left="1211" w:hanging="360"/>
      </w:pPr>
      <w:rPr>
        <w:rFonts w:ascii="Times New Roman" w:eastAsia="Palatino Linotyp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A4"/>
    <w:rsid w:val="0004507C"/>
    <w:rsid w:val="000E0BCA"/>
    <w:rsid w:val="000E69E9"/>
    <w:rsid w:val="0010421D"/>
    <w:rsid w:val="001929DD"/>
    <w:rsid w:val="001A7829"/>
    <w:rsid w:val="001F661C"/>
    <w:rsid w:val="00205A0B"/>
    <w:rsid w:val="00205B12"/>
    <w:rsid w:val="002107A3"/>
    <w:rsid w:val="00232FD2"/>
    <w:rsid w:val="00235874"/>
    <w:rsid w:val="00246F40"/>
    <w:rsid w:val="002A18CD"/>
    <w:rsid w:val="002A26CF"/>
    <w:rsid w:val="002B7558"/>
    <w:rsid w:val="002E1822"/>
    <w:rsid w:val="002F0F9F"/>
    <w:rsid w:val="0030519E"/>
    <w:rsid w:val="003D5469"/>
    <w:rsid w:val="003F3FCF"/>
    <w:rsid w:val="004268F7"/>
    <w:rsid w:val="00456F2F"/>
    <w:rsid w:val="0050160A"/>
    <w:rsid w:val="00534655"/>
    <w:rsid w:val="00540C2E"/>
    <w:rsid w:val="0055469A"/>
    <w:rsid w:val="00562CA4"/>
    <w:rsid w:val="005C4EB7"/>
    <w:rsid w:val="00616446"/>
    <w:rsid w:val="00636E12"/>
    <w:rsid w:val="00645A92"/>
    <w:rsid w:val="00645BDA"/>
    <w:rsid w:val="0069589B"/>
    <w:rsid w:val="00711E8D"/>
    <w:rsid w:val="00727D20"/>
    <w:rsid w:val="007356DD"/>
    <w:rsid w:val="00746F5A"/>
    <w:rsid w:val="00776320"/>
    <w:rsid w:val="007768A4"/>
    <w:rsid w:val="007868B8"/>
    <w:rsid w:val="007E41DB"/>
    <w:rsid w:val="008040B4"/>
    <w:rsid w:val="00814B4E"/>
    <w:rsid w:val="008252BD"/>
    <w:rsid w:val="008746ED"/>
    <w:rsid w:val="008879BE"/>
    <w:rsid w:val="008E23B7"/>
    <w:rsid w:val="009232DE"/>
    <w:rsid w:val="00972534"/>
    <w:rsid w:val="009B36D9"/>
    <w:rsid w:val="009D77B4"/>
    <w:rsid w:val="00A23096"/>
    <w:rsid w:val="00A24B6D"/>
    <w:rsid w:val="00A67526"/>
    <w:rsid w:val="00AC5495"/>
    <w:rsid w:val="00AE6ADA"/>
    <w:rsid w:val="00B2441B"/>
    <w:rsid w:val="00B74AE5"/>
    <w:rsid w:val="00B9370B"/>
    <w:rsid w:val="00C60DA0"/>
    <w:rsid w:val="00C7184A"/>
    <w:rsid w:val="00C71F08"/>
    <w:rsid w:val="00C8677E"/>
    <w:rsid w:val="00CE6CC7"/>
    <w:rsid w:val="00D16E76"/>
    <w:rsid w:val="00D27CDF"/>
    <w:rsid w:val="00D64CA2"/>
    <w:rsid w:val="00D85C3D"/>
    <w:rsid w:val="00D93E96"/>
    <w:rsid w:val="00DE7BF4"/>
    <w:rsid w:val="00E56360"/>
    <w:rsid w:val="00EA71CE"/>
    <w:rsid w:val="00EB41FF"/>
    <w:rsid w:val="00EE1C54"/>
    <w:rsid w:val="00EF3931"/>
    <w:rsid w:val="00F7443E"/>
    <w:rsid w:val="00F8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694A2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ektau@tatar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85BA5-8DD2-46C3-8360-4252D2B6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Владимир Архипов</cp:lastModifiedBy>
  <cp:revision>2</cp:revision>
  <cp:lastPrinted>2021-09-03T11:06:00Z</cp:lastPrinted>
  <dcterms:created xsi:type="dcterms:W3CDTF">2021-09-03T11:06:00Z</dcterms:created>
  <dcterms:modified xsi:type="dcterms:W3CDTF">2021-09-03T11:06:00Z</dcterms:modified>
</cp:coreProperties>
</file>