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</w:t>
      </w:r>
      <w:proofErr w:type="gramStart"/>
      <w:r w:rsidR="00645BDA" w:rsidRPr="002A18CD">
        <w:rPr>
          <w:color w:val="auto"/>
        </w:rPr>
        <w:t>пос. ж</w:t>
      </w:r>
      <w:proofErr w:type="gramEnd"/>
      <w:r w:rsidR="00645BDA" w:rsidRPr="002A18CD">
        <w:rPr>
          <w:color w:val="auto"/>
        </w:rPr>
        <w:t>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</w:t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685BDD" w:rsidRPr="00685BDD" w:rsidRDefault="00C71F08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№____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:rsidR="00685BDD" w:rsidRDefault="00685BDD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222BE2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222BE2" w:rsidRPr="00FA420E" w:rsidRDefault="008A4680" w:rsidP="008A4680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A420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состав Комиссии по делам несовершеннолетних и защите их прав Высокогорского муниципального района РТ</w:t>
      </w:r>
    </w:p>
    <w:p w:rsidR="00222BE2" w:rsidRPr="00685BDD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685BDD" w:rsidRDefault="00685BDD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  <w:proofErr w:type="gramStart"/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 с  Федеральным Законом от 24.06.1999 г. № 120-ФЗ «Об основах системы профилактики безнадзорности и правонарушений несовершеннолетних», Федеральным Законом от 06.10.2013 № 131-ФЗ «Об общих принципах организации местного самоуправления в Российской федерации», Законом Республики Татарстан от 30.12.2005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</w:t>
      </w:r>
      <w:proofErr w:type="gramEnd"/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защите их прав», с пунктом 1 статьи 7 Закона Республики Татарстан от 20.05.2011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 </w:t>
      </w:r>
    </w:p>
    <w:p w:rsidR="00685BDD" w:rsidRPr="00685BDD" w:rsidRDefault="00685BDD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</w:p>
    <w:p w:rsidR="00685BDD" w:rsidRPr="00685BDD" w:rsidRDefault="00685BDD" w:rsidP="00685BD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РЕШИЛ:</w:t>
      </w:r>
    </w:p>
    <w:p w:rsidR="00685BDD" w:rsidRPr="00685BDD" w:rsidRDefault="00685BDD" w:rsidP="001A3A2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1. Внести изменения в состав комиссии по делам несовершеннолетних и защите их прав, утвержденный решением Совета Высокогорского муниципального района от 31 марта 2014 года № 343 (с изменениями от 03.10.2014 № 386, от 02.02.2015 № 427, от 20.03.2015 № 442, от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16.11.2015 №17; </w:t>
      </w:r>
      <w:proofErr w:type="gramStart"/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proofErr w:type="gramEnd"/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08.08.2016 №82; от 29.11.2016 №109; от 26.05.2017 №146; от 07.08.2017 №159; от 29.11.2017 №180; от 28.03.2018 №211; от 31.08.2018 №242; от 17.04.2019 №294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 от 06.12.2019 №345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создании комиссии по делам несовершеннолетних и защите их прав Высокогорского муниципально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 района Республики Татарстан»,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изложив его в новой редакции согласно приложению.</w:t>
      </w:r>
    </w:p>
    <w:p w:rsidR="00685BDD" w:rsidRDefault="00685BDD" w:rsidP="00685BD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1" w:history="1">
        <w:r w:rsidRPr="00CC088E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http://vysokaya-gora.tatarstan.ru</w:t>
        </w:r>
      </w:hyperlink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D1C6E" w:rsidRDefault="008D1C6E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                  Р.Г.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Калимуллин</w:t>
      </w:r>
      <w:proofErr w:type="spellEnd"/>
    </w:p>
    <w:p w:rsidR="00222BE2" w:rsidRDefault="00222BE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A420E" w:rsidRDefault="00FA420E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A420E" w:rsidRDefault="00FA420E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2BE2" w:rsidRDefault="00222BE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5E3B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2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__________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______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г</w:t>
      </w:r>
      <w:proofErr w:type="gramEnd"/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685BDD" w:rsidRPr="00685BDD" w:rsidRDefault="00685BDD" w:rsidP="00685BDD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  <w:t>комиссии по делам несовершеннолетних и защите их прав Высокогорского муниципального района 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85BDD" w:rsidRPr="00685BDD" w:rsidRDefault="009F4752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 Анас Шаукатович – председатель комиссии, заместитель главы Высокогорского муниципального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5BDD" w:rsidRPr="00685BDD" w:rsidRDefault="00685BDD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Сабирзянов</w:t>
      </w:r>
      <w:proofErr w:type="spellEnd"/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Ринат Рашитович – заместитель председателя комиссии, заместитель руководителя Исполнительного комитета Высокогорского муниципального района РТ»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5BDD" w:rsidRPr="00685BDD" w:rsidRDefault="009F4752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Кошелева Саида Мухамедовна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комиссии, главный специалист КДН и ЗП исполнительного комитета Высокогорского муниципального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C1FFA" w:rsidRDefault="00685BDD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</w:t>
      </w: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1C1FFA" w:rsidRDefault="001C1FFA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Романов Роман Александрович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комиссии, начальник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 России по Высокогорскому району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74E5C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Разгулов Алексей Михайлович - член комиссии, начальник отделения надзорной деятельности и профилактической работы по Высокогорскому муниципальному райо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ну УНД и </w:t>
      </w:r>
      <w:proofErr w:type="gramStart"/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</w:t>
      </w:r>
      <w:proofErr w:type="gramEnd"/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ГУ МЧС России по РТ;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6.Галимова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Раиса Камилевна – член комиссии, врач-нарколог ГАУЗ 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Гайнутдинова Розалия Анваровна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комиссии, </w:t>
      </w:r>
      <w:proofErr w:type="gramStart"/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заведующая</w:t>
      </w:r>
      <w:proofErr w:type="gramEnd"/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социальной помощи семье и детям ГАУСО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Комплексный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центр социального обслуживания населения «Эмет» Министерства труда, занятости и социальной защиты РТ в Высокогорском муниципальном районе»;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Газизуллина Лениза Шамилевна – член комиссии, директор государственного казенного учреждения «Центр занятости населения» Высокогорского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4A2AC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Ахметзянов Нияз Камилевич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комиссии, </w:t>
      </w:r>
      <w:r w:rsidR="004A2AC5"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</w:t>
      </w:r>
      <w:r w:rsid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ль руководителя исполнительного </w:t>
      </w:r>
      <w:r w:rsidR="004A2AC5" w:rsidRPr="004A2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комитета -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«Отдела образования исполнительного комитета Высокогорского муниципального района РТ»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Фатыхова Эльвира Артуровна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лавн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по медицинскому обслуживанию населения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ГАУЗ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4320A6" w:rsidRDefault="004320A6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Чапурин Станислав Михайлович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A2B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по делам молодежи и спорту МКУ «Исполнительный комитет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огорского муниципального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bookmarkStart w:id="0" w:name="_GoBack"/>
      <w:bookmarkEnd w:id="0"/>
    </w:p>
    <w:p w:rsidR="00B17731" w:rsidRDefault="00B17731" w:rsidP="006245D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Жукова Светлана Анатольевна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заведующая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сектором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опек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попечительс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«Исполнительный комитет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РТ»;</w:t>
      </w:r>
    </w:p>
    <w:p w:rsidR="00B17731" w:rsidRDefault="005E3BA4" w:rsidP="006245D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.Валиев Раис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Радикович</w:t>
      </w:r>
      <w:proofErr w:type="spellEnd"/>
      <w:r w:rsidR="00B17731"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старший инсп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ектор филиала по </w:t>
      </w:r>
      <w:proofErr w:type="spellStart"/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Лаишевскому</w:t>
      </w:r>
      <w:proofErr w:type="spellEnd"/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району фе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дерального казенного учреждения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уголовно</w:t>
      </w:r>
      <w:r w:rsid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-исполнительной инспекции УФСИН </w:t>
      </w:r>
      <w:r w:rsidR="006245D7"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России по Республики Татарстан;</w:t>
      </w:r>
    </w:p>
    <w:sectPr w:rsidR="00B17731" w:rsidSect="008D1C6E">
      <w:type w:val="continuous"/>
      <w:pgSz w:w="11900" w:h="16840"/>
      <w:pgMar w:top="0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06" w:rsidRDefault="004B7C06">
      <w:r>
        <w:separator/>
      </w:r>
    </w:p>
  </w:endnote>
  <w:endnote w:type="continuationSeparator" w:id="0">
    <w:p w:rsidR="004B7C06" w:rsidRDefault="004B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06" w:rsidRDefault="004B7C06"/>
  </w:footnote>
  <w:footnote w:type="continuationSeparator" w:id="0">
    <w:p w:rsidR="004B7C06" w:rsidRDefault="004B7C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943ED"/>
    <w:rsid w:val="00097590"/>
    <w:rsid w:val="0010421D"/>
    <w:rsid w:val="00116911"/>
    <w:rsid w:val="0013622A"/>
    <w:rsid w:val="00156496"/>
    <w:rsid w:val="001646AA"/>
    <w:rsid w:val="001744F7"/>
    <w:rsid w:val="001929DD"/>
    <w:rsid w:val="0019731F"/>
    <w:rsid w:val="001A3A2E"/>
    <w:rsid w:val="001A7829"/>
    <w:rsid w:val="001A7A11"/>
    <w:rsid w:val="001C1FFA"/>
    <w:rsid w:val="001C7AF8"/>
    <w:rsid w:val="001F551D"/>
    <w:rsid w:val="00205A0B"/>
    <w:rsid w:val="00212FB2"/>
    <w:rsid w:val="00222BE2"/>
    <w:rsid w:val="002318CA"/>
    <w:rsid w:val="00235874"/>
    <w:rsid w:val="00246F40"/>
    <w:rsid w:val="00254282"/>
    <w:rsid w:val="002A00A1"/>
    <w:rsid w:val="002A18CD"/>
    <w:rsid w:val="002A21FC"/>
    <w:rsid w:val="002D2C42"/>
    <w:rsid w:val="002D6CD7"/>
    <w:rsid w:val="002F13B2"/>
    <w:rsid w:val="00313775"/>
    <w:rsid w:val="00364FFC"/>
    <w:rsid w:val="00373F7F"/>
    <w:rsid w:val="00376608"/>
    <w:rsid w:val="003D5469"/>
    <w:rsid w:val="003E2934"/>
    <w:rsid w:val="00407682"/>
    <w:rsid w:val="004320A6"/>
    <w:rsid w:val="00456F2F"/>
    <w:rsid w:val="00493944"/>
    <w:rsid w:val="004A18A5"/>
    <w:rsid w:val="004A2AC5"/>
    <w:rsid w:val="004B6BEF"/>
    <w:rsid w:val="004B7C06"/>
    <w:rsid w:val="004D4363"/>
    <w:rsid w:val="004E2F69"/>
    <w:rsid w:val="004F5548"/>
    <w:rsid w:val="0053612B"/>
    <w:rsid w:val="0055469A"/>
    <w:rsid w:val="00562CA4"/>
    <w:rsid w:val="0056645C"/>
    <w:rsid w:val="00582C51"/>
    <w:rsid w:val="005A2BF9"/>
    <w:rsid w:val="005A3D62"/>
    <w:rsid w:val="005B23EF"/>
    <w:rsid w:val="005C4EB7"/>
    <w:rsid w:val="005E3BA4"/>
    <w:rsid w:val="005E7CF2"/>
    <w:rsid w:val="006245D7"/>
    <w:rsid w:val="00645A92"/>
    <w:rsid w:val="00645BDA"/>
    <w:rsid w:val="0065768D"/>
    <w:rsid w:val="00663B31"/>
    <w:rsid w:val="00685BDD"/>
    <w:rsid w:val="006A1B7E"/>
    <w:rsid w:val="006E6D79"/>
    <w:rsid w:val="00730250"/>
    <w:rsid w:val="00731F92"/>
    <w:rsid w:val="007356DD"/>
    <w:rsid w:val="00755C94"/>
    <w:rsid w:val="00774E5C"/>
    <w:rsid w:val="00775893"/>
    <w:rsid w:val="00776320"/>
    <w:rsid w:val="007A7515"/>
    <w:rsid w:val="008100C5"/>
    <w:rsid w:val="0081181D"/>
    <w:rsid w:val="0081205E"/>
    <w:rsid w:val="00814B4E"/>
    <w:rsid w:val="008252BD"/>
    <w:rsid w:val="008534CA"/>
    <w:rsid w:val="008A4680"/>
    <w:rsid w:val="008B622B"/>
    <w:rsid w:val="008C25B8"/>
    <w:rsid w:val="008D1C6E"/>
    <w:rsid w:val="009314D8"/>
    <w:rsid w:val="00940D41"/>
    <w:rsid w:val="009452AC"/>
    <w:rsid w:val="00966CA7"/>
    <w:rsid w:val="00972534"/>
    <w:rsid w:val="009B36D9"/>
    <w:rsid w:val="009F4752"/>
    <w:rsid w:val="00A24B6D"/>
    <w:rsid w:val="00A67526"/>
    <w:rsid w:val="00AC5495"/>
    <w:rsid w:val="00AD3628"/>
    <w:rsid w:val="00AE1658"/>
    <w:rsid w:val="00AE2712"/>
    <w:rsid w:val="00AE66B3"/>
    <w:rsid w:val="00B17731"/>
    <w:rsid w:val="00B74AE5"/>
    <w:rsid w:val="00B80244"/>
    <w:rsid w:val="00B83A53"/>
    <w:rsid w:val="00BE55DE"/>
    <w:rsid w:val="00C50538"/>
    <w:rsid w:val="00C60BC2"/>
    <w:rsid w:val="00C7184A"/>
    <w:rsid w:val="00C71F08"/>
    <w:rsid w:val="00C8677E"/>
    <w:rsid w:val="00CC1B54"/>
    <w:rsid w:val="00CC21EC"/>
    <w:rsid w:val="00CD4E46"/>
    <w:rsid w:val="00CD6592"/>
    <w:rsid w:val="00D10E3E"/>
    <w:rsid w:val="00D13DFB"/>
    <w:rsid w:val="00D64CA2"/>
    <w:rsid w:val="00DA3E4F"/>
    <w:rsid w:val="00E10835"/>
    <w:rsid w:val="00E62DCD"/>
    <w:rsid w:val="00EA71CE"/>
    <w:rsid w:val="00EB0F3E"/>
    <w:rsid w:val="00ED690E"/>
    <w:rsid w:val="00EE3588"/>
    <w:rsid w:val="00F32ADC"/>
    <w:rsid w:val="00F7511C"/>
    <w:rsid w:val="00FA420E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ysokaya-gora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КДН</cp:lastModifiedBy>
  <cp:revision>2</cp:revision>
  <cp:lastPrinted>2020-03-18T12:09:00Z</cp:lastPrinted>
  <dcterms:created xsi:type="dcterms:W3CDTF">2021-07-30T07:24:00Z</dcterms:created>
  <dcterms:modified xsi:type="dcterms:W3CDTF">2021-07-30T07:24:00Z</dcterms:modified>
</cp:coreProperties>
</file>