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33" w:rsidRPr="000557A7" w:rsidRDefault="00DA7F43" w:rsidP="000557A7">
      <w:pPr>
        <w:spacing w:after="0"/>
        <w:jc w:val="center"/>
        <w:rPr>
          <w:rFonts w:ascii="Times New Roman" w:hAnsi="Times New Roman" w:cs="Times New Roman"/>
          <w:sz w:val="24"/>
          <w:szCs w:val="24"/>
        </w:rPr>
      </w:pPr>
      <w:r w:rsidRPr="000557A7">
        <w:rPr>
          <w:rFonts w:ascii="Times New Roman" w:hAnsi="Times New Roman" w:cs="Times New Roman"/>
          <w:sz w:val="24"/>
          <w:szCs w:val="24"/>
        </w:rPr>
        <w:t>Права потребителей при химчистке</w:t>
      </w:r>
    </w:p>
    <w:p w:rsidR="000557A7" w:rsidRPr="000557A7" w:rsidRDefault="00DA7F43" w:rsidP="000557A7">
      <w:pPr>
        <w:spacing w:after="0"/>
        <w:jc w:val="both"/>
        <w:rPr>
          <w:rFonts w:ascii="Times New Roman" w:hAnsi="Times New Roman" w:cs="Times New Roman"/>
          <w:color w:val="000000"/>
          <w:spacing w:val="1"/>
          <w:sz w:val="24"/>
          <w:szCs w:val="24"/>
        </w:rPr>
      </w:pPr>
      <w:r w:rsidRPr="000557A7">
        <w:rPr>
          <w:rFonts w:ascii="Times New Roman" w:hAnsi="Times New Roman" w:cs="Times New Roman"/>
          <w:sz w:val="24"/>
          <w:szCs w:val="24"/>
        </w:rPr>
        <w:tab/>
      </w:r>
      <w:r w:rsidR="000557A7" w:rsidRPr="000557A7">
        <w:rPr>
          <w:rFonts w:ascii="Times New Roman" w:hAnsi="Times New Roman" w:cs="Times New Roman"/>
          <w:color w:val="000000"/>
          <w:spacing w:val="1"/>
          <w:sz w:val="24"/>
          <w:szCs w:val="24"/>
        </w:rPr>
        <w:t xml:space="preserve">Химчистка испортила или потеряла вещь? </w:t>
      </w:r>
      <w:r w:rsidR="000557A7" w:rsidRPr="000557A7">
        <w:rPr>
          <w:rFonts w:ascii="Times New Roman" w:hAnsi="Times New Roman" w:cs="Times New Roman"/>
          <w:color w:val="000000"/>
          <w:spacing w:val="1"/>
          <w:sz w:val="24"/>
          <w:szCs w:val="24"/>
        </w:rPr>
        <w:t xml:space="preserve">Затягивает сроки оказания услуги, прописанные в договоре? </w:t>
      </w:r>
      <w:r w:rsidR="000557A7" w:rsidRPr="000557A7">
        <w:rPr>
          <w:rFonts w:ascii="Times New Roman" w:hAnsi="Times New Roman" w:cs="Times New Roman"/>
          <w:color w:val="000000"/>
          <w:spacing w:val="1"/>
          <w:sz w:val="24"/>
          <w:szCs w:val="24"/>
        </w:rPr>
        <w:t>Что делать в такой ситуации? Как получить компенсацию за ущерб</w:t>
      </w:r>
      <w:r w:rsidR="000557A7" w:rsidRPr="000557A7">
        <w:rPr>
          <w:rFonts w:ascii="Times New Roman" w:hAnsi="Times New Roman" w:cs="Times New Roman"/>
          <w:color w:val="000000"/>
          <w:spacing w:val="1"/>
          <w:sz w:val="24"/>
          <w:szCs w:val="24"/>
        </w:rPr>
        <w:t>?</w:t>
      </w:r>
    </w:p>
    <w:p w:rsidR="000557A7" w:rsidRPr="000557A7" w:rsidRDefault="000557A7" w:rsidP="000557A7">
      <w:pPr>
        <w:spacing w:after="0"/>
        <w:ind w:firstLine="708"/>
        <w:jc w:val="both"/>
        <w:rPr>
          <w:rFonts w:ascii="Times New Roman" w:hAnsi="Times New Roman" w:cs="Times New Roman"/>
          <w:color w:val="000000"/>
          <w:spacing w:val="1"/>
          <w:sz w:val="24"/>
          <w:szCs w:val="24"/>
        </w:rPr>
      </w:pPr>
      <w:r w:rsidRPr="000557A7">
        <w:rPr>
          <w:rFonts w:ascii="Times New Roman" w:hAnsi="Times New Roman" w:cs="Times New Roman"/>
          <w:sz w:val="24"/>
          <w:szCs w:val="24"/>
        </w:rPr>
        <w:t>Химическая чистка – это комплекс физико-химических и механических процессов и операций, обеспечивающих удаление загрязнений с изделий в</w:t>
      </w:r>
      <w:r w:rsidRPr="000557A7">
        <w:rPr>
          <w:rFonts w:ascii="Times New Roman" w:hAnsi="Times New Roman" w:cs="Times New Roman"/>
          <w:sz w:val="24"/>
          <w:szCs w:val="24"/>
        </w:rPr>
        <w:t xml:space="preserve"> среде различных растворителей.</w:t>
      </w:r>
    </w:p>
    <w:p w:rsidR="000557A7" w:rsidRPr="000557A7" w:rsidRDefault="000557A7" w:rsidP="000557A7">
      <w:pPr>
        <w:spacing w:after="0"/>
        <w:ind w:firstLine="708"/>
        <w:jc w:val="both"/>
        <w:rPr>
          <w:rFonts w:ascii="Times New Roman" w:hAnsi="Times New Roman" w:cs="Times New Roman"/>
          <w:sz w:val="24"/>
          <w:szCs w:val="24"/>
        </w:rPr>
      </w:pPr>
      <w:r w:rsidRPr="000557A7">
        <w:rPr>
          <w:rFonts w:ascii="Times New Roman" w:hAnsi="Times New Roman" w:cs="Times New Roman"/>
          <w:sz w:val="24"/>
          <w:szCs w:val="24"/>
        </w:rPr>
        <w:t xml:space="preserve">Деятельность химчисток и их правоотношения с потребителями регулируется Гражданским Кодексом РФ, Законом «О защите прав потребителей», Правилами бытового обслуживания населения в Российской Федерации», которые утверждены Постановлением Правительства РФ №1025 от 15 августа 1997 года, ГОСТом </w:t>
      </w:r>
      <w:proofErr w:type="gramStart"/>
      <w:r w:rsidRPr="000557A7">
        <w:rPr>
          <w:rFonts w:ascii="Times New Roman" w:hAnsi="Times New Roman" w:cs="Times New Roman"/>
          <w:sz w:val="24"/>
          <w:szCs w:val="24"/>
        </w:rPr>
        <w:t>Р</w:t>
      </w:r>
      <w:proofErr w:type="gramEnd"/>
      <w:r w:rsidRPr="000557A7">
        <w:rPr>
          <w:rFonts w:ascii="Times New Roman" w:hAnsi="Times New Roman" w:cs="Times New Roman"/>
          <w:sz w:val="24"/>
          <w:szCs w:val="24"/>
        </w:rPr>
        <w:t xml:space="preserve"> 51108-2016 «Услуги бытовые. Химическая чистка. Общие технические условия», Руководством для работников приемных пунктов предприятий химической чистки и крашения, утвержденного Министерством бытового обслуживания населения РСФСР 20 июня 1990, помимо всего прочего есть множество ГОСТов, в которых установлены технологические правила химической чистки и ухода за изделиями.</w:t>
      </w:r>
    </w:p>
    <w:p w:rsidR="000557A7" w:rsidRPr="000557A7" w:rsidRDefault="000557A7" w:rsidP="000557A7">
      <w:pPr>
        <w:spacing w:after="0"/>
        <w:ind w:firstLine="708"/>
        <w:jc w:val="both"/>
        <w:rPr>
          <w:rFonts w:ascii="Times New Roman" w:hAnsi="Times New Roman" w:cs="Times New Roman"/>
          <w:sz w:val="24"/>
          <w:szCs w:val="24"/>
        </w:rPr>
      </w:pPr>
      <w:r w:rsidRPr="000557A7">
        <w:rPr>
          <w:rFonts w:ascii="Times New Roman" w:hAnsi="Times New Roman" w:cs="Times New Roman"/>
          <w:sz w:val="24"/>
          <w:szCs w:val="24"/>
        </w:rPr>
        <w:t>В момент сдачи вещи в химчистку до потребителя доводится информация о наименовании (фирменном наименовании) химчистки, месте ее нахождения (юридический адрес) и режиме ее работы. Данная информация размещается на вывеске организации.</w:t>
      </w:r>
    </w:p>
    <w:p w:rsidR="000557A7" w:rsidRPr="000557A7" w:rsidRDefault="000557A7" w:rsidP="000557A7">
      <w:pPr>
        <w:spacing w:after="0"/>
        <w:ind w:firstLine="708"/>
        <w:jc w:val="both"/>
        <w:rPr>
          <w:rFonts w:ascii="Times New Roman" w:hAnsi="Times New Roman" w:cs="Times New Roman"/>
          <w:sz w:val="24"/>
          <w:szCs w:val="24"/>
        </w:rPr>
      </w:pPr>
      <w:r w:rsidRPr="000557A7">
        <w:rPr>
          <w:rFonts w:ascii="Times New Roman" w:hAnsi="Times New Roman" w:cs="Times New Roman"/>
          <w:sz w:val="24"/>
          <w:szCs w:val="24"/>
        </w:rPr>
        <w:t>Правила, а также ст. ст. 8, 10 Закона о защите прав потребителей закрепляют обязанность химчистки своевременно (до заключения договора) в наглядной и доступной форме довести до сведения потребителя необходимую и достоверную информацию об оказываемых услугах, которая в обязательном порядке должна содержать:</w:t>
      </w:r>
    </w:p>
    <w:p w:rsidR="000557A7" w:rsidRPr="000557A7" w:rsidRDefault="000557A7" w:rsidP="000557A7">
      <w:pPr>
        <w:pStyle w:val="a3"/>
        <w:numPr>
          <w:ilvl w:val="0"/>
          <w:numId w:val="1"/>
        </w:numPr>
        <w:spacing w:after="0"/>
        <w:jc w:val="both"/>
        <w:rPr>
          <w:rFonts w:ascii="Times New Roman" w:hAnsi="Times New Roman" w:cs="Times New Roman"/>
          <w:sz w:val="24"/>
          <w:szCs w:val="24"/>
        </w:rPr>
      </w:pPr>
      <w:r w:rsidRPr="000557A7">
        <w:rPr>
          <w:rFonts w:ascii="Times New Roman" w:hAnsi="Times New Roman" w:cs="Times New Roman"/>
          <w:sz w:val="24"/>
          <w:szCs w:val="24"/>
        </w:rPr>
        <w:t>перечень оказываемых услуг (выполняемых работ) и форм их предоставления;</w:t>
      </w:r>
    </w:p>
    <w:p w:rsidR="000557A7" w:rsidRPr="000557A7" w:rsidRDefault="000557A7" w:rsidP="000557A7">
      <w:pPr>
        <w:pStyle w:val="a3"/>
        <w:numPr>
          <w:ilvl w:val="0"/>
          <w:numId w:val="1"/>
        </w:numPr>
        <w:spacing w:after="0"/>
        <w:jc w:val="both"/>
        <w:rPr>
          <w:rFonts w:ascii="Times New Roman" w:hAnsi="Times New Roman" w:cs="Times New Roman"/>
          <w:sz w:val="24"/>
          <w:szCs w:val="24"/>
        </w:rPr>
      </w:pPr>
      <w:r w:rsidRPr="000557A7">
        <w:rPr>
          <w:rFonts w:ascii="Times New Roman" w:hAnsi="Times New Roman" w:cs="Times New Roman"/>
          <w:sz w:val="24"/>
          <w:szCs w:val="24"/>
        </w:rPr>
        <w:t>обозначения стандартов, обязательным требованиям которых должны соответствовать услуги (работы);</w:t>
      </w:r>
    </w:p>
    <w:p w:rsidR="000557A7" w:rsidRPr="000557A7" w:rsidRDefault="000557A7" w:rsidP="000557A7">
      <w:pPr>
        <w:pStyle w:val="a3"/>
        <w:numPr>
          <w:ilvl w:val="0"/>
          <w:numId w:val="1"/>
        </w:numPr>
        <w:spacing w:after="0"/>
        <w:jc w:val="both"/>
        <w:rPr>
          <w:rFonts w:ascii="Times New Roman" w:hAnsi="Times New Roman" w:cs="Times New Roman"/>
          <w:sz w:val="24"/>
          <w:szCs w:val="24"/>
        </w:rPr>
      </w:pPr>
      <w:r w:rsidRPr="000557A7">
        <w:rPr>
          <w:rFonts w:ascii="Times New Roman" w:hAnsi="Times New Roman" w:cs="Times New Roman"/>
          <w:sz w:val="24"/>
          <w:szCs w:val="24"/>
        </w:rPr>
        <w:t>сроки оказания услуг (выполнения работ);</w:t>
      </w:r>
    </w:p>
    <w:p w:rsidR="000557A7" w:rsidRPr="000557A7" w:rsidRDefault="000557A7" w:rsidP="000557A7">
      <w:pPr>
        <w:pStyle w:val="a3"/>
        <w:numPr>
          <w:ilvl w:val="0"/>
          <w:numId w:val="1"/>
        </w:numPr>
        <w:spacing w:after="0"/>
        <w:jc w:val="both"/>
        <w:rPr>
          <w:rFonts w:ascii="Times New Roman" w:hAnsi="Times New Roman" w:cs="Times New Roman"/>
          <w:sz w:val="24"/>
          <w:szCs w:val="24"/>
        </w:rPr>
      </w:pPr>
      <w:r w:rsidRPr="000557A7">
        <w:rPr>
          <w:rFonts w:ascii="Times New Roman" w:hAnsi="Times New Roman" w:cs="Times New Roman"/>
          <w:sz w:val="24"/>
          <w:szCs w:val="24"/>
        </w:rPr>
        <w:t>данные о конкретном лице, которое будет оказывать услугу (выполнять работу), если эти данные имеют значение, исходя из характера услуги (работы);</w:t>
      </w:r>
    </w:p>
    <w:p w:rsidR="000557A7" w:rsidRPr="000557A7" w:rsidRDefault="000557A7" w:rsidP="000557A7">
      <w:pPr>
        <w:pStyle w:val="a3"/>
        <w:numPr>
          <w:ilvl w:val="0"/>
          <w:numId w:val="1"/>
        </w:numPr>
        <w:spacing w:after="0"/>
        <w:jc w:val="both"/>
        <w:rPr>
          <w:rFonts w:ascii="Times New Roman" w:hAnsi="Times New Roman" w:cs="Times New Roman"/>
          <w:sz w:val="24"/>
          <w:szCs w:val="24"/>
        </w:rPr>
      </w:pPr>
      <w:r w:rsidRPr="000557A7">
        <w:rPr>
          <w:rFonts w:ascii="Times New Roman" w:hAnsi="Times New Roman" w:cs="Times New Roman"/>
          <w:sz w:val="24"/>
          <w:szCs w:val="24"/>
        </w:rPr>
        <w:t>гарантийные сроки;</w:t>
      </w:r>
    </w:p>
    <w:p w:rsidR="000557A7" w:rsidRPr="000557A7" w:rsidRDefault="000557A7" w:rsidP="000557A7">
      <w:pPr>
        <w:pStyle w:val="a3"/>
        <w:numPr>
          <w:ilvl w:val="0"/>
          <w:numId w:val="1"/>
        </w:numPr>
        <w:spacing w:after="0"/>
        <w:jc w:val="both"/>
        <w:rPr>
          <w:rFonts w:ascii="Times New Roman" w:hAnsi="Times New Roman" w:cs="Times New Roman"/>
          <w:sz w:val="24"/>
          <w:szCs w:val="24"/>
        </w:rPr>
      </w:pPr>
      <w:r w:rsidRPr="000557A7">
        <w:rPr>
          <w:rFonts w:ascii="Times New Roman" w:hAnsi="Times New Roman" w:cs="Times New Roman"/>
          <w:sz w:val="24"/>
          <w:szCs w:val="24"/>
        </w:rPr>
        <w:t>цены на оказываемые услуги (выполняемые работы) и сведения о порядке и форме оплаты.</w:t>
      </w:r>
    </w:p>
    <w:p w:rsidR="000557A7" w:rsidRPr="000557A7" w:rsidRDefault="000557A7" w:rsidP="000557A7">
      <w:pPr>
        <w:pStyle w:val="a3"/>
        <w:numPr>
          <w:ilvl w:val="0"/>
          <w:numId w:val="1"/>
        </w:numPr>
        <w:spacing w:after="0"/>
        <w:jc w:val="both"/>
        <w:rPr>
          <w:rFonts w:ascii="Times New Roman" w:hAnsi="Times New Roman" w:cs="Times New Roman"/>
          <w:sz w:val="24"/>
          <w:szCs w:val="24"/>
        </w:rPr>
      </w:pPr>
      <w:r w:rsidRPr="000557A7">
        <w:rPr>
          <w:rFonts w:ascii="Times New Roman" w:hAnsi="Times New Roman" w:cs="Times New Roman"/>
          <w:sz w:val="24"/>
          <w:szCs w:val="24"/>
        </w:rPr>
        <w:t>Указанная информация должна находиться в удобном для обозрения потребителя месте на русском языке.</w:t>
      </w:r>
    </w:p>
    <w:p w:rsidR="000557A7" w:rsidRPr="000557A7" w:rsidRDefault="000557A7" w:rsidP="000557A7">
      <w:pPr>
        <w:pStyle w:val="a3"/>
        <w:numPr>
          <w:ilvl w:val="0"/>
          <w:numId w:val="1"/>
        </w:numPr>
        <w:spacing w:after="0"/>
        <w:jc w:val="both"/>
        <w:rPr>
          <w:rFonts w:ascii="Times New Roman" w:hAnsi="Times New Roman" w:cs="Times New Roman"/>
          <w:sz w:val="24"/>
          <w:szCs w:val="24"/>
        </w:rPr>
      </w:pPr>
      <w:r w:rsidRPr="000557A7">
        <w:rPr>
          <w:rFonts w:ascii="Times New Roman" w:hAnsi="Times New Roman" w:cs="Times New Roman"/>
          <w:sz w:val="24"/>
          <w:szCs w:val="24"/>
        </w:rPr>
        <w:t>В квитанции должны содержаться следующие условия:</w:t>
      </w:r>
    </w:p>
    <w:p w:rsidR="000557A7" w:rsidRPr="000557A7" w:rsidRDefault="000557A7" w:rsidP="000557A7">
      <w:pPr>
        <w:pStyle w:val="a3"/>
        <w:numPr>
          <w:ilvl w:val="0"/>
          <w:numId w:val="1"/>
        </w:numPr>
        <w:spacing w:after="0"/>
        <w:jc w:val="both"/>
        <w:rPr>
          <w:rFonts w:ascii="Times New Roman" w:hAnsi="Times New Roman" w:cs="Times New Roman"/>
          <w:sz w:val="24"/>
          <w:szCs w:val="24"/>
        </w:rPr>
      </w:pPr>
      <w:r w:rsidRPr="000557A7">
        <w:rPr>
          <w:rFonts w:ascii="Times New Roman" w:hAnsi="Times New Roman" w:cs="Times New Roman"/>
          <w:sz w:val="24"/>
          <w:szCs w:val="24"/>
        </w:rPr>
        <w:t>фамилия, имя, отчество потребителя, его контактные данные;</w:t>
      </w:r>
    </w:p>
    <w:p w:rsidR="000557A7" w:rsidRPr="000557A7" w:rsidRDefault="000557A7" w:rsidP="000557A7">
      <w:pPr>
        <w:pStyle w:val="a3"/>
        <w:numPr>
          <w:ilvl w:val="0"/>
          <w:numId w:val="1"/>
        </w:numPr>
        <w:spacing w:after="0"/>
        <w:jc w:val="both"/>
        <w:rPr>
          <w:rFonts w:ascii="Times New Roman" w:hAnsi="Times New Roman" w:cs="Times New Roman"/>
          <w:sz w:val="24"/>
          <w:szCs w:val="24"/>
        </w:rPr>
      </w:pPr>
      <w:r w:rsidRPr="000557A7">
        <w:rPr>
          <w:rFonts w:ascii="Times New Roman" w:hAnsi="Times New Roman" w:cs="Times New Roman"/>
          <w:sz w:val="24"/>
          <w:szCs w:val="24"/>
        </w:rPr>
        <w:t>наименование и местонахождение (юридический адрес) химчистки (для индивидуального предпринимателя - ФИО, сведения о гос. регистрации);</w:t>
      </w:r>
    </w:p>
    <w:p w:rsidR="000557A7" w:rsidRPr="000557A7" w:rsidRDefault="000557A7" w:rsidP="000557A7">
      <w:pPr>
        <w:pStyle w:val="a3"/>
        <w:numPr>
          <w:ilvl w:val="0"/>
          <w:numId w:val="1"/>
        </w:numPr>
        <w:spacing w:after="0"/>
        <w:jc w:val="both"/>
        <w:rPr>
          <w:rFonts w:ascii="Times New Roman" w:hAnsi="Times New Roman" w:cs="Times New Roman"/>
          <w:sz w:val="24"/>
          <w:szCs w:val="24"/>
        </w:rPr>
      </w:pPr>
      <w:r w:rsidRPr="000557A7">
        <w:rPr>
          <w:rFonts w:ascii="Times New Roman" w:hAnsi="Times New Roman" w:cs="Times New Roman"/>
          <w:sz w:val="24"/>
          <w:szCs w:val="24"/>
        </w:rPr>
        <w:t>вид услуги (работы);</w:t>
      </w:r>
    </w:p>
    <w:p w:rsidR="000557A7" w:rsidRPr="000557A7" w:rsidRDefault="000557A7" w:rsidP="000557A7">
      <w:pPr>
        <w:pStyle w:val="a3"/>
        <w:numPr>
          <w:ilvl w:val="0"/>
          <w:numId w:val="1"/>
        </w:numPr>
        <w:spacing w:after="0"/>
        <w:jc w:val="both"/>
        <w:rPr>
          <w:rFonts w:ascii="Times New Roman" w:hAnsi="Times New Roman" w:cs="Times New Roman"/>
          <w:sz w:val="24"/>
          <w:szCs w:val="24"/>
        </w:rPr>
      </w:pPr>
      <w:r w:rsidRPr="000557A7">
        <w:rPr>
          <w:rFonts w:ascii="Times New Roman" w:hAnsi="Times New Roman" w:cs="Times New Roman"/>
          <w:sz w:val="24"/>
          <w:szCs w:val="24"/>
        </w:rPr>
        <w:t>цена услуги (работы);</w:t>
      </w:r>
    </w:p>
    <w:p w:rsidR="000557A7" w:rsidRPr="000557A7" w:rsidRDefault="000557A7" w:rsidP="000557A7">
      <w:pPr>
        <w:pStyle w:val="a3"/>
        <w:numPr>
          <w:ilvl w:val="0"/>
          <w:numId w:val="1"/>
        </w:numPr>
        <w:spacing w:after="0"/>
        <w:jc w:val="both"/>
        <w:rPr>
          <w:rFonts w:ascii="Times New Roman" w:hAnsi="Times New Roman" w:cs="Times New Roman"/>
          <w:sz w:val="24"/>
          <w:szCs w:val="24"/>
        </w:rPr>
      </w:pPr>
      <w:r w:rsidRPr="000557A7">
        <w:rPr>
          <w:rFonts w:ascii="Times New Roman" w:hAnsi="Times New Roman" w:cs="Times New Roman"/>
          <w:sz w:val="24"/>
          <w:szCs w:val="24"/>
        </w:rPr>
        <w:t xml:space="preserve">наименование изделия, его цвет, волокнистый состав, комплектность, фурнитура, имеющиеся дефекты, </w:t>
      </w:r>
      <w:proofErr w:type="spellStart"/>
      <w:r w:rsidRPr="000557A7">
        <w:rPr>
          <w:rFonts w:ascii="Times New Roman" w:hAnsi="Times New Roman" w:cs="Times New Roman"/>
          <w:sz w:val="24"/>
          <w:szCs w:val="24"/>
        </w:rPr>
        <w:t>неудаляемые</w:t>
      </w:r>
      <w:proofErr w:type="spellEnd"/>
      <w:r w:rsidRPr="000557A7">
        <w:rPr>
          <w:rFonts w:ascii="Times New Roman" w:hAnsi="Times New Roman" w:cs="Times New Roman"/>
          <w:sz w:val="24"/>
          <w:szCs w:val="24"/>
        </w:rPr>
        <w:t xml:space="preserve"> при химической чистке и цена вещи (ее оценка с учетом износа);</w:t>
      </w:r>
    </w:p>
    <w:p w:rsidR="000557A7" w:rsidRPr="000557A7" w:rsidRDefault="000557A7" w:rsidP="000557A7">
      <w:pPr>
        <w:pStyle w:val="a3"/>
        <w:numPr>
          <w:ilvl w:val="0"/>
          <w:numId w:val="1"/>
        </w:numPr>
        <w:spacing w:after="0"/>
        <w:jc w:val="both"/>
        <w:rPr>
          <w:rFonts w:ascii="Times New Roman" w:hAnsi="Times New Roman" w:cs="Times New Roman"/>
          <w:sz w:val="24"/>
          <w:szCs w:val="24"/>
        </w:rPr>
      </w:pPr>
      <w:r w:rsidRPr="000557A7">
        <w:rPr>
          <w:rFonts w:ascii="Times New Roman" w:hAnsi="Times New Roman" w:cs="Times New Roman"/>
          <w:sz w:val="24"/>
          <w:szCs w:val="24"/>
        </w:rPr>
        <w:lastRenderedPageBreak/>
        <w:t>отметка об оплате потребителем полной цены услуги (работы) либо о внесенном авансе при оформлении договора, если такая оплата была произведена;</w:t>
      </w:r>
    </w:p>
    <w:p w:rsidR="000557A7" w:rsidRPr="000557A7" w:rsidRDefault="000557A7" w:rsidP="000557A7">
      <w:pPr>
        <w:pStyle w:val="a3"/>
        <w:numPr>
          <w:ilvl w:val="0"/>
          <w:numId w:val="1"/>
        </w:numPr>
        <w:spacing w:after="0"/>
        <w:jc w:val="both"/>
        <w:rPr>
          <w:rFonts w:ascii="Times New Roman" w:hAnsi="Times New Roman" w:cs="Times New Roman"/>
          <w:sz w:val="24"/>
          <w:szCs w:val="24"/>
        </w:rPr>
      </w:pPr>
      <w:r w:rsidRPr="000557A7">
        <w:rPr>
          <w:rFonts w:ascii="Times New Roman" w:hAnsi="Times New Roman" w:cs="Times New Roman"/>
          <w:sz w:val="24"/>
          <w:szCs w:val="24"/>
        </w:rPr>
        <w:t>дата приема и исполнения заказа;</w:t>
      </w:r>
    </w:p>
    <w:p w:rsidR="000557A7" w:rsidRPr="000557A7" w:rsidRDefault="000557A7" w:rsidP="000557A7">
      <w:pPr>
        <w:pStyle w:val="a3"/>
        <w:numPr>
          <w:ilvl w:val="0"/>
          <w:numId w:val="1"/>
        </w:numPr>
        <w:spacing w:after="0"/>
        <w:jc w:val="both"/>
        <w:rPr>
          <w:rFonts w:ascii="Times New Roman" w:hAnsi="Times New Roman" w:cs="Times New Roman"/>
          <w:sz w:val="24"/>
          <w:szCs w:val="24"/>
        </w:rPr>
      </w:pPr>
      <w:r w:rsidRPr="000557A7">
        <w:rPr>
          <w:rFonts w:ascii="Times New Roman" w:hAnsi="Times New Roman" w:cs="Times New Roman"/>
          <w:sz w:val="24"/>
          <w:szCs w:val="24"/>
        </w:rPr>
        <w:t>гарантийные сроки;</w:t>
      </w:r>
    </w:p>
    <w:p w:rsidR="000557A7" w:rsidRPr="000557A7" w:rsidRDefault="000557A7" w:rsidP="000557A7">
      <w:pPr>
        <w:pStyle w:val="a3"/>
        <w:numPr>
          <w:ilvl w:val="0"/>
          <w:numId w:val="1"/>
        </w:numPr>
        <w:spacing w:after="0"/>
        <w:jc w:val="both"/>
        <w:rPr>
          <w:rFonts w:ascii="Times New Roman" w:hAnsi="Times New Roman" w:cs="Times New Roman"/>
          <w:sz w:val="24"/>
          <w:szCs w:val="24"/>
        </w:rPr>
      </w:pPr>
      <w:r w:rsidRPr="000557A7">
        <w:rPr>
          <w:rFonts w:ascii="Times New Roman" w:hAnsi="Times New Roman" w:cs="Times New Roman"/>
          <w:sz w:val="24"/>
          <w:szCs w:val="24"/>
        </w:rPr>
        <w:t>дополнительные платные услуги, оказываемые с согласия потребителя (аппретирование, дезодорация, антистатическая обработка и другие);</w:t>
      </w:r>
    </w:p>
    <w:p w:rsidR="000557A7" w:rsidRDefault="000557A7" w:rsidP="000557A7">
      <w:pPr>
        <w:pStyle w:val="a3"/>
        <w:numPr>
          <w:ilvl w:val="0"/>
          <w:numId w:val="1"/>
        </w:numPr>
        <w:spacing w:after="0"/>
        <w:jc w:val="both"/>
        <w:rPr>
          <w:rFonts w:ascii="Times New Roman" w:hAnsi="Times New Roman" w:cs="Times New Roman"/>
          <w:sz w:val="24"/>
          <w:szCs w:val="24"/>
        </w:rPr>
      </w:pPr>
      <w:r w:rsidRPr="000557A7">
        <w:rPr>
          <w:rFonts w:ascii="Times New Roman" w:hAnsi="Times New Roman" w:cs="Times New Roman"/>
          <w:sz w:val="24"/>
          <w:szCs w:val="24"/>
        </w:rPr>
        <w:t>другие необходимые данные.</w:t>
      </w:r>
    </w:p>
    <w:p w:rsidR="000557A7" w:rsidRPr="000557A7" w:rsidRDefault="000557A7" w:rsidP="000557A7">
      <w:pPr>
        <w:spacing w:after="0"/>
        <w:ind w:firstLine="360"/>
        <w:jc w:val="both"/>
        <w:rPr>
          <w:rFonts w:ascii="Times New Roman" w:hAnsi="Times New Roman" w:cs="Times New Roman"/>
          <w:sz w:val="24"/>
          <w:szCs w:val="24"/>
        </w:rPr>
      </w:pPr>
      <w:r w:rsidRPr="000557A7">
        <w:rPr>
          <w:rFonts w:ascii="Times New Roman" w:hAnsi="Times New Roman" w:cs="Times New Roman"/>
          <w:sz w:val="24"/>
          <w:szCs w:val="24"/>
        </w:rPr>
        <w:t xml:space="preserve">Исполнитель обязан осуществить выполнение работы в срок, установленный договором. </w:t>
      </w:r>
    </w:p>
    <w:p w:rsidR="000557A7" w:rsidRPr="000557A7" w:rsidRDefault="000557A7" w:rsidP="000557A7">
      <w:pPr>
        <w:spacing w:after="0"/>
        <w:ind w:firstLine="708"/>
        <w:jc w:val="both"/>
        <w:rPr>
          <w:rFonts w:ascii="Times New Roman" w:hAnsi="Times New Roman" w:cs="Times New Roman"/>
          <w:sz w:val="24"/>
          <w:szCs w:val="24"/>
        </w:rPr>
      </w:pPr>
      <w:r w:rsidRPr="000557A7">
        <w:rPr>
          <w:rFonts w:ascii="Times New Roman" w:hAnsi="Times New Roman" w:cs="Times New Roman"/>
          <w:sz w:val="24"/>
          <w:szCs w:val="24"/>
        </w:rPr>
        <w:t>Если исполнитель нарушил сроки начала, окончания и промежуточные сроки оказания услуги или во время оказания услуги стало очевидным, что она не будет оказана в срок, потребитель по своему выбору вправе (п. 1 ст. 28 Закона о защите прав потребителей</w:t>
      </w:r>
      <w:r w:rsidR="00C16598">
        <w:rPr>
          <w:rFonts w:ascii="Times New Roman" w:hAnsi="Times New Roman" w:cs="Times New Roman"/>
          <w:sz w:val="24"/>
          <w:szCs w:val="24"/>
        </w:rPr>
        <w:t>):</w:t>
      </w:r>
    </w:p>
    <w:p w:rsidR="000557A7" w:rsidRPr="000557A7" w:rsidRDefault="000557A7" w:rsidP="000557A7">
      <w:pPr>
        <w:spacing w:after="0"/>
        <w:jc w:val="both"/>
        <w:rPr>
          <w:rFonts w:ascii="Times New Roman" w:hAnsi="Times New Roman" w:cs="Times New Roman"/>
          <w:sz w:val="24"/>
          <w:szCs w:val="24"/>
        </w:rPr>
      </w:pPr>
      <w:r w:rsidRPr="000557A7">
        <w:rPr>
          <w:rFonts w:ascii="Times New Roman" w:hAnsi="Times New Roman" w:cs="Times New Roman"/>
          <w:sz w:val="24"/>
          <w:szCs w:val="24"/>
        </w:rPr>
        <w:t>- назначить исполнителю новый срок;</w:t>
      </w:r>
    </w:p>
    <w:p w:rsidR="000557A7" w:rsidRPr="000557A7" w:rsidRDefault="000557A7" w:rsidP="000557A7">
      <w:pPr>
        <w:spacing w:after="0"/>
        <w:jc w:val="both"/>
        <w:rPr>
          <w:rFonts w:ascii="Times New Roman" w:hAnsi="Times New Roman" w:cs="Times New Roman"/>
          <w:sz w:val="24"/>
          <w:szCs w:val="24"/>
        </w:rPr>
      </w:pPr>
      <w:r w:rsidRPr="000557A7">
        <w:rPr>
          <w:rFonts w:ascii="Times New Roman" w:hAnsi="Times New Roman" w:cs="Times New Roman"/>
          <w:sz w:val="24"/>
          <w:szCs w:val="24"/>
        </w:rPr>
        <w:t>- поручить оказание услуги третьим лицам за разумную цену или выполнить ее своими силами и потребовать от исполнителя возмещения понесенных расходов;</w:t>
      </w:r>
    </w:p>
    <w:p w:rsidR="000557A7" w:rsidRPr="000557A7" w:rsidRDefault="000557A7" w:rsidP="000557A7">
      <w:pPr>
        <w:spacing w:after="0"/>
        <w:jc w:val="both"/>
        <w:rPr>
          <w:rFonts w:ascii="Times New Roman" w:hAnsi="Times New Roman" w:cs="Times New Roman"/>
          <w:sz w:val="24"/>
          <w:szCs w:val="24"/>
        </w:rPr>
      </w:pPr>
      <w:r w:rsidRPr="000557A7">
        <w:rPr>
          <w:rFonts w:ascii="Times New Roman" w:hAnsi="Times New Roman" w:cs="Times New Roman"/>
          <w:sz w:val="24"/>
          <w:szCs w:val="24"/>
        </w:rPr>
        <w:t>- потребовать уменьшения цены за оказание услуги;</w:t>
      </w:r>
    </w:p>
    <w:p w:rsidR="000557A7" w:rsidRPr="000557A7" w:rsidRDefault="000557A7" w:rsidP="000557A7">
      <w:pPr>
        <w:spacing w:after="0"/>
        <w:jc w:val="both"/>
        <w:rPr>
          <w:rFonts w:ascii="Times New Roman" w:hAnsi="Times New Roman" w:cs="Times New Roman"/>
          <w:sz w:val="24"/>
          <w:szCs w:val="24"/>
        </w:rPr>
      </w:pPr>
      <w:r w:rsidRPr="000557A7">
        <w:rPr>
          <w:rFonts w:ascii="Times New Roman" w:hAnsi="Times New Roman" w:cs="Times New Roman"/>
          <w:sz w:val="24"/>
          <w:szCs w:val="24"/>
        </w:rPr>
        <w:t>- расторгнуть договор об оказании услуги;</w:t>
      </w:r>
    </w:p>
    <w:p w:rsidR="000557A7" w:rsidRPr="000557A7" w:rsidRDefault="000557A7" w:rsidP="000557A7">
      <w:pPr>
        <w:spacing w:after="0"/>
        <w:jc w:val="both"/>
        <w:rPr>
          <w:rFonts w:ascii="Times New Roman" w:hAnsi="Times New Roman" w:cs="Times New Roman"/>
          <w:sz w:val="24"/>
          <w:szCs w:val="24"/>
        </w:rPr>
      </w:pPr>
      <w:r w:rsidRPr="000557A7">
        <w:rPr>
          <w:rFonts w:ascii="Times New Roman" w:hAnsi="Times New Roman" w:cs="Times New Roman"/>
          <w:sz w:val="24"/>
          <w:szCs w:val="24"/>
        </w:rPr>
        <w:t>- потребовать также полного возмещения убытков, причиненных ему в связи с нарушением сроков оказания услуги;</w:t>
      </w:r>
    </w:p>
    <w:p w:rsidR="000557A7" w:rsidRDefault="000557A7" w:rsidP="000557A7">
      <w:pPr>
        <w:spacing w:after="0"/>
        <w:jc w:val="both"/>
        <w:rPr>
          <w:rFonts w:ascii="Times New Roman" w:hAnsi="Times New Roman" w:cs="Times New Roman"/>
          <w:sz w:val="24"/>
          <w:szCs w:val="24"/>
        </w:rPr>
      </w:pPr>
      <w:r w:rsidRPr="000557A7">
        <w:rPr>
          <w:rFonts w:ascii="Times New Roman" w:hAnsi="Times New Roman" w:cs="Times New Roman"/>
          <w:sz w:val="24"/>
          <w:szCs w:val="24"/>
        </w:rPr>
        <w:t xml:space="preserve">- потребовать выплаты неустойки в размере 3 % цены оказания услуги за каждый день просрочки. При этом сумма взысканной неустойки (пени) не может превышать цену отдельного вида услуги или общую цену заказа, если цена оказания отдельного вида </w:t>
      </w:r>
      <w:r>
        <w:rPr>
          <w:rFonts w:ascii="Times New Roman" w:hAnsi="Times New Roman" w:cs="Times New Roman"/>
          <w:sz w:val="24"/>
          <w:szCs w:val="24"/>
        </w:rPr>
        <w:t>услуги не определена договором.</w:t>
      </w:r>
    </w:p>
    <w:p w:rsidR="000557A7" w:rsidRPr="000557A7" w:rsidRDefault="000557A7" w:rsidP="000557A7">
      <w:pPr>
        <w:spacing w:after="0"/>
        <w:ind w:firstLine="708"/>
        <w:jc w:val="both"/>
        <w:rPr>
          <w:rFonts w:ascii="Times New Roman" w:hAnsi="Times New Roman" w:cs="Times New Roman"/>
          <w:sz w:val="24"/>
          <w:szCs w:val="24"/>
        </w:rPr>
      </w:pPr>
      <w:r w:rsidRPr="000557A7">
        <w:rPr>
          <w:rFonts w:ascii="Times New Roman" w:hAnsi="Times New Roman" w:cs="Times New Roman"/>
          <w:sz w:val="24"/>
          <w:szCs w:val="24"/>
        </w:rPr>
        <w:t xml:space="preserve">Указанные требования не подлежат удовлетворению, если исполнитель докажет, что нарушение сроков оказания услуг произошло вследствие непреодолимой силы или по вине потребителя.   </w:t>
      </w:r>
    </w:p>
    <w:p w:rsidR="000557A7" w:rsidRDefault="000557A7" w:rsidP="000557A7">
      <w:pPr>
        <w:spacing w:after="0"/>
        <w:ind w:firstLine="708"/>
        <w:jc w:val="both"/>
        <w:rPr>
          <w:rFonts w:ascii="Times New Roman" w:hAnsi="Times New Roman" w:cs="Times New Roman"/>
          <w:color w:val="000000"/>
          <w:spacing w:val="1"/>
          <w:sz w:val="24"/>
          <w:szCs w:val="24"/>
        </w:rPr>
      </w:pPr>
      <w:r w:rsidRPr="000557A7">
        <w:rPr>
          <w:rFonts w:ascii="Times New Roman" w:hAnsi="Times New Roman" w:cs="Times New Roman"/>
          <w:color w:val="000000"/>
          <w:spacing w:val="1"/>
          <w:sz w:val="24"/>
          <w:szCs w:val="24"/>
        </w:rPr>
        <w:t>Прием изделий от потребителя должен осуществляется по договору (квитанции).</w:t>
      </w:r>
    </w:p>
    <w:p w:rsidR="000557A7" w:rsidRPr="000557A7" w:rsidRDefault="000557A7" w:rsidP="000557A7">
      <w:pPr>
        <w:spacing w:after="0"/>
        <w:ind w:firstLine="708"/>
        <w:jc w:val="both"/>
        <w:rPr>
          <w:rFonts w:ascii="Times New Roman" w:hAnsi="Times New Roman" w:cs="Times New Roman"/>
          <w:sz w:val="24"/>
          <w:szCs w:val="24"/>
        </w:rPr>
      </w:pPr>
      <w:r w:rsidRPr="000557A7">
        <w:rPr>
          <w:rFonts w:ascii="Times New Roman" w:hAnsi="Times New Roman" w:cs="Times New Roman"/>
          <w:sz w:val="24"/>
          <w:szCs w:val="24"/>
        </w:rPr>
        <w:t>Один экземпляр квитанции выдается сотрудником химчистки потребителю.</w:t>
      </w:r>
    </w:p>
    <w:p w:rsidR="000557A7" w:rsidRPr="000557A7" w:rsidRDefault="000557A7" w:rsidP="000557A7">
      <w:pPr>
        <w:spacing w:after="0"/>
        <w:ind w:firstLine="708"/>
        <w:jc w:val="both"/>
        <w:rPr>
          <w:rFonts w:ascii="Times New Roman" w:hAnsi="Times New Roman" w:cs="Times New Roman"/>
          <w:color w:val="000000"/>
          <w:spacing w:val="1"/>
          <w:sz w:val="24"/>
          <w:szCs w:val="24"/>
        </w:rPr>
      </w:pPr>
      <w:r w:rsidRPr="000557A7">
        <w:rPr>
          <w:rFonts w:ascii="Times New Roman" w:hAnsi="Times New Roman" w:cs="Times New Roman"/>
          <w:color w:val="000000"/>
          <w:spacing w:val="1"/>
          <w:sz w:val="24"/>
          <w:szCs w:val="24"/>
        </w:rPr>
        <w:t>Перед оформлением договора (квитанции) на оказание услуг химической чистки исполнитель услуги должен внимательно осмотреть изделие с лицевой и изнаночной стороны, а затем проинформировать заказчика об обнаруженных дефектах, видах загрязнений и возможности их устранения.</w:t>
      </w:r>
    </w:p>
    <w:p w:rsidR="000557A7" w:rsidRPr="000557A7" w:rsidRDefault="000557A7" w:rsidP="000557A7">
      <w:pPr>
        <w:spacing w:after="0"/>
        <w:ind w:firstLine="708"/>
        <w:jc w:val="both"/>
        <w:rPr>
          <w:rFonts w:ascii="Times New Roman" w:hAnsi="Times New Roman" w:cs="Times New Roman"/>
          <w:color w:val="000000"/>
          <w:spacing w:val="1"/>
          <w:sz w:val="24"/>
          <w:szCs w:val="24"/>
        </w:rPr>
      </w:pPr>
      <w:r w:rsidRPr="000557A7">
        <w:rPr>
          <w:rFonts w:ascii="Times New Roman" w:hAnsi="Times New Roman" w:cs="Times New Roman"/>
          <w:color w:val="000000"/>
          <w:spacing w:val="1"/>
          <w:sz w:val="24"/>
          <w:szCs w:val="24"/>
        </w:rPr>
        <w:t>Далее исполнитель должен согласовать с заказчиком вид химической обработки изделия, своевременно предупредив его о возможном ухудшении тех или иных характеристик изделия, которые могут проявиться после чистки.</w:t>
      </w:r>
    </w:p>
    <w:p w:rsidR="000557A7" w:rsidRPr="000557A7" w:rsidRDefault="000557A7" w:rsidP="000557A7">
      <w:pPr>
        <w:spacing w:after="0"/>
        <w:ind w:firstLine="708"/>
        <w:jc w:val="both"/>
        <w:rPr>
          <w:rFonts w:ascii="Times New Roman" w:hAnsi="Times New Roman" w:cs="Times New Roman"/>
          <w:color w:val="000000"/>
          <w:spacing w:val="1"/>
          <w:sz w:val="24"/>
          <w:szCs w:val="24"/>
        </w:rPr>
      </w:pPr>
      <w:r w:rsidRPr="000557A7">
        <w:rPr>
          <w:rFonts w:ascii="Times New Roman" w:hAnsi="Times New Roman" w:cs="Times New Roman"/>
          <w:color w:val="000000"/>
          <w:spacing w:val="1"/>
          <w:sz w:val="24"/>
          <w:szCs w:val="24"/>
        </w:rPr>
        <w:t>Следует знать о том, что химическая чистка изделий должна проводиться в соответствии с символами по уходу за изделиями, которые указываются на пришивных ярлыках.</w:t>
      </w:r>
    </w:p>
    <w:p w:rsidR="000557A7" w:rsidRPr="000557A7" w:rsidRDefault="000557A7" w:rsidP="000557A7">
      <w:pPr>
        <w:spacing w:after="0"/>
        <w:ind w:firstLine="708"/>
        <w:jc w:val="both"/>
        <w:rPr>
          <w:rFonts w:ascii="Times New Roman" w:hAnsi="Times New Roman" w:cs="Times New Roman"/>
          <w:color w:val="000000"/>
          <w:spacing w:val="1"/>
          <w:sz w:val="24"/>
          <w:szCs w:val="24"/>
        </w:rPr>
      </w:pPr>
      <w:r w:rsidRPr="000557A7">
        <w:rPr>
          <w:rFonts w:ascii="Times New Roman" w:hAnsi="Times New Roman" w:cs="Times New Roman"/>
          <w:color w:val="000000"/>
          <w:spacing w:val="1"/>
          <w:sz w:val="24"/>
          <w:szCs w:val="24"/>
        </w:rPr>
        <w:t>Если ярлык с символами по уходу на изделии отсутствует, исполнитель услуги должен принять изделие на договорной основе и предупредить потребителя о возможности повреждения изделия, отметив это в договоре (квитанции).</w:t>
      </w:r>
    </w:p>
    <w:p w:rsidR="000557A7" w:rsidRPr="000557A7" w:rsidRDefault="000557A7" w:rsidP="000557A7">
      <w:pPr>
        <w:spacing w:after="0"/>
        <w:ind w:firstLine="708"/>
        <w:jc w:val="both"/>
        <w:rPr>
          <w:rFonts w:ascii="Times New Roman" w:hAnsi="Times New Roman" w:cs="Times New Roman"/>
          <w:color w:val="000000"/>
          <w:spacing w:val="1"/>
          <w:sz w:val="24"/>
          <w:szCs w:val="24"/>
        </w:rPr>
      </w:pPr>
      <w:r w:rsidRPr="000557A7">
        <w:rPr>
          <w:rFonts w:ascii="Times New Roman" w:hAnsi="Times New Roman" w:cs="Times New Roman"/>
          <w:color w:val="000000"/>
          <w:spacing w:val="1"/>
          <w:sz w:val="24"/>
          <w:szCs w:val="24"/>
        </w:rPr>
        <w:t xml:space="preserve">Если химчистка не согласна с претензиями потребителя к качеству выполненной работы или отказывается признавать свою вину за порчу вещи, то потребитель может настаивать на проведении исполнителем независимой экспертизы, либо после </w:t>
      </w:r>
      <w:r w:rsidRPr="000557A7">
        <w:rPr>
          <w:rFonts w:ascii="Times New Roman" w:hAnsi="Times New Roman" w:cs="Times New Roman"/>
          <w:color w:val="000000"/>
          <w:spacing w:val="1"/>
          <w:sz w:val="24"/>
          <w:szCs w:val="24"/>
        </w:rPr>
        <w:lastRenderedPageBreak/>
        <w:t>составления акта (подачи претензии) забрать вещь и провести экспертизу за свой счет. В данном случае проводится технологическая экспертиза, направленная на выявление нарушений технологии химической чистки.</w:t>
      </w:r>
    </w:p>
    <w:p w:rsidR="000557A7" w:rsidRPr="000557A7" w:rsidRDefault="000557A7" w:rsidP="000557A7">
      <w:pPr>
        <w:spacing w:after="0"/>
        <w:ind w:firstLine="708"/>
        <w:jc w:val="both"/>
        <w:rPr>
          <w:rFonts w:ascii="Times New Roman" w:hAnsi="Times New Roman" w:cs="Times New Roman"/>
          <w:color w:val="000000"/>
          <w:spacing w:val="1"/>
          <w:sz w:val="24"/>
          <w:szCs w:val="24"/>
        </w:rPr>
      </w:pPr>
      <w:proofErr w:type="gramStart"/>
      <w:r w:rsidRPr="000557A7">
        <w:rPr>
          <w:rFonts w:ascii="Times New Roman" w:hAnsi="Times New Roman" w:cs="Times New Roman"/>
          <w:color w:val="000000"/>
          <w:spacing w:val="1"/>
          <w:sz w:val="24"/>
          <w:szCs w:val="24"/>
        </w:rPr>
        <w:t>В случае полной или частичной утраты (повреждения) вещи, принятой от потребителя на химчистку, исполнитель обязан в трехдневный срок заменить ее однородной вещью аналогичного качества и по желанию потребителя изготовить изделие из однородного материала в разумный срок, а при отсутствии однородного материала (вещи) аналогичного качества - возместить потребителю двукратную цену утраченной (поврежденной) вещи, а также расходы, понесенные потребителем (ст. 35 Закона о</w:t>
      </w:r>
      <w:proofErr w:type="gramEnd"/>
      <w:r w:rsidRPr="000557A7">
        <w:rPr>
          <w:rFonts w:ascii="Times New Roman" w:hAnsi="Times New Roman" w:cs="Times New Roman"/>
          <w:color w:val="000000"/>
          <w:spacing w:val="1"/>
          <w:sz w:val="24"/>
          <w:szCs w:val="24"/>
        </w:rPr>
        <w:t xml:space="preserve"> защите прав потребителей).</w:t>
      </w:r>
    </w:p>
    <w:p w:rsidR="000557A7" w:rsidRPr="000557A7" w:rsidRDefault="000557A7" w:rsidP="000557A7">
      <w:pPr>
        <w:spacing w:after="0"/>
        <w:ind w:firstLine="708"/>
        <w:jc w:val="both"/>
        <w:rPr>
          <w:rFonts w:ascii="Times New Roman" w:hAnsi="Times New Roman" w:cs="Times New Roman"/>
          <w:color w:val="000000"/>
          <w:spacing w:val="1"/>
          <w:sz w:val="24"/>
          <w:szCs w:val="24"/>
        </w:rPr>
      </w:pPr>
      <w:r w:rsidRPr="000557A7">
        <w:rPr>
          <w:rFonts w:ascii="Times New Roman" w:hAnsi="Times New Roman" w:cs="Times New Roman"/>
          <w:color w:val="000000"/>
          <w:spacing w:val="1"/>
          <w:sz w:val="24"/>
          <w:szCs w:val="24"/>
        </w:rPr>
        <w:t>Поскольку у химчистки, как правило, отсутствует возможность предоставить аналогичную вещь взамен поврежденной, то потребителю можно сразу предъявлять требование о возмещении двукратной стоимости вещи. Ее стоимость можно подтвердить чеками, если они сохранились, либо получить заключение о среднерыночной стоимости вещи в организации, проводящей оценку вещей.</w:t>
      </w:r>
    </w:p>
    <w:p w:rsidR="000557A7" w:rsidRPr="000557A7" w:rsidRDefault="000557A7" w:rsidP="000557A7">
      <w:pPr>
        <w:spacing w:after="0"/>
        <w:ind w:firstLine="708"/>
        <w:jc w:val="both"/>
        <w:rPr>
          <w:rFonts w:ascii="Times New Roman" w:hAnsi="Times New Roman" w:cs="Times New Roman"/>
          <w:color w:val="000000"/>
          <w:spacing w:val="1"/>
          <w:sz w:val="24"/>
          <w:szCs w:val="24"/>
        </w:rPr>
      </w:pPr>
      <w:r w:rsidRPr="000557A7">
        <w:rPr>
          <w:rFonts w:ascii="Times New Roman" w:hAnsi="Times New Roman" w:cs="Times New Roman"/>
          <w:color w:val="000000"/>
          <w:spacing w:val="1"/>
          <w:sz w:val="24"/>
          <w:szCs w:val="24"/>
        </w:rPr>
        <w:t>Цена утраченной (поврежденной) вещи определяется, исходя из цены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 (ст. 35 Закона о защите прав потребителей).</w:t>
      </w:r>
    </w:p>
    <w:p w:rsidR="000557A7" w:rsidRPr="000557A7" w:rsidRDefault="000557A7" w:rsidP="000557A7">
      <w:pPr>
        <w:spacing w:after="0"/>
        <w:ind w:firstLine="708"/>
        <w:jc w:val="both"/>
        <w:rPr>
          <w:rFonts w:ascii="Times New Roman" w:hAnsi="Times New Roman" w:cs="Times New Roman"/>
          <w:color w:val="000000"/>
          <w:spacing w:val="1"/>
          <w:sz w:val="24"/>
          <w:szCs w:val="24"/>
        </w:rPr>
      </w:pPr>
      <w:r w:rsidRPr="000557A7">
        <w:rPr>
          <w:rFonts w:ascii="Times New Roman" w:hAnsi="Times New Roman" w:cs="Times New Roman"/>
          <w:color w:val="000000"/>
          <w:spacing w:val="1"/>
          <w:sz w:val="24"/>
          <w:szCs w:val="24"/>
        </w:rPr>
        <w:t>В случае необходимости обращения за услугами по оценке (экспертизе) вещи, следует обязательно сохранить квитанции об оплате указанных услуг. Данные расходы химчистка должна будет компенсировать потребителю, если будет доказано, что, например, дефекты вещи появились в результате некачественного оказания услуг по химчистке.</w:t>
      </w:r>
    </w:p>
    <w:p w:rsidR="000557A7" w:rsidRPr="000557A7" w:rsidRDefault="000557A7" w:rsidP="000557A7">
      <w:pPr>
        <w:spacing w:after="0"/>
        <w:ind w:firstLine="708"/>
        <w:jc w:val="both"/>
        <w:rPr>
          <w:rFonts w:ascii="Times New Roman" w:hAnsi="Times New Roman" w:cs="Times New Roman"/>
          <w:color w:val="000000"/>
          <w:spacing w:val="1"/>
          <w:sz w:val="24"/>
          <w:szCs w:val="24"/>
        </w:rPr>
      </w:pPr>
      <w:r w:rsidRPr="000557A7">
        <w:rPr>
          <w:rFonts w:ascii="Times New Roman" w:hAnsi="Times New Roman" w:cs="Times New Roman"/>
          <w:color w:val="000000"/>
          <w:spacing w:val="1"/>
          <w:sz w:val="24"/>
          <w:szCs w:val="24"/>
        </w:rPr>
        <w:t>Если руководство химчистки откажется в досудебном порядке удовлетворить требования потребителя, то ему следует обращаться за защитой своих прав с иском в суд.</w:t>
      </w:r>
    </w:p>
    <w:p w:rsidR="000557A7" w:rsidRDefault="000557A7" w:rsidP="000557A7">
      <w:pPr>
        <w:spacing w:after="0"/>
        <w:ind w:firstLine="708"/>
        <w:jc w:val="both"/>
        <w:rPr>
          <w:rFonts w:ascii="Times New Roman" w:hAnsi="Times New Roman" w:cs="Times New Roman"/>
          <w:color w:val="000000"/>
          <w:spacing w:val="1"/>
          <w:sz w:val="24"/>
          <w:szCs w:val="24"/>
        </w:rPr>
      </w:pPr>
      <w:r w:rsidRPr="000557A7">
        <w:rPr>
          <w:rFonts w:ascii="Times New Roman" w:hAnsi="Times New Roman" w:cs="Times New Roman"/>
          <w:color w:val="000000"/>
          <w:spacing w:val="1"/>
          <w:sz w:val="24"/>
          <w:szCs w:val="24"/>
        </w:rPr>
        <w:t>Следует знать, что статья 17 Закона о защите прав потребителей предоставляет потребителю право обратиться по своему выбору с иском в суд по месту: нахождения организации, а если ответчиком является индивидуальный предприниматель, - его жительства; жительства или пребывания истца; заключения или исполнения договора. Также потребители освобождаются от уплаты государственной пошлины в соответствии с законодательством РФ о налогах и сборах.</w:t>
      </w:r>
    </w:p>
    <w:p w:rsidR="00E919CC" w:rsidRDefault="00E919CC" w:rsidP="000557A7">
      <w:pPr>
        <w:spacing w:after="0"/>
        <w:ind w:firstLine="708"/>
        <w:jc w:val="both"/>
        <w:rPr>
          <w:rFonts w:ascii="Times New Roman" w:hAnsi="Times New Roman" w:cs="Times New Roman"/>
          <w:color w:val="000000"/>
          <w:spacing w:val="1"/>
          <w:sz w:val="24"/>
          <w:szCs w:val="24"/>
        </w:rPr>
      </w:pPr>
    </w:p>
    <w:p w:rsidR="00E919CC" w:rsidRPr="00E919CC" w:rsidRDefault="00E919CC" w:rsidP="00E919CC">
      <w:pPr>
        <w:spacing w:after="0"/>
        <w:ind w:firstLine="708"/>
        <w:jc w:val="right"/>
        <w:rPr>
          <w:rFonts w:ascii="Times New Roman" w:hAnsi="Times New Roman" w:cs="Times New Roman"/>
          <w:i/>
          <w:color w:val="000000"/>
          <w:spacing w:val="1"/>
          <w:sz w:val="24"/>
          <w:szCs w:val="24"/>
        </w:rPr>
      </w:pPr>
      <w:bookmarkStart w:id="0" w:name="_GoBack"/>
      <w:r w:rsidRPr="00E919CC">
        <w:rPr>
          <w:rFonts w:ascii="Times New Roman" w:hAnsi="Times New Roman" w:cs="Times New Roman"/>
          <w:i/>
          <w:color w:val="000000"/>
          <w:spacing w:val="1"/>
          <w:sz w:val="24"/>
          <w:szCs w:val="24"/>
        </w:rPr>
        <w:t xml:space="preserve">Казанский территориальный орган </w:t>
      </w:r>
      <w:proofErr w:type="spellStart"/>
      <w:r w:rsidRPr="00E919CC">
        <w:rPr>
          <w:rFonts w:ascii="Times New Roman" w:hAnsi="Times New Roman" w:cs="Times New Roman"/>
          <w:i/>
          <w:color w:val="000000"/>
          <w:spacing w:val="1"/>
          <w:sz w:val="24"/>
          <w:szCs w:val="24"/>
        </w:rPr>
        <w:t>Госалкогольинспекции</w:t>
      </w:r>
      <w:proofErr w:type="spellEnd"/>
      <w:r w:rsidRPr="00E919CC">
        <w:rPr>
          <w:rFonts w:ascii="Times New Roman" w:hAnsi="Times New Roman" w:cs="Times New Roman"/>
          <w:i/>
          <w:color w:val="000000"/>
          <w:spacing w:val="1"/>
          <w:sz w:val="24"/>
          <w:szCs w:val="24"/>
        </w:rPr>
        <w:t xml:space="preserve"> РТ</w:t>
      </w:r>
      <w:bookmarkEnd w:id="0"/>
    </w:p>
    <w:sectPr w:rsidR="00E919CC" w:rsidRPr="00E91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5A4"/>
    <w:multiLevelType w:val="hybridMultilevel"/>
    <w:tmpl w:val="5E0EB5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7F"/>
    <w:rsid w:val="000557A7"/>
    <w:rsid w:val="00516834"/>
    <w:rsid w:val="00C16598"/>
    <w:rsid w:val="00DA7F43"/>
    <w:rsid w:val="00E919CC"/>
    <w:rsid w:val="00EF0A7F"/>
    <w:rsid w:val="00FF0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059180">
      <w:bodyDiv w:val="1"/>
      <w:marLeft w:val="0"/>
      <w:marRight w:val="0"/>
      <w:marTop w:val="0"/>
      <w:marBottom w:val="0"/>
      <w:divBdr>
        <w:top w:val="none" w:sz="0" w:space="0" w:color="auto"/>
        <w:left w:val="none" w:sz="0" w:space="0" w:color="auto"/>
        <w:bottom w:val="none" w:sz="0" w:space="0" w:color="auto"/>
        <w:right w:val="none" w:sz="0" w:space="0" w:color="auto"/>
      </w:divBdr>
    </w:div>
    <w:div w:id="1011681853">
      <w:bodyDiv w:val="1"/>
      <w:marLeft w:val="0"/>
      <w:marRight w:val="0"/>
      <w:marTop w:val="0"/>
      <w:marBottom w:val="0"/>
      <w:divBdr>
        <w:top w:val="none" w:sz="0" w:space="0" w:color="auto"/>
        <w:left w:val="none" w:sz="0" w:space="0" w:color="auto"/>
        <w:bottom w:val="none" w:sz="0" w:space="0" w:color="auto"/>
        <w:right w:val="none" w:sz="0" w:space="0" w:color="auto"/>
      </w:divBdr>
    </w:div>
    <w:div w:id="1024481421">
      <w:bodyDiv w:val="1"/>
      <w:marLeft w:val="0"/>
      <w:marRight w:val="0"/>
      <w:marTop w:val="0"/>
      <w:marBottom w:val="0"/>
      <w:divBdr>
        <w:top w:val="none" w:sz="0" w:space="0" w:color="auto"/>
        <w:left w:val="none" w:sz="0" w:space="0" w:color="auto"/>
        <w:bottom w:val="none" w:sz="0" w:space="0" w:color="auto"/>
        <w:right w:val="none" w:sz="0" w:space="0" w:color="auto"/>
      </w:divBdr>
    </w:div>
    <w:div w:id="1702508699">
      <w:bodyDiv w:val="1"/>
      <w:marLeft w:val="0"/>
      <w:marRight w:val="0"/>
      <w:marTop w:val="0"/>
      <w:marBottom w:val="0"/>
      <w:divBdr>
        <w:top w:val="none" w:sz="0" w:space="0" w:color="auto"/>
        <w:left w:val="none" w:sz="0" w:space="0" w:color="auto"/>
        <w:bottom w:val="none" w:sz="0" w:space="0" w:color="auto"/>
        <w:right w:val="none" w:sz="0" w:space="0" w:color="auto"/>
      </w:divBdr>
    </w:div>
    <w:div w:id="2022387360">
      <w:bodyDiv w:val="1"/>
      <w:marLeft w:val="0"/>
      <w:marRight w:val="0"/>
      <w:marTop w:val="0"/>
      <w:marBottom w:val="0"/>
      <w:divBdr>
        <w:top w:val="none" w:sz="0" w:space="0" w:color="auto"/>
        <w:left w:val="none" w:sz="0" w:space="0" w:color="auto"/>
        <w:bottom w:val="none" w:sz="0" w:space="0" w:color="auto"/>
        <w:right w:val="none" w:sz="0" w:space="0" w:color="auto"/>
      </w:divBdr>
    </w:div>
    <w:div w:id="20280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Сабитов Артур Дамирович</dc:creator>
  <cp:keywords/>
  <dc:description/>
  <cp:lastModifiedBy>Сабитов Артур Дамирович</cp:lastModifiedBy>
  <cp:revision>9</cp:revision>
  <cp:lastPrinted>2021-04-21T08:07:00Z</cp:lastPrinted>
  <dcterms:created xsi:type="dcterms:W3CDTF">2021-04-21T07:59:00Z</dcterms:created>
  <dcterms:modified xsi:type="dcterms:W3CDTF">2021-04-21T08:13:00Z</dcterms:modified>
</cp:coreProperties>
</file>