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C9" w:rsidRDefault="00944ECF" w:rsidP="00944E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555555"/>
        </w:rPr>
      </w:pPr>
      <w:bookmarkStart w:id="0" w:name="_GoBack"/>
      <w:bookmarkEnd w:id="0"/>
      <w:r w:rsidRPr="00944ECF">
        <w:rPr>
          <w:b/>
          <w:color w:val="555555"/>
        </w:rPr>
        <w:t>К</w:t>
      </w:r>
      <w:r w:rsidR="000B39C9" w:rsidRPr="00944ECF">
        <w:rPr>
          <w:b/>
          <w:color w:val="555555"/>
        </w:rPr>
        <w:t xml:space="preserve">ак правильно действовать </w:t>
      </w:r>
      <w:r w:rsidRPr="00944ECF">
        <w:rPr>
          <w:b/>
          <w:color w:val="555555"/>
        </w:rPr>
        <w:t xml:space="preserve">потребителям </w:t>
      </w:r>
      <w:r w:rsidR="000B39C9" w:rsidRPr="00944ECF">
        <w:rPr>
          <w:b/>
          <w:color w:val="555555"/>
        </w:rPr>
        <w:t>при возникновении спорных ситуаций при приобретении сотовых телефонов</w:t>
      </w:r>
    </w:p>
    <w:p w:rsidR="00944ECF" w:rsidRPr="00944ECF" w:rsidRDefault="00944ECF" w:rsidP="00944E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555555"/>
        </w:rPr>
      </w:pP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rStyle w:val="a4"/>
          <w:b w:val="0"/>
          <w:sz w:val="22"/>
          <w:szCs w:val="22"/>
        </w:rPr>
        <w:t xml:space="preserve">Сотовый </w:t>
      </w:r>
      <w:r w:rsidRPr="00B21C08">
        <w:rPr>
          <w:rStyle w:val="a4"/>
          <w:b w:val="0"/>
          <w:sz w:val="22"/>
          <w:szCs w:val="22"/>
          <w:u w:val="single"/>
        </w:rPr>
        <w:t>телефон надлежащего качества не подлежит обмену или возврату</w:t>
      </w:r>
      <w:r w:rsidRPr="00B21C08">
        <w:rPr>
          <w:rStyle w:val="a4"/>
          <w:b w:val="0"/>
          <w:sz w:val="22"/>
          <w:szCs w:val="22"/>
        </w:rPr>
        <w:t xml:space="preserve"> в течение 14 дней со дня покупки,</w:t>
      </w:r>
      <w:r w:rsidRPr="00B21C08">
        <w:rPr>
          <w:rStyle w:val="a4"/>
          <w:sz w:val="22"/>
          <w:szCs w:val="22"/>
        </w:rPr>
        <w:t> </w:t>
      </w:r>
      <w:r w:rsidRPr="00B21C08">
        <w:rPr>
          <w:sz w:val="22"/>
          <w:szCs w:val="22"/>
        </w:rPr>
        <w:t>т</w:t>
      </w:r>
      <w:r w:rsidR="00944ECF" w:rsidRPr="00B21C08">
        <w:rPr>
          <w:sz w:val="22"/>
          <w:szCs w:val="22"/>
        </w:rPr>
        <w:t xml:space="preserve">ак </w:t>
      </w:r>
      <w:proofErr w:type="gramStart"/>
      <w:r w:rsidRPr="00B21C08">
        <w:rPr>
          <w:sz w:val="22"/>
          <w:szCs w:val="22"/>
        </w:rPr>
        <w:t>к</w:t>
      </w:r>
      <w:r w:rsidR="00944ECF" w:rsidRPr="00B21C08">
        <w:rPr>
          <w:sz w:val="22"/>
          <w:szCs w:val="22"/>
        </w:rPr>
        <w:t xml:space="preserve">ак </w:t>
      </w:r>
      <w:r w:rsidRPr="00B21C08">
        <w:rPr>
          <w:sz w:val="22"/>
          <w:szCs w:val="22"/>
        </w:rPr>
        <w:t xml:space="preserve"> относится</w:t>
      </w:r>
      <w:proofErr w:type="gramEnd"/>
      <w:r w:rsidRPr="00B21C08">
        <w:rPr>
          <w:sz w:val="22"/>
          <w:szCs w:val="22"/>
        </w:rPr>
        <w:t xml:space="preserve"> к  технически сложны</w:t>
      </w:r>
      <w:r w:rsidR="00944ECF" w:rsidRPr="00B21C08">
        <w:rPr>
          <w:sz w:val="22"/>
          <w:szCs w:val="22"/>
        </w:rPr>
        <w:t>м</w:t>
      </w:r>
      <w:r w:rsidRPr="00B21C08">
        <w:rPr>
          <w:sz w:val="22"/>
          <w:szCs w:val="22"/>
        </w:rPr>
        <w:t xml:space="preserve"> товар</w:t>
      </w:r>
      <w:r w:rsidR="00944ECF" w:rsidRPr="00B21C08">
        <w:rPr>
          <w:sz w:val="22"/>
          <w:szCs w:val="22"/>
        </w:rPr>
        <w:t>ам</w:t>
      </w:r>
      <w:r w:rsidRPr="00B21C08">
        <w:rPr>
          <w:sz w:val="22"/>
          <w:szCs w:val="22"/>
        </w:rPr>
        <w:t xml:space="preserve"> бытового назначения, на которые установлены гарантийные сроки. Поэтому, покупая сотовый телефон, </w:t>
      </w:r>
      <w:r w:rsidRPr="00B21C08">
        <w:rPr>
          <w:rStyle w:val="a4"/>
          <w:b w:val="0"/>
          <w:sz w:val="22"/>
          <w:szCs w:val="22"/>
        </w:rPr>
        <w:t xml:space="preserve">необходимо </w:t>
      </w:r>
      <w:proofErr w:type="gramStart"/>
      <w:r w:rsidRPr="00B21C08">
        <w:rPr>
          <w:rStyle w:val="a4"/>
          <w:b w:val="0"/>
          <w:sz w:val="22"/>
          <w:szCs w:val="22"/>
        </w:rPr>
        <w:t>помнить,</w:t>
      </w:r>
      <w:r w:rsidRPr="00B21C08">
        <w:rPr>
          <w:b/>
          <w:sz w:val="22"/>
          <w:szCs w:val="22"/>
        </w:rPr>
        <w:t> </w:t>
      </w:r>
      <w:r w:rsidRPr="00B21C08">
        <w:rPr>
          <w:sz w:val="22"/>
          <w:szCs w:val="22"/>
        </w:rPr>
        <w:t xml:space="preserve"> вернуть</w:t>
      </w:r>
      <w:proofErr w:type="gramEnd"/>
      <w:r w:rsidRPr="00B21C08">
        <w:rPr>
          <w:b/>
          <w:sz w:val="22"/>
          <w:szCs w:val="22"/>
        </w:rPr>
        <w:t xml:space="preserve"> </w:t>
      </w:r>
      <w:r w:rsidRPr="00B21C08">
        <w:rPr>
          <w:sz w:val="22"/>
          <w:szCs w:val="22"/>
        </w:rPr>
        <w:t>его в магазин можно только</w:t>
      </w:r>
      <w:r w:rsidRPr="00B21C08">
        <w:rPr>
          <w:b/>
          <w:sz w:val="22"/>
          <w:szCs w:val="22"/>
        </w:rPr>
        <w:t> </w:t>
      </w:r>
      <w:r w:rsidRPr="00B21C08">
        <w:rPr>
          <w:rStyle w:val="a4"/>
          <w:b w:val="0"/>
          <w:sz w:val="22"/>
          <w:szCs w:val="22"/>
          <w:u w:val="single"/>
        </w:rPr>
        <w:t>при наличии в нём недостатков</w:t>
      </w:r>
      <w:r w:rsidRPr="00B21C08">
        <w:rPr>
          <w:b/>
          <w:sz w:val="22"/>
          <w:szCs w:val="22"/>
        </w:rPr>
        <w:t xml:space="preserve">, </w:t>
      </w:r>
      <w:r w:rsidRPr="00B21C08">
        <w:rPr>
          <w:sz w:val="22"/>
          <w:szCs w:val="22"/>
        </w:rPr>
        <w:t>либо если п</w:t>
      </w:r>
      <w:r w:rsidRPr="00B21C08">
        <w:rPr>
          <w:rStyle w:val="a4"/>
          <w:b w:val="0"/>
          <w:sz w:val="22"/>
          <w:szCs w:val="22"/>
        </w:rPr>
        <w:t>ри его покупке</w:t>
      </w:r>
      <w:r w:rsidRPr="00B21C08">
        <w:rPr>
          <w:rStyle w:val="a4"/>
          <w:sz w:val="22"/>
          <w:szCs w:val="22"/>
        </w:rPr>
        <w:t> </w:t>
      </w:r>
      <w:r w:rsidRPr="00B21C08">
        <w:rPr>
          <w:sz w:val="22"/>
          <w:szCs w:val="22"/>
        </w:rPr>
        <w:t>(в момент заключения договора)</w:t>
      </w:r>
      <w:r w:rsidRPr="00B21C08">
        <w:rPr>
          <w:b/>
          <w:sz w:val="22"/>
          <w:szCs w:val="22"/>
        </w:rPr>
        <w:t> </w:t>
      </w:r>
      <w:r w:rsidRPr="00B21C08">
        <w:rPr>
          <w:rStyle w:val="a4"/>
          <w:b w:val="0"/>
          <w:sz w:val="22"/>
          <w:szCs w:val="22"/>
        </w:rPr>
        <w:t>не была предоставлена полная и достоверная информация о товаре</w:t>
      </w:r>
      <w:r w:rsidR="00251194" w:rsidRPr="00B21C08">
        <w:rPr>
          <w:b/>
          <w:sz w:val="22"/>
          <w:szCs w:val="22"/>
        </w:rPr>
        <w:t xml:space="preserve"> (</w:t>
      </w:r>
      <w:r w:rsidR="00251194" w:rsidRPr="00B21C08">
        <w:rPr>
          <w:sz w:val="22"/>
          <w:szCs w:val="22"/>
        </w:rPr>
        <w:t>ст. 10</w:t>
      </w:r>
      <w:r w:rsidR="00251194" w:rsidRPr="00B21C08">
        <w:rPr>
          <w:b/>
          <w:sz w:val="22"/>
          <w:szCs w:val="22"/>
        </w:rPr>
        <w:t xml:space="preserve"> </w:t>
      </w:r>
      <w:r w:rsidR="00251194" w:rsidRPr="00B21C08">
        <w:rPr>
          <w:sz w:val="22"/>
          <w:szCs w:val="22"/>
        </w:rPr>
        <w:t>Закона</w:t>
      </w:r>
      <w:r w:rsidRPr="00B21C08">
        <w:rPr>
          <w:sz w:val="22"/>
          <w:szCs w:val="22"/>
        </w:rPr>
        <w:t xml:space="preserve"> РФ </w:t>
      </w:r>
      <w:r w:rsidR="00251194" w:rsidRPr="00B21C08">
        <w:rPr>
          <w:sz w:val="22"/>
          <w:szCs w:val="22"/>
        </w:rPr>
        <w:t>«</w:t>
      </w:r>
      <w:r w:rsidRPr="00B21C08">
        <w:rPr>
          <w:sz w:val="22"/>
          <w:szCs w:val="22"/>
        </w:rPr>
        <w:t>О защите прав потребителей</w:t>
      </w:r>
      <w:r w:rsidR="00251194" w:rsidRPr="00B21C08">
        <w:rPr>
          <w:sz w:val="22"/>
          <w:szCs w:val="22"/>
        </w:rPr>
        <w:t>» №2300-1)</w:t>
      </w:r>
      <w:r w:rsidRPr="00B21C08">
        <w:rPr>
          <w:sz w:val="22"/>
          <w:szCs w:val="22"/>
        </w:rPr>
        <w:t>.</w:t>
      </w:r>
    </w:p>
    <w:p w:rsidR="00251194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sz w:val="22"/>
          <w:szCs w:val="22"/>
        </w:rPr>
      </w:pPr>
      <w:r w:rsidRPr="00B21C08">
        <w:rPr>
          <w:sz w:val="22"/>
          <w:szCs w:val="22"/>
        </w:rPr>
        <w:t>При </w:t>
      </w:r>
      <w:r w:rsidRPr="00B21C08">
        <w:rPr>
          <w:rStyle w:val="a4"/>
          <w:b w:val="0"/>
          <w:sz w:val="22"/>
          <w:szCs w:val="22"/>
        </w:rPr>
        <w:t>обнаружении недостатков в сотовом телефоне потребитель по своему выбору вправе потребовать: </w:t>
      </w:r>
    </w:p>
    <w:p w:rsidR="00251194" w:rsidRPr="00B21C08" w:rsidRDefault="00251194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rStyle w:val="a4"/>
          <w:sz w:val="22"/>
          <w:szCs w:val="22"/>
        </w:rPr>
        <w:t>-</w:t>
      </w:r>
      <w:r w:rsidR="000B39C9" w:rsidRPr="00B21C08">
        <w:rPr>
          <w:sz w:val="22"/>
          <w:szCs w:val="22"/>
        </w:rPr>
        <w:t xml:space="preserve">замены на товар этой же марки (этой же модели и (или) артикула) или на такой же товар другой марки (модели, артикула) с соответствующим перерасчётом покупной цены, соразмерного уменьшения покупной цены, </w:t>
      </w:r>
    </w:p>
    <w:p w:rsidR="00251194" w:rsidRPr="00B21C08" w:rsidRDefault="00251194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>-</w:t>
      </w:r>
      <w:r w:rsidR="000B39C9" w:rsidRPr="00B21C08">
        <w:rPr>
          <w:sz w:val="22"/>
          <w:szCs w:val="22"/>
        </w:rPr>
        <w:t xml:space="preserve">незамедлительного безвозмездного устранения недостатков товара или возмещения расходов на их исправление потребителем или третьим лицом, </w:t>
      </w:r>
    </w:p>
    <w:p w:rsidR="00251194" w:rsidRPr="00B21C08" w:rsidRDefault="00251194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>-</w:t>
      </w:r>
      <w:r w:rsidR="000B39C9" w:rsidRPr="00B21C08">
        <w:rPr>
          <w:sz w:val="22"/>
          <w:szCs w:val="22"/>
        </w:rPr>
        <w:t>расторжения договора купли-продажи с возвратом уплаченных денежных средств за товар</w:t>
      </w:r>
      <w:r w:rsidR="00054A0D">
        <w:rPr>
          <w:sz w:val="22"/>
          <w:szCs w:val="22"/>
        </w:rPr>
        <w:t xml:space="preserve"> (если обнаружен недостаток в течение 15 дней с даты покупки; а также при нарушении продавцом сроков проведения проверки качества /гарантийного ремонта).</w:t>
      </w:r>
    </w:p>
    <w:p w:rsidR="000B39C9" w:rsidRPr="00B21C08" w:rsidRDefault="00251194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>Д</w:t>
      </w:r>
      <w:r w:rsidR="000B39C9" w:rsidRPr="00B21C08">
        <w:rPr>
          <w:sz w:val="22"/>
          <w:szCs w:val="22"/>
        </w:rPr>
        <w:t>анные требования можно предъявить, если недостаток обнаружен в течение гарантийного срока. Если же такой срок не установлен, то в пределах 2 лет со дня покупки.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>В случае обнаружения потребителем в товаре недостатков в течение гарантийного срока, закон обязывает продавца принять товар ненадлежащего качества, провести проверку качества товара, а в случае необходимости - экспертизу товара за свой счёт.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>Проверку качества товара </w:t>
      </w:r>
      <w:r w:rsidRPr="00B21C08">
        <w:rPr>
          <w:rStyle w:val="a4"/>
          <w:sz w:val="22"/>
          <w:szCs w:val="22"/>
        </w:rPr>
        <w:t>осуществляет продавец или уполномоченная продавцом организация</w:t>
      </w:r>
      <w:r w:rsidRPr="00B21C08">
        <w:rPr>
          <w:sz w:val="22"/>
          <w:szCs w:val="22"/>
        </w:rPr>
        <w:t> (как правило, сервисный центр). Результатом проверки является акт. В случае спора о причинах возникновения недостатков товара продавец (изготовитель, уполномоченная организация, импортёр) обязан провести экспертизу товара за свой счёт (в период гарантийного срока). Таким образом, экспертиза проводится специалистами, </w:t>
      </w:r>
      <w:r w:rsidRPr="00B21C08">
        <w:rPr>
          <w:rStyle w:val="a4"/>
          <w:sz w:val="22"/>
          <w:szCs w:val="22"/>
        </w:rPr>
        <w:t>не заинтересованными в результатах рассмотрения дела.</w:t>
      </w:r>
      <w:r w:rsidRPr="00B21C08">
        <w:rPr>
          <w:sz w:val="22"/>
          <w:szCs w:val="22"/>
        </w:rPr>
        <w:t> Поэтому сервисный центр не может проводить экспертизу, т.к. он уполномочен заводом-изготовителем на ремонт телефонов, а это значит, что он заинтересованное лицо. Результатом экспертного исследования является экспертное заключение. Потребитель вправе присутствовать при проведении проверки качества товара или экспертизы товара и</w:t>
      </w:r>
      <w:r w:rsidRPr="00B21C08">
        <w:rPr>
          <w:rStyle w:val="a4"/>
          <w:sz w:val="22"/>
          <w:szCs w:val="22"/>
        </w:rPr>
        <w:t>, в случае несогласия с её результатами, оспорить заключение такой экспертизы в судебном порядке.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>Если для замены товара требуется более 7 дней, а также на период гарантийного ремонта товара </w:t>
      </w:r>
      <w:r w:rsidRPr="00B21C08">
        <w:rPr>
          <w:rStyle w:val="a4"/>
          <w:sz w:val="22"/>
          <w:szCs w:val="22"/>
        </w:rPr>
        <w:t>по требованию потребителя</w:t>
      </w:r>
      <w:r w:rsidRPr="00B21C08">
        <w:rPr>
          <w:sz w:val="22"/>
          <w:szCs w:val="22"/>
        </w:rPr>
        <w:t xml:space="preserve"> продавец обязан в трёхдневный срок безвозмездно предоставить во временное пользование потребителю товар, обладающий этими же основными потребительскими свойствами. </w:t>
      </w:r>
      <w:r w:rsidR="00251194" w:rsidRPr="00B21C08">
        <w:rPr>
          <w:sz w:val="22"/>
          <w:szCs w:val="22"/>
        </w:rPr>
        <w:t>Данное требование продавцу нужно оформить потребителю в письменной форме. Ч</w:t>
      </w:r>
      <w:r w:rsidRPr="00B21C08">
        <w:rPr>
          <w:sz w:val="22"/>
          <w:szCs w:val="22"/>
        </w:rPr>
        <w:t>асто</w:t>
      </w:r>
      <w:r w:rsidR="00251194" w:rsidRPr="00B21C08">
        <w:rPr>
          <w:sz w:val="22"/>
          <w:szCs w:val="22"/>
        </w:rPr>
        <w:t xml:space="preserve"> </w:t>
      </w:r>
      <w:r w:rsidRPr="00B21C08">
        <w:rPr>
          <w:sz w:val="22"/>
          <w:szCs w:val="22"/>
        </w:rPr>
        <w:t xml:space="preserve">в качестве замены </w:t>
      </w:r>
      <w:r w:rsidR="00E73926" w:rsidRPr="00B21C08">
        <w:rPr>
          <w:sz w:val="22"/>
          <w:szCs w:val="22"/>
        </w:rPr>
        <w:t xml:space="preserve">продавцы </w:t>
      </w:r>
      <w:proofErr w:type="gramStart"/>
      <w:r w:rsidRPr="00B21C08">
        <w:rPr>
          <w:sz w:val="22"/>
          <w:szCs w:val="22"/>
        </w:rPr>
        <w:t>предлагают  старые</w:t>
      </w:r>
      <w:proofErr w:type="gramEnd"/>
      <w:r w:rsidRPr="00B21C08">
        <w:rPr>
          <w:sz w:val="22"/>
          <w:szCs w:val="22"/>
        </w:rPr>
        <w:t xml:space="preserve"> аппараты, с которых можно совершать только звонки и отправлять СМС. Не спешите брать такой телефон. Укажите продавцу, что функции предоставляемого на замену сотового телефона должны быть аналогичными тем, которые имеются в вашем аппарате. То есть, если с вашего сотового телефона можно выходить в Интернет, то и на предоставляемом телефоне должна быть такая же функция. Если продав</w:t>
      </w:r>
      <w:r w:rsidR="00C8334F" w:rsidRPr="00B21C08">
        <w:rPr>
          <w:sz w:val="22"/>
          <w:szCs w:val="22"/>
        </w:rPr>
        <w:t>е</w:t>
      </w:r>
      <w:r w:rsidRPr="00B21C08">
        <w:rPr>
          <w:sz w:val="22"/>
          <w:szCs w:val="22"/>
        </w:rPr>
        <w:t>ц</w:t>
      </w:r>
      <w:r w:rsidR="00C8334F" w:rsidRPr="00B21C08">
        <w:rPr>
          <w:sz w:val="22"/>
          <w:szCs w:val="22"/>
        </w:rPr>
        <w:t xml:space="preserve"> ваше требование не удовлетворяет</w:t>
      </w:r>
      <w:r w:rsidRPr="00B21C08">
        <w:rPr>
          <w:sz w:val="22"/>
          <w:szCs w:val="22"/>
        </w:rPr>
        <w:t xml:space="preserve">, то вы имеете право в соответствии со ст. 23 Закона РФ </w:t>
      </w:r>
      <w:r w:rsidR="00C8334F" w:rsidRPr="00B21C08">
        <w:rPr>
          <w:sz w:val="22"/>
          <w:szCs w:val="22"/>
        </w:rPr>
        <w:t>«</w:t>
      </w:r>
      <w:r w:rsidRPr="00B21C08">
        <w:rPr>
          <w:sz w:val="22"/>
          <w:szCs w:val="22"/>
        </w:rPr>
        <w:t>О защите прав потребителей</w:t>
      </w:r>
      <w:r w:rsidR="00C8334F" w:rsidRPr="00B21C08">
        <w:rPr>
          <w:sz w:val="22"/>
          <w:szCs w:val="22"/>
        </w:rPr>
        <w:t>»</w:t>
      </w:r>
      <w:r w:rsidRPr="00B21C08">
        <w:rPr>
          <w:sz w:val="22"/>
          <w:szCs w:val="22"/>
        </w:rPr>
        <w:t xml:space="preserve"> </w:t>
      </w:r>
      <w:r w:rsidR="00C8334F" w:rsidRPr="00B21C08">
        <w:rPr>
          <w:sz w:val="22"/>
          <w:szCs w:val="22"/>
        </w:rPr>
        <w:t xml:space="preserve">№2300-1 </w:t>
      </w:r>
      <w:proofErr w:type="gramStart"/>
      <w:r w:rsidRPr="00B21C08">
        <w:rPr>
          <w:sz w:val="22"/>
          <w:szCs w:val="22"/>
        </w:rPr>
        <w:t>требовать  пени</w:t>
      </w:r>
      <w:proofErr w:type="gramEnd"/>
      <w:r w:rsidRPr="00B21C08">
        <w:rPr>
          <w:sz w:val="22"/>
          <w:szCs w:val="22"/>
        </w:rPr>
        <w:t xml:space="preserve"> в размере 1 процента стоимости товара за каждый день просрочки.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>Потребителю при реализации своего права на приобретение качественного сотового телефона, </w:t>
      </w:r>
      <w:r w:rsidRPr="00B21C08">
        <w:rPr>
          <w:rStyle w:val="a4"/>
          <w:sz w:val="22"/>
          <w:szCs w:val="22"/>
        </w:rPr>
        <w:t>следует обратить внимание на следующие моменты: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lastRenderedPageBreak/>
        <w:t xml:space="preserve">• Если </w:t>
      </w:r>
      <w:r w:rsidR="00E73926" w:rsidRPr="00B21C08">
        <w:rPr>
          <w:sz w:val="22"/>
          <w:szCs w:val="22"/>
        </w:rPr>
        <w:t>потребителем заяв</w:t>
      </w:r>
      <w:r w:rsidRPr="00B21C08">
        <w:rPr>
          <w:sz w:val="22"/>
          <w:szCs w:val="22"/>
        </w:rPr>
        <w:t>л</w:t>
      </w:r>
      <w:r w:rsidR="00E73926" w:rsidRPr="00B21C08">
        <w:rPr>
          <w:sz w:val="22"/>
          <w:szCs w:val="22"/>
        </w:rPr>
        <w:t>ено</w:t>
      </w:r>
      <w:r w:rsidRPr="00B21C08">
        <w:rPr>
          <w:sz w:val="22"/>
          <w:szCs w:val="22"/>
        </w:rPr>
        <w:t xml:space="preserve"> требование </w:t>
      </w:r>
      <w:r w:rsidRPr="00B21C08">
        <w:rPr>
          <w:rStyle w:val="a4"/>
          <w:sz w:val="22"/>
          <w:szCs w:val="22"/>
        </w:rPr>
        <w:t xml:space="preserve">о замене товара или возврате уплаченных денежных средств за товар ненадлежащего качества, </w:t>
      </w:r>
      <w:r w:rsidR="00E73926" w:rsidRPr="00B21C08">
        <w:rPr>
          <w:rStyle w:val="a4"/>
          <w:sz w:val="22"/>
          <w:szCs w:val="22"/>
        </w:rPr>
        <w:t xml:space="preserve">следует </w:t>
      </w:r>
      <w:r w:rsidRPr="00B21C08">
        <w:rPr>
          <w:rStyle w:val="a4"/>
          <w:sz w:val="22"/>
          <w:szCs w:val="22"/>
        </w:rPr>
        <w:t>обратит</w:t>
      </w:r>
      <w:r w:rsidR="00E73926" w:rsidRPr="00B21C08">
        <w:rPr>
          <w:rStyle w:val="a4"/>
          <w:sz w:val="22"/>
          <w:szCs w:val="22"/>
        </w:rPr>
        <w:t>ь</w:t>
      </w:r>
      <w:r w:rsidRPr="00B21C08">
        <w:rPr>
          <w:rStyle w:val="a4"/>
          <w:sz w:val="22"/>
          <w:szCs w:val="22"/>
        </w:rPr>
        <w:t xml:space="preserve"> внимание на</w:t>
      </w:r>
      <w:r w:rsidR="00E73926" w:rsidRPr="00B21C08">
        <w:rPr>
          <w:rStyle w:val="a4"/>
          <w:sz w:val="22"/>
          <w:szCs w:val="22"/>
        </w:rPr>
        <w:t xml:space="preserve"> подписываемый</w:t>
      </w:r>
      <w:r w:rsidRPr="00B21C08">
        <w:rPr>
          <w:rStyle w:val="a4"/>
          <w:sz w:val="22"/>
          <w:szCs w:val="22"/>
        </w:rPr>
        <w:t xml:space="preserve"> документ.</w:t>
      </w:r>
      <w:r w:rsidRPr="00B21C08">
        <w:rPr>
          <w:sz w:val="22"/>
          <w:szCs w:val="22"/>
        </w:rPr>
        <w:t xml:space="preserve"> Может оказаться так, что продавец намеренно вводит </w:t>
      </w:r>
      <w:r w:rsidR="00E73926" w:rsidRPr="00B21C08">
        <w:rPr>
          <w:sz w:val="22"/>
          <w:szCs w:val="22"/>
        </w:rPr>
        <w:t>потребителя</w:t>
      </w:r>
      <w:r w:rsidRPr="00B21C08">
        <w:rPr>
          <w:sz w:val="22"/>
          <w:szCs w:val="22"/>
        </w:rPr>
        <w:t xml:space="preserve"> в заблуждение, предлагая подписать накладную о проведении диагностики (экспертизы/проверки качества) телефона, а фактически </w:t>
      </w:r>
      <w:r w:rsidR="00E73926" w:rsidRPr="00B21C08">
        <w:rPr>
          <w:sz w:val="22"/>
          <w:szCs w:val="22"/>
        </w:rPr>
        <w:t>потребитель</w:t>
      </w:r>
      <w:r w:rsidRPr="00B21C08">
        <w:rPr>
          <w:sz w:val="22"/>
          <w:szCs w:val="22"/>
        </w:rPr>
        <w:t xml:space="preserve"> подписывает договор на проведение ремонта телефона.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 xml:space="preserve">• Если </w:t>
      </w:r>
      <w:r w:rsidR="00E73926" w:rsidRPr="00B21C08">
        <w:rPr>
          <w:sz w:val="22"/>
          <w:szCs w:val="22"/>
        </w:rPr>
        <w:t>потребителем предъявлено</w:t>
      </w:r>
      <w:r w:rsidRPr="00B21C08">
        <w:rPr>
          <w:sz w:val="22"/>
          <w:szCs w:val="22"/>
        </w:rPr>
        <w:t xml:space="preserve"> треб</w:t>
      </w:r>
      <w:r w:rsidR="00E73926" w:rsidRPr="00B21C08">
        <w:rPr>
          <w:sz w:val="22"/>
          <w:szCs w:val="22"/>
        </w:rPr>
        <w:t>ование о</w:t>
      </w:r>
      <w:r w:rsidRPr="00B21C08">
        <w:rPr>
          <w:sz w:val="22"/>
          <w:szCs w:val="22"/>
        </w:rPr>
        <w:t xml:space="preserve"> проведени</w:t>
      </w:r>
      <w:r w:rsidR="00E73926" w:rsidRPr="00B21C08">
        <w:rPr>
          <w:sz w:val="22"/>
          <w:szCs w:val="22"/>
        </w:rPr>
        <w:t>и</w:t>
      </w:r>
      <w:r w:rsidRPr="00B21C08">
        <w:rPr>
          <w:sz w:val="22"/>
          <w:szCs w:val="22"/>
        </w:rPr>
        <w:t xml:space="preserve"> гарантийного ремонта,</w:t>
      </w:r>
      <w:r w:rsidR="00E73926" w:rsidRPr="00B21C08">
        <w:rPr>
          <w:sz w:val="22"/>
          <w:szCs w:val="22"/>
        </w:rPr>
        <w:t xml:space="preserve"> </w:t>
      </w:r>
      <w:proofErr w:type="gramStart"/>
      <w:r w:rsidR="00E73926" w:rsidRPr="00B21C08">
        <w:rPr>
          <w:sz w:val="22"/>
          <w:szCs w:val="22"/>
        </w:rPr>
        <w:t xml:space="preserve">следует </w:t>
      </w:r>
      <w:r w:rsidRPr="00B21C08">
        <w:rPr>
          <w:sz w:val="22"/>
          <w:szCs w:val="22"/>
        </w:rPr>
        <w:t xml:space="preserve"> обратит</w:t>
      </w:r>
      <w:r w:rsidR="00E73926" w:rsidRPr="00B21C08">
        <w:rPr>
          <w:sz w:val="22"/>
          <w:szCs w:val="22"/>
        </w:rPr>
        <w:t>ь</w:t>
      </w:r>
      <w:proofErr w:type="gramEnd"/>
      <w:r w:rsidRPr="00B21C08">
        <w:rPr>
          <w:sz w:val="22"/>
          <w:szCs w:val="22"/>
        </w:rPr>
        <w:t xml:space="preserve"> внимание, чтобы в договоре был указан срок устранения недостатков, который в соответствии с Законом РФ </w:t>
      </w:r>
      <w:r w:rsidR="00E73926" w:rsidRPr="00B21C08">
        <w:rPr>
          <w:sz w:val="22"/>
          <w:szCs w:val="22"/>
        </w:rPr>
        <w:t>«</w:t>
      </w:r>
      <w:r w:rsidRPr="00B21C08">
        <w:rPr>
          <w:sz w:val="22"/>
          <w:szCs w:val="22"/>
        </w:rPr>
        <w:t>О защите прав потребителей</w:t>
      </w:r>
      <w:r w:rsidR="00E73926" w:rsidRPr="00B21C08">
        <w:rPr>
          <w:sz w:val="22"/>
          <w:szCs w:val="22"/>
        </w:rPr>
        <w:t xml:space="preserve">» №2300-1 </w:t>
      </w:r>
      <w:r w:rsidRPr="00B21C08">
        <w:rPr>
          <w:sz w:val="22"/>
          <w:szCs w:val="22"/>
        </w:rPr>
        <w:t xml:space="preserve"> не может превышать 45 дней. </w:t>
      </w:r>
      <w:r w:rsidR="00E73926" w:rsidRPr="00B21C08">
        <w:rPr>
          <w:sz w:val="22"/>
          <w:szCs w:val="22"/>
        </w:rPr>
        <w:t>Бывает</w:t>
      </w:r>
      <w:r w:rsidR="00054A0D">
        <w:rPr>
          <w:sz w:val="22"/>
          <w:szCs w:val="22"/>
        </w:rPr>
        <w:t>,</w:t>
      </w:r>
      <w:r w:rsidR="00E73926" w:rsidRPr="00B21C08">
        <w:rPr>
          <w:sz w:val="22"/>
          <w:szCs w:val="22"/>
        </w:rPr>
        <w:t xml:space="preserve"> что</w:t>
      </w:r>
      <w:r w:rsidRPr="00B21C08">
        <w:rPr>
          <w:sz w:val="22"/>
          <w:szCs w:val="22"/>
        </w:rPr>
        <w:t xml:space="preserve"> сроки выполнения работ по ремонту не определены или превышают установленные законом.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>• Прежде чем отдать телефон для проведения проверки качества или ремонта, рекомендуем потребовать от работников магазина или сервисного центра, </w:t>
      </w:r>
      <w:r w:rsidRPr="00B21C08">
        <w:rPr>
          <w:rStyle w:val="a4"/>
          <w:sz w:val="22"/>
          <w:szCs w:val="22"/>
        </w:rPr>
        <w:t>вскрыть аппарат в Вашем присутствии</w:t>
      </w:r>
      <w:r w:rsidRPr="00B21C08">
        <w:rPr>
          <w:sz w:val="22"/>
          <w:szCs w:val="22"/>
        </w:rPr>
        <w:t> </w:t>
      </w:r>
      <w:r w:rsidRPr="00B21C08">
        <w:rPr>
          <w:rStyle w:val="a4"/>
          <w:sz w:val="22"/>
          <w:szCs w:val="22"/>
        </w:rPr>
        <w:t>и составить</w:t>
      </w:r>
      <w:r w:rsidRPr="00B21C08">
        <w:rPr>
          <w:sz w:val="22"/>
          <w:szCs w:val="22"/>
        </w:rPr>
        <w:t> </w:t>
      </w:r>
      <w:r w:rsidRPr="00B21C08">
        <w:rPr>
          <w:rStyle w:val="a4"/>
          <w:sz w:val="22"/>
          <w:szCs w:val="22"/>
        </w:rPr>
        <w:t>акт об отсутствии механических повреждений, жидкости и пр.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bCs/>
        </w:rPr>
        <w:t>•Рекомендуем для проведения экспертизы предоставлять товар с недостатками</w:t>
      </w:r>
      <w:r w:rsidRPr="00B21C08">
        <w:rPr>
          <w:sz w:val="22"/>
          <w:szCs w:val="22"/>
        </w:rPr>
        <w:t> </w:t>
      </w:r>
      <w:r w:rsidRPr="00B21C08">
        <w:rPr>
          <w:bCs/>
        </w:rPr>
        <w:t>самостоятельно</w:t>
      </w:r>
      <w:r w:rsidRPr="00B21C08">
        <w:rPr>
          <w:sz w:val="22"/>
          <w:szCs w:val="22"/>
        </w:rPr>
        <w:t> </w:t>
      </w:r>
      <w:r w:rsidRPr="00B21C08">
        <w:rPr>
          <w:bCs/>
        </w:rPr>
        <w:t>в назначенное продавцом время и место</w:t>
      </w:r>
      <w:r w:rsidRPr="00B21C08">
        <w:rPr>
          <w:sz w:val="22"/>
          <w:szCs w:val="22"/>
        </w:rPr>
        <w:t> (а не оставлять в магазине для проведения проверки качества).</w:t>
      </w:r>
    </w:p>
    <w:p w:rsidR="000B39C9" w:rsidRPr="00B21C08" w:rsidRDefault="000B39C9" w:rsidP="00944ECF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 w:rsidRPr="00B21C08">
        <w:rPr>
          <w:sz w:val="22"/>
          <w:szCs w:val="22"/>
        </w:rPr>
        <w:t xml:space="preserve">• Если </w:t>
      </w:r>
      <w:r w:rsidR="00B21C08">
        <w:rPr>
          <w:sz w:val="22"/>
          <w:szCs w:val="22"/>
        </w:rPr>
        <w:t xml:space="preserve">потребитель </w:t>
      </w:r>
      <w:r w:rsidRPr="00B21C08">
        <w:rPr>
          <w:sz w:val="22"/>
          <w:szCs w:val="22"/>
        </w:rPr>
        <w:t>не соглас</w:t>
      </w:r>
      <w:r w:rsidR="00B21C08">
        <w:rPr>
          <w:sz w:val="22"/>
          <w:szCs w:val="22"/>
        </w:rPr>
        <w:t>ен</w:t>
      </w:r>
      <w:r w:rsidRPr="00B21C08">
        <w:rPr>
          <w:sz w:val="22"/>
          <w:szCs w:val="22"/>
        </w:rPr>
        <w:t xml:space="preserve"> с результат</w:t>
      </w:r>
      <w:r w:rsidR="00B21C08">
        <w:rPr>
          <w:sz w:val="22"/>
          <w:szCs w:val="22"/>
        </w:rPr>
        <w:t>ами проверки/экспертизы, сделать</w:t>
      </w:r>
      <w:r w:rsidRPr="00B21C08">
        <w:rPr>
          <w:sz w:val="22"/>
          <w:szCs w:val="22"/>
        </w:rPr>
        <w:t xml:space="preserve"> об этом отметку </w:t>
      </w:r>
      <w:r w:rsidR="00B21C08">
        <w:rPr>
          <w:sz w:val="22"/>
          <w:szCs w:val="22"/>
        </w:rPr>
        <w:t xml:space="preserve">нужно </w:t>
      </w:r>
      <w:r w:rsidRPr="00B21C08">
        <w:rPr>
          <w:sz w:val="22"/>
          <w:szCs w:val="22"/>
        </w:rPr>
        <w:t>в документах продавца.</w:t>
      </w:r>
    </w:p>
    <w:p w:rsidR="00575BD5" w:rsidRPr="00B21C08" w:rsidRDefault="00C424AC" w:rsidP="00B21C0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="000B39C9" w:rsidRPr="00B21C08">
        <w:rPr>
          <w:sz w:val="22"/>
          <w:szCs w:val="22"/>
        </w:rPr>
        <w:t xml:space="preserve">сли спор о приобретении некачественного сотового телефона не решен в досудебном порядке потребителю необходимо обратиться с исковым заявлением в суд. Иски о защите прав потребителей могут быть предъявлены по выбору истца в </w:t>
      </w:r>
      <w:proofErr w:type="gramStart"/>
      <w:r w:rsidR="000B39C9" w:rsidRPr="00B21C08">
        <w:rPr>
          <w:sz w:val="22"/>
          <w:szCs w:val="22"/>
        </w:rPr>
        <w:t xml:space="preserve">суд </w:t>
      </w:r>
      <w:r w:rsidR="00B21C08" w:rsidRPr="00B21C08">
        <w:rPr>
          <w:sz w:val="22"/>
          <w:szCs w:val="22"/>
        </w:rPr>
        <w:t xml:space="preserve"> по</w:t>
      </w:r>
      <w:proofErr w:type="gramEnd"/>
      <w:r w:rsidR="00B21C08" w:rsidRPr="00B21C08">
        <w:rPr>
          <w:sz w:val="22"/>
          <w:szCs w:val="22"/>
        </w:rPr>
        <w:t xml:space="preserve"> месту нахождения организации, жительства или пребывания истца, заключения или исполнения договора. Потребители при рассмотрении данной категории дел в судах от уплаты государственной пошлины освобождаются.</w:t>
      </w:r>
    </w:p>
    <w:sectPr w:rsidR="00575BD5" w:rsidRPr="00B21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94"/>
    <w:rsid w:val="00054A0D"/>
    <w:rsid w:val="000B39C9"/>
    <w:rsid w:val="00251194"/>
    <w:rsid w:val="00575BD5"/>
    <w:rsid w:val="00750382"/>
    <w:rsid w:val="00944ECF"/>
    <w:rsid w:val="00B21C08"/>
    <w:rsid w:val="00C424AC"/>
    <w:rsid w:val="00C8334F"/>
    <w:rsid w:val="00C83D94"/>
    <w:rsid w:val="00E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92FC7-EA5E-4AA7-B94C-1E40A49E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39C9"/>
    <w:rPr>
      <w:b/>
      <w:bCs/>
    </w:rPr>
  </w:style>
  <w:style w:type="character" w:styleId="a5">
    <w:name w:val="Emphasis"/>
    <w:basedOn w:val="a0"/>
    <w:uiPriority w:val="20"/>
    <w:qFormat/>
    <w:rsid w:val="000B39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User</cp:lastModifiedBy>
  <cp:revision>2</cp:revision>
  <dcterms:created xsi:type="dcterms:W3CDTF">2021-05-14T06:47:00Z</dcterms:created>
  <dcterms:modified xsi:type="dcterms:W3CDTF">2021-05-14T06:47:00Z</dcterms:modified>
</cp:coreProperties>
</file>