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77A9F" w14:textId="234B3D9D" w:rsidR="00562CA4" w:rsidRPr="002A18CD" w:rsidRDefault="00562CA4">
      <w:pPr>
        <w:rPr>
          <w:color w:val="auto"/>
          <w:sz w:val="2"/>
          <w:szCs w:val="2"/>
        </w:rPr>
      </w:pPr>
    </w:p>
    <w:p w14:paraId="384809DE" w14:textId="18877E30" w:rsidR="00C7184A" w:rsidRPr="002A18CD" w:rsidRDefault="005D6592">
      <w:pPr>
        <w:pStyle w:val="30"/>
        <w:shd w:val="clear" w:color="auto" w:fill="auto"/>
        <w:rPr>
          <w:color w:val="auto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79632B1D" wp14:editId="2100BC39">
            <wp:simplePos x="0" y="0"/>
            <wp:positionH relativeFrom="margin">
              <wp:align>center</wp:align>
            </wp:positionH>
            <wp:positionV relativeFrom="paragraph">
              <wp:posOffset>21023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F56E6" w14:textId="77777777"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67A599CF" w14:textId="77777777" w:rsidR="00CA4852" w:rsidRDefault="00CA4852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</w:p>
    <w:p w14:paraId="570A7563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474632FA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6B1E7CC1" w14:textId="51D06706" w:rsidR="00562CA4" w:rsidRPr="002A18CD" w:rsidRDefault="00645BDA" w:rsidP="005D6592">
      <w:pPr>
        <w:pStyle w:val="20"/>
        <w:shd w:val="clear" w:color="auto" w:fill="auto"/>
        <w:tabs>
          <w:tab w:val="left" w:pos="5467"/>
        </w:tabs>
        <w:spacing w:line="240" w:lineRule="exact"/>
        <w:rPr>
          <w:color w:val="auto"/>
        </w:rPr>
      </w:pPr>
      <w:r w:rsidRPr="002A18CD">
        <w:rPr>
          <w:color w:val="auto"/>
        </w:rPr>
        <w:t>Кооперативная ул., 5, пос. ж/д станция Высокая Гора,</w:t>
      </w:r>
      <w:r w:rsidRPr="002A18CD">
        <w:rPr>
          <w:color w:val="auto"/>
        </w:rPr>
        <w:tab/>
      </w:r>
      <w:r w:rsidR="005D6592">
        <w:rPr>
          <w:color w:val="auto"/>
        </w:rPr>
        <w:t xml:space="preserve">   </w:t>
      </w:r>
      <w:r w:rsidRPr="002A18CD">
        <w:rPr>
          <w:color w:val="auto"/>
        </w:rPr>
        <w:t xml:space="preserve">Кооперативная </w:t>
      </w:r>
      <w:proofErr w:type="spellStart"/>
      <w:r w:rsidRPr="002A18CD">
        <w:rPr>
          <w:color w:val="auto"/>
        </w:rPr>
        <w:t>ур</w:t>
      </w:r>
      <w:proofErr w:type="spellEnd"/>
      <w:r w:rsidRPr="002A18CD">
        <w:rPr>
          <w:color w:val="auto"/>
        </w:rPr>
        <w:t xml:space="preserve">., 5, Биектау т/ю </w:t>
      </w:r>
      <w:proofErr w:type="spellStart"/>
      <w:r w:rsidRPr="002A18CD">
        <w:rPr>
          <w:color w:val="auto"/>
        </w:rPr>
        <w:t>станциясе</w:t>
      </w:r>
      <w:proofErr w:type="spellEnd"/>
      <w:r w:rsidRPr="002A18CD">
        <w:rPr>
          <w:color w:val="auto"/>
        </w:rPr>
        <w:t xml:space="preserve"> </w:t>
      </w:r>
      <w:proofErr w:type="spellStart"/>
      <w:r w:rsidRPr="002A18CD">
        <w:rPr>
          <w:color w:val="auto"/>
        </w:rPr>
        <w:t>поселогы</w:t>
      </w:r>
      <w:proofErr w:type="spellEnd"/>
      <w:r w:rsidRPr="002A18CD">
        <w:rPr>
          <w:color w:val="auto"/>
        </w:rPr>
        <w:t>,</w:t>
      </w:r>
    </w:p>
    <w:p w14:paraId="0BA4F373" w14:textId="77777777" w:rsidR="00562CA4" w:rsidRPr="002A18CD" w:rsidRDefault="00645BDA" w:rsidP="005D6592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 w:rsidRPr="002A18CD">
        <w:rPr>
          <w:color w:val="auto"/>
        </w:rPr>
        <w:t>Высокогорский район, Республика Татарстан, 422700</w:t>
      </w:r>
      <w:r w:rsidRPr="002A18CD">
        <w:rPr>
          <w:color w:val="auto"/>
        </w:rPr>
        <w:tab/>
        <w:t>Биектау районы, Татарстан Республикасы, 422700</w:t>
      </w:r>
    </w:p>
    <w:p w14:paraId="521C35A7" w14:textId="77777777" w:rsidR="00562CA4" w:rsidRPr="002A18CD" w:rsidRDefault="00645BDA" w:rsidP="00E4331B">
      <w:pPr>
        <w:pStyle w:val="20"/>
        <w:shd w:val="clear" w:color="auto" w:fill="auto"/>
        <w:spacing w:line="240" w:lineRule="auto"/>
        <w:ind w:left="782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14:paraId="1F432E52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6F54D3C8" w14:textId="77777777"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244D9140" w14:textId="29F19E56" w:rsidR="00A33EFF" w:rsidRDefault="003064F9" w:rsidP="00A33EFF">
      <w:pPr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          </w:t>
      </w:r>
      <w:r w:rsidR="00F025B5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</w:t>
      </w:r>
      <w:r w:rsidR="005D6592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>______________</w:t>
      </w:r>
      <w:r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</w:t>
      </w:r>
      <w:r w:rsidR="00A33EFF" w:rsidRPr="00A33EFF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>20</w:t>
      </w:r>
      <w:r w:rsidR="005D6592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>21</w:t>
      </w:r>
      <w:r w:rsidR="00A33EFF" w:rsidRPr="00A33EFF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</w:t>
      </w:r>
      <w:r w:rsidR="00710F7E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>г</w:t>
      </w:r>
      <w:r w:rsidR="005D6592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>.</w:t>
      </w:r>
      <w:r w:rsidR="00A33EFF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                </w:t>
      </w:r>
      <w:r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        </w:t>
      </w:r>
      <w:r w:rsidR="00A33EFF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                </w:t>
      </w:r>
      <w:r w:rsidR="00CA4852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</w:t>
      </w:r>
      <w:r w:rsidR="00710F7E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</w:t>
      </w:r>
      <w:r w:rsidR="005D6592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</w:t>
      </w:r>
      <w:r w:rsidR="00F025B5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</w:t>
      </w:r>
      <w:r w:rsidR="00A33EFF" w:rsidRPr="00A33EFF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>№</w:t>
      </w:r>
      <w:r w:rsidR="00A25C0A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</w:t>
      </w:r>
      <w:r w:rsidR="005D6592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>___</w:t>
      </w:r>
    </w:p>
    <w:p w14:paraId="4ECA05D0" w14:textId="77777777" w:rsidR="00A33EFF" w:rsidRPr="00A33EFF" w:rsidRDefault="00A33EFF" w:rsidP="00A33EFF">
      <w:pPr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</w:pPr>
    </w:p>
    <w:p w14:paraId="64836EC2" w14:textId="77777777" w:rsidR="005D6592" w:rsidRDefault="00733A62" w:rsidP="005D6592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bookmarkStart w:id="0" w:name="_Hlk478999175"/>
      <w:r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 xml:space="preserve">О </w:t>
      </w:r>
      <w:r w:rsidR="000468F3" w:rsidRPr="000468F3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проект</w:t>
      </w:r>
      <w:r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е</w:t>
      </w:r>
      <w:r w:rsidR="000468F3" w:rsidRPr="000468F3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 xml:space="preserve"> решения Совета Высокогорского муниципального района </w:t>
      </w:r>
    </w:p>
    <w:p w14:paraId="374DD3EE" w14:textId="46026257" w:rsidR="000468F3" w:rsidRPr="000468F3" w:rsidRDefault="000468F3" w:rsidP="005D6592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0468F3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«О внесении изменений и дополнений в Устав муниципального образования «Высокогорский муниципальный район Республики Татарстан»</w:t>
      </w:r>
      <w:bookmarkEnd w:id="0"/>
    </w:p>
    <w:p w14:paraId="3FC8235C" w14:textId="77777777" w:rsidR="000468F3" w:rsidRPr="000468F3" w:rsidRDefault="000468F3" w:rsidP="000468F3">
      <w:pPr>
        <w:widowControl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</w:p>
    <w:p w14:paraId="7C01485A" w14:textId="1B41B273" w:rsidR="000468F3" w:rsidRDefault="000468F3" w:rsidP="000468F3">
      <w:pPr>
        <w:widowControl/>
        <w:ind w:right="-5" w:firstLine="708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0468F3">
        <w:rPr>
          <w:rFonts w:ascii="Times New Roman" w:eastAsia="Times New Roman" w:hAnsi="Times New Roman" w:cs="Times New Roman"/>
          <w:color w:val="auto"/>
          <w:sz w:val="28"/>
          <w:lang w:bidi="ar-SA"/>
        </w:rPr>
        <w:t>Руководствуясь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0468F3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со статьей 44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Федерального закона</w:t>
      </w:r>
      <w:r w:rsidRPr="000468F3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от 6</w:t>
      </w:r>
      <w:r w:rsidR="00A25C0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октября </w:t>
      </w:r>
      <w:r w:rsidRPr="000468F3">
        <w:rPr>
          <w:rFonts w:ascii="Times New Roman" w:eastAsia="Times New Roman" w:hAnsi="Times New Roman" w:cs="Times New Roman"/>
          <w:color w:val="auto"/>
          <w:sz w:val="28"/>
          <w:lang w:bidi="ar-SA"/>
        </w:rPr>
        <w:t>2003</w:t>
      </w:r>
      <w:r w:rsidR="00A25C0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года</w:t>
      </w:r>
      <w:r w:rsidRPr="000468F3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№ 131-ФЗ «Об общих принципах организации местного самоуправления в Российской Федерации»,</w:t>
      </w:r>
      <w:r w:rsidR="00733A62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bookmarkStart w:id="1" w:name="_Hlk501202196"/>
      <w:r w:rsidR="00733A62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законом Республики Татарстан </w:t>
      </w:r>
      <w:r w:rsidR="00733A62" w:rsidRPr="00733A62">
        <w:rPr>
          <w:rFonts w:ascii="Times New Roman" w:eastAsia="Times New Roman" w:hAnsi="Times New Roman" w:cs="Times New Roman"/>
          <w:color w:val="auto"/>
          <w:sz w:val="28"/>
          <w:lang w:bidi="ar-SA"/>
        </w:rPr>
        <w:t>от 28</w:t>
      </w:r>
      <w:r w:rsidR="00A25C0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июля </w:t>
      </w:r>
      <w:r w:rsidR="00733A62" w:rsidRPr="00733A62">
        <w:rPr>
          <w:rFonts w:ascii="Times New Roman" w:eastAsia="Times New Roman" w:hAnsi="Times New Roman" w:cs="Times New Roman"/>
          <w:color w:val="auto"/>
          <w:sz w:val="28"/>
          <w:lang w:bidi="ar-SA"/>
        </w:rPr>
        <w:t>2004</w:t>
      </w:r>
      <w:r w:rsidR="00A25C0A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года</w:t>
      </w:r>
      <w:r w:rsidR="00733A62" w:rsidRPr="00733A62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№ 45-ЗРТ «О местном самоуправлении в Республике Татарстан» </w:t>
      </w:r>
      <w:r w:rsidRPr="000468F3">
        <w:t xml:space="preserve"> </w:t>
      </w:r>
      <w:bookmarkEnd w:id="1"/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Устав</w:t>
      </w:r>
      <w:r w:rsidR="005D6592">
        <w:rPr>
          <w:rFonts w:ascii="Times New Roman" w:eastAsia="Times New Roman" w:hAnsi="Times New Roman" w:cs="Times New Roman"/>
          <w:color w:val="auto"/>
          <w:sz w:val="28"/>
          <w:lang w:bidi="ar-SA"/>
        </w:rPr>
        <w:t>ом</w:t>
      </w:r>
      <w:r w:rsidRPr="000468F3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Высокогорского муниципального района, </w:t>
      </w:r>
      <w:r w:rsidRPr="000468F3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Положением о публичных слушаниях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в Высокогорском</w:t>
      </w:r>
      <w:r w:rsidRPr="000468F3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муниципальном районе, 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в</w:t>
      </w:r>
      <w:r w:rsidRPr="000468F3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целях приведения Устава Высокогорского муниципального района Республики Татарстан в соответствие с действующим законодательством, </w:t>
      </w:r>
      <w:r w:rsidRPr="000468F3">
        <w:rPr>
          <w:rFonts w:ascii="Times New Roman" w:eastAsia="Times New Roman" w:hAnsi="Times New Roman" w:cs="Times New Roman"/>
          <w:color w:val="auto"/>
          <w:sz w:val="28"/>
          <w:lang w:bidi="ar-SA"/>
        </w:rPr>
        <w:t>Совет Высокогорского муниципального района</w:t>
      </w:r>
    </w:p>
    <w:p w14:paraId="58418CEB" w14:textId="77777777" w:rsidR="00733A62" w:rsidRPr="000468F3" w:rsidRDefault="00733A62" w:rsidP="000468F3">
      <w:pPr>
        <w:widowControl/>
        <w:ind w:right="-5" w:firstLine="708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14:paraId="65C806AF" w14:textId="77777777" w:rsidR="000468F3" w:rsidRPr="000468F3" w:rsidRDefault="000468F3" w:rsidP="000468F3">
      <w:pPr>
        <w:widowControl/>
        <w:ind w:right="-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468F3">
        <w:rPr>
          <w:rFonts w:ascii="Times New Roman" w:eastAsia="Times New Roman" w:hAnsi="Times New Roman" w:cs="Times New Roman"/>
          <w:b/>
          <w:caps/>
          <w:color w:val="auto"/>
          <w:sz w:val="28"/>
          <w:lang w:bidi="ar-SA"/>
        </w:rPr>
        <w:t>р е ш и л:</w:t>
      </w:r>
    </w:p>
    <w:p w14:paraId="45B55651" w14:textId="1AEDCA1B" w:rsidR="000468F3" w:rsidRPr="000468F3" w:rsidRDefault="000468F3" w:rsidP="000468F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="00A25C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Принять</w:t>
      </w: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проект изменений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Устав муниципального </w:t>
      </w: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образования </w:t>
      </w:r>
      <w:r w:rsidR="00C02F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Высокогорский</w:t>
      </w: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муниципальный район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C02F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основу и вы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нести его на публичные слушания. (Приложение 1)</w:t>
      </w:r>
    </w:p>
    <w:p w14:paraId="58BD4D19" w14:textId="77777777" w:rsidR="000468F3" w:rsidRPr="000468F3" w:rsidRDefault="000468F3" w:rsidP="000468F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Утвердить:</w:t>
      </w:r>
    </w:p>
    <w:p w14:paraId="71439298" w14:textId="77777777" w:rsidR="000468F3" w:rsidRPr="000468F3" w:rsidRDefault="000468F3" w:rsidP="000468F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2.1. Порядок учета предложений граждан по проекту решения Совета Высокогорского муниципального района «О внесении изменений в Устав Высокогорского муниципального района Республики Татарстан»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(Приложение</w:t>
      </w: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485BBB3E" w14:textId="77777777" w:rsidR="000468F3" w:rsidRPr="000468F3" w:rsidRDefault="000468F3" w:rsidP="000468F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2.2. Порядок проведения публичных слушаний по проекту решения Совета Высокогорского муниципального района «О внесении изменений в Устав Высокогорского муниципального района Республики Татарстан»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(Приложение</w:t>
      </w: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 </w:t>
      </w:r>
    </w:p>
    <w:p w14:paraId="022B1444" w14:textId="77777777" w:rsidR="000468F3" w:rsidRPr="000468F3" w:rsidRDefault="000468F3" w:rsidP="00955A1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Образовать рабочую группу по учету, обобщению и рассмотрению поступающих предложений по проекту решения Совета Высокогорского муниципального района «О внесении изменений в Устав Высокогорского муниципального района Республики Татарстан» в следующем составе:</w:t>
      </w:r>
    </w:p>
    <w:p w14:paraId="49B526E8" w14:textId="77777777" w:rsidR="003064F9" w:rsidRDefault="000468F3" w:rsidP="000468F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1) </w:t>
      </w:r>
      <w:r w:rsidR="00BB18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Шакиров А.Ш.</w:t>
      </w: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</w:t>
      </w:r>
      <w:r w:rsidR="00BB18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главы </w:t>
      </w: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района;</w:t>
      </w:r>
    </w:p>
    <w:p w14:paraId="45A26095" w14:textId="77777777" w:rsidR="000468F3" w:rsidRPr="000468F3" w:rsidRDefault="000468F3" w:rsidP="000468F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Архипов В.Д. – начальник юридического отдела Совета Высокогорского муниципального района;</w:t>
      </w:r>
    </w:p>
    <w:p w14:paraId="01601DDB" w14:textId="77777777" w:rsidR="000468F3" w:rsidRPr="000468F3" w:rsidRDefault="000468F3" w:rsidP="000468F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Мустакимова Э.Ф. – начальник организационного отдела Совета Высокогорского муниципального района.</w:t>
      </w:r>
    </w:p>
    <w:p w14:paraId="5F661959" w14:textId="29A1BAF2" w:rsidR="000468F3" w:rsidRPr="000468F3" w:rsidRDefault="000468F3" w:rsidP="000468F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Назначить публичные слушания по проекту решения Совета Высокогорского муниципального района «О внесении изменений в Устав Высокогорского муниципального района Республики Татарстан» на </w:t>
      </w:r>
      <w:r w:rsidR="005D65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</w:t>
      </w:r>
      <w:r w:rsidR="005D65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</w:t>
      </w: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в </w:t>
      </w:r>
      <w:r w:rsidR="005D65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</w:t>
      </w:r>
      <w:r w:rsidR="00393D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часов</w:t>
      </w: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адресу: </w:t>
      </w:r>
      <w:r w:rsidRPr="000468F3">
        <w:rPr>
          <w:rFonts w:ascii="Times New Roman" w:eastAsia="Times New Roman" w:hAnsi="Times New Roman" w:cs="Times New Roman"/>
          <w:sz w:val="28"/>
          <w:szCs w:val="28"/>
        </w:rPr>
        <w:t xml:space="preserve">422700, пос. ж/д ст. Высокая Гора, ул. Кооперативная, 5, </w:t>
      </w: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зал заседания Совета Высокогорского муниципального района Республики Татарстан.</w:t>
      </w:r>
    </w:p>
    <w:p w14:paraId="6AE74D69" w14:textId="77777777" w:rsidR="000468F3" w:rsidRPr="000468F3" w:rsidRDefault="000468F3" w:rsidP="000468F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 Рабочей группе изучить и обобщить поправки и предложения к проекту решения Совета Высокогорского муниципального района «О внесении изменений в Устав Высокогорского муниципального района Республики Татарстан», доработать проект решения с учетом предложений и внести на рассмотрение Совета Высокогорского муниципального района Республики Татарстан. </w:t>
      </w:r>
    </w:p>
    <w:p w14:paraId="4691B7E5" w14:textId="77777777" w:rsidR="000468F3" w:rsidRPr="000B431B" w:rsidRDefault="000468F3" w:rsidP="00393D82">
      <w:pPr>
        <w:widowControl/>
        <w:autoSpaceDE w:val="0"/>
        <w:autoSpaceDN w:val="0"/>
        <w:adjustRightInd w:val="0"/>
        <w:ind w:right="-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6. Обнародовать настоящее решение путем размещения на официальном сайте Высокогорского муниципального района в информационно-телекоммуникационной сети Интернет по веб-адресу: http</w:t>
      </w:r>
      <w:r w:rsidR="002171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r w:rsidR="000B43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//vysokaya-gora.tatarstan.ru,</w:t>
      </w:r>
      <w:r w:rsidR="00217105" w:rsidRPr="0021710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17105" w:rsidRPr="007B1CF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</w:t>
      </w:r>
      <w:r w:rsidR="00217105" w:rsidRPr="007B1CF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официальном сайте портала правовой информации Республики Татарстан: </w:t>
      </w:r>
      <w:hyperlink r:id="rId11" w:history="1">
        <w:r w:rsidR="00217105" w:rsidRPr="00B00D0A">
          <w:rPr>
            <w:rFonts w:ascii="Times New Roman" w:eastAsia="Times New Roman" w:hAnsi="Times New Roman" w:cs="Times New Roman"/>
            <w:sz w:val="28"/>
            <w:szCs w:val="28"/>
            <w:lang w:bidi="ar-SA"/>
          </w:rPr>
          <w:t>http://pravo.tatarstan.ru/</w:t>
        </w:r>
      </w:hyperlink>
      <w:r w:rsidR="000B431B" w:rsidRPr="00B00D0A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="00217105" w:rsidRPr="00B00D0A">
        <w:rPr>
          <w:sz w:val="28"/>
          <w:szCs w:val="28"/>
        </w:rPr>
        <w:t xml:space="preserve"> </w:t>
      </w:r>
    </w:p>
    <w:p w14:paraId="5F48A4AE" w14:textId="77777777" w:rsidR="000468F3" w:rsidRPr="000468F3" w:rsidRDefault="000468F3" w:rsidP="000468F3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7. Контроль </w:t>
      </w:r>
      <w:r w:rsidR="00393D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исполнения</w:t>
      </w:r>
      <w:r w:rsidRPr="000468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настоящего решения возложить на постоянную комиссию по вопросам законности, правопорядку, местному самоуправлению и связям с общественностью Совета Высокогорского муниципального района.</w:t>
      </w:r>
    </w:p>
    <w:p w14:paraId="00E294E9" w14:textId="77777777" w:rsidR="000468F3" w:rsidRPr="000468F3" w:rsidRDefault="000468F3" w:rsidP="000468F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F775F20" w14:textId="77777777" w:rsidR="000468F3" w:rsidRPr="000468F3" w:rsidRDefault="000468F3" w:rsidP="000468F3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0468F3">
        <w:rPr>
          <w:rFonts w:ascii="Times New Roman" w:eastAsia="Times New Roman" w:hAnsi="Times New Roman" w:cs="Times New Roman"/>
          <w:color w:val="auto"/>
          <w:sz w:val="28"/>
          <w:lang w:bidi="ar-SA"/>
        </w:rPr>
        <w:t>Председатель Совета,</w:t>
      </w:r>
      <w:r w:rsidRPr="000468F3">
        <w:rPr>
          <w:rFonts w:ascii="Times New Roman" w:eastAsia="Times New Roman" w:hAnsi="Times New Roman" w:cs="Times New Roman"/>
          <w:color w:val="auto"/>
          <w:sz w:val="28"/>
          <w:lang w:bidi="ar-SA"/>
        </w:rPr>
        <w:tab/>
        <w:t xml:space="preserve">                                           </w:t>
      </w:r>
    </w:p>
    <w:p w14:paraId="7189161B" w14:textId="77777777" w:rsidR="000468F3" w:rsidRDefault="000468F3" w:rsidP="000468F3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0468F3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Глава муниципального района                                                       </w:t>
      </w:r>
      <w:r w:rsidR="0032757E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  <w:r w:rsidR="00BB18A5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       </w:t>
      </w:r>
      <w:r w:rsidRPr="000468F3">
        <w:rPr>
          <w:rFonts w:ascii="Times New Roman" w:eastAsia="Times New Roman" w:hAnsi="Times New Roman" w:cs="Times New Roman"/>
          <w:color w:val="auto"/>
          <w:sz w:val="28"/>
          <w:lang w:bidi="ar-SA"/>
        </w:rPr>
        <w:t>Р.Г. Калимуллин</w:t>
      </w:r>
    </w:p>
    <w:p w14:paraId="3321FA17" w14:textId="77777777" w:rsidR="00BB18A5" w:rsidRDefault="00BB18A5" w:rsidP="000468F3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14:paraId="3984125B" w14:textId="77777777" w:rsidR="00BB18A5" w:rsidRDefault="00BB18A5" w:rsidP="000468F3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14:paraId="1AC10A46" w14:textId="77777777" w:rsidR="00700C75" w:rsidRDefault="00700C75" w:rsidP="000468F3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14:paraId="7AB3D167" w14:textId="77777777" w:rsidR="00700C75" w:rsidRDefault="00700C75" w:rsidP="000468F3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14:paraId="5F75628A" w14:textId="77777777" w:rsidR="00700C75" w:rsidRDefault="00700C75" w:rsidP="000468F3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14:paraId="3552275E" w14:textId="77777777" w:rsidR="00700C75" w:rsidRDefault="00700C75" w:rsidP="000468F3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14:paraId="2BBD15D2" w14:textId="77777777" w:rsidR="00700C75" w:rsidRDefault="00700C75" w:rsidP="000468F3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14:paraId="0FFAD682" w14:textId="77777777" w:rsidR="00700C75" w:rsidRDefault="00700C75" w:rsidP="000468F3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14:paraId="2503FC11" w14:textId="77777777" w:rsidR="00700C75" w:rsidRDefault="00700C75" w:rsidP="000468F3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14:paraId="24E9CC8D" w14:textId="77777777" w:rsidR="00700C75" w:rsidRDefault="00700C75" w:rsidP="000468F3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14:paraId="385915CA" w14:textId="77777777" w:rsidR="00700C75" w:rsidRDefault="00700C75" w:rsidP="000468F3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14:paraId="4CA5B4AF" w14:textId="77777777" w:rsidR="00700C75" w:rsidRDefault="00700C75" w:rsidP="000468F3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14:paraId="0C11704C" w14:textId="77777777" w:rsidR="00700C75" w:rsidRDefault="00700C75" w:rsidP="000468F3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14:paraId="140DDB78" w14:textId="77777777" w:rsidR="00BB18A5" w:rsidRDefault="00BB18A5" w:rsidP="000468F3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14:paraId="72A9457C" w14:textId="77777777" w:rsidR="00BB18A5" w:rsidRDefault="00BB18A5" w:rsidP="000468F3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14:paraId="62DB9D68" w14:textId="77777777" w:rsidR="00A732DC" w:rsidRDefault="00A732DC" w:rsidP="00383F94">
      <w:pPr>
        <w:rPr>
          <w:rFonts w:ascii="Times New Roman" w:eastAsia="Palatino Linotype" w:hAnsi="Times New Roman" w:cs="Times New Roman"/>
          <w:sz w:val="28"/>
          <w:szCs w:val="28"/>
        </w:rPr>
        <w:sectPr w:rsidR="00A732DC" w:rsidSect="00C7184A">
          <w:type w:val="continuous"/>
          <w:pgSz w:w="11900" w:h="16840"/>
          <w:pgMar w:top="1134" w:right="567" w:bottom="1134" w:left="1134" w:header="0" w:footer="14298" w:gutter="0"/>
          <w:cols w:space="720"/>
          <w:noEndnote/>
          <w:docGrid w:linePitch="360"/>
        </w:sectPr>
      </w:pPr>
    </w:p>
    <w:p w14:paraId="1E328642" w14:textId="77777777" w:rsidR="00C7184A" w:rsidRPr="003F7225" w:rsidRDefault="003F7225" w:rsidP="003F7225">
      <w:pPr>
        <w:ind w:left="6521"/>
        <w:jc w:val="right"/>
        <w:rPr>
          <w:rFonts w:ascii="Times New Roman" w:eastAsia="Palatino Linotype" w:hAnsi="Times New Roman" w:cs="Times New Roman"/>
          <w:noProof/>
          <w:lang w:bidi="ar-SA"/>
        </w:rPr>
      </w:pPr>
      <w:r w:rsidRPr="003F7225">
        <w:rPr>
          <w:rFonts w:ascii="Times New Roman" w:eastAsia="Palatino Linotype" w:hAnsi="Times New Roman" w:cs="Times New Roman"/>
          <w:noProof/>
          <w:lang w:bidi="ar-SA"/>
        </w:rPr>
        <w:t>Приложение 1</w:t>
      </w:r>
    </w:p>
    <w:p w14:paraId="135565E6" w14:textId="77777777" w:rsidR="003F7225" w:rsidRPr="003F7225" w:rsidRDefault="00393D82" w:rsidP="003F7225">
      <w:pPr>
        <w:ind w:left="6521"/>
        <w:jc w:val="both"/>
        <w:rPr>
          <w:rFonts w:ascii="Times New Roman" w:eastAsia="Palatino Linotype" w:hAnsi="Times New Roman" w:cs="Times New Roman"/>
        </w:rPr>
      </w:pPr>
      <w:r w:rsidRPr="003F7225">
        <w:rPr>
          <w:rFonts w:ascii="Times New Roman" w:eastAsia="Palatino Linotype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377489152" behindDoc="0" locked="0" layoutInCell="1" allowOverlap="1" wp14:anchorId="1AB526EE" wp14:editId="32A3306F">
            <wp:simplePos x="0" y="0"/>
            <wp:positionH relativeFrom="margin">
              <wp:posOffset>2904490</wp:posOffset>
            </wp:positionH>
            <wp:positionV relativeFrom="paragraph">
              <wp:posOffset>132715</wp:posOffset>
            </wp:positionV>
            <wp:extent cx="567055" cy="707390"/>
            <wp:effectExtent l="0" t="0" r="444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7225" w:rsidRPr="003F7225">
        <w:rPr>
          <w:rFonts w:ascii="Times New Roman" w:eastAsia="Palatino Linotype" w:hAnsi="Times New Roman" w:cs="Times New Roman"/>
        </w:rPr>
        <w:t>к Решению Совета Высокогорского</w:t>
      </w:r>
    </w:p>
    <w:p w14:paraId="4E32ECD0" w14:textId="77777777" w:rsidR="003F7225" w:rsidRPr="003F7225" w:rsidRDefault="003F7225" w:rsidP="003F7225">
      <w:pPr>
        <w:ind w:left="6521"/>
        <w:jc w:val="both"/>
        <w:rPr>
          <w:rFonts w:ascii="Times New Roman" w:eastAsia="Palatino Linotype" w:hAnsi="Times New Roman" w:cs="Times New Roman"/>
        </w:rPr>
      </w:pPr>
      <w:r w:rsidRPr="003F7225">
        <w:rPr>
          <w:rFonts w:ascii="Times New Roman" w:eastAsia="Palatino Linotype" w:hAnsi="Times New Roman" w:cs="Times New Roman"/>
        </w:rPr>
        <w:t>муниципального района РТ</w:t>
      </w:r>
    </w:p>
    <w:p w14:paraId="12B3D39D" w14:textId="36218313" w:rsidR="003F7225" w:rsidRPr="003F7225" w:rsidRDefault="003F7225" w:rsidP="003F7225">
      <w:pPr>
        <w:ind w:left="6521"/>
        <w:jc w:val="both"/>
        <w:rPr>
          <w:rFonts w:ascii="Times New Roman" w:eastAsia="Palatino Linotype" w:hAnsi="Times New Roman" w:cs="Times New Roman"/>
        </w:rPr>
      </w:pPr>
      <w:r w:rsidRPr="003F7225">
        <w:rPr>
          <w:rFonts w:ascii="Times New Roman" w:eastAsia="Palatino Linotype" w:hAnsi="Times New Roman" w:cs="Times New Roman"/>
        </w:rPr>
        <w:t xml:space="preserve">от </w:t>
      </w:r>
      <w:r w:rsidR="0092557A">
        <w:rPr>
          <w:rFonts w:ascii="Times New Roman" w:eastAsia="Palatino Linotype" w:hAnsi="Times New Roman" w:cs="Times New Roman"/>
        </w:rPr>
        <w:t>____________</w:t>
      </w:r>
      <w:r w:rsidRPr="003F7225">
        <w:rPr>
          <w:rFonts w:ascii="Times New Roman" w:eastAsia="Palatino Linotype" w:hAnsi="Times New Roman" w:cs="Times New Roman"/>
        </w:rPr>
        <w:t xml:space="preserve"> 20</w:t>
      </w:r>
      <w:r w:rsidR="0092557A">
        <w:rPr>
          <w:rFonts w:ascii="Times New Roman" w:eastAsia="Palatino Linotype" w:hAnsi="Times New Roman" w:cs="Times New Roman"/>
        </w:rPr>
        <w:t>21</w:t>
      </w:r>
      <w:r w:rsidRPr="003F7225">
        <w:rPr>
          <w:rFonts w:ascii="Times New Roman" w:eastAsia="Palatino Linotype" w:hAnsi="Times New Roman" w:cs="Times New Roman"/>
        </w:rPr>
        <w:t xml:space="preserve"> №</w:t>
      </w:r>
      <w:r w:rsidR="00393D82">
        <w:rPr>
          <w:rFonts w:ascii="Times New Roman" w:eastAsia="Palatino Linotype" w:hAnsi="Times New Roman" w:cs="Times New Roman"/>
        </w:rPr>
        <w:t xml:space="preserve"> </w:t>
      </w:r>
      <w:r w:rsidR="0092557A">
        <w:rPr>
          <w:rFonts w:ascii="Times New Roman" w:eastAsia="Palatino Linotype" w:hAnsi="Times New Roman" w:cs="Times New Roman"/>
        </w:rPr>
        <w:t>____</w:t>
      </w:r>
    </w:p>
    <w:p w14:paraId="17C9DEAB" w14:textId="77777777" w:rsidR="00A732DC" w:rsidRDefault="003F7225" w:rsidP="00383F94">
      <w:pPr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3985E01A" wp14:editId="5FF30DC0">
            <wp:extent cx="6486525" cy="176149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76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6FF52D" w14:textId="77777777" w:rsidR="003F7225" w:rsidRPr="00393D82" w:rsidRDefault="003F7225" w:rsidP="00383F94">
      <w:pPr>
        <w:rPr>
          <w:rFonts w:ascii="Times New Roman" w:eastAsia="Palatino Linotype" w:hAnsi="Times New Roman" w:cs="Times New Roman"/>
          <w:sz w:val="16"/>
          <w:szCs w:val="16"/>
        </w:rPr>
      </w:pPr>
    </w:p>
    <w:p w14:paraId="001D9BE3" w14:textId="77777777" w:rsidR="00393D82" w:rsidRDefault="00393D82" w:rsidP="00393D82">
      <w:pPr>
        <w:ind w:right="580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520298042"/>
      <w:r w:rsidRPr="002D51EF">
        <w:rPr>
          <w:rFonts w:ascii="Times New Roman" w:hAnsi="Times New Roman" w:cs="Times New Roman"/>
          <w:b/>
          <w:sz w:val="28"/>
          <w:szCs w:val="28"/>
        </w:rPr>
        <w:t>О внесении изменений в Устав муниципального образования «Высокогорский муниципальный район Республики Татарстан»</w:t>
      </w:r>
      <w:bookmarkEnd w:id="2"/>
    </w:p>
    <w:p w14:paraId="0AF21375" w14:textId="77777777" w:rsidR="00393D82" w:rsidRDefault="00393D82" w:rsidP="00393D82">
      <w:pPr>
        <w:ind w:right="537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E127A1" w14:textId="77777777" w:rsidR="00393D82" w:rsidRDefault="00393D82" w:rsidP="00393D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D4EB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В целях приведения в соответствие с действующим законодательством Устава </w:t>
      </w:r>
      <w:r w:rsidRPr="003A5CB9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муниципального образования «Высокогорский муниципальный район Республики Татарстан»</w:t>
      </w:r>
      <w:r w:rsidRPr="008D4EB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(с последующими изменениями), руководствуясь пунктом 1 части 1 стат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ьи 17 Федерального закона от 6 октября </w:t>
      </w:r>
      <w:r w:rsidRPr="008D4EB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2003 года № 131-ФЗ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, </w:t>
      </w:r>
      <w:r w:rsidRPr="004E4C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Федеральны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</w:t>
      </w:r>
      <w:r w:rsidRPr="004E4C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закон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ом</w:t>
      </w:r>
      <w:r w:rsidRPr="004E4C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от 31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декабря </w:t>
      </w:r>
      <w:r w:rsidRPr="004E4C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2017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Pr="004E4C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№</w:t>
      </w:r>
      <w:r w:rsidRPr="004E4C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503-ФЗ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«</w:t>
      </w:r>
      <w:r w:rsidRPr="004E4C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О внесении изменений в Федеральный закон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«</w:t>
      </w:r>
      <w:r w:rsidRPr="004E4C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Об отходах производства и потребления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»</w:t>
      </w:r>
      <w:r w:rsidRPr="004E4C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и отдельные законодательные акты Российской Федерации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», З</w:t>
      </w:r>
      <w:r w:rsidRPr="00733D8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аконом Республики Татарстан от 28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июля </w:t>
      </w:r>
      <w:r w:rsidRPr="00733D8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2004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Pr="00733D8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№ 45-ЗРТ «О местном самоуправлении в Республике Татарстан»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,</w:t>
      </w:r>
      <w:r w:rsidRPr="00733D8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Совет Высокогорского</w:t>
      </w:r>
      <w:r w:rsidRPr="002D51EF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муниципального района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Республики Татарстан,</w:t>
      </w:r>
    </w:p>
    <w:p w14:paraId="6FBA0F36" w14:textId="77777777" w:rsidR="00393D82" w:rsidRPr="00393D82" w:rsidRDefault="00393D82" w:rsidP="00393D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bidi="ar-SA"/>
        </w:rPr>
      </w:pPr>
    </w:p>
    <w:p w14:paraId="4FE6835B" w14:textId="77777777" w:rsidR="00393D82" w:rsidRPr="00FB2AF3" w:rsidRDefault="00393D82" w:rsidP="00393D8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FB2AF3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14:paraId="594A0CDA" w14:textId="44579A09" w:rsidR="00393D82" w:rsidRPr="00FB2AF3" w:rsidRDefault="00393D82" w:rsidP="00393D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B2A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Внести в Устав муниципального образования «Высокогорский муниципальный район Республики Татарстан», принятый решением Совета Высокогорского муниципального района </w:t>
      </w:r>
      <w:r w:rsidR="00DC668D" w:rsidRPr="00DC66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19.10.2020 № 1</w:t>
      </w:r>
      <w:r w:rsidR="00DC66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4, </w:t>
      </w:r>
      <w:r w:rsidRPr="00FB2A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следующие изменения:</w:t>
      </w:r>
    </w:p>
    <w:p w14:paraId="28F70A9A" w14:textId="2E68A514" w:rsidR="00617745" w:rsidRDefault="00393D82" w:rsidP="00322A5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AF3">
        <w:rPr>
          <w:rFonts w:ascii="Times New Roman" w:hAnsi="Times New Roman" w:cs="Times New Roman"/>
          <w:color w:val="auto"/>
          <w:sz w:val="28"/>
          <w:szCs w:val="28"/>
        </w:rPr>
        <w:t xml:space="preserve">1) </w:t>
      </w:r>
      <w:r w:rsidR="00617745">
        <w:rPr>
          <w:rFonts w:ascii="Times New Roman" w:hAnsi="Times New Roman" w:cs="Times New Roman"/>
          <w:color w:val="auto"/>
          <w:sz w:val="28"/>
          <w:szCs w:val="28"/>
        </w:rPr>
        <w:t>в статье 7:</w:t>
      </w:r>
    </w:p>
    <w:p w14:paraId="5E81AA6E" w14:textId="777F36A5" w:rsidR="00617745" w:rsidRPr="00617745" w:rsidRDefault="00617745" w:rsidP="0061774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а) </w:t>
      </w:r>
      <w:r w:rsidRPr="00617745">
        <w:rPr>
          <w:rFonts w:ascii="Times New Roman" w:hAnsi="Times New Roman" w:cs="Times New Roman"/>
          <w:color w:val="auto"/>
          <w:sz w:val="28"/>
          <w:szCs w:val="28"/>
        </w:rPr>
        <w:t>1)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7745">
        <w:rPr>
          <w:rFonts w:ascii="Times New Roman" w:hAnsi="Times New Roman" w:cs="Times New Roman"/>
          <w:color w:val="auto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color w:val="auto"/>
          <w:sz w:val="28"/>
          <w:szCs w:val="28"/>
        </w:rPr>
        <w:t>40 части 1</w:t>
      </w:r>
      <w:r w:rsidRPr="00617745"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p w14:paraId="7F91CEF9" w14:textId="691BF50E" w:rsidR="00617745" w:rsidRDefault="00617745" w:rsidP="0061774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«40</w:t>
      </w:r>
      <w:r w:rsidRPr="00617745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7745">
        <w:rPr>
          <w:rFonts w:ascii="Times New Roman" w:hAnsi="Times New Roman" w:cs="Times New Roman"/>
          <w:color w:val="auto"/>
          <w:sz w:val="28"/>
          <w:szCs w:val="28"/>
        </w:rPr>
        <w:t>организация в соответствии с федеральным законом выполнения комплексных кадастровых работ и утверждение карты-плана территории.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1774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7FA2986" w14:textId="24B3934D" w:rsidR="00322A5B" w:rsidRPr="00322A5B" w:rsidRDefault="00617745" w:rsidP="00322A5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б) </w:t>
      </w:r>
      <w:r w:rsidR="00322A5B">
        <w:rPr>
          <w:rFonts w:ascii="Times New Roman" w:hAnsi="Times New Roman" w:cs="Times New Roman"/>
          <w:color w:val="auto"/>
          <w:sz w:val="28"/>
          <w:szCs w:val="28"/>
        </w:rPr>
        <w:t>часть</w:t>
      </w:r>
      <w:r w:rsidR="00DC668D" w:rsidRPr="00DC668D">
        <w:rPr>
          <w:rFonts w:ascii="Times New Roman" w:hAnsi="Times New Roman" w:cs="Times New Roman"/>
          <w:color w:val="auto"/>
          <w:sz w:val="28"/>
          <w:szCs w:val="28"/>
        </w:rPr>
        <w:t xml:space="preserve"> 1 </w:t>
      </w:r>
      <w:r w:rsidR="00322A5B" w:rsidRPr="00322A5B">
        <w:rPr>
          <w:rFonts w:ascii="Times New Roman" w:hAnsi="Times New Roman" w:cs="Times New Roman"/>
          <w:color w:val="auto"/>
          <w:sz w:val="28"/>
          <w:szCs w:val="28"/>
        </w:rPr>
        <w:t>дополнить пунктом</w:t>
      </w:r>
      <w:r w:rsidR="00322A5B">
        <w:rPr>
          <w:rFonts w:ascii="Times New Roman" w:hAnsi="Times New Roman" w:cs="Times New Roman"/>
          <w:color w:val="auto"/>
          <w:sz w:val="28"/>
          <w:szCs w:val="28"/>
        </w:rPr>
        <w:t xml:space="preserve"> 9.1</w:t>
      </w:r>
      <w:r w:rsidR="00322A5B" w:rsidRPr="00322A5B">
        <w:rPr>
          <w:rFonts w:ascii="Times New Roman" w:hAnsi="Times New Roman" w:cs="Times New Roman"/>
          <w:color w:val="auto"/>
          <w:sz w:val="28"/>
          <w:szCs w:val="28"/>
        </w:rPr>
        <w:t xml:space="preserve"> следующего содержания:</w:t>
      </w:r>
    </w:p>
    <w:p w14:paraId="46A170B5" w14:textId="1826BDA1" w:rsidR="00DC668D" w:rsidRDefault="00322A5B" w:rsidP="00322A5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«9.</w:t>
      </w:r>
      <w:r w:rsidRPr="00322A5B">
        <w:rPr>
          <w:rFonts w:ascii="Times New Roman" w:hAnsi="Times New Roman" w:cs="Times New Roman"/>
          <w:color w:val="auto"/>
          <w:sz w:val="28"/>
          <w:szCs w:val="28"/>
        </w:rPr>
        <w:t>1) обеспечение первичных мер пожарной безопасности в границах муниципальных районов за границами городских и сельских населенных пунктов;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322A5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14575FF" w14:textId="77777777" w:rsidR="00617745" w:rsidRPr="00617745" w:rsidRDefault="00617745" w:rsidP="00322A5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D3CCE3C" w14:textId="2326BA5B" w:rsidR="00322A5B" w:rsidRPr="00322A5B" w:rsidRDefault="00322A5B" w:rsidP="00322A5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r w:rsidRPr="00322A5B">
        <w:rPr>
          <w:rFonts w:ascii="Times New Roman" w:hAnsi="Times New Roman" w:cs="Times New Roman"/>
          <w:color w:val="auto"/>
          <w:sz w:val="28"/>
          <w:szCs w:val="28"/>
        </w:rPr>
        <w:t xml:space="preserve">часть 1 статьи </w:t>
      </w: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322A5B">
        <w:rPr>
          <w:rFonts w:ascii="Times New Roman" w:hAnsi="Times New Roman" w:cs="Times New Roman"/>
          <w:color w:val="auto"/>
          <w:sz w:val="28"/>
          <w:szCs w:val="28"/>
        </w:rPr>
        <w:t xml:space="preserve"> дополнить пунктом 1</w:t>
      </w:r>
      <w:r>
        <w:rPr>
          <w:rFonts w:ascii="Times New Roman" w:hAnsi="Times New Roman" w:cs="Times New Roman"/>
          <w:color w:val="auto"/>
          <w:sz w:val="28"/>
          <w:szCs w:val="28"/>
        </w:rPr>
        <w:t>7 и 18</w:t>
      </w:r>
      <w:r w:rsidRPr="00322A5B">
        <w:rPr>
          <w:rFonts w:ascii="Times New Roman" w:hAnsi="Times New Roman" w:cs="Times New Roman"/>
          <w:color w:val="auto"/>
          <w:sz w:val="28"/>
          <w:szCs w:val="28"/>
        </w:rPr>
        <w:t xml:space="preserve"> следующего содержания:</w:t>
      </w:r>
    </w:p>
    <w:p w14:paraId="553BC9E7" w14:textId="3E7B81F2" w:rsidR="00322A5B" w:rsidRDefault="00322A5B" w:rsidP="00322A5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322A5B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322A5B">
        <w:rPr>
          <w:rFonts w:ascii="Times New Roman" w:hAnsi="Times New Roman" w:cs="Times New Roman"/>
          <w:color w:val="auto"/>
          <w:sz w:val="28"/>
          <w:szCs w:val="28"/>
        </w:rPr>
        <w:t>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91D10C8" w14:textId="7EE866B8" w:rsidR="00322A5B" w:rsidRDefault="00322A5B" w:rsidP="00322A5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18) </w:t>
      </w:r>
      <w:r w:rsidRPr="00322A5B">
        <w:rPr>
          <w:rFonts w:ascii="Times New Roman" w:hAnsi="Times New Roman" w:cs="Times New Roman"/>
          <w:color w:val="auto"/>
          <w:sz w:val="28"/>
          <w:szCs w:val="28"/>
        </w:rPr>
        <w:t>создание муниципальной пожарной охраны.</w:t>
      </w:r>
      <w:r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34B9A0F9" w14:textId="77777777" w:rsidR="00617745" w:rsidRPr="00617745" w:rsidRDefault="00617745" w:rsidP="00322A5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2B676EA9" w14:textId="0810931D" w:rsidR="00617745" w:rsidRPr="00617745" w:rsidRDefault="00617745" w:rsidP="0061774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3) </w:t>
      </w:r>
      <w:r w:rsidRPr="00617745">
        <w:rPr>
          <w:rFonts w:ascii="Times New Roman" w:hAnsi="Times New Roman" w:cs="Times New Roman"/>
          <w:color w:val="auto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color w:val="auto"/>
          <w:sz w:val="28"/>
          <w:szCs w:val="28"/>
        </w:rPr>
        <w:t>26</w:t>
      </w:r>
      <w:r w:rsidRPr="00617745">
        <w:rPr>
          <w:rFonts w:ascii="Times New Roman" w:hAnsi="Times New Roman" w:cs="Times New Roman"/>
          <w:color w:val="auto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617745"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p w14:paraId="3A0D1F1D" w14:textId="77777777" w:rsidR="00617745" w:rsidRPr="00617745" w:rsidRDefault="00617745" w:rsidP="0061774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3036746" w14:textId="2AC104FD" w:rsidR="00617745" w:rsidRDefault="00617745" w:rsidP="0061774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«26)</w:t>
      </w:r>
      <w:r w:rsidRPr="00617745">
        <w:rPr>
          <w:rFonts w:ascii="Times New Roman" w:hAnsi="Times New Roman" w:cs="Times New Roman"/>
          <w:color w:val="auto"/>
          <w:sz w:val="28"/>
          <w:szCs w:val="28"/>
        </w:rPr>
        <w:t xml:space="preserve"> участие в соответствии с федеральным законом в выполнении комплексных кадастровых работ</w:t>
      </w:r>
      <w:r>
        <w:rPr>
          <w:rFonts w:ascii="Times New Roman" w:hAnsi="Times New Roman" w:cs="Times New Roman"/>
          <w:color w:val="auto"/>
          <w:sz w:val="28"/>
          <w:szCs w:val="28"/>
        </w:rPr>
        <w:t>;»</w:t>
      </w:r>
      <w:r w:rsidRPr="0061774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9E92312" w14:textId="77777777" w:rsidR="00617745" w:rsidRPr="005D6592" w:rsidRDefault="00617745" w:rsidP="0061774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0ECC9B9B" w14:textId="006FE8CE" w:rsidR="00A5057B" w:rsidRDefault="00617745" w:rsidP="00322A5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A5057B">
        <w:rPr>
          <w:rFonts w:ascii="Times New Roman" w:hAnsi="Times New Roman" w:cs="Times New Roman"/>
          <w:color w:val="auto"/>
          <w:sz w:val="28"/>
          <w:szCs w:val="28"/>
        </w:rPr>
        <w:t>) в статье 23:</w:t>
      </w:r>
    </w:p>
    <w:p w14:paraId="7B2140B7" w14:textId="75273FA5" w:rsidR="00A5057B" w:rsidRDefault="00A5057B" w:rsidP="00322A5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а) часть</w:t>
      </w:r>
      <w:r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 1 после слов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5057B">
        <w:rPr>
          <w:rFonts w:ascii="Times New Roman" w:hAnsi="Times New Roman" w:cs="Times New Roman"/>
          <w:color w:val="auto"/>
          <w:sz w:val="28"/>
          <w:szCs w:val="28"/>
        </w:rPr>
        <w:t>и должностных лиц местного самоуправления,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 дополнить словами "обсуждения вопросов внесения инициативных проектов и их рассмотрения,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5057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CBE63B0" w14:textId="489BEEEA" w:rsidR="00A5057B" w:rsidRPr="005D6592" w:rsidRDefault="00A5057B" w:rsidP="005D659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б) </w:t>
      </w:r>
      <w:r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color w:val="auto"/>
          <w:sz w:val="28"/>
          <w:szCs w:val="28"/>
        </w:rPr>
        <w:t>частью</w:t>
      </w:r>
      <w:r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 3.1 следующего содержания:</w:t>
      </w:r>
    </w:p>
    <w:p w14:paraId="7DC188FC" w14:textId="21295336" w:rsidR="00A5057B" w:rsidRDefault="00A5057B" w:rsidP="00A5057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5057B">
        <w:rPr>
          <w:rFonts w:ascii="Times New Roman" w:hAnsi="Times New Roman" w:cs="Times New Roman"/>
          <w:color w:val="auto"/>
          <w:sz w:val="28"/>
          <w:szCs w:val="28"/>
        </w:rPr>
        <w:t>3.1.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A5057B">
        <w:rPr>
          <w:rFonts w:ascii="Times New Roman" w:hAnsi="Times New Roman" w:cs="Times New Roman"/>
          <w:color w:val="auto"/>
          <w:sz w:val="28"/>
          <w:szCs w:val="28"/>
        </w:rPr>
        <w:t>айона.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5057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96A0E0A" w14:textId="77777777" w:rsidR="005D6592" w:rsidRPr="005D6592" w:rsidRDefault="005D6592" w:rsidP="00A5057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186A3381" w14:textId="763FA2EF" w:rsidR="00A5057B" w:rsidRPr="00A5057B" w:rsidRDefault="005D6592" w:rsidP="00A5057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A5057B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в статье </w:t>
      </w:r>
      <w:r w:rsidR="00A5057B">
        <w:rPr>
          <w:rFonts w:ascii="Times New Roman" w:hAnsi="Times New Roman" w:cs="Times New Roman"/>
          <w:color w:val="auto"/>
          <w:sz w:val="28"/>
          <w:szCs w:val="28"/>
        </w:rPr>
        <w:t>25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73E83F6E" w14:textId="77777777" w:rsidR="002C79A6" w:rsidRDefault="00A5057B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а) часть</w:t>
      </w:r>
      <w:r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 2 дополнить предложением следующего содержания: </w:t>
      </w:r>
    </w:p>
    <w:p w14:paraId="5865BDB9" w14:textId="02F61788" w:rsidR="00A5057B" w:rsidRPr="00A5057B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>айона или его части, в которых предлагается реализовать инициативный проект, достигшие шестнадцатилетнего возраста.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7671A42" w14:textId="46CFBD02" w:rsidR="00A5057B" w:rsidRPr="00A5057B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б) часть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 3 дополнить пунктом 3 следующего содержания:</w:t>
      </w:r>
    </w:p>
    <w:p w14:paraId="20360093" w14:textId="3E6221BF" w:rsidR="00A5057B" w:rsidRPr="00A5057B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>3)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жителей </w:t>
      </w:r>
      <w:r w:rsidR="0034776A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>айона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94C3EB3" w14:textId="0A4E2F56" w:rsidR="00A5057B" w:rsidRPr="00A5057B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в) 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абзац первый </w:t>
      </w:r>
      <w:r>
        <w:rPr>
          <w:rFonts w:ascii="Times New Roman" w:hAnsi="Times New Roman" w:cs="Times New Roman"/>
          <w:color w:val="auto"/>
          <w:sz w:val="28"/>
          <w:szCs w:val="28"/>
        </w:rPr>
        <w:t>части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 5 изложить в следующей редакции:</w:t>
      </w:r>
    </w:p>
    <w:p w14:paraId="75913702" w14:textId="14CD55ED" w:rsidR="00A5057B" w:rsidRPr="00A5057B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Решение о назначении опроса граждан принимается Совета 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айона. Для проведения опроса граждан может использоваться официальный сайт 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айона в информационно-телекоммуникационной сети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>. В решении Совета Района о назначении опроса граждан устанавливаются: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1A2389C" w14:textId="77ADB13F" w:rsidR="00A5057B" w:rsidRPr="00A5057B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г) часть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 5дополнить пунктом 6 следующего содержания:</w:t>
      </w:r>
    </w:p>
    <w:p w14:paraId="1CC94FAF" w14:textId="5F82CA2E" w:rsidR="00A5057B" w:rsidRPr="00A5057B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>айона в информационно-телекоммуникационной сети "Интернет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1E623F2" w14:textId="438D1133" w:rsidR="00A5057B" w:rsidRDefault="002C79A6" w:rsidP="00A5057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д) 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пункт 1 </w:t>
      </w:r>
      <w:r>
        <w:rPr>
          <w:rFonts w:ascii="Times New Roman" w:hAnsi="Times New Roman" w:cs="Times New Roman"/>
          <w:color w:val="auto"/>
          <w:sz w:val="28"/>
          <w:szCs w:val="28"/>
        </w:rPr>
        <w:t>части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 7 дополнить словами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 xml:space="preserve">или жителей 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>айона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A5057B" w:rsidRPr="00A5057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5D9A719" w14:textId="77777777" w:rsidR="005D6592" w:rsidRPr="005D6592" w:rsidRDefault="005D6592" w:rsidP="00A5057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518F6DB4" w14:textId="7BEC1467" w:rsidR="002C79A6" w:rsidRPr="002C79A6" w:rsidRDefault="005D6592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2C79A6" w:rsidRPr="002C79A6">
        <w:rPr>
          <w:rFonts w:ascii="Times New Roman" w:hAnsi="Times New Roman" w:cs="Times New Roman"/>
          <w:color w:val="auto"/>
          <w:sz w:val="28"/>
          <w:szCs w:val="28"/>
        </w:rPr>
        <w:t>) дополнить статьей 2</w:t>
      </w:r>
      <w:r w:rsidR="002C79A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2C79A6" w:rsidRPr="002C79A6">
        <w:rPr>
          <w:rFonts w:ascii="Times New Roman" w:hAnsi="Times New Roman" w:cs="Times New Roman"/>
          <w:color w:val="auto"/>
          <w:sz w:val="28"/>
          <w:szCs w:val="28"/>
        </w:rPr>
        <w:t>.1 следующего содержания:</w:t>
      </w:r>
    </w:p>
    <w:p w14:paraId="06706F15" w14:textId="121F8676" w:rsidR="002C79A6" w:rsidRPr="002C79A6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Статья 2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.1. Инициативные проекты</w:t>
      </w:r>
    </w:p>
    <w:p w14:paraId="2979CE0C" w14:textId="4FB63348" w:rsidR="002C79A6" w:rsidRPr="002C79A6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В целях реализации мероприятий, имеющих приоритетное значение для жителей района или его части, по решению вопросов местного значения или иных вопросов, право решения которых предоставлено органам местного самоуправления, в Исполнительный комитет района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Совета района.</w:t>
      </w:r>
    </w:p>
    <w:p w14:paraId="46685FE3" w14:textId="3471418E" w:rsidR="002C79A6" w:rsidRPr="002C79A6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2.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айона,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представительного органа муниципального образования. Право выступить инициатором проекта в соответствии с нормативным правовым актом Совета 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айона может быть предоставлено также иным лицам, осуществляющим деятельность на территории 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айона.</w:t>
      </w:r>
    </w:p>
    <w:p w14:paraId="28790FE1" w14:textId="77ECB189" w:rsidR="002C79A6" w:rsidRPr="002C79A6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3. Инициативный проект должен содержать следующие сведения:</w:t>
      </w:r>
    </w:p>
    <w:p w14:paraId="395DB9D9" w14:textId="64506469" w:rsidR="002C79A6" w:rsidRPr="002C79A6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1)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описание проблемы, решение которой имеет приоритетное значение для жителей Района или его части;</w:t>
      </w:r>
    </w:p>
    <w:p w14:paraId="7922E644" w14:textId="6DD5C0FF" w:rsidR="002C79A6" w:rsidRPr="002C79A6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2)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обоснование предложений по решению указанной проблемы;</w:t>
      </w:r>
    </w:p>
    <w:p w14:paraId="5D5842F5" w14:textId="629EA501" w:rsidR="002C79A6" w:rsidRPr="002C79A6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3)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описание ожидаемого результата (ожидаемых результатов) реализации инициативного проекта;</w:t>
      </w:r>
    </w:p>
    <w:p w14:paraId="08D66F2B" w14:textId="0AD15428" w:rsidR="002C79A6" w:rsidRPr="002C79A6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4)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предварительный расчет необходимых расходов на реализацию инициативного проекта;</w:t>
      </w:r>
    </w:p>
    <w:p w14:paraId="5CCCE67B" w14:textId="6A7AD53A" w:rsidR="002C79A6" w:rsidRPr="002C79A6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5)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планируемые сроки реализации инициативного проекта;</w:t>
      </w:r>
    </w:p>
    <w:p w14:paraId="59DC21D2" w14:textId="5CB7B2B5" w:rsidR="002C79A6" w:rsidRPr="002C79A6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6)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14:paraId="414DC25B" w14:textId="21BF3ED2" w:rsidR="002C79A6" w:rsidRPr="002C79A6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7)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14:paraId="4F359EF3" w14:textId="4B28B203" w:rsidR="002C79A6" w:rsidRPr="002C79A6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8)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указание на территорию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или его часть, в границах которой будет реализовываться инициативный проект, в соответствии с порядком, установленным нормативным правовым актом Совета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574CB11" w14:textId="43604901" w:rsidR="002C79A6" w:rsidRPr="002C79A6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9)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иные сведения, предусмотренные нормативным правовым актом Совета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4B72A06" w14:textId="33DA0B18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4.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Инициативный проект до его внесения в Исполнительный комитет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14:paraId="5A700D3E" w14:textId="1BFE0924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Нормативным правовым актом Совета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14:paraId="2A3668C7" w14:textId="397799B0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Инициаторы проекта при внесении инициативного проекта в Исполнительный комитет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или его части.</w:t>
      </w:r>
    </w:p>
    <w:p w14:paraId="3441490E" w14:textId="7034A7B0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5.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внесении инициативного проекта в Исполнительный комитет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подлежит опубликованию (обнародованию) и размещению на официальном сайте муниципального образования в информационно-телекоммуникационной сети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Интернет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в течение трех рабочих дней со дня внесения инициативного проекта в Исполнительный комитет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и должна содержать сведения, указанные в части 3 настоящей статьи, а также об инициаторах проекта. Одновременно граждане информируются о возможности представления в Исполнительный комитет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, достигшие шестнадцатилетнего возраста.</w:t>
      </w:r>
    </w:p>
    <w:p w14:paraId="557895E3" w14:textId="1D050D00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6. Инициативный проект подлежит обязательному рассмотрению Исполнительным комитетом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в течение 30 дней со дня его внесения. Исполнительный комитет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по результатам рассмотрения инициативного проекта принимает одно из следующих решений:</w:t>
      </w:r>
    </w:p>
    <w:p w14:paraId="3BB5D109" w14:textId="0B92EB51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14:paraId="16BA0545" w14:textId="08EC0CE6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47B549EB" w14:textId="665141AE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7.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Исполнительный комитет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 xml:space="preserve"> 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принимает решение об отказе в поддержке инициативного проекта в одном из следующих случаев:</w:t>
      </w:r>
    </w:p>
    <w:p w14:paraId="37413ED4" w14:textId="14A4FE4E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несоблюдение установленного порядка внесения инициативного проекта и его рассмотрения;</w:t>
      </w:r>
    </w:p>
    <w:p w14:paraId="663055C0" w14:textId="75E55409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2)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Республики Татарстан, уставу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E841C05" w14:textId="18B5E9B6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3)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14:paraId="3DA739E8" w14:textId="75A85A29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14:paraId="7049C868" w14:textId="17270E3B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наличие возможности решения описанной в инициативном проекте проблемы более эффективным способом;</w:t>
      </w:r>
    </w:p>
    <w:p w14:paraId="0B7FB2C9" w14:textId="1DC60B0C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признание инициативного проекта не прошедшим конкурсный отбор.</w:t>
      </w:r>
    </w:p>
    <w:p w14:paraId="70EB8148" w14:textId="0B47E035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8.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Исполнительный комитет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вправе, а в случае, предусмотренном пунктом 5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части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14:paraId="3C70D92E" w14:textId="48F01D77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9.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Порядок выдвижения, внесения, обсуждения, рассмотрения инициативных проектов, а также проведения их конкурсного отбора устанавливается Советом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7FBA04F" w14:textId="2AD7BD5D" w:rsidR="002C79A6" w:rsidRPr="002C79A6" w:rsidRDefault="002C79A6" w:rsidP="005D659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Республики Татарстан,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Республики Татарстан. В этом случае требования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частей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3, 6, 7, 8, 9, 11 и 12 настоящей статьи не применяются.</w:t>
      </w:r>
    </w:p>
    <w:p w14:paraId="008C3923" w14:textId="7ED38CA7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11.В случае, если в Исполнительный комитет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внесено несколько инициативных проектов, в том числе с описанием аналогичных по содержанию приоритетных проблем, Исполнительный комитет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организует проведение конкурсного отбора и информирует об этом инициаторов проекта.</w:t>
      </w:r>
    </w:p>
    <w:p w14:paraId="151A7B55" w14:textId="4C118100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Совета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. Состав коллегиального органа (комиссии) формируется Исполнительным комитетом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. При этом половина от общего числа членов коллегиального органа (комиссии) должна быть назначена на основе предложений Совета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14:paraId="1D7668F6" w14:textId="6DD3AF29" w:rsidR="002C79A6" w:rsidRPr="002C79A6" w:rsidRDefault="002C79A6" w:rsidP="000F4D2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13.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Инициаторы проекта, другие граждане, проживающие на территории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14:paraId="513277A0" w14:textId="6A4A640A" w:rsidR="002C79A6" w:rsidRDefault="002C79A6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9A6">
        <w:rPr>
          <w:rFonts w:ascii="Times New Roman" w:hAnsi="Times New Roman" w:cs="Times New Roman"/>
          <w:color w:val="auto"/>
          <w:sz w:val="28"/>
          <w:szCs w:val="28"/>
        </w:rPr>
        <w:t>14.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рассмотрении инициативного проекта Исполнительным комитетом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муниципального образования в информационно-телекоммуникационной сети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Интернет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. Отчет Исполнительного комитета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об итогах реализации инициативного проекта подлежит опубликованию (обнародованию) и размещению на официальном сайте муниципального образования в информационно-телекоммуникационной сети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>Интернет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2C79A6">
        <w:rPr>
          <w:rFonts w:ascii="Times New Roman" w:hAnsi="Times New Roman" w:cs="Times New Roman"/>
          <w:color w:val="auto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  <w:r w:rsidR="005D6592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42ECB3B1" w14:textId="77777777" w:rsidR="0092557A" w:rsidRPr="0092557A" w:rsidRDefault="0092557A" w:rsidP="002C79A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48FD24DB" w14:textId="57329D5F" w:rsidR="00172A49" w:rsidRPr="00172A49" w:rsidRDefault="005D6592" w:rsidP="00172A4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172A49" w:rsidRPr="00172A49">
        <w:rPr>
          <w:rFonts w:ascii="Times New Roman" w:hAnsi="Times New Roman" w:cs="Times New Roman"/>
          <w:color w:val="auto"/>
          <w:sz w:val="28"/>
          <w:szCs w:val="28"/>
        </w:rPr>
        <w:t xml:space="preserve">) дополнить абзацем 2 часть </w:t>
      </w:r>
      <w:r w:rsidR="00172A4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72A49" w:rsidRPr="00172A49">
        <w:rPr>
          <w:rFonts w:ascii="Times New Roman" w:hAnsi="Times New Roman" w:cs="Times New Roman"/>
          <w:color w:val="auto"/>
          <w:sz w:val="28"/>
          <w:szCs w:val="28"/>
        </w:rPr>
        <w:t xml:space="preserve"> статьи 3</w:t>
      </w:r>
      <w:r w:rsidR="00172A4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72A49" w:rsidRPr="00172A49">
        <w:rPr>
          <w:rFonts w:ascii="Times New Roman" w:hAnsi="Times New Roman" w:cs="Times New Roman"/>
          <w:color w:val="auto"/>
          <w:sz w:val="28"/>
          <w:szCs w:val="28"/>
        </w:rPr>
        <w:t xml:space="preserve"> следующего содержания:</w:t>
      </w:r>
    </w:p>
    <w:p w14:paraId="03D0ADDD" w14:textId="3C431B42" w:rsidR="002C79A6" w:rsidRDefault="00172A49" w:rsidP="0092557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2A49">
        <w:rPr>
          <w:rFonts w:ascii="Times New Roman" w:hAnsi="Times New Roman" w:cs="Times New Roman"/>
          <w:color w:val="auto"/>
          <w:sz w:val="28"/>
          <w:szCs w:val="28"/>
        </w:rPr>
        <w:t xml:space="preserve">«Депутату Совета </w:t>
      </w:r>
      <w:r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172A49">
        <w:rPr>
          <w:rFonts w:ascii="Times New Roman" w:hAnsi="Times New Roman" w:cs="Times New Roman"/>
          <w:color w:val="auto"/>
          <w:sz w:val="28"/>
          <w:szCs w:val="28"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3 рабочих дня в месяц.»;</w:t>
      </w:r>
    </w:p>
    <w:p w14:paraId="757995E1" w14:textId="77777777" w:rsidR="0092557A" w:rsidRPr="0092557A" w:rsidRDefault="0092557A" w:rsidP="0092557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2EA4D3D0" w14:textId="1B2491DE" w:rsidR="0034776A" w:rsidRDefault="0092557A" w:rsidP="0016304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163040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34776A">
        <w:rPr>
          <w:rFonts w:ascii="Times New Roman" w:hAnsi="Times New Roman" w:cs="Times New Roman"/>
          <w:color w:val="auto"/>
          <w:sz w:val="28"/>
          <w:szCs w:val="28"/>
        </w:rPr>
        <w:t>в статье 49:</w:t>
      </w:r>
    </w:p>
    <w:p w14:paraId="12423A6C" w14:textId="6946A999" w:rsidR="0034776A" w:rsidRPr="0034776A" w:rsidRDefault="0034776A" w:rsidP="0034776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а) </w:t>
      </w:r>
      <w:r w:rsidRPr="0034776A">
        <w:rPr>
          <w:rFonts w:ascii="Times New Roman" w:hAnsi="Times New Roman" w:cs="Times New Roman"/>
          <w:color w:val="auto"/>
          <w:sz w:val="28"/>
          <w:szCs w:val="28"/>
        </w:rPr>
        <w:t xml:space="preserve">в пункте 3 </w:t>
      </w:r>
      <w:r>
        <w:rPr>
          <w:rFonts w:ascii="Times New Roman" w:hAnsi="Times New Roman" w:cs="Times New Roman"/>
          <w:color w:val="auto"/>
          <w:sz w:val="28"/>
          <w:szCs w:val="28"/>
        </w:rPr>
        <w:t>части</w:t>
      </w:r>
      <w:r w:rsidRPr="0034776A">
        <w:rPr>
          <w:rFonts w:ascii="Times New Roman" w:hAnsi="Times New Roman" w:cs="Times New Roman"/>
          <w:color w:val="auto"/>
          <w:sz w:val="28"/>
          <w:szCs w:val="28"/>
        </w:rPr>
        <w:t xml:space="preserve"> 1 абзац десятый изложить в следующей редакции:</w:t>
      </w:r>
    </w:p>
    <w:p w14:paraId="60E96148" w14:textId="55135BDC" w:rsidR="0034776A" w:rsidRDefault="0034776A" w:rsidP="0034776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34776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77D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4776A">
        <w:rPr>
          <w:rFonts w:ascii="Times New Roman" w:hAnsi="Times New Roman" w:cs="Times New Roman"/>
          <w:color w:val="auto"/>
          <w:sz w:val="28"/>
          <w:szCs w:val="28"/>
        </w:rPr>
        <w:t>организует в соответствии с федеральным законом выполнение комплексных кадастровых работ и утверждение карты-плана территории;";</w:t>
      </w:r>
    </w:p>
    <w:p w14:paraId="1C10F070" w14:textId="6BC307F2" w:rsidR="00163040" w:rsidRPr="00163040" w:rsidRDefault="00877D65" w:rsidP="0016304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б) </w:t>
      </w:r>
      <w:r w:rsidR="00163040">
        <w:rPr>
          <w:rFonts w:ascii="Times New Roman" w:hAnsi="Times New Roman" w:cs="Times New Roman"/>
          <w:color w:val="auto"/>
          <w:sz w:val="28"/>
          <w:szCs w:val="28"/>
        </w:rPr>
        <w:t>часть</w:t>
      </w:r>
      <w:r w:rsidR="00163040" w:rsidRPr="00163040">
        <w:rPr>
          <w:rFonts w:ascii="Times New Roman" w:hAnsi="Times New Roman" w:cs="Times New Roman"/>
          <w:color w:val="auto"/>
          <w:sz w:val="28"/>
          <w:szCs w:val="28"/>
        </w:rPr>
        <w:t xml:space="preserve"> 2 дополнить пунктом 1</w:t>
      </w:r>
      <w:r w:rsidR="0016304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63040" w:rsidRPr="00163040">
        <w:rPr>
          <w:rFonts w:ascii="Times New Roman" w:hAnsi="Times New Roman" w:cs="Times New Roman"/>
          <w:color w:val="auto"/>
          <w:sz w:val="28"/>
          <w:szCs w:val="28"/>
        </w:rPr>
        <w:t xml:space="preserve"> и 1</w:t>
      </w:r>
      <w:r w:rsidR="00163040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163040" w:rsidRPr="00163040">
        <w:rPr>
          <w:rFonts w:ascii="Times New Roman" w:hAnsi="Times New Roman" w:cs="Times New Roman"/>
          <w:color w:val="auto"/>
          <w:sz w:val="28"/>
          <w:szCs w:val="28"/>
        </w:rPr>
        <w:t xml:space="preserve"> следующего содержания:</w:t>
      </w:r>
    </w:p>
    <w:p w14:paraId="50E4B6CD" w14:textId="7BA63508" w:rsidR="00163040" w:rsidRPr="00163040" w:rsidRDefault="00163040" w:rsidP="0016304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3040">
        <w:rPr>
          <w:rFonts w:ascii="Times New Roman" w:hAnsi="Times New Roman" w:cs="Times New Roman"/>
          <w:color w:val="auto"/>
          <w:sz w:val="28"/>
          <w:szCs w:val="28"/>
        </w:rPr>
        <w:t>«1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163040">
        <w:rPr>
          <w:rFonts w:ascii="Times New Roman" w:hAnsi="Times New Roman" w:cs="Times New Roman"/>
          <w:color w:val="auto"/>
          <w:sz w:val="28"/>
          <w:szCs w:val="28"/>
        </w:rPr>
        <w:t>) осуществление мероприятий по оказанию помощи лицам, находящимся в состоянии алкогольного, наркотического или иного токсического опьянения;</w:t>
      </w:r>
    </w:p>
    <w:p w14:paraId="3D665000" w14:textId="64FCBE60" w:rsidR="00322A5B" w:rsidRDefault="00163040" w:rsidP="0016304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3040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163040">
        <w:rPr>
          <w:rFonts w:ascii="Times New Roman" w:hAnsi="Times New Roman" w:cs="Times New Roman"/>
          <w:color w:val="auto"/>
          <w:sz w:val="28"/>
          <w:szCs w:val="28"/>
        </w:rPr>
        <w:t>) создание муниципальной пожарной охраны.»;</w:t>
      </w:r>
    </w:p>
    <w:p w14:paraId="4F2059B7" w14:textId="77777777" w:rsidR="0092557A" w:rsidRPr="0092557A" w:rsidRDefault="0092557A" w:rsidP="0016304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766E0C81" w14:textId="01C4AD63" w:rsidR="00163040" w:rsidRDefault="0092557A" w:rsidP="0016304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163040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77D65">
        <w:rPr>
          <w:rFonts w:ascii="Times New Roman" w:hAnsi="Times New Roman" w:cs="Times New Roman"/>
          <w:color w:val="auto"/>
          <w:sz w:val="28"/>
          <w:szCs w:val="28"/>
        </w:rPr>
        <w:t xml:space="preserve"> часть 2 статьи 93</w:t>
      </w:r>
      <w:r w:rsidR="0016304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7D65">
        <w:rPr>
          <w:rFonts w:ascii="Times New Roman" w:hAnsi="Times New Roman" w:cs="Times New Roman"/>
          <w:color w:val="auto"/>
          <w:sz w:val="28"/>
          <w:szCs w:val="28"/>
        </w:rPr>
        <w:t>изложить в следующей редакции:</w:t>
      </w:r>
    </w:p>
    <w:p w14:paraId="1D6B21EC" w14:textId="7BB5B9C9" w:rsidR="00163040" w:rsidRDefault="00163040" w:rsidP="0016304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3040">
        <w:rPr>
          <w:rFonts w:ascii="Times New Roman" w:hAnsi="Times New Roman" w:cs="Times New Roman"/>
          <w:color w:val="auto"/>
          <w:sz w:val="28"/>
          <w:szCs w:val="28"/>
        </w:rPr>
        <w:t xml:space="preserve">Устав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16304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Решение Совета</w:t>
      </w:r>
      <w:r w:rsidRPr="00163040">
        <w:rPr>
          <w:rFonts w:ascii="Times New Roman" w:hAnsi="Times New Roman" w:cs="Times New Roman"/>
          <w:color w:val="auto"/>
          <w:sz w:val="28"/>
          <w:szCs w:val="28"/>
        </w:rPr>
        <w:t xml:space="preserve"> о внесении изменений и дополнений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</w:t>
      </w:r>
      <w:r w:rsidRPr="00163040">
        <w:rPr>
          <w:rFonts w:ascii="Times New Roman" w:hAnsi="Times New Roman" w:cs="Times New Roman"/>
          <w:color w:val="auto"/>
          <w:sz w:val="28"/>
          <w:szCs w:val="28"/>
        </w:rPr>
        <w:t xml:space="preserve">став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163040">
        <w:rPr>
          <w:rFonts w:ascii="Times New Roman" w:hAnsi="Times New Roman" w:cs="Times New Roman"/>
          <w:color w:val="auto"/>
          <w:sz w:val="28"/>
          <w:szCs w:val="28"/>
        </w:rPr>
        <w:t xml:space="preserve">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163040">
        <w:rPr>
          <w:rFonts w:ascii="Times New Roman" w:hAnsi="Times New Roman" w:cs="Times New Roman"/>
          <w:color w:val="auto"/>
          <w:sz w:val="28"/>
          <w:szCs w:val="28"/>
        </w:rPr>
        <w:t xml:space="preserve"> обязан опубликовать (обнародовать) зарегистрированные 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163040">
        <w:rPr>
          <w:rFonts w:ascii="Times New Roman" w:hAnsi="Times New Roman" w:cs="Times New Roman"/>
          <w:color w:val="auto"/>
          <w:sz w:val="28"/>
          <w:szCs w:val="28"/>
        </w:rPr>
        <w:t xml:space="preserve">став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16304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Решение Совета</w:t>
      </w:r>
      <w:r w:rsidRPr="00163040">
        <w:rPr>
          <w:rFonts w:ascii="Times New Roman" w:hAnsi="Times New Roman" w:cs="Times New Roman"/>
          <w:color w:val="auto"/>
          <w:sz w:val="28"/>
          <w:szCs w:val="28"/>
        </w:rPr>
        <w:t xml:space="preserve"> о внесении изменений и дополнений в 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163040">
        <w:rPr>
          <w:rFonts w:ascii="Times New Roman" w:hAnsi="Times New Roman" w:cs="Times New Roman"/>
          <w:color w:val="auto"/>
          <w:sz w:val="28"/>
          <w:szCs w:val="28"/>
        </w:rPr>
        <w:t xml:space="preserve">став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163040">
        <w:rPr>
          <w:rFonts w:ascii="Times New Roman" w:hAnsi="Times New Roman" w:cs="Times New Roman"/>
          <w:color w:val="auto"/>
          <w:sz w:val="28"/>
          <w:szCs w:val="28"/>
        </w:rPr>
        <w:t xml:space="preserve"> в течение семи дней со дня поступления из территориального органа уполномоченного федерального органа исполнительной власти в сфере регистрации </w:t>
      </w:r>
      <w:r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163040">
        <w:rPr>
          <w:rFonts w:ascii="Times New Roman" w:hAnsi="Times New Roman" w:cs="Times New Roman"/>
          <w:color w:val="auto"/>
          <w:sz w:val="28"/>
          <w:szCs w:val="28"/>
        </w:rPr>
        <w:t xml:space="preserve">ставов муниципальных образований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</w:t>
      </w:r>
      <w:r>
        <w:rPr>
          <w:rFonts w:ascii="Times New Roman" w:hAnsi="Times New Roman" w:cs="Times New Roman"/>
          <w:color w:val="auto"/>
          <w:sz w:val="28"/>
          <w:szCs w:val="28"/>
        </w:rPr>
        <w:t>Республики Татарстан</w:t>
      </w:r>
      <w:r w:rsidRPr="00163040">
        <w:rPr>
          <w:rFonts w:ascii="Times New Roman" w:hAnsi="Times New Roman" w:cs="Times New Roman"/>
          <w:color w:val="auto"/>
          <w:sz w:val="28"/>
          <w:szCs w:val="28"/>
        </w:rPr>
        <w:t xml:space="preserve">, предусмотренного частью 6 статьи 4 Федерального закона от 21 июля 2005 года N 97-ФЗ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63040">
        <w:rPr>
          <w:rFonts w:ascii="Times New Roman" w:hAnsi="Times New Roman" w:cs="Times New Roman"/>
          <w:color w:val="auto"/>
          <w:sz w:val="28"/>
          <w:szCs w:val="28"/>
        </w:rPr>
        <w:t>О государственной регистрации уставов муниципальных образований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07623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9809B61" w14:textId="77777777" w:rsidR="00DC668D" w:rsidRPr="00877D65" w:rsidRDefault="00DC668D" w:rsidP="00877D6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41E513EF" w14:textId="77777777" w:rsidR="00393D82" w:rsidRPr="00FB2AF3" w:rsidRDefault="00393D82" w:rsidP="00393D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AF3">
        <w:rPr>
          <w:rFonts w:ascii="Times New Roman" w:hAnsi="Times New Roman" w:cs="Times New Roman"/>
          <w:color w:val="auto"/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14:paraId="0C3A817B" w14:textId="77777777" w:rsidR="00393D82" w:rsidRPr="00FB2AF3" w:rsidRDefault="00393D82" w:rsidP="00393D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AF3">
        <w:rPr>
          <w:rFonts w:ascii="Times New Roman" w:hAnsi="Times New Roman" w:cs="Times New Roman"/>
          <w:color w:val="auto"/>
          <w:sz w:val="28"/>
          <w:szCs w:val="28"/>
        </w:rPr>
        <w:t>3. Обнародовать настоящее решение, разместив после его государственной регистрации на официальном портале правовой информации Республики Татарстан http://pravo.tatarstan.r</w:t>
      </w:r>
      <w:r w:rsidRPr="00FB2AF3">
        <w:rPr>
          <w:rFonts w:ascii="Times New Roman" w:hAnsi="Times New Roman" w:cs="Times New Roman"/>
          <w:color w:val="auto"/>
          <w:sz w:val="28"/>
          <w:szCs w:val="28"/>
          <w:lang w:val="en-US"/>
        </w:rPr>
        <w:t>u</w:t>
      </w:r>
      <w:r w:rsidRPr="00FB2AF3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Pr="00FB2AF3">
        <w:rPr>
          <w:rFonts w:ascii="Times New Roman" w:hAnsi="Times New Roman" w:cs="Times New Roman"/>
          <w:color w:val="auto"/>
          <w:sz w:val="28"/>
          <w:szCs w:val="28"/>
        </w:rPr>
        <w:t xml:space="preserve">портале муниципальных образований Республики Татарстан в сети Интернет http://vysokaya-gora.tatarstan.ru. </w:t>
      </w:r>
    </w:p>
    <w:p w14:paraId="3B86145D" w14:textId="77777777" w:rsidR="00393D82" w:rsidRPr="00FB2AF3" w:rsidRDefault="00393D82" w:rsidP="00393D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AF3">
        <w:rPr>
          <w:rFonts w:ascii="Times New Roman" w:hAnsi="Times New Roman" w:cs="Times New Roman"/>
          <w:color w:val="auto"/>
          <w:sz w:val="28"/>
          <w:szCs w:val="28"/>
        </w:rPr>
        <w:t>4. Установить, что настоящее решение вступает в силу в соответствии с частью 8 статьи 44 Федерального закона от 6 октября 2003 года №131-ФЗ «Об общих принципах организации местного самоуправления в Российской Федерации», пунктами 2, 3 статьи 93 Устава муниципального образования «Высокогорский муниципальный район Республики Татарстан».</w:t>
      </w:r>
    </w:p>
    <w:p w14:paraId="21C814F8" w14:textId="71A6AEC1" w:rsidR="00393D82" w:rsidRPr="00FB2AF3" w:rsidRDefault="00393D82" w:rsidP="00393D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AF3">
        <w:rPr>
          <w:rFonts w:ascii="Times New Roman" w:hAnsi="Times New Roman" w:cs="Times New Roman"/>
          <w:color w:val="auto"/>
          <w:sz w:val="28"/>
          <w:szCs w:val="28"/>
        </w:rPr>
        <w:t>5. Контроль исполнени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FB2AF3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FB2AF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3D93820" w14:textId="77777777" w:rsidR="00393D82" w:rsidRPr="00393D82" w:rsidRDefault="00393D82" w:rsidP="00393D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0F4AE8CA" w14:textId="77777777" w:rsidR="00393D82" w:rsidRPr="00FB2AF3" w:rsidRDefault="00393D82" w:rsidP="00393D8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2AF3">
        <w:rPr>
          <w:rFonts w:ascii="Times New Roman" w:hAnsi="Times New Roman" w:cs="Times New Roman"/>
          <w:color w:val="auto"/>
          <w:sz w:val="28"/>
          <w:szCs w:val="28"/>
        </w:rPr>
        <w:t>Председатель Совета,</w:t>
      </w:r>
    </w:p>
    <w:p w14:paraId="47D13399" w14:textId="4A8E7EC4" w:rsidR="003A7A6B" w:rsidRPr="0037153E" w:rsidRDefault="00393D82" w:rsidP="0037153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B2AF3">
        <w:rPr>
          <w:rFonts w:ascii="Times New Roman" w:hAnsi="Times New Roman" w:cs="Times New Roman"/>
          <w:color w:val="auto"/>
          <w:sz w:val="28"/>
          <w:szCs w:val="28"/>
        </w:rPr>
        <w:t xml:space="preserve">Глава муниципального </w:t>
      </w:r>
      <w:r w:rsidR="000F4D28"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FB2AF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Р.Г. Калимулли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</w:p>
    <w:p w14:paraId="3FB5407C" w14:textId="77777777" w:rsidR="003064F9" w:rsidRDefault="003064F9" w:rsidP="001E7A9F">
      <w:pPr>
        <w:widowControl/>
        <w:ind w:left="7788" w:right="-99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777AEF6" w14:textId="77777777" w:rsidR="003064F9" w:rsidRDefault="003064F9" w:rsidP="001E7A9F">
      <w:pPr>
        <w:widowControl/>
        <w:ind w:left="7788" w:right="-99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AB242A" w14:textId="713C58B2" w:rsidR="003064F9" w:rsidRDefault="003064F9" w:rsidP="0092557A">
      <w:pPr>
        <w:widowControl/>
        <w:ind w:right="-99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323AB8A" w14:textId="7A7895E3" w:rsidR="0092557A" w:rsidRDefault="0092557A" w:rsidP="0092557A">
      <w:pPr>
        <w:widowControl/>
        <w:ind w:right="-99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F1B0D9D" w14:textId="4BE62C75" w:rsidR="0092557A" w:rsidRDefault="0092557A" w:rsidP="0092557A">
      <w:pPr>
        <w:widowControl/>
        <w:ind w:right="-99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844580C" w14:textId="50F2B281" w:rsidR="0092557A" w:rsidRDefault="0092557A" w:rsidP="0092557A">
      <w:pPr>
        <w:widowControl/>
        <w:ind w:right="-99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9B6D928" w14:textId="46B58249" w:rsidR="0092557A" w:rsidRDefault="0092557A" w:rsidP="0092557A">
      <w:pPr>
        <w:widowControl/>
        <w:ind w:right="-99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C54118C" w14:textId="77777777" w:rsidR="0092557A" w:rsidRDefault="0092557A" w:rsidP="0092557A">
      <w:pPr>
        <w:widowControl/>
        <w:ind w:right="-999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4974921" w14:textId="77777777" w:rsidR="001E7A9F" w:rsidRPr="001E7A9F" w:rsidRDefault="001E7A9F" w:rsidP="001E7A9F">
      <w:pPr>
        <w:widowControl/>
        <w:ind w:left="7788" w:right="-99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lang w:bidi="ar-SA"/>
        </w:rPr>
        <w:t>Приложение 2</w:t>
      </w:r>
    </w:p>
    <w:p w14:paraId="6ADD6A13" w14:textId="77777777" w:rsidR="001E7A9F" w:rsidRPr="001E7A9F" w:rsidRDefault="001E7A9F" w:rsidP="001E7A9F">
      <w:pPr>
        <w:widowControl/>
        <w:ind w:left="7788" w:right="-999"/>
        <w:rPr>
          <w:rFonts w:ascii="Times New Roman" w:eastAsia="Times New Roman" w:hAnsi="Times New Roman" w:cs="Times New Roman"/>
          <w:color w:val="auto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lang w:bidi="ar-SA"/>
        </w:rPr>
        <w:t>Утвержден</w:t>
      </w:r>
    </w:p>
    <w:p w14:paraId="4B3B5B1B" w14:textId="77777777" w:rsidR="001E7A9F" w:rsidRPr="001E7A9F" w:rsidRDefault="001E7A9F" w:rsidP="001E7A9F">
      <w:pPr>
        <w:widowControl/>
        <w:ind w:left="709" w:right="-340"/>
        <w:rPr>
          <w:rFonts w:ascii="Times New Roman" w:eastAsia="Times New Roman" w:hAnsi="Times New Roman" w:cs="Times New Roman"/>
          <w:color w:val="auto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</w:t>
      </w:r>
      <w:r w:rsidRPr="001E7A9F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Решением Совета Высокогорского </w:t>
      </w:r>
    </w:p>
    <w:p w14:paraId="3F22EC8E" w14:textId="7B0A4E74" w:rsidR="001E7A9F" w:rsidRPr="001E7A9F" w:rsidRDefault="001E7A9F" w:rsidP="001E7A9F">
      <w:pPr>
        <w:widowControl/>
        <w:ind w:left="6372"/>
        <w:rPr>
          <w:rFonts w:ascii="Times New Roman" w:eastAsia="Times New Roman" w:hAnsi="Times New Roman" w:cs="Times New Roman"/>
          <w:color w:val="auto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lang w:bidi="ar-SA"/>
        </w:rPr>
        <w:t xml:space="preserve">   муниципального </w:t>
      </w:r>
      <w:r w:rsidR="000F4D28">
        <w:rPr>
          <w:rFonts w:ascii="Times New Roman" w:eastAsia="Times New Roman" w:hAnsi="Times New Roman" w:cs="Times New Roman"/>
          <w:color w:val="auto"/>
          <w:lang w:bidi="ar-SA"/>
        </w:rPr>
        <w:t>района</w:t>
      </w:r>
      <w:r w:rsidRPr="001E7A9F">
        <w:rPr>
          <w:rFonts w:ascii="Times New Roman" w:eastAsia="Times New Roman" w:hAnsi="Times New Roman" w:cs="Times New Roman"/>
          <w:color w:val="auto"/>
          <w:lang w:bidi="ar-SA"/>
        </w:rPr>
        <w:t xml:space="preserve"> РТ</w:t>
      </w:r>
    </w:p>
    <w:p w14:paraId="39D9E3F2" w14:textId="7EA0DDE9" w:rsidR="00220A78" w:rsidRPr="00220A78" w:rsidRDefault="001E7A9F" w:rsidP="00220A78">
      <w:pPr>
        <w:rPr>
          <w:rFonts w:ascii="Times New Roman" w:eastAsia="Times New Roman" w:hAnsi="Times New Roman" w:cs="Times New Roman"/>
          <w:color w:val="auto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220A78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    </w:t>
      </w:r>
      <w:r w:rsidR="00220A78" w:rsidRPr="00220A78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="0037153E">
        <w:rPr>
          <w:rFonts w:ascii="Times New Roman" w:eastAsia="Times New Roman" w:hAnsi="Times New Roman" w:cs="Times New Roman"/>
          <w:color w:val="auto"/>
          <w:lang w:bidi="ar-SA"/>
        </w:rPr>
        <w:t>___________</w:t>
      </w:r>
      <w:r w:rsidR="00220A78" w:rsidRPr="00220A78">
        <w:rPr>
          <w:rFonts w:ascii="Times New Roman" w:eastAsia="Times New Roman" w:hAnsi="Times New Roman" w:cs="Times New Roman"/>
          <w:color w:val="auto"/>
          <w:lang w:bidi="ar-SA"/>
        </w:rPr>
        <w:t xml:space="preserve"> 20</w:t>
      </w:r>
      <w:r w:rsidR="0092557A">
        <w:rPr>
          <w:rFonts w:ascii="Times New Roman" w:eastAsia="Times New Roman" w:hAnsi="Times New Roman" w:cs="Times New Roman"/>
          <w:color w:val="auto"/>
          <w:lang w:bidi="ar-SA"/>
        </w:rPr>
        <w:t>21</w:t>
      </w:r>
      <w:r w:rsidR="003064F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20A78" w:rsidRPr="00220A78">
        <w:rPr>
          <w:rFonts w:ascii="Times New Roman" w:eastAsia="Times New Roman" w:hAnsi="Times New Roman" w:cs="Times New Roman"/>
          <w:color w:val="auto"/>
          <w:lang w:bidi="ar-SA"/>
        </w:rPr>
        <w:t>№</w:t>
      </w:r>
      <w:r w:rsidR="00220A7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37153E">
        <w:rPr>
          <w:rFonts w:ascii="Times New Roman" w:eastAsia="Times New Roman" w:hAnsi="Times New Roman" w:cs="Times New Roman"/>
          <w:color w:val="auto"/>
          <w:lang w:bidi="ar-SA"/>
        </w:rPr>
        <w:t>____</w:t>
      </w:r>
    </w:p>
    <w:p w14:paraId="6831F85E" w14:textId="77777777" w:rsidR="001E7A9F" w:rsidRPr="001E7A9F" w:rsidRDefault="001E7A9F" w:rsidP="001E7A9F">
      <w:pPr>
        <w:keepNext/>
        <w:keepLines/>
        <w:widowControl/>
        <w:spacing w:before="240"/>
        <w:outlineLvl w:val="0"/>
        <w:rPr>
          <w:rFonts w:ascii="Times New Roman" w:eastAsia="Times New Roman" w:hAnsi="Times New Roman" w:cs="Times New Roman"/>
          <w:b/>
          <w:color w:val="2E74B5"/>
          <w:sz w:val="28"/>
          <w:szCs w:val="28"/>
          <w:lang w:bidi="ar-SA"/>
        </w:rPr>
      </w:pPr>
    </w:p>
    <w:p w14:paraId="601220C9" w14:textId="5D0CDFCA" w:rsidR="001E7A9F" w:rsidRPr="001E7A9F" w:rsidRDefault="001E7A9F" w:rsidP="001E7A9F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Порядок</w:t>
      </w:r>
      <w:r w:rsidRPr="001E7A9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  <w:t xml:space="preserve">учета предложений граждан по проекту решения Совета Высокогорского муниципального </w:t>
      </w:r>
      <w:r w:rsidR="000F4D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Pr="001E7A9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«О внесении изменений и дополнений в Устав муниципального образования «Высокогорский муниципальный район Республики Татарстан» и участия граждан в его обсуждении</w:t>
      </w:r>
    </w:p>
    <w:p w14:paraId="3280BBC7" w14:textId="77777777" w:rsidR="001E7A9F" w:rsidRPr="001E7A9F" w:rsidRDefault="001E7A9F" w:rsidP="001E7A9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0FB08555" w14:textId="74102512" w:rsidR="001E7A9F" w:rsidRPr="001E7A9F" w:rsidRDefault="001E7A9F" w:rsidP="001E7A9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Предложения по проекту решения «О внесении изменений в Устав Высокогорского муниципального </w:t>
      </w:r>
      <w:r w:rsidR="000F4D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района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Татарстан» вносятся в Совет Высокогорского муниципального </w:t>
      </w:r>
      <w:r w:rsidR="000F4D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района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письменной форме в виде таблицы поправок согласно образцу:</w:t>
      </w:r>
    </w:p>
    <w:p w14:paraId="01F7BEA9" w14:textId="77777777" w:rsidR="001E7A9F" w:rsidRPr="001E7A9F" w:rsidRDefault="001E7A9F" w:rsidP="001E7A9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c"/>
        <w:tblW w:w="10060" w:type="dxa"/>
        <w:tblLook w:val="04A0" w:firstRow="1" w:lastRow="0" w:firstColumn="1" w:lastColumn="0" w:noHBand="0" w:noVBand="1"/>
      </w:tblPr>
      <w:tblGrid>
        <w:gridCol w:w="595"/>
        <w:gridCol w:w="1347"/>
        <w:gridCol w:w="2022"/>
        <w:gridCol w:w="1205"/>
        <w:gridCol w:w="2197"/>
        <w:gridCol w:w="2694"/>
      </w:tblGrid>
      <w:tr w:rsidR="001E7A9F" w:rsidRPr="001E7A9F" w14:paraId="66FE1788" w14:textId="77777777" w:rsidTr="004B2578">
        <w:tc>
          <w:tcPr>
            <w:tcW w:w="595" w:type="dxa"/>
          </w:tcPr>
          <w:p w14:paraId="185A1664" w14:textId="77777777" w:rsidR="001E7A9F" w:rsidRPr="001E7A9F" w:rsidRDefault="001E7A9F" w:rsidP="001E7A9F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</w:pPr>
            <w:r w:rsidRPr="001E7A9F"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  <w:t>№</w:t>
            </w:r>
          </w:p>
          <w:p w14:paraId="5319A843" w14:textId="77777777" w:rsidR="001E7A9F" w:rsidRPr="001E7A9F" w:rsidRDefault="001E7A9F" w:rsidP="001E7A9F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</w:pPr>
            <w:r w:rsidRPr="001E7A9F"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  <w:t>п/п</w:t>
            </w:r>
          </w:p>
        </w:tc>
        <w:tc>
          <w:tcPr>
            <w:tcW w:w="1347" w:type="dxa"/>
          </w:tcPr>
          <w:p w14:paraId="1A58EA15" w14:textId="77777777" w:rsidR="001E7A9F" w:rsidRPr="001E7A9F" w:rsidRDefault="001E7A9F" w:rsidP="001E7A9F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</w:pPr>
            <w:r w:rsidRPr="001E7A9F"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  <w:t>Пункт</w:t>
            </w:r>
          </w:p>
          <w:p w14:paraId="6018F601" w14:textId="77777777" w:rsidR="001E7A9F" w:rsidRPr="001E7A9F" w:rsidRDefault="001E7A9F" w:rsidP="001E7A9F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</w:pPr>
            <w:r w:rsidRPr="001E7A9F"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  <w:t>подпункт</w:t>
            </w:r>
          </w:p>
        </w:tc>
        <w:tc>
          <w:tcPr>
            <w:tcW w:w="2022" w:type="dxa"/>
          </w:tcPr>
          <w:p w14:paraId="38A25E0E" w14:textId="77777777" w:rsidR="001E7A9F" w:rsidRPr="001E7A9F" w:rsidRDefault="001E7A9F" w:rsidP="001E7A9F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</w:pPr>
            <w:r w:rsidRPr="001E7A9F"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  <w:t>Текст проекта</w:t>
            </w:r>
          </w:p>
          <w:p w14:paraId="47FF02D2" w14:textId="77777777" w:rsidR="001E7A9F" w:rsidRPr="001E7A9F" w:rsidRDefault="001E7A9F" w:rsidP="001E7A9F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</w:pPr>
            <w:r w:rsidRPr="001E7A9F"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  <w:t>решения</w:t>
            </w:r>
          </w:p>
        </w:tc>
        <w:tc>
          <w:tcPr>
            <w:tcW w:w="1205" w:type="dxa"/>
          </w:tcPr>
          <w:p w14:paraId="1D1C13EC" w14:textId="77777777" w:rsidR="001E7A9F" w:rsidRPr="001E7A9F" w:rsidRDefault="001E7A9F" w:rsidP="001E7A9F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</w:pPr>
            <w:r w:rsidRPr="001E7A9F"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  <w:t>Текст</w:t>
            </w:r>
          </w:p>
          <w:p w14:paraId="59351236" w14:textId="77777777" w:rsidR="001E7A9F" w:rsidRPr="001E7A9F" w:rsidRDefault="001E7A9F" w:rsidP="001E7A9F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</w:pPr>
            <w:r w:rsidRPr="001E7A9F"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  <w:t>поправки</w:t>
            </w:r>
          </w:p>
        </w:tc>
        <w:tc>
          <w:tcPr>
            <w:tcW w:w="2197" w:type="dxa"/>
          </w:tcPr>
          <w:p w14:paraId="64087469" w14:textId="77777777" w:rsidR="001E7A9F" w:rsidRPr="001E7A9F" w:rsidRDefault="001E7A9F" w:rsidP="001E7A9F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</w:pPr>
            <w:r w:rsidRPr="001E7A9F"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  <w:t>Текст проекта</w:t>
            </w:r>
          </w:p>
          <w:p w14:paraId="3366D555" w14:textId="77777777" w:rsidR="001E7A9F" w:rsidRPr="001E7A9F" w:rsidRDefault="001E7A9F" w:rsidP="001E7A9F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</w:pPr>
            <w:r w:rsidRPr="001E7A9F"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  <w:t>Решения с учетом поправки</w:t>
            </w:r>
          </w:p>
        </w:tc>
        <w:tc>
          <w:tcPr>
            <w:tcW w:w="2694" w:type="dxa"/>
          </w:tcPr>
          <w:p w14:paraId="0B12FB05" w14:textId="77777777" w:rsidR="001E7A9F" w:rsidRPr="001E7A9F" w:rsidRDefault="001E7A9F" w:rsidP="001E7A9F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</w:pPr>
            <w:r w:rsidRPr="001E7A9F"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  <w:t>Автор поправки</w:t>
            </w:r>
          </w:p>
          <w:p w14:paraId="723499D3" w14:textId="77777777" w:rsidR="001E7A9F" w:rsidRPr="001E7A9F" w:rsidRDefault="001E7A9F" w:rsidP="001E7A9F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</w:pPr>
            <w:r w:rsidRPr="001E7A9F">
              <w:rPr>
                <w:rFonts w:ascii="Times New Roman" w:eastAsia="Times New Roman" w:hAnsi="Times New Roman"/>
                <w:color w:val="auto"/>
                <w:sz w:val="24"/>
                <w:szCs w:val="24"/>
                <w:lang w:val="tt-RU"/>
              </w:rPr>
              <w:t>(Ф.И.О. адрес, телефон, место работы (учебы)</w:t>
            </w:r>
          </w:p>
        </w:tc>
      </w:tr>
    </w:tbl>
    <w:p w14:paraId="3CD99B31" w14:textId="77777777" w:rsidR="001E7A9F" w:rsidRPr="001E7A9F" w:rsidRDefault="001E7A9F" w:rsidP="001E7A9F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3237807" w14:textId="77777777" w:rsidR="001E7A9F" w:rsidRPr="001E7A9F" w:rsidRDefault="001E7A9F" w:rsidP="001E7A9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Предложения направляются по адресу: 422700, пос. ж/д ст. Высокая Гора, ул. Кооперативная, 5,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 xml:space="preserve"> каб № 106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02C05420" w14:textId="77777777" w:rsidR="001E7A9F" w:rsidRPr="001E7A9F" w:rsidRDefault="001E7A9F" w:rsidP="001E7A9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- по почте: 422700, пос. ж/д ст. Высокая Гора, ул. Кооперативная, 5, либо по факсу 2-30-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56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27681038" w14:textId="42A7C653" w:rsidR="001E7A9F" w:rsidRPr="001E7A9F" w:rsidRDefault="001E7A9F" w:rsidP="001E7A9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Предложения принимаются в рабочие дни с 8 до 17 часов до </w:t>
      </w:r>
      <w:r w:rsidR="00F64C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="00925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</w:t>
      </w:r>
      <w:r w:rsidR="00220A7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ода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 дня обнародования и опубликования </w:t>
      </w:r>
      <w:hyperlink w:anchor="sub_100" w:history="1">
        <w:r w:rsidRPr="001E7A9F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проекта решения</w:t>
        </w:r>
      </w:hyperlink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районной газете «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Высокогорские вести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(«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Биектау хәбәрләре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»).</w:t>
      </w:r>
    </w:p>
    <w:p w14:paraId="5E42EE7B" w14:textId="77777777" w:rsidR="001E7A9F" w:rsidRPr="001E7A9F" w:rsidRDefault="001E7A9F" w:rsidP="001E7A9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Заявки на участие в публичных слушаниях с правом выступления подаются по адресу: 422700, пос. ж/д ст. Высокая Гора, ул. Кооперативная, дом 5 каб. 106;</w:t>
      </w:r>
    </w:p>
    <w:p w14:paraId="48C3DB72" w14:textId="77777777" w:rsidR="001E7A9F" w:rsidRPr="001E7A9F" w:rsidRDefault="001E7A9F" w:rsidP="001E7A9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по почте: 422700, пос. ж/д ст. Высокая Гора, ул. Кооперативная, 5 либо по факсу 2-30-56.</w:t>
      </w:r>
    </w:p>
    <w:p w14:paraId="1CC67A6F" w14:textId="77777777" w:rsidR="001E7A9F" w:rsidRPr="001E7A9F" w:rsidRDefault="001E7A9F" w:rsidP="001E7A9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Заявки принимаются в рабочие дн</w:t>
      </w:r>
      <w:r w:rsidR="00A70D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 8 до 17 часов не позднее чем за 7 дней до даты проведения публичных слушаний.</w:t>
      </w:r>
    </w:p>
    <w:p w14:paraId="0553BBE2" w14:textId="77777777" w:rsidR="001E7A9F" w:rsidRPr="001E7A9F" w:rsidRDefault="001E7A9F" w:rsidP="001E7A9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 Все поступившие предложения по проекту Устава регистрируются в журнале учета входящей документации в соответствии с правилами ведения делопроизводства в Высокогорском муниципальном районе.</w:t>
      </w:r>
    </w:p>
    <w:p w14:paraId="785B927B" w14:textId="77777777" w:rsidR="001E7A9F" w:rsidRPr="001E7A9F" w:rsidRDefault="001E7A9F" w:rsidP="001E7A9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Все поступившие предложения по проекту Устава выносятся на публичные слушания по проекту Устава.</w:t>
      </w:r>
    </w:p>
    <w:p w14:paraId="6C0F8087" w14:textId="39702350" w:rsidR="001E7A9F" w:rsidRDefault="001E7A9F" w:rsidP="001E7A9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 Вне зависимости от результатов публичных слушаний все поступившие предложения по проекту Устава рассматриваются Советом при обсуждении проекта Устава во втором чтении.</w:t>
      </w:r>
    </w:p>
    <w:p w14:paraId="1E0780A4" w14:textId="20DEDF7C" w:rsidR="0092557A" w:rsidRDefault="0092557A" w:rsidP="001E7A9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1304B9A" w14:textId="77777777" w:rsidR="0092557A" w:rsidRPr="001E7A9F" w:rsidRDefault="0092557A" w:rsidP="001E7A9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9C2A106" w14:textId="77777777" w:rsidR="001E7A9F" w:rsidRPr="001E7A9F" w:rsidRDefault="001E7A9F" w:rsidP="001E7A9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AA81EE6" w14:textId="77777777" w:rsidR="001E7A9F" w:rsidRPr="001E7A9F" w:rsidRDefault="001E7A9F" w:rsidP="001E7A9F">
      <w:pPr>
        <w:widowControl/>
        <w:ind w:left="7788" w:right="-99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EB62E7B" w14:textId="77777777" w:rsidR="001E7A9F" w:rsidRPr="001E7A9F" w:rsidRDefault="001E7A9F" w:rsidP="001E7A9F">
      <w:pPr>
        <w:widowControl/>
        <w:ind w:left="7788" w:right="-99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lang w:bidi="ar-SA"/>
        </w:rPr>
        <w:t>Приложение 3</w:t>
      </w:r>
    </w:p>
    <w:p w14:paraId="7E21DEC0" w14:textId="77777777" w:rsidR="001E7A9F" w:rsidRPr="001E7A9F" w:rsidRDefault="001E7A9F" w:rsidP="001E7A9F">
      <w:pPr>
        <w:widowControl/>
        <w:ind w:left="7788" w:right="-999"/>
        <w:rPr>
          <w:rFonts w:ascii="Times New Roman" w:eastAsia="Times New Roman" w:hAnsi="Times New Roman" w:cs="Times New Roman"/>
          <w:color w:val="auto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lang w:bidi="ar-SA"/>
        </w:rPr>
        <w:t>Утверждено</w:t>
      </w:r>
    </w:p>
    <w:p w14:paraId="746B632F" w14:textId="77777777" w:rsidR="001E7A9F" w:rsidRPr="001E7A9F" w:rsidRDefault="001E7A9F" w:rsidP="001E7A9F">
      <w:pPr>
        <w:widowControl/>
        <w:ind w:left="709" w:right="-340"/>
        <w:rPr>
          <w:rFonts w:ascii="Times New Roman" w:eastAsia="Times New Roman" w:hAnsi="Times New Roman" w:cs="Times New Roman"/>
          <w:color w:val="auto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</w:t>
      </w:r>
      <w:r w:rsidRPr="001E7A9F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Решением Совета Высокогорского </w:t>
      </w:r>
    </w:p>
    <w:p w14:paraId="56C8F098" w14:textId="6A023075" w:rsidR="001E7A9F" w:rsidRPr="001E7A9F" w:rsidRDefault="001E7A9F" w:rsidP="001E7A9F">
      <w:pPr>
        <w:widowControl/>
        <w:ind w:left="6372"/>
        <w:rPr>
          <w:rFonts w:ascii="Times New Roman" w:eastAsia="Times New Roman" w:hAnsi="Times New Roman" w:cs="Times New Roman"/>
          <w:color w:val="auto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lang w:bidi="ar-SA"/>
        </w:rPr>
        <w:t xml:space="preserve">   муниципального </w:t>
      </w:r>
      <w:r w:rsidR="000F4D28">
        <w:rPr>
          <w:rFonts w:ascii="Times New Roman" w:eastAsia="Times New Roman" w:hAnsi="Times New Roman" w:cs="Times New Roman"/>
          <w:color w:val="auto"/>
          <w:lang w:bidi="ar-SA"/>
        </w:rPr>
        <w:t>района</w:t>
      </w:r>
      <w:r w:rsidRPr="001E7A9F">
        <w:rPr>
          <w:rFonts w:ascii="Times New Roman" w:eastAsia="Times New Roman" w:hAnsi="Times New Roman" w:cs="Times New Roman"/>
          <w:color w:val="auto"/>
          <w:lang w:bidi="ar-SA"/>
        </w:rPr>
        <w:t xml:space="preserve"> РТ</w:t>
      </w:r>
    </w:p>
    <w:p w14:paraId="75C2CE0F" w14:textId="7185B88A" w:rsidR="001E7A9F" w:rsidRPr="001E7A9F" w:rsidRDefault="001E7A9F" w:rsidP="001E7A9F">
      <w:pPr>
        <w:widowControl/>
        <w:ind w:left="6372" w:right="-99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lang w:bidi="ar-SA"/>
        </w:rPr>
        <w:t xml:space="preserve">   от </w:t>
      </w:r>
      <w:r w:rsidR="0037153E">
        <w:rPr>
          <w:rFonts w:ascii="Times New Roman" w:eastAsia="Times New Roman" w:hAnsi="Times New Roman" w:cs="Times New Roman"/>
          <w:color w:val="auto"/>
          <w:lang w:bidi="ar-SA"/>
        </w:rPr>
        <w:t>__________20</w:t>
      </w:r>
      <w:r w:rsidR="0092557A">
        <w:rPr>
          <w:rFonts w:ascii="Times New Roman" w:eastAsia="Times New Roman" w:hAnsi="Times New Roman" w:cs="Times New Roman"/>
          <w:color w:val="auto"/>
          <w:lang w:bidi="ar-SA"/>
        </w:rPr>
        <w:t>21</w:t>
      </w:r>
      <w:r w:rsidRPr="001E7A9F">
        <w:rPr>
          <w:rFonts w:ascii="Times New Roman" w:eastAsia="Times New Roman" w:hAnsi="Times New Roman" w:cs="Times New Roman"/>
          <w:color w:val="auto"/>
          <w:lang w:bidi="ar-SA"/>
        </w:rPr>
        <w:t xml:space="preserve"> № </w:t>
      </w:r>
      <w:r w:rsidR="0037153E">
        <w:rPr>
          <w:rFonts w:ascii="Times New Roman" w:eastAsia="Times New Roman" w:hAnsi="Times New Roman" w:cs="Times New Roman"/>
          <w:color w:val="auto"/>
          <w:lang w:bidi="ar-SA"/>
        </w:rPr>
        <w:t>____</w:t>
      </w:r>
    </w:p>
    <w:p w14:paraId="4D68034B" w14:textId="77777777" w:rsidR="001E7A9F" w:rsidRPr="001E7A9F" w:rsidRDefault="001E7A9F" w:rsidP="001E7A9F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A53392D" w14:textId="77777777" w:rsidR="001E7A9F" w:rsidRPr="001E7A9F" w:rsidRDefault="001E7A9F" w:rsidP="001E7A9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Порядок</w:t>
      </w:r>
    </w:p>
    <w:p w14:paraId="55C54086" w14:textId="77777777" w:rsidR="001E7A9F" w:rsidRPr="001E7A9F" w:rsidRDefault="001E7A9F" w:rsidP="001E7A9F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проведения публичных слушаний</w:t>
      </w:r>
      <w:r w:rsidRPr="001E7A9F">
        <w:rPr>
          <w:rFonts w:ascii="Times New Roman" w:eastAsia="Times New Roman" w:hAnsi="Times New Roman" w:cs="Times New Roman"/>
          <w:b/>
          <w:color w:val="2E74B5"/>
          <w:sz w:val="28"/>
          <w:szCs w:val="28"/>
          <w:lang w:bidi="ar-SA"/>
        </w:rPr>
        <w:t xml:space="preserve"> </w:t>
      </w:r>
      <w:r w:rsidRPr="001E7A9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 проекту решения</w:t>
      </w:r>
    </w:p>
    <w:p w14:paraId="0B4931F8" w14:textId="23A8CB2F" w:rsidR="001E7A9F" w:rsidRPr="001E7A9F" w:rsidRDefault="001E7A9F" w:rsidP="001E7A9F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Совета </w:t>
      </w:r>
      <w:r w:rsidRPr="001E7A9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  <w:t>Высокогорского</w:t>
      </w:r>
      <w:r w:rsidRPr="001E7A9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муниципального </w:t>
      </w:r>
      <w:r w:rsidR="000F4D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Pr="001E7A9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0190B687" w14:textId="77777777" w:rsidR="0092557A" w:rsidRDefault="001E7A9F" w:rsidP="001E7A9F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  <w:r w:rsidRPr="001E7A9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«О внесении изменений в Устав </w:t>
      </w:r>
      <w:r w:rsidRPr="001E7A9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  <w:t xml:space="preserve">муниципального образования </w:t>
      </w:r>
    </w:p>
    <w:p w14:paraId="120EB00B" w14:textId="14E07261" w:rsidR="001E7A9F" w:rsidRPr="001E7A9F" w:rsidRDefault="001E7A9F" w:rsidP="001E7A9F">
      <w:pPr>
        <w:keepNext/>
        <w:keepLines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  <w:t xml:space="preserve">«Высокогорский муниципальный район Республики Татарстан»                                                                                                                          </w:t>
      </w:r>
    </w:p>
    <w:p w14:paraId="58844B45" w14:textId="77777777" w:rsidR="001E7A9F" w:rsidRPr="001E7A9F" w:rsidRDefault="001E7A9F" w:rsidP="001E7A9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6487586" w14:textId="75BE0D74" w:rsidR="001E7A9F" w:rsidRPr="001E7A9F" w:rsidRDefault="001E7A9F" w:rsidP="001E7A9F">
      <w:pPr>
        <w:keepNext/>
        <w:keepLines/>
        <w:widowControl/>
        <w:ind w:firstLine="567"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Публичные слушания по проекту решения Совета 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Высокогорского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</w:t>
      </w:r>
      <w:r w:rsidR="000F4D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района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 внесении изменений и дополнений в Устав 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Высокогорского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</w:t>
      </w:r>
      <w:r w:rsidR="000F4D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района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Татарстан» (далее – публичные слушания) проводятся в соответствии со статьей 20 Устава 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Высокогорского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</w:t>
      </w:r>
      <w:r w:rsidR="000F4D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района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Татарстан, с Положением о порядке организации и проведения публичных слушаний в 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Высокогорском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муниципальном районе Республики Татарстан, утвержденным решением Совета Высокогорского муниципального </w:t>
      </w:r>
      <w:r w:rsidR="000F4D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района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 </w:t>
      </w:r>
      <w:r w:rsidR="0092557A" w:rsidRPr="00925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19</w:t>
      </w:r>
      <w:r w:rsidR="00925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октября </w:t>
      </w:r>
      <w:r w:rsidR="0092557A" w:rsidRPr="009255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2020 № 14</w:t>
      </w:r>
    </w:p>
    <w:p w14:paraId="04D17F42" w14:textId="56FF96AF" w:rsidR="001E7A9F" w:rsidRPr="001E7A9F" w:rsidRDefault="001E7A9F" w:rsidP="001E7A9F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Участниками публичных слушаний с правом выступления для аргументации своих предложений являются жители </w:t>
      </w:r>
      <w:r w:rsidR="000F4D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района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которые подали в Совет Высокогорского муниципального </w:t>
      </w:r>
      <w:r w:rsidR="000F4D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района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 письменные заявления не позднее семи дней до даты проведения публичных слушаний.</w:t>
      </w:r>
    </w:p>
    <w:p w14:paraId="740BB7D4" w14:textId="77777777" w:rsidR="001E7A9F" w:rsidRPr="001E7A9F" w:rsidRDefault="001E7A9F" w:rsidP="001E7A9F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14:paraId="00982A58" w14:textId="77777777" w:rsidR="001E7A9F" w:rsidRPr="001E7A9F" w:rsidRDefault="001E7A9F" w:rsidP="001E7A9F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Регистрация участников начинается за 30 минут до начала публичных слушаний.</w:t>
      </w:r>
    </w:p>
    <w:p w14:paraId="689D1BDA" w14:textId="55D5A859" w:rsidR="001E7A9F" w:rsidRPr="001E7A9F" w:rsidRDefault="001E7A9F" w:rsidP="001E7A9F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 Председательствующим на публичных слушаниях является Глава </w:t>
      </w:r>
      <w:r w:rsidR="000F4D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района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либо заместитель главы </w:t>
      </w:r>
      <w:r w:rsidR="000F4D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района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6E4268A3" w14:textId="77777777" w:rsidR="001E7A9F" w:rsidRPr="001E7A9F" w:rsidRDefault="001E7A9F" w:rsidP="001E7A9F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04B536D8" w14:textId="77777777" w:rsidR="001E7A9F" w:rsidRPr="001E7A9F" w:rsidRDefault="001E7A9F" w:rsidP="001E7A9F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3705B93D" w14:textId="77777777" w:rsidR="001E7A9F" w:rsidRPr="001E7A9F" w:rsidRDefault="001E7A9F" w:rsidP="001E7A9F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 С основным докладом выступает председатель рабочей группы.</w:t>
      </w:r>
    </w:p>
    <w:p w14:paraId="71A0188C" w14:textId="77777777" w:rsidR="001E7A9F" w:rsidRPr="001E7A9F" w:rsidRDefault="001E7A9F" w:rsidP="001E7A9F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25DAA653" w14:textId="77777777" w:rsidR="001E7A9F" w:rsidRPr="001E7A9F" w:rsidRDefault="001E7A9F" w:rsidP="001E7A9F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10. Выступления участников публичных слушаний не должны продолжаться более 5 минут.</w:t>
      </w:r>
    </w:p>
    <w:p w14:paraId="502B948B" w14:textId="77777777" w:rsidR="001E7A9F" w:rsidRPr="001E7A9F" w:rsidRDefault="001E7A9F" w:rsidP="001E7A9F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32EE82E5" w14:textId="77777777" w:rsidR="001E7A9F" w:rsidRPr="001E7A9F" w:rsidRDefault="001E7A9F" w:rsidP="001E7A9F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12. Участники публичных слушаний не вправе вмешиваться в ход публичных слушаний, прерывать и мешать их проведению.</w:t>
      </w:r>
    </w:p>
    <w:p w14:paraId="03206256" w14:textId="77777777" w:rsidR="001E7A9F" w:rsidRPr="001E7A9F" w:rsidRDefault="001E7A9F" w:rsidP="001E7A9F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14:paraId="0C693A3D" w14:textId="77777777" w:rsidR="001E7A9F" w:rsidRPr="001E7A9F" w:rsidRDefault="001E7A9F" w:rsidP="001E7A9F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14. В случае нарушения участниками порядка проведения публичных слушаний председательствующий вправе потребовать их удаления из зала заседания.</w:t>
      </w:r>
    </w:p>
    <w:p w14:paraId="3BEBE418" w14:textId="77777777" w:rsidR="001E7A9F" w:rsidRPr="001E7A9F" w:rsidRDefault="001E7A9F" w:rsidP="001E7A9F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14:paraId="639A4473" w14:textId="50DBBD84" w:rsidR="001E7A9F" w:rsidRPr="001E7A9F" w:rsidRDefault="001E7A9F" w:rsidP="001E7A9F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16. Все замечания и предложения участников публичных слушаний заносятся в протокол публичных слушаний. Протокол хранится в материалах Совета Высокогорского муниципального </w:t>
      </w:r>
      <w:r w:rsidR="000F4D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района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установленном порядке.</w:t>
      </w:r>
    </w:p>
    <w:p w14:paraId="3040D53B" w14:textId="77777777" w:rsidR="001E7A9F" w:rsidRPr="001E7A9F" w:rsidRDefault="001E7A9F" w:rsidP="001E7A9F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17. Заключение по результатам публичных слушаний готовится рабочей группой.</w:t>
      </w:r>
    </w:p>
    <w:p w14:paraId="42411006" w14:textId="77777777" w:rsidR="001E7A9F" w:rsidRPr="001E7A9F" w:rsidRDefault="001E7A9F" w:rsidP="001E7A9F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18. Заключение по результатам публичных слушаний подлежит обнародованию.</w:t>
      </w:r>
    </w:p>
    <w:p w14:paraId="55109CFB" w14:textId="0B26C66A" w:rsidR="0089761F" w:rsidRPr="002D51EF" w:rsidRDefault="001E7A9F" w:rsidP="003064F9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19. Организационное и материально-техническое обеспечение проведения публичных слушаний осуществляется аппаратом Совета Высокогорского муниципального </w:t>
      </w:r>
      <w:r w:rsidR="000F4D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района</w:t>
      </w:r>
      <w:r w:rsidRPr="001E7A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sectPr w:rsidR="0089761F" w:rsidRPr="002D51EF" w:rsidSect="0078136B">
      <w:pgSz w:w="11900" w:h="16840"/>
      <w:pgMar w:top="1135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77FD7" w14:textId="77777777" w:rsidR="00D35D0B" w:rsidRDefault="00D35D0B">
      <w:r>
        <w:separator/>
      </w:r>
    </w:p>
  </w:endnote>
  <w:endnote w:type="continuationSeparator" w:id="0">
    <w:p w14:paraId="207EC4A7" w14:textId="77777777" w:rsidR="00D35D0B" w:rsidRDefault="00D3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BB58A" w14:textId="77777777" w:rsidR="00D35D0B" w:rsidRDefault="00D35D0B"/>
  </w:footnote>
  <w:footnote w:type="continuationSeparator" w:id="0">
    <w:p w14:paraId="71443D99" w14:textId="77777777" w:rsidR="00D35D0B" w:rsidRDefault="00D35D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activeWritingStyle w:appName="MSWord" w:lang="ru-RU" w:vendorID="1" w:dllVersion="512" w:checkStyle="1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A4"/>
    <w:rsid w:val="0001668E"/>
    <w:rsid w:val="00017AE8"/>
    <w:rsid w:val="000468F3"/>
    <w:rsid w:val="00055623"/>
    <w:rsid w:val="0007623E"/>
    <w:rsid w:val="000809DE"/>
    <w:rsid w:val="00095BB7"/>
    <w:rsid w:val="00095F6F"/>
    <w:rsid w:val="000B1A2B"/>
    <w:rsid w:val="000B431B"/>
    <w:rsid w:val="000C3DA7"/>
    <w:rsid w:val="000F4D28"/>
    <w:rsid w:val="0010421D"/>
    <w:rsid w:val="00110CCC"/>
    <w:rsid w:val="001238BB"/>
    <w:rsid w:val="0014382D"/>
    <w:rsid w:val="00163040"/>
    <w:rsid w:val="00172A49"/>
    <w:rsid w:val="001929DD"/>
    <w:rsid w:val="001E7A9F"/>
    <w:rsid w:val="001F15B5"/>
    <w:rsid w:val="002075D8"/>
    <w:rsid w:val="00214376"/>
    <w:rsid w:val="00217105"/>
    <w:rsid w:val="00220A78"/>
    <w:rsid w:val="00235874"/>
    <w:rsid w:val="00246F40"/>
    <w:rsid w:val="0026513B"/>
    <w:rsid w:val="00282AF0"/>
    <w:rsid w:val="002A18CD"/>
    <w:rsid w:val="002B5490"/>
    <w:rsid w:val="002C79A6"/>
    <w:rsid w:val="002D51EF"/>
    <w:rsid w:val="003064F9"/>
    <w:rsid w:val="00322A5B"/>
    <w:rsid w:val="0032757E"/>
    <w:rsid w:val="0034776A"/>
    <w:rsid w:val="00353CD1"/>
    <w:rsid w:val="0037153E"/>
    <w:rsid w:val="00383F94"/>
    <w:rsid w:val="00393D82"/>
    <w:rsid w:val="003A4631"/>
    <w:rsid w:val="003A5CB9"/>
    <w:rsid w:val="003A7A6B"/>
    <w:rsid w:val="003C07BF"/>
    <w:rsid w:val="003F7225"/>
    <w:rsid w:val="0041618C"/>
    <w:rsid w:val="00424FBF"/>
    <w:rsid w:val="00427EEF"/>
    <w:rsid w:val="00450E01"/>
    <w:rsid w:val="00492CA3"/>
    <w:rsid w:val="004B2578"/>
    <w:rsid w:val="00524AA6"/>
    <w:rsid w:val="00551EBC"/>
    <w:rsid w:val="00562CA4"/>
    <w:rsid w:val="005B61B6"/>
    <w:rsid w:val="005C4EB7"/>
    <w:rsid w:val="005D6592"/>
    <w:rsid w:val="005F0EE6"/>
    <w:rsid w:val="00617745"/>
    <w:rsid w:val="006230CB"/>
    <w:rsid w:val="00645A92"/>
    <w:rsid w:val="00645BDA"/>
    <w:rsid w:val="00700846"/>
    <w:rsid w:val="00700C75"/>
    <w:rsid w:val="00710F7E"/>
    <w:rsid w:val="00720132"/>
    <w:rsid w:val="00733627"/>
    <w:rsid w:val="00733A62"/>
    <w:rsid w:val="00733D8E"/>
    <w:rsid w:val="007356DD"/>
    <w:rsid w:val="0074238C"/>
    <w:rsid w:val="00742A89"/>
    <w:rsid w:val="00765098"/>
    <w:rsid w:val="00776320"/>
    <w:rsid w:val="0078136B"/>
    <w:rsid w:val="00797C91"/>
    <w:rsid w:val="007A223D"/>
    <w:rsid w:val="007C2698"/>
    <w:rsid w:val="00814B4E"/>
    <w:rsid w:val="008252BD"/>
    <w:rsid w:val="00837B76"/>
    <w:rsid w:val="008647F0"/>
    <w:rsid w:val="00877D65"/>
    <w:rsid w:val="00885632"/>
    <w:rsid w:val="0089761F"/>
    <w:rsid w:val="008D4EBA"/>
    <w:rsid w:val="009075D7"/>
    <w:rsid w:val="0091349F"/>
    <w:rsid w:val="0092557A"/>
    <w:rsid w:val="00955A10"/>
    <w:rsid w:val="009819E9"/>
    <w:rsid w:val="009B36D9"/>
    <w:rsid w:val="009E6B16"/>
    <w:rsid w:val="00A0276F"/>
    <w:rsid w:val="00A24B6D"/>
    <w:rsid w:val="00A25C0A"/>
    <w:rsid w:val="00A333C6"/>
    <w:rsid w:val="00A33EFF"/>
    <w:rsid w:val="00A5057B"/>
    <w:rsid w:val="00A70D1F"/>
    <w:rsid w:val="00A732DC"/>
    <w:rsid w:val="00AC5495"/>
    <w:rsid w:val="00AE5904"/>
    <w:rsid w:val="00AF2B5A"/>
    <w:rsid w:val="00B00D0A"/>
    <w:rsid w:val="00B22DCE"/>
    <w:rsid w:val="00B315FF"/>
    <w:rsid w:val="00B74AE5"/>
    <w:rsid w:val="00B87A37"/>
    <w:rsid w:val="00BA4641"/>
    <w:rsid w:val="00BB18A5"/>
    <w:rsid w:val="00BB7BB9"/>
    <w:rsid w:val="00BF0957"/>
    <w:rsid w:val="00C02F59"/>
    <w:rsid w:val="00C7184A"/>
    <w:rsid w:val="00C8677E"/>
    <w:rsid w:val="00C878F6"/>
    <w:rsid w:val="00CA4852"/>
    <w:rsid w:val="00D03E69"/>
    <w:rsid w:val="00D250C8"/>
    <w:rsid w:val="00D35D0B"/>
    <w:rsid w:val="00D43E2B"/>
    <w:rsid w:val="00D5216C"/>
    <w:rsid w:val="00D626A2"/>
    <w:rsid w:val="00D64CA2"/>
    <w:rsid w:val="00DC097A"/>
    <w:rsid w:val="00DC668D"/>
    <w:rsid w:val="00DF6F88"/>
    <w:rsid w:val="00E10861"/>
    <w:rsid w:val="00E1297B"/>
    <w:rsid w:val="00E4331B"/>
    <w:rsid w:val="00E5204F"/>
    <w:rsid w:val="00E73BB2"/>
    <w:rsid w:val="00EA71CE"/>
    <w:rsid w:val="00F025B5"/>
    <w:rsid w:val="00F104A3"/>
    <w:rsid w:val="00F253B9"/>
    <w:rsid w:val="00F3600C"/>
    <w:rsid w:val="00F64C37"/>
    <w:rsid w:val="00F73085"/>
    <w:rsid w:val="00FF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669F6"/>
  <w15:docId w15:val="{D26B9A38-8E97-428A-BBF7-3405DE19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c">
    <w:name w:val="Table Grid"/>
    <w:basedOn w:val="a1"/>
    <w:uiPriority w:val="59"/>
    <w:rsid w:val="001E7A9F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89F43-07B6-4162-9300-58461472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3767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Димитриевич</dc:creator>
  <cp:keywords/>
  <dc:description/>
  <cp:lastModifiedBy>Владимир Архипов</cp:lastModifiedBy>
  <cp:revision>2</cp:revision>
  <cp:lastPrinted>2021-03-01T06:56:00Z</cp:lastPrinted>
  <dcterms:created xsi:type="dcterms:W3CDTF">2021-02-27T23:19:00Z</dcterms:created>
  <dcterms:modified xsi:type="dcterms:W3CDTF">2021-02-27T23:19:00Z</dcterms:modified>
</cp:coreProperties>
</file>