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E24A" w14:textId="15CECD40" w:rsidR="00C7184A" w:rsidRPr="00DC36FE" w:rsidRDefault="00235874" w:rsidP="00DC36FE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7C08ED69" wp14:editId="3D7E18D8">
            <wp:simplePos x="0" y="0"/>
            <wp:positionH relativeFrom="margin">
              <wp:posOffset>2937510</wp:posOffset>
            </wp:positionH>
            <wp:positionV relativeFrom="paragraph">
              <wp:posOffset>-110490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3AA1F" w14:textId="39A4C167" w:rsidR="008252BD" w:rsidRPr="00DC36FE" w:rsidRDefault="00AC5495" w:rsidP="00DC36FE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9425D77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22085322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3469FBF8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60F430E8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13052FFE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0ED27A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58AD7CCB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29955DC" w14:textId="4AB8CED0"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2710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B02233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B02233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6D0B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 </w:t>
      </w:r>
      <w:r w:rsidR="00B02233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1F7F91CB" w14:textId="4CA8B225" w:rsidR="003D5469" w:rsidRPr="00754F1F" w:rsidRDefault="006D0BDA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  </w:t>
      </w:r>
    </w:p>
    <w:p w14:paraId="0CD5F980" w14:textId="2AE3C03F" w:rsidR="00876E5C" w:rsidRDefault="00876E5C" w:rsidP="00876E5C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876E5C">
        <w:rPr>
          <w:rFonts w:ascii="Times New Roman" w:eastAsia="Palatino Linotype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eastAsia="Palatino Linotype" w:hAnsi="Times New Roman" w:cs="Times New Roman"/>
          <w:b/>
          <w:bCs/>
          <w:sz w:val="28"/>
          <w:szCs w:val="28"/>
        </w:rPr>
        <w:t xml:space="preserve"> в решение Совета Высокогорского муниципального района от 16.02.2017 № 122 </w:t>
      </w:r>
      <w:r w:rsidR="00754F1F">
        <w:rPr>
          <w:rFonts w:ascii="Times New Roman" w:eastAsia="Palatino Linotype" w:hAnsi="Times New Roman" w:cs="Times New Roman"/>
          <w:b/>
          <w:bCs/>
          <w:sz w:val="28"/>
          <w:szCs w:val="28"/>
        </w:rPr>
        <w:t>«</w:t>
      </w:r>
      <w:r w:rsidRPr="00876E5C">
        <w:rPr>
          <w:rFonts w:ascii="Times New Roman" w:eastAsia="Palatino Linotype" w:hAnsi="Times New Roman" w:cs="Times New Roman"/>
          <w:b/>
          <w:bCs/>
          <w:sz w:val="28"/>
          <w:szCs w:val="28"/>
        </w:rPr>
        <w:t>Об утверждении муниципальных казенных учреждений Высокогорского муниципального района Республики Татарстан, создаваемых путем изменения типа муниципальных учреждений Высокогорского муниципального района Республики Татарстан</w:t>
      </w:r>
    </w:p>
    <w:p w14:paraId="084B8CC3" w14:textId="73053AB2" w:rsidR="00876E5C" w:rsidRPr="00754F1F" w:rsidRDefault="00876E5C" w:rsidP="00876E5C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</w:p>
    <w:p w14:paraId="2AA9A864" w14:textId="4CC8FEF2" w:rsidR="00876E5C" w:rsidRDefault="00876E5C" w:rsidP="00876E5C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В соответствии Федеральными законами от 6 октября 2003 года </w:t>
      </w:r>
      <w:r w:rsidR="00DC36FE"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131-ФЗ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»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, от 25 декабря 2008 года N 273-ФЗ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О противодействии коррупции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»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, Законом Республики Татарстан от 28 июля 2004 года N 45-ЗРТ,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О местном самоуправлении в Республике Татарстан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»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, руководствуясь Уставом Высокогорского муниципального района, Совет Высокогорского муниципального района,</w:t>
      </w:r>
    </w:p>
    <w:p w14:paraId="0BDBF74D" w14:textId="10AAF0E2" w:rsidR="00876E5C" w:rsidRPr="00754F1F" w:rsidRDefault="00876E5C" w:rsidP="00876E5C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</w:p>
    <w:p w14:paraId="08E7D284" w14:textId="49CCCD0F" w:rsidR="00876E5C" w:rsidRDefault="00876E5C" w:rsidP="00876E5C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876E5C">
        <w:rPr>
          <w:rFonts w:ascii="Times New Roman" w:eastAsia="Palatino Linotype" w:hAnsi="Times New Roman" w:cs="Times New Roman"/>
          <w:b/>
          <w:bCs/>
          <w:sz w:val="28"/>
          <w:szCs w:val="28"/>
        </w:rPr>
        <w:t>РЕШИЛ:</w:t>
      </w:r>
    </w:p>
    <w:p w14:paraId="50E39104" w14:textId="432B9C80" w:rsidR="00876E5C" w:rsidRDefault="00876E5C" w:rsidP="00876E5C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1. Внести в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 xml:space="preserve"> пункт 3.3.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приложени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я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№ </w:t>
      </w:r>
      <w:r w:rsidR="00ED58E4">
        <w:rPr>
          <w:rFonts w:ascii="Times New Roman" w:eastAsia="Palatino Linotype" w:hAnsi="Times New Roman" w:cs="Times New Roman"/>
          <w:sz w:val="28"/>
          <w:szCs w:val="28"/>
        </w:rPr>
        <w:t>2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Положения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о муниципальном казенном учреждении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«</w:t>
      </w:r>
      <w:r w:rsidR="00ED58E4">
        <w:rPr>
          <w:rFonts w:ascii="Times New Roman" w:eastAsia="Palatino Linotype" w:hAnsi="Times New Roman" w:cs="Times New Roman"/>
          <w:sz w:val="28"/>
          <w:szCs w:val="28"/>
        </w:rPr>
        <w:t>Исполнительный комитет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»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утвержденный решением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Совета Высокогорского муниципального района от 16.02.2017 </w:t>
      </w:r>
      <w:r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122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«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Об утверждении муниципальных казенных учреждений Высокогорского муниципального района Республики Татарстан, создаваемых путем изменения типа муниципальных учреждений Высокогорского муниципального района Республики Татарстан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»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(в редакции Решения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Совета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от 28.03.2018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208, от 29.10.2018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257, от 14.12.2018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№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268</w:t>
      </w:r>
      <w:r>
        <w:rPr>
          <w:rFonts w:ascii="Times New Roman" w:eastAsia="Palatino Linotype" w:hAnsi="Times New Roman" w:cs="Times New Roman"/>
          <w:sz w:val="28"/>
          <w:szCs w:val="28"/>
        </w:rPr>
        <w:t>, от 17.04.2019 № 292</w:t>
      </w:r>
      <w:r w:rsidR="00F31FC2">
        <w:rPr>
          <w:rFonts w:ascii="Times New Roman" w:eastAsia="Palatino Linotype" w:hAnsi="Times New Roman" w:cs="Times New Roman"/>
          <w:sz w:val="28"/>
          <w:szCs w:val="28"/>
        </w:rPr>
        <w:t xml:space="preserve">, от 19.03.2020 № </w:t>
      </w:r>
      <w:r w:rsidR="00B02233">
        <w:rPr>
          <w:rFonts w:ascii="Times New Roman" w:eastAsia="Palatino Linotype" w:hAnsi="Times New Roman" w:cs="Times New Roman"/>
          <w:sz w:val="28"/>
          <w:szCs w:val="28"/>
        </w:rPr>
        <w:t>366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)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 xml:space="preserve">пункт 3.3. изложив в 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следующ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ей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754F1F">
        <w:rPr>
          <w:rFonts w:ascii="Times New Roman" w:eastAsia="Palatino Linotype" w:hAnsi="Times New Roman" w:cs="Times New Roman"/>
          <w:sz w:val="28"/>
          <w:szCs w:val="28"/>
        </w:rPr>
        <w:t>редакции</w:t>
      </w:r>
      <w:r w:rsidRPr="00876E5C">
        <w:rPr>
          <w:rFonts w:ascii="Times New Roman" w:eastAsia="Palatino Linotype" w:hAnsi="Times New Roman" w:cs="Times New Roman"/>
          <w:sz w:val="28"/>
          <w:szCs w:val="28"/>
        </w:rPr>
        <w:t>:</w:t>
      </w:r>
    </w:p>
    <w:p w14:paraId="64EBDAFB" w14:textId="081D28BC" w:rsid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«3.3. 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14:paraId="4C3CD1AD" w14:textId="46A93891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создание музеев муниципального района;</w:t>
      </w:r>
    </w:p>
    <w:p w14:paraId="6A271EAF" w14:textId="05440052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участие в осуществлении деятельности по опеке и попечительству;</w:t>
      </w:r>
    </w:p>
    <w:p w14:paraId="79D12132" w14:textId="01619141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14:paraId="66F38481" w14:textId="154E96E4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14:paraId="5BC82635" w14:textId="1BC26436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14:paraId="3A71CBA9" w14:textId="73899093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создание условий для развития туризма;</w:t>
      </w:r>
    </w:p>
    <w:p w14:paraId="7DF64A2C" w14:textId="60B3D185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14:paraId="4A45DAE0" w14:textId="6D153347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социальной защите инвалидов в Российской 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7089F60" w14:textId="4A0E7B02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осуществление мероприятий, предусмотренных Федеральным законом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донорстве крови и ее компонентов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66FBADF" w14:textId="5F6B1291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0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14:paraId="0A38EE32" w14:textId="00B280B8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14:paraId="13D071BB" w14:textId="056F245D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осуществление мероприятий в сфере профилактики правонарушений, предусмотренных Федеральным законом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основах системы профилактики правонарушений в Российской 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91C91A8" w14:textId="1A6D6810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14:paraId="4A2F45C1" w14:textId="283FA176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) осуществление мероприятий по защите прав потребителей, предусмотренных Законом Российской Федерации от 7 февраля 1992 года N 2300-1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защите прав потребителей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4AFAF3B6" w14:textId="532D7D70" w:rsidR="00754F1F" w:rsidRPr="00754F1F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14:paraId="65CF83F6" w14:textId="01E58C3C" w:rsidR="00DC36FE" w:rsidRPr="00DC36FE" w:rsidRDefault="00754F1F" w:rsidP="00754F1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12"/>
          <w:szCs w:val="12"/>
          <w:lang w:eastAsia="en-US" w:bidi="ar-SA"/>
        </w:rPr>
      </w:pP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14:paraId="16BDA029" w14:textId="5EC110A6" w:rsidR="00876E5C" w:rsidRDefault="00DC36FE" w:rsidP="00876E5C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Pr="00DC36F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публиковать (о</w:t>
      </w:r>
      <w:r w:rsidRPr="00DC36F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бнародовать</w:t>
      </w:r>
      <w:r w:rsid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  <w:r w:rsidRPr="00DC36F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14:paraId="2FA89AEE" w14:textId="33290464" w:rsidR="00754F1F" w:rsidRDefault="00754F1F" w:rsidP="00876E5C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754F1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 исполнения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14:paraId="705253E1" w14:textId="2168C2C5" w:rsidR="00DC36FE" w:rsidRPr="00754F1F" w:rsidRDefault="00DC36FE" w:rsidP="00DC36FE">
      <w:pPr>
        <w:widowControl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14:paraId="4B04C5EC" w14:textId="2BF7C341" w:rsidR="00DC36FE" w:rsidRDefault="00DC36FE" w:rsidP="00DC36FE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Председатель Совета,</w:t>
      </w:r>
    </w:p>
    <w:p w14:paraId="27D3209E" w14:textId="38D44587" w:rsidR="00876E5C" w:rsidRPr="00876E5C" w:rsidRDefault="00DC36FE" w:rsidP="00754F1F">
      <w:pPr>
        <w:widowControl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Глава </w:t>
      </w:r>
      <w:r w:rsidR="00491DB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района                                                                                Р.Г.Калимуллин</w:t>
      </w:r>
    </w:p>
    <w:sectPr w:rsidR="00876E5C" w:rsidRPr="00876E5C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E678A" w14:textId="77777777" w:rsidR="00A97508" w:rsidRDefault="00A97508">
      <w:r>
        <w:separator/>
      </w:r>
    </w:p>
  </w:endnote>
  <w:endnote w:type="continuationSeparator" w:id="0">
    <w:p w14:paraId="453EF8AD" w14:textId="77777777" w:rsidR="00A97508" w:rsidRDefault="00A9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254F5" w14:textId="77777777" w:rsidR="00A97508" w:rsidRDefault="00A97508"/>
  </w:footnote>
  <w:footnote w:type="continuationSeparator" w:id="0">
    <w:p w14:paraId="74774349" w14:textId="77777777" w:rsidR="00A97508" w:rsidRDefault="00A975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5FC564A8"/>
    <w:multiLevelType w:val="hybridMultilevel"/>
    <w:tmpl w:val="079AF9B6"/>
    <w:lvl w:ilvl="0" w:tplc="201C4B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A4"/>
    <w:rsid w:val="0010421D"/>
    <w:rsid w:val="00131E95"/>
    <w:rsid w:val="001929DD"/>
    <w:rsid w:val="001A309A"/>
    <w:rsid w:val="001A7829"/>
    <w:rsid w:val="001C6C74"/>
    <w:rsid w:val="00205A0B"/>
    <w:rsid w:val="00235874"/>
    <w:rsid w:val="00246F40"/>
    <w:rsid w:val="002710E4"/>
    <w:rsid w:val="002A18CD"/>
    <w:rsid w:val="003254B8"/>
    <w:rsid w:val="003434C3"/>
    <w:rsid w:val="003D5469"/>
    <w:rsid w:val="00413FD7"/>
    <w:rsid w:val="00422BA9"/>
    <w:rsid w:val="00456F2F"/>
    <w:rsid w:val="00491DBD"/>
    <w:rsid w:val="0055469A"/>
    <w:rsid w:val="00562CA4"/>
    <w:rsid w:val="005C4EB7"/>
    <w:rsid w:val="00645A92"/>
    <w:rsid w:val="00645BDA"/>
    <w:rsid w:val="006D0BDA"/>
    <w:rsid w:val="0071400C"/>
    <w:rsid w:val="00732CB5"/>
    <w:rsid w:val="007356DD"/>
    <w:rsid w:val="00754F1F"/>
    <w:rsid w:val="00776320"/>
    <w:rsid w:val="00812687"/>
    <w:rsid w:val="00814B4E"/>
    <w:rsid w:val="008252BD"/>
    <w:rsid w:val="00876E5C"/>
    <w:rsid w:val="008A041C"/>
    <w:rsid w:val="009407DF"/>
    <w:rsid w:val="00972534"/>
    <w:rsid w:val="00982DD7"/>
    <w:rsid w:val="009B136D"/>
    <w:rsid w:val="009B36D9"/>
    <w:rsid w:val="00A24B6D"/>
    <w:rsid w:val="00A67526"/>
    <w:rsid w:val="00A97508"/>
    <w:rsid w:val="00AC39CE"/>
    <w:rsid w:val="00AC5495"/>
    <w:rsid w:val="00AE19D3"/>
    <w:rsid w:val="00B02233"/>
    <w:rsid w:val="00B74AE5"/>
    <w:rsid w:val="00BC21A2"/>
    <w:rsid w:val="00C7184A"/>
    <w:rsid w:val="00C71F08"/>
    <w:rsid w:val="00C8677E"/>
    <w:rsid w:val="00D03C54"/>
    <w:rsid w:val="00D45386"/>
    <w:rsid w:val="00D64CA2"/>
    <w:rsid w:val="00DC36FE"/>
    <w:rsid w:val="00E83995"/>
    <w:rsid w:val="00EA71CE"/>
    <w:rsid w:val="00ED58E4"/>
    <w:rsid w:val="00F31FC2"/>
    <w:rsid w:val="00F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A5C2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07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6F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5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Владимир Архипов</cp:lastModifiedBy>
  <cp:revision>2</cp:revision>
  <cp:lastPrinted>2018-04-11T07:23:00Z</cp:lastPrinted>
  <dcterms:created xsi:type="dcterms:W3CDTF">2021-02-13T21:16:00Z</dcterms:created>
  <dcterms:modified xsi:type="dcterms:W3CDTF">2021-02-13T21:16:00Z</dcterms:modified>
</cp:coreProperties>
</file>