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8BD628" w14:textId="77777777"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 wp14:anchorId="45BE5877" wp14:editId="3254B1B6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A37421" w14:textId="77777777" w:rsidR="00C7184A" w:rsidRPr="002A18CD" w:rsidRDefault="00C7184A">
      <w:pPr>
        <w:pStyle w:val="30"/>
        <w:shd w:val="clear" w:color="auto" w:fill="auto"/>
        <w:rPr>
          <w:color w:val="auto"/>
        </w:rPr>
      </w:pPr>
    </w:p>
    <w:p w14:paraId="2DAAE749" w14:textId="77777777"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14:paraId="1077B86F" w14:textId="77777777"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14:paraId="5BEB36CA" w14:textId="77777777"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14:paraId="69A1D3A0" w14:textId="77777777"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14:paraId="00407EB7" w14:textId="77777777"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14:paraId="4549E0F0" w14:textId="77777777"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14:paraId="3E472258" w14:textId="77777777"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14:paraId="49FD52F3" w14:textId="77777777"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14:paraId="16640AF9" w14:textId="77777777"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14:paraId="1705AC01" w14:textId="77777777" w:rsidR="00D64CA2" w:rsidRPr="00D64CA2" w:rsidRDefault="00C71F08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«___» ___________201__г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№_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___</w:t>
      </w:r>
    </w:p>
    <w:p w14:paraId="4FA46905" w14:textId="4FE334D6" w:rsidR="003D5469" w:rsidRDefault="003D5469" w:rsidP="003D5469">
      <w:pPr>
        <w:autoSpaceDE w:val="0"/>
        <w:autoSpaceDN w:val="0"/>
        <w:adjustRightInd w:val="0"/>
        <w:jc w:val="both"/>
        <w:rPr>
          <w:rFonts w:ascii="Times New Roman" w:eastAsia="Palatino Linotype" w:hAnsi="Times New Roman" w:cs="Times New Roman"/>
          <w:sz w:val="28"/>
          <w:szCs w:val="28"/>
        </w:rPr>
      </w:pPr>
    </w:p>
    <w:p w14:paraId="68A1C9A2" w14:textId="77777777" w:rsidR="00E72689" w:rsidRDefault="00593D32" w:rsidP="00593D32">
      <w:pPr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E72689">
        <w:rPr>
          <w:rFonts w:ascii="Times New Roman" w:eastAsia="Times New Roman" w:hAnsi="Times New Roman" w:cs="Times New Roman"/>
          <w:b/>
          <w:sz w:val="27"/>
          <w:szCs w:val="27"/>
        </w:rPr>
        <w:t xml:space="preserve">Об утверждении Прогнозного плана (программы) приватизации </w:t>
      </w:r>
    </w:p>
    <w:p w14:paraId="0F9DE61D" w14:textId="77777777" w:rsidR="00E72689" w:rsidRDefault="00593D32" w:rsidP="00593D32">
      <w:pPr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E72689">
        <w:rPr>
          <w:rFonts w:ascii="Times New Roman" w:eastAsia="Times New Roman" w:hAnsi="Times New Roman" w:cs="Times New Roman"/>
          <w:b/>
          <w:sz w:val="27"/>
          <w:szCs w:val="27"/>
        </w:rPr>
        <w:t xml:space="preserve">муниципального имущества Высокогорского муниципального района </w:t>
      </w:r>
    </w:p>
    <w:p w14:paraId="27FDB52E" w14:textId="21C14C6E" w:rsidR="00593D32" w:rsidRPr="00E72689" w:rsidRDefault="00593D32" w:rsidP="00593D32">
      <w:pPr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E72689">
        <w:rPr>
          <w:rFonts w:ascii="Times New Roman" w:eastAsia="Times New Roman" w:hAnsi="Times New Roman" w:cs="Times New Roman"/>
          <w:b/>
          <w:sz w:val="27"/>
          <w:szCs w:val="27"/>
        </w:rPr>
        <w:t>Республики Татарстан на 2021 год</w:t>
      </w:r>
    </w:p>
    <w:p w14:paraId="3E272599" w14:textId="7EDA2F34" w:rsidR="00593D32" w:rsidRPr="00E72689" w:rsidRDefault="00593D32" w:rsidP="00593D32">
      <w:pPr>
        <w:rPr>
          <w:rFonts w:ascii="Times New Roman" w:eastAsia="Times New Roman" w:hAnsi="Times New Roman" w:cs="Times New Roman"/>
          <w:b/>
          <w:sz w:val="27"/>
          <w:szCs w:val="27"/>
        </w:rPr>
      </w:pPr>
    </w:p>
    <w:p w14:paraId="7F6B3270" w14:textId="0325FB20" w:rsidR="00593D32" w:rsidRPr="00E72689" w:rsidRDefault="00593D32" w:rsidP="00593D32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</w:pPr>
      <w:r w:rsidRPr="00E72689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 xml:space="preserve">В соответствии с Федеральным законом от 21 декабря 2001 года № 178-ФЗ «О приватизации государственного и муниципального имущества», Федеральным законом от 26 июля 2006 года № 135-ФЗ «О защите конкуренции», Постановлением Правительства Российской Федерации от 26 декабря 2005 г. № 806 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имущества», Уставом муниципального образования «Высокогорский муниципальный район», руководствуясь </w:t>
      </w:r>
      <w:bookmarkStart w:id="0" w:name="_Hlk61597477"/>
      <w:r w:rsidRPr="00E72689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>Положением о порядке владения, пользования и распоряжения имуществом, находящимся в собственности муниципального образования «Высокогорский муниципальный район», утвержденного решением Совета Высокогорского муниципального района Республики Татарстан от 03.11.2016. № 93</w:t>
      </w:r>
      <w:bookmarkEnd w:id="0"/>
      <w:r w:rsidRPr="00E72689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>, в целях определения порядка продажи муниципального имущества на аукционе в Высокогорском муниципальном районе</w:t>
      </w:r>
      <w:r w:rsidR="00E72689" w:rsidRPr="00E72689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>,</w:t>
      </w:r>
      <w:r w:rsidRPr="00E72689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 xml:space="preserve"> Совет Высокогорского муниципального района Республики Татарстан </w:t>
      </w:r>
    </w:p>
    <w:p w14:paraId="4E7AE5B4" w14:textId="77777777" w:rsidR="00593D32" w:rsidRPr="00593D32" w:rsidRDefault="00593D32" w:rsidP="00593D3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7"/>
          <w:szCs w:val="27"/>
          <w:lang w:bidi="ar-SA"/>
        </w:rPr>
      </w:pPr>
    </w:p>
    <w:p w14:paraId="5BCAFD56" w14:textId="77777777" w:rsidR="00593D32" w:rsidRPr="00593D32" w:rsidRDefault="00593D32" w:rsidP="00593D32">
      <w:pPr>
        <w:widowControl/>
        <w:jc w:val="center"/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</w:pPr>
      <w:r w:rsidRPr="00593D32">
        <w:rPr>
          <w:rFonts w:ascii="Times New Roman" w:eastAsia="Times New Roman" w:hAnsi="Times New Roman" w:cs="Times New Roman"/>
          <w:b/>
          <w:color w:val="auto"/>
          <w:sz w:val="27"/>
          <w:szCs w:val="27"/>
          <w:lang w:bidi="ar-SA"/>
        </w:rPr>
        <w:t>РЕШИЛ:</w:t>
      </w:r>
    </w:p>
    <w:p w14:paraId="1565A902" w14:textId="3791AB52" w:rsidR="00593D32" w:rsidRPr="00593D32" w:rsidRDefault="00593D32" w:rsidP="00593D32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</w:pPr>
      <w:r w:rsidRPr="00593D32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>1. Утвердить прилагаемый Прогнозный план (программу) приватизации недвижимого имущества Высокогорского муниципального района Республики Татарстан.</w:t>
      </w:r>
    </w:p>
    <w:p w14:paraId="78116041" w14:textId="77777777" w:rsidR="00593D32" w:rsidRPr="00593D32" w:rsidRDefault="00593D32" w:rsidP="00593D32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</w:pPr>
      <w:r w:rsidRPr="00593D32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>2. Муниципальному казенному учреждению «Палата имущественных и земельных отношений» Высокогорского муниципального района обеспечить в установленном порядке реализацию прогнозного плана приватизации на 2021 год.</w:t>
      </w:r>
    </w:p>
    <w:p w14:paraId="4DA69619" w14:textId="796A148D" w:rsidR="00593D32" w:rsidRPr="00593D32" w:rsidRDefault="00D21C0F" w:rsidP="00593D32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>3</w:t>
      </w:r>
      <w:r w:rsidR="00593D32" w:rsidRPr="00593D32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>. Опубликовать (обнародовать) настоящее решение разместив на официальном сайте Высокогорского муниципального района http://vysokaya-gora.tatarstan.ru и на портале правовой информации Республики Татарстан http://pravo.tatarstan.ru.</w:t>
      </w:r>
    </w:p>
    <w:p w14:paraId="0AD919EC" w14:textId="164EF12E" w:rsidR="00593D32" w:rsidRPr="00593D32" w:rsidRDefault="00D21C0F" w:rsidP="00593D32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>4</w:t>
      </w:r>
      <w:r w:rsidR="00593D32" w:rsidRPr="00593D32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>. Контроль исполнения настоящего решения возложить на постоянную комиссию по законности, правопорядку, местному самоуправлению и связям с общественностью Совета Высокогорского муниципального района.</w:t>
      </w:r>
    </w:p>
    <w:p w14:paraId="114853CD" w14:textId="77777777" w:rsidR="00593D32" w:rsidRPr="00593D32" w:rsidRDefault="00593D32" w:rsidP="00E72689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1EC39653" w14:textId="77777777" w:rsidR="00593D32" w:rsidRPr="00593D32" w:rsidRDefault="00593D32" w:rsidP="00593D32">
      <w:pPr>
        <w:widowControl/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</w:pPr>
      <w:r w:rsidRPr="00593D32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 xml:space="preserve">Председатель Совета, </w:t>
      </w:r>
    </w:p>
    <w:p w14:paraId="3AACF480" w14:textId="77777777" w:rsidR="00E72689" w:rsidRDefault="00593D32" w:rsidP="00E72689">
      <w:pPr>
        <w:widowControl/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sectPr w:rsidR="00E72689" w:rsidSect="0081539A">
          <w:type w:val="continuous"/>
          <w:pgSz w:w="11900" w:h="16840"/>
          <w:pgMar w:top="1134" w:right="567" w:bottom="1134" w:left="1134" w:header="0" w:footer="14298" w:gutter="0"/>
          <w:cols w:space="720"/>
          <w:noEndnote/>
          <w:docGrid w:linePitch="360"/>
        </w:sectPr>
      </w:pPr>
      <w:r w:rsidRPr="00593D32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 xml:space="preserve">Глава муниципального района                                                             </w:t>
      </w:r>
      <w:r w:rsidR="00E72689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 xml:space="preserve">         </w:t>
      </w:r>
      <w:r w:rsidRPr="00593D32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>Р.Г.Калимуллин</w:t>
      </w:r>
    </w:p>
    <w:p w14:paraId="2DBEE600" w14:textId="77777777" w:rsidR="00E72689" w:rsidRPr="00E72689" w:rsidRDefault="00E72689" w:rsidP="00E72689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E72689">
        <w:rPr>
          <w:rFonts w:ascii="Times New Roman" w:eastAsia="Times New Roman" w:hAnsi="Times New Roman" w:cs="Times New Roman"/>
          <w:color w:val="auto"/>
          <w:lang w:bidi="ar-SA"/>
        </w:rPr>
        <w:lastRenderedPageBreak/>
        <w:t>Приложение</w:t>
      </w:r>
    </w:p>
    <w:p w14:paraId="0F8A4FF1" w14:textId="77777777" w:rsidR="00E72689" w:rsidRPr="00E72689" w:rsidRDefault="00E72689" w:rsidP="00E72689">
      <w:pPr>
        <w:widowControl/>
        <w:spacing w:line="240" w:lineRule="exact"/>
        <w:ind w:left="6521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E72689">
        <w:rPr>
          <w:rFonts w:ascii="Times New Roman" w:eastAsia="Times New Roman" w:hAnsi="Times New Roman" w:cs="Times New Roman"/>
          <w:color w:val="auto"/>
          <w:lang w:bidi="ar-SA"/>
        </w:rPr>
        <w:t>Утвержден</w:t>
      </w:r>
    </w:p>
    <w:p w14:paraId="48297E08" w14:textId="77777777" w:rsidR="00E72689" w:rsidRPr="00E72689" w:rsidRDefault="00E72689" w:rsidP="00E72689">
      <w:pPr>
        <w:widowControl/>
        <w:spacing w:line="240" w:lineRule="exact"/>
        <w:ind w:left="652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72689">
        <w:rPr>
          <w:rFonts w:ascii="Times New Roman" w:eastAsia="Times New Roman" w:hAnsi="Times New Roman" w:cs="Times New Roman"/>
          <w:color w:val="auto"/>
          <w:lang w:bidi="ar-SA"/>
        </w:rPr>
        <w:t xml:space="preserve">Решением Совета Высокогорского муниципального района Республики Татарстан от «__»__________ 2021 г. №____                                                                              </w:t>
      </w:r>
    </w:p>
    <w:p w14:paraId="7AD4DC8F" w14:textId="1CB5B81B" w:rsidR="00E72689" w:rsidRDefault="00E72689" w:rsidP="00E72689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0264ACCB" w14:textId="6B459813" w:rsidR="00E72689" w:rsidRDefault="00E72689" w:rsidP="00E72689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67E7F0D0" w14:textId="77777777" w:rsidR="00E72689" w:rsidRPr="00E72689" w:rsidRDefault="00E72689" w:rsidP="00E72689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531E4A1E" w14:textId="77777777" w:rsidR="00E72689" w:rsidRPr="00E72689" w:rsidRDefault="00E72689" w:rsidP="00E72689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E7268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Прогнозный план</w:t>
      </w:r>
    </w:p>
    <w:p w14:paraId="4C0E3797" w14:textId="77777777" w:rsidR="00E72689" w:rsidRPr="00E72689" w:rsidRDefault="00E72689" w:rsidP="00E72689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E7268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приватизации муниципального имущества Высокогорского </w:t>
      </w:r>
    </w:p>
    <w:p w14:paraId="58777BC3" w14:textId="77777777" w:rsidR="00E72689" w:rsidRPr="00E72689" w:rsidRDefault="00E72689" w:rsidP="00E72689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E7268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муниципального района на 2021 год </w:t>
      </w:r>
    </w:p>
    <w:p w14:paraId="7AD3D4DB" w14:textId="77777777" w:rsidR="00E72689" w:rsidRPr="00E72689" w:rsidRDefault="00E72689" w:rsidP="00E72689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2B99E0C7" w14:textId="77777777" w:rsidR="00E72689" w:rsidRPr="00E72689" w:rsidRDefault="00E72689" w:rsidP="00E72689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E7268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1. Основные задачи и направления приватизации </w:t>
      </w:r>
    </w:p>
    <w:p w14:paraId="4950F8A7" w14:textId="77777777" w:rsidR="00E72689" w:rsidRPr="00E72689" w:rsidRDefault="00E72689" w:rsidP="00E72689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7268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муниципального имущества</w:t>
      </w:r>
    </w:p>
    <w:p w14:paraId="425FE7A6" w14:textId="77777777" w:rsidR="00E72689" w:rsidRPr="00E72689" w:rsidRDefault="00E72689" w:rsidP="00E72689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7446A1FE" w14:textId="77777777" w:rsidR="00E72689" w:rsidRPr="00E72689" w:rsidRDefault="00E72689" w:rsidP="00E72689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7268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1.1. План приватизации муниципального имущества Высокогорского муниципального района на 2021 год (далее по тексту - План приватизации) разработан в соответствии с Федеральным законом от 21.12.2001 г. № 178-ФЗ «О приватизации государственного и муниципального имущества», Уставом Высокогорского муниципального района, Положением о порядке владения, пользования и распоряжения имуществом, находящимся в собственности муниципального образования «Высокогорский муниципальный район», утвержденного решением Совета Высокогорского муниципального района Республики Татарстан от 03.11.2016 № 93.</w:t>
      </w:r>
    </w:p>
    <w:p w14:paraId="54C1938B" w14:textId="77777777" w:rsidR="00E72689" w:rsidRPr="00E72689" w:rsidRDefault="00E72689" w:rsidP="00E72689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7268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1.2. Главными целями и задачами приватизации в 2021 году являются:</w:t>
      </w:r>
    </w:p>
    <w:p w14:paraId="21462885" w14:textId="77777777" w:rsidR="00E72689" w:rsidRPr="00E72689" w:rsidRDefault="00E72689" w:rsidP="00E72689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7268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обеспечение поступления неналоговых доходов в местный бюджет от приватизации муниципального имущества, которое не используется для решения вопросов местного значения Высокогорского муниципального района и осуществления отдельных государственных полномочий;</w:t>
      </w:r>
    </w:p>
    <w:p w14:paraId="1B8D34CF" w14:textId="77777777" w:rsidR="00E72689" w:rsidRPr="00E72689" w:rsidRDefault="00E72689" w:rsidP="00E72689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7268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сокращение расходов из бюджета муниципального района на содержание неэффективного имущества;</w:t>
      </w:r>
    </w:p>
    <w:p w14:paraId="132FAF69" w14:textId="77777777" w:rsidR="00E72689" w:rsidRPr="00E72689" w:rsidRDefault="00E72689" w:rsidP="00E72689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7268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экономически обоснованный выбор объектов, подлежащих приватизации;</w:t>
      </w:r>
    </w:p>
    <w:p w14:paraId="27690A31" w14:textId="77777777" w:rsidR="00E72689" w:rsidRPr="00E72689" w:rsidRDefault="00E72689" w:rsidP="00E72689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7268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установление способов приватизации, обеспечивающих максимальный доход бюджета муниципального района.</w:t>
      </w:r>
    </w:p>
    <w:p w14:paraId="03B8B260" w14:textId="77777777" w:rsidR="00E72689" w:rsidRPr="00E72689" w:rsidRDefault="00E72689" w:rsidP="00E72689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7268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1.3. Основные принципы формирования Плана приватизации:</w:t>
      </w:r>
    </w:p>
    <w:p w14:paraId="5F9FC5AB" w14:textId="77777777" w:rsidR="00E72689" w:rsidRPr="00E72689" w:rsidRDefault="00E72689" w:rsidP="00E72689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7268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включение в план приватизации объектов, аренда которых не обеспечивает соответствующее поступление средств в местный бюджет;</w:t>
      </w:r>
    </w:p>
    <w:p w14:paraId="0F6F2530" w14:textId="77777777" w:rsidR="00E72689" w:rsidRPr="00E72689" w:rsidRDefault="00E72689" w:rsidP="00E72689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7268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социально-экономическая целесообразность отчуждения и выбор способа приватизации с учетом специфики объектов.</w:t>
      </w:r>
    </w:p>
    <w:p w14:paraId="35F263C7" w14:textId="77777777" w:rsidR="00E72689" w:rsidRPr="00E72689" w:rsidRDefault="00E72689" w:rsidP="00E72689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7268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1.4. Способы и порядок приватизации муниципального имущества Высокогорского муниципального района определяется в соответствии с действующим законодательством Российской Федерации.</w:t>
      </w:r>
    </w:p>
    <w:p w14:paraId="2EEA8BC1" w14:textId="77777777" w:rsidR="00E72689" w:rsidRPr="00E72689" w:rsidRDefault="00E72689" w:rsidP="00E72689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7268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Начальная цена продажи объектов приватизации устанавливается на основании рыночной стоимости, определенной в соответствии с требованиями Федерального закона «Об оценочной деятельности в Российской Федерации».</w:t>
      </w:r>
    </w:p>
    <w:p w14:paraId="7700495F" w14:textId="77777777" w:rsidR="00E72689" w:rsidRPr="00E72689" w:rsidRDefault="00E72689" w:rsidP="00E72689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610BAEAE" w14:textId="77777777" w:rsidR="00E72689" w:rsidRPr="00E72689" w:rsidRDefault="00E72689" w:rsidP="00E72689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E7268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lastRenderedPageBreak/>
        <w:t xml:space="preserve">2. Муниципальное имущество, приватизация которого </w:t>
      </w:r>
    </w:p>
    <w:p w14:paraId="18393C14" w14:textId="77777777" w:rsidR="00E72689" w:rsidRPr="00E72689" w:rsidRDefault="00E72689" w:rsidP="00E72689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E7268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планируется в 2021 году </w:t>
      </w:r>
    </w:p>
    <w:p w14:paraId="66C29033" w14:textId="77777777" w:rsidR="00E72689" w:rsidRPr="00E72689" w:rsidRDefault="00E72689" w:rsidP="00E72689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5122D290" w14:textId="2E0A1727" w:rsidR="00E72689" w:rsidRPr="00E72689" w:rsidRDefault="00E72689" w:rsidP="00E72689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7268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2.1. Перечень объектов муниципальной собственности, подлежащих приватизации в 2021 году, приведен в приложении к настоящему Прогнозному плану (прилагается).</w:t>
      </w:r>
    </w:p>
    <w:p w14:paraId="3FF4B694" w14:textId="480E394C" w:rsidR="00E72689" w:rsidRDefault="00E72689" w:rsidP="00E72689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7268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2.2. Указанные площади помещений являются прогнозными и подлежат уточнению в процессе технической инвентаризации при подготовке объекта к приватизации.</w:t>
      </w:r>
    </w:p>
    <w:p w14:paraId="64B8FB5D" w14:textId="27900810" w:rsidR="00E72689" w:rsidRDefault="00E72689" w:rsidP="00E72689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3CF7B84" w14:textId="77777777" w:rsidR="00E72689" w:rsidRPr="00E72689" w:rsidRDefault="00E72689" w:rsidP="00E72689">
      <w:pPr>
        <w:widowControl/>
        <w:jc w:val="right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E72689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Приложение </w:t>
      </w:r>
    </w:p>
    <w:p w14:paraId="49C21DB1" w14:textId="04CF4424" w:rsidR="00E72689" w:rsidRPr="00E72689" w:rsidRDefault="00E72689" w:rsidP="00E72689">
      <w:pPr>
        <w:widowControl/>
        <w:spacing w:line="240" w:lineRule="exact"/>
        <w:ind w:left="6521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E72689">
        <w:rPr>
          <w:rFonts w:ascii="Times New Roman" w:eastAsia="Times New Roman" w:hAnsi="Times New Roman" w:cs="Times New Roman"/>
          <w:bCs/>
          <w:color w:val="auto"/>
          <w:lang w:bidi="ar-SA"/>
        </w:rPr>
        <w:t>к прогнозному плану приватизации муниципального имущества Высокогорского муниципального района на 2021 год, утвержденному  Решением Совета Высокогорского муниципального района                                                                                                                                                                               от  ___________202</w:t>
      </w:r>
      <w:r w:rsidR="00656082">
        <w:rPr>
          <w:rFonts w:ascii="Times New Roman" w:eastAsia="Times New Roman" w:hAnsi="Times New Roman" w:cs="Times New Roman"/>
          <w:bCs/>
          <w:color w:val="auto"/>
          <w:lang w:bidi="ar-SA"/>
        </w:rPr>
        <w:t>1</w:t>
      </w:r>
      <w:r w:rsidRPr="00E72689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 № ___                                                                                                                                                                                                 </w:t>
      </w:r>
    </w:p>
    <w:p w14:paraId="36F9E59E" w14:textId="77777777" w:rsidR="00E72689" w:rsidRPr="00E72689" w:rsidRDefault="00E72689" w:rsidP="00E72689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BEAC1D4" w14:textId="77777777" w:rsidR="00E72689" w:rsidRPr="00E72689" w:rsidRDefault="00E72689" w:rsidP="00E72689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E7268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Прогнозный план приватизации </w:t>
      </w:r>
    </w:p>
    <w:p w14:paraId="681ABD47" w14:textId="77777777" w:rsidR="00E72689" w:rsidRPr="00E72689" w:rsidRDefault="00E72689" w:rsidP="00E72689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E7268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муниципального имущества Высокогорского </w:t>
      </w:r>
    </w:p>
    <w:p w14:paraId="64DC2FC5" w14:textId="77777777" w:rsidR="00E72689" w:rsidRPr="00E72689" w:rsidRDefault="00E72689" w:rsidP="00E72689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E7268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муниципального района на 2021 год</w:t>
      </w:r>
    </w:p>
    <w:p w14:paraId="6E2196BE" w14:textId="77777777" w:rsidR="00E72689" w:rsidRPr="00E72689" w:rsidRDefault="00E72689" w:rsidP="00E72689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tbl>
      <w:tblPr>
        <w:tblW w:w="10065" w:type="dxa"/>
        <w:tblCellSpacing w:w="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2410"/>
        <w:gridCol w:w="1134"/>
        <w:gridCol w:w="1984"/>
        <w:gridCol w:w="1560"/>
      </w:tblGrid>
      <w:tr w:rsidR="00E72689" w:rsidRPr="00E72689" w14:paraId="6AD793EE" w14:textId="77777777" w:rsidTr="00E72689">
        <w:trPr>
          <w:tblCellSpacing w:w="0" w:type="dxa"/>
        </w:trPr>
        <w:tc>
          <w:tcPr>
            <w:tcW w:w="567" w:type="dxa"/>
            <w:hideMark/>
          </w:tcPr>
          <w:p w14:paraId="19A0F2BC" w14:textId="77777777" w:rsidR="00E72689" w:rsidRPr="00E72689" w:rsidRDefault="00E72689" w:rsidP="00E7268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E72689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№ п/п</w:t>
            </w:r>
          </w:p>
        </w:tc>
        <w:tc>
          <w:tcPr>
            <w:tcW w:w="2410" w:type="dxa"/>
            <w:hideMark/>
          </w:tcPr>
          <w:p w14:paraId="4E8CC593" w14:textId="77777777" w:rsidR="00E72689" w:rsidRPr="00E72689" w:rsidRDefault="00E72689" w:rsidP="00E7268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E72689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Наименование  </w:t>
            </w:r>
          </w:p>
          <w:p w14:paraId="098489D9" w14:textId="77777777" w:rsidR="00E72689" w:rsidRPr="00E72689" w:rsidRDefault="00E72689" w:rsidP="00E7268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E72689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объекта</w:t>
            </w:r>
          </w:p>
        </w:tc>
        <w:tc>
          <w:tcPr>
            <w:tcW w:w="2410" w:type="dxa"/>
            <w:hideMark/>
          </w:tcPr>
          <w:p w14:paraId="3CA8FD75" w14:textId="77777777" w:rsidR="00E72689" w:rsidRPr="00E72689" w:rsidRDefault="00E72689" w:rsidP="00E7268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E72689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Местонахождение объекта</w:t>
            </w:r>
          </w:p>
        </w:tc>
        <w:tc>
          <w:tcPr>
            <w:tcW w:w="1134" w:type="dxa"/>
            <w:hideMark/>
          </w:tcPr>
          <w:p w14:paraId="3A10511D" w14:textId="77777777" w:rsidR="00E72689" w:rsidRPr="00E72689" w:rsidRDefault="00E72689" w:rsidP="00E7268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E72689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Площадь объекта, кв.м.</w:t>
            </w:r>
          </w:p>
        </w:tc>
        <w:tc>
          <w:tcPr>
            <w:tcW w:w="1984" w:type="dxa"/>
            <w:hideMark/>
          </w:tcPr>
          <w:p w14:paraId="1F0496AF" w14:textId="77777777" w:rsidR="00E72689" w:rsidRPr="00E72689" w:rsidRDefault="00E72689" w:rsidP="00E7268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E72689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Кадастровый № земельного участка</w:t>
            </w:r>
          </w:p>
        </w:tc>
        <w:tc>
          <w:tcPr>
            <w:tcW w:w="1560" w:type="dxa"/>
            <w:hideMark/>
          </w:tcPr>
          <w:p w14:paraId="0E15868D" w14:textId="77777777" w:rsidR="00E72689" w:rsidRPr="00E72689" w:rsidRDefault="00E72689" w:rsidP="00E7268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E72689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Предполагаемый срок приватизации</w:t>
            </w:r>
          </w:p>
        </w:tc>
      </w:tr>
      <w:tr w:rsidR="00E72689" w:rsidRPr="00E72689" w14:paraId="03BF33C9" w14:textId="77777777" w:rsidTr="00E72689">
        <w:trPr>
          <w:trHeight w:val="502"/>
          <w:tblCellSpacing w:w="0" w:type="dxa"/>
        </w:trPr>
        <w:tc>
          <w:tcPr>
            <w:tcW w:w="567" w:type="dxa"/>
            <w:vMerge w:val="restart"/>
          </w:tcPr>
          <w:p w14:paraId="6B5300F4" w14:textId="77777777" w:rsidR="00E72689" w:rsidRPr="00E72689" w:rsidRDefault="00E72689" w:rsidP="00E7268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  <w:p w14:paraId="6A587544" w14:textId="77777777" w:rsidR="00E72689" w:rsidRPr="00E72689" w:rsidRDefault="00E72689" w:rsidP="00E7268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E72689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1</w:t>
            </w:r>
          </w:p>
        </w:tc>
        <w:tc>
          <w:tcPr>
            <w:tcW w:w="2410" w:type="dxa"/>
          </w:tcPr>
          <w:p w14:paraId="5E97AFCE" w14:textId="77777777" w:rsidR="00E72689" w:rsidRPr="00E72689" w:rsidRDefault="00E72689" w:rsidP="00E7268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E72689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Здание - кабинет техобслуживания, назначение: нежилое</w:t>
            </w:r>
          </w:p>
        </w:tc>
        <w:tc>
          <w:tcPr>
            <w:tcW w:w="2410" w:type="dxa"/>
            <w:vMerge w:val="restart"/>
          </w:tcPr>
          <w:p w14:paraId="7C406692" w14:textId="6446BBC2" w:rsidR="00E72689" w:rsidRPr="00E72689" w:rsidRDefault="00E72689" w:rsidP="00E7268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E72689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Р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еспублика </w:t>
            </w:r>
            <w:r w:rsidRPr="00E72689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Т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атарстан</w:t>
            </w:r>
            <w:r w:rsidRPr="00E72689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, Высокогорский район, с. Усады,       ул. Студенческая, д.5</w:t>
            </w:r>
          </w:p>
        </w:tc>
        <w:tc>
          <w:tcPr>
            <w:tcW w:w="1134" w:type="dxa"/>
            <w:vMerge w:val="restart"/>
          </w:tcPr>
          <w:p w14:paraId="4DABEF17" w14:textId="77777777" w:rsidR="00E72689" w:rsidRPr="00E72689" w:rsidRDefault="00E72689" w:rsidP="00E7268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E72689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394,8</w:t>
            </w:r>
          </w:p>
        </w:tc>
        <w:tc>
          <w:tcPr>
            <w:tcW w:w="1984" w:type="dxa"/>
          </w:tcPr>
          <w:p w14:paraId="58002F87" w14:textId="77777777" w:rsidR="00E72689" w:rsidRPr="00E72689" w:rsidRDefault="00E72689" w:rsidP="00E7268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E72689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16:16:170202:350</w:t>
            </w:r>
          </w:p>
        </w:tc>
        <w:tc>
          <w:tcPr>
            <w:tcW w:w="1560" w:type="dxa"/>
            <w:vMerge w:val="restart"/>
          </w:tcPr>
          <w:p w14:paraId="1A2C36A5" w14:textId="77777777" w:rsidR="00E72689" w:rsidRPr="00E72689" w:rsidRDefault="00E72689" w:rsidP="00E7268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yellow"/>
                <w:lang w:val="en-US" w:bidi="ar-SA"/>
              </w:rPr>
            </w:pPr>
          </w:p>
          <w:p w14:paraId="2D39214C" w14:textId="29042BF3" w:rsidR="00E72689" w:rsidRPr="00E72689" w:rsidRDefault="00E72689" w:rsidP="00E7268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E72689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 w:bidi="ar-SA"/>
              </w:rPr>
              <w:t>I</w:t>
            </w:r>
            <w:r w:rsidR="0065608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 w:bidi="ar-SA"/>
              </w:rPr>
              <w:t>II</w:t>
            </w:r>
            <w:r w:rsidRPr="00E72689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квартал</w:t>
            </w:r>
          </w:p>
        </w:tc>
      </w:tr>
      <w:tr w:rsidR="00E72689" w:rsidRPr="00E72689" w14:paraId="3B02A7E3" w14:textId="77777777" w:rsidTr="00E72689">
        <w:trPr>
          <w:tblCellSpacing w:w="0" w:type="dxa"/>
        </w:trPr>
        <w:tc>
          <w:tcPr>
            <w:tcW w:w="567" w:type="dxa"/>
            <w:vMerge/>
          </w:tcPr>
          <w:p w14:paraId="59324AF5" w14:textId="77777777" w:rsidR="00E72689" w:rsidRPr="00E72689" w:rsidRDefault="00E72689" w:rsidP="00E7268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2410" w:type="dxa"/>
          </w:tcPr>
          <w:p w14:paraId="797287E5" w14:textId="77777777" w:rsidR="00E72689" w:rsidRPr="00E72689" w:rsidRDefault="00E72689" w:rsidP="00E7268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E72689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Земельный участок</w:t>
            </w:r>
          </w:p>
        </w:tc>
        <w:tc>
          <w:tcPr>
            <w:tcW w:w="2410" w:type="dxa"/>
            <w:vMerge/>
          </w:tcPr>
          <w:p w14:paraId="39D455CD" w14:textId="77777777" w:rsidR="00E72689" w:rsidRPr="00E72689" w:rsidRDefault="00E72689" w:rsidP="00E7268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1134" w:type="dxa"/>
            <w:vMerge/>
          </w:tcPr>
          <w:p w14:paraId="21EC6BD2" w14:textId="77777777" w:rsidR="00E72689" w:rsidRPr="00E72689" w:rsidRDefault="00E72689" w:rsidP="00E7268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1984" w:type="dxa"/>
          </w:tcPr>
          <w:p w14:paraId="05F122AC" w14:textId="77777777" w:rsidR="00E72689" w:rsidRPr="00E72689" w:rsidRDefault="00E72689" w:rsidP="00E7268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E72689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16:16:170202:873</w:t>
            </w:r>
          </w:p>
        </w:tc>
        <w:tc>
          <w:tcPr>
            <w:tcW w:w="1560" w:type="dxa"/>
            <w:vMerge/>
          </w:tcPr>
          <w:p w14:paraId="0ECBC9A0" w14:textId="77777777" w:rsidR="00E72689" w:rsidRPr="00E72689" w:rsidRDefault="00E72689" w:rsidP="00E7268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</w:tr>
      <w:tr w:rsidR="00E72689" w:rsidRPr="00E72689" w14:paraId="03E13001" w14:textId="77777777" w:rsidTr="00E72689">
        <w:trPr>
          <w:trHeight w:val="926"/>
          <w:tblCellSpacing w:w="0" w:type="dxa"/>
        </w:trPr>
        <w:tc>
          <w:tcPr>
            <w:tcW w:w="567" w:type="dxa"/>
            <w:vMerge w:val="restart"/>
            <w:hideMark/>
          </w:tcPr>
          <w:p w14:paraId="6FEF821C" w14:textId="77777777" w:rsidR="00E72689" w:rsidRPr="00E72689" w:rsidRDefault="00E72689" w:rsidP="00E7268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  <w:p w14:paraId="525F536C" w14:textId="77777777" w:rsidR="00E72689" w:rsidRPr="00E72689" w:rsidRDefault="00E72689" w:rsidP="00E7268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E72689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2</w:t>
            </w:r>
          </w:p>
        </w:tc>
        <w:tc>
          <w:tcPr>
            <w:tcW w:w="2410" w:type="dxa"/>
            <w:vAlign w:val="center"/>
            <w:hideMark/>
          </w:tcPr>
          <w:p w14:paraId="2E103BC3" w14:textId="77777777" w:rsidR="00E72689" w:rsidRPr="00E72689" w:rsidRDefault="00E72689" w:rsidP="00E72689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E72689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Здание Олуязской начальной школы, назначение нежилое (недействующая)</w:t>
            </w:r>
          </w:p>
        </w:tc>
        <w:tc>
          <w:tcPr>
            <w:tcW w:w="2410" w:type="dxa"/>
            <w:vMerge w:val="restart"/>
            <w:vAlign w:val="center"/>
            <w:hideMark/>
          </w:tcPr>
          <w:p w14:paraId="3FD18666" w14:textId="7BD20084" w:rsidR="00E72689" w:rsidRPr="00E72689" w:rsidRDefault="00E72689" w:rsidP="00E7268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E72689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Р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еспублика </w:t>
            </w:r>
            <w:r w:rsidRPr="00E72689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Т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атарстан</w:t>
            </w:r>
            <w:r w:rsidRPr="00E72689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, Высокогорский район, Березкинское с/п, </w:t>
            </w:r>
            <w:r w:rsidRPr="00E72689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 w:bidi="ar-SA"/>
              </w:rPr>
              <w:t>c</w:t>
            </w:r>
            <w:r w:rsidRPr="00E72689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.Олуяз, ул.Ямашева, д.32</w:t>
            </w:r>
          </w:p>
        </w:tc>
        <w:tc>
          <w:tcPr>
            <w:tcW w:w="1134" w:type="dxa"/>
            <w:vAlign w:val="center"/>
            <w:hideMark/>
          </w:tcPr>
          <w:p w14:paraId="641DD9BC" w14:textId="77777777" w:rsidR="00E72689" w:rsidRPr="00E72689" w:rsidRDefault="00E72689" w:rsidP="00E7268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E72689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47,6</w:t>
            </w:r>
          </w:p>
        </w:tc>
        <w:tc>
          <w:tcPr>
            <w:tcW w:w="1984" w:type="dxa"/>
            <w:vAlign w:val="center"/>
            <w:hideMark/>
          </w:tcPr>
          <w:p w14:paraId="6836E39A" w14:textId="77777777" w:rsidR="00E72689" w:rsidRPr="00E72689" w:rsidRDefault="00E72689" w:rsidP="00E7268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E72689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16:16:260201:92</w:t>
            </w:r>
          </w:p>
        </w:tc>
        <w:tc>
          <w:tcPr>
            <w:tcW w:w="1560" w:type="dxa"/>
            <w:vMerge w:val="restart"/>
            <w:vAlign w:val="center"/>
            <w:hideMark/>
          </w:tcPr>
          <w:p w14:paraId="1CC670C6" w14:textId="24C9B8FA" w:rsidR="00E72689" w:rsidRPr="00E72689" w:rsidRDefault="00E72689" w:rsidP="00E7268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E72689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 w:bidi="ar-SA"/>
              </w:rPr>
              <w:t>I</w:t>
            </w:r>
            <w:r w:rsidR="0065608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 w:bidi="ar-SA"/>
              </w:rPr>
              <w:t>II</w:t>
            </w:r>
            <w:bookmarkStart w:id="1" w:name="_GoBack"/>
            <w:bookmarkEnd w:id="1"/>
            <w:r w:rsidRPr="00E72689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квартал</w:t>
            </w:r>
          </w:p>
        </w:tc>
      </w:tr>
      <w:tr w:rsidR="00E72689" w:rsidRPr="00E72689" w14:paraId="785FF873" w14:textId="77777777" w:rsidTr="00E72689">
        <w:trPr>
          <w:tblCellSpacing w:w="0" w:type="dxa"/>
        </w:trPr>
        <w:tc>
          <w:tcPr>
            <w:tcW w:w="567" w:type="dxa"/>
            <w:vMerge/>
            <w:hideMark/>
          </w:tcPr>
          <w:p w14:paraId="70FB4232" w14:textId="77777777" w:rsidR="00E72689" w:rsidRPr="00E72689" w:rsidRDefault="00E72689" w:rsidP="00E7268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yellow"/>
                <w:lang w:bidi="ar-SA"/>
              </w:rPr>
            </w:pPr>
          </w:p>
        </w:tc>
        <w:tc>
          <w:tcPr>
            <w:tcW w:w="2410" w:type="dxa"/>
            <w:vAlign w:val="center"/>
          </w:tcPr>
          <w:p w14:paraId="72275BF7" w14:textId="77777777" w:rsidR="00E72689" w:rsidRPr="00E72689" w:rsidRDefault="00E72689" w:rsidP="00E72689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E72689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Земельный участок</w:t>
            </w:r>
          </w:p>
        </w:tc>
        <w:tc>
          <w:tcPr>
            <w:tcW w:w="2410" w:type="dxa"/>
            <w:vMerge/>
            <w:vAlign w:val="center"/>
          </w:tcPr>
          <w:p w14:paraId="6B0010D5" w14:textId="77777777" w:rsidR="00E72689" w:rsidRPr="00E72689" w:rsidRDefault="00E72689" w:rsidP="00E7268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1134" w:type="dxa"/>
            <w:vAlign w:val="center"/>
          </w:tcPr>
          <w:p w14:paraId="7C92B030" w14:textId="77777777" w:rsidR="00E72689" w:rsidRPr="00E72689" w:rsidRDefault="00E72689" w:rsidP="00E7268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E72689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49</w:t>
            </w:r>
            <w:r w:rsidRPr="00E72689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 w:bidi="ar-SA"/>
              </w:rPr>
              <w:t>1</w:t>
            </w:r>
          </w:p>
        </w:tc>
        <w:tc>
          <w:tcPr>
            <w:tcW w:w="1984" w:type="dxa"/>
            <w:vAlign w:val="center"/>
          </w:tcPr>
          <w:p w14:paraId="227E2889" w14:textId="77777777" w:rsidR="00E72689" w:rsidRPr="00E72689" w:rsidRDefault="00E72689" w:rsidP="00E7268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 w:bidi="ar-SA"/>
              </w:rPr>
            </w:pPr>
            <w:r w:rsidRPr="00E72689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16:16:</w:t>
            </w:r>
            <w:r w:rsidRPr="00E72689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 w:bidi="ar-SA"/>
              </w:rPr>
              <w:t>260201</w:t>
            </w:r>
            <w:r w:rsidRPr="00E72689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:</w:t>
            </w:r>
            <w:r w:rsidRPr="00E72689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 w:bidi="ar-SA"/>
              </w:rPr>
              <w:t>89</w:t>
            </w:r>
          </w:p>
        </w:tc>
        <w:tc>
          <w:tcPr>
            <w:tcW w:w="1560" w:type="dxa"/>
            <w:vMerge/>
            <w:vAlign w:val="center"/>
          </w:tcPr>
          <w:p w14:paraId="5CE5D66D" w14:textId="77777777" w:rsidR="00E72689" w:rsidRPr="00E72689" w:rsidRDefault="00E72689" w:rsidP="00E7268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yellow"/>
                <w:lang w:bidi="ar-SA"/>
              </w:rPr>
            </w:pPr>
          </w:p>
        </w:tc>
      </w:tr>
    </w:tbl>
    <w:p w14:paraId="5B920928" w14:textId="77777777" w:rsidR="00E72689" w:rsidRPr="00E72689" w:rsidRDefault="00E72689" w:rsidP="00E72689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5E754935" w14:textId="6EA13CF8" w:rsidR="009418F9" w:rsidRDefault="009418F9" w:rsidP="00E72689">
      <w:pPr>
        <w:widowControl/>
        <w:rPr>
          <w:rFonts w:ascii="Times New Roman" w:eastAsia="Palatino Linotype" w:hAnsi="Times New Roman" w:cs="Times New Roman"/>
          <w:sz w:val="28"/>
          <w:szCs w:val="28"/>
        </w:rPr>
      </w:pPr>
    </w:p>
    <w:sectPr w:rsidR="009418F9" w:rsidSect="00E72689"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348C16" w14:textId="77777777" w:rsidR="00366782" w:rsidRDefault="00366782">
      <w:r>
        <w:separator/>
      </w:r>
    </w:p>
  </w:endnote>
  <w:endnote w:type="continuationSeparator" w:id="0">
    <w:p w14:paraId="00803B1B" w14:textId="77777777" w:rsidR="00366782" w:rsidRDefault="00366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E00386" w14:textId="77777777" w:rsidR="00366782" w:rsidRDefault="00366782"/>
  </w:footnote>
  <w:footnote w:type="continuationSeparator" w:id="0">
    <w:p w14:paraId="0CCD1BCC" w14:textId="77777777" w:rsidR="00366782" w:rsidRDefault="0036678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C122E"/>
    <w:multiLevelType w:val="multilevel"/>
    <w:tmpl w:val="5FFE03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DF75C3"/>
    <w:multiLevelType w:val="multilevel"/>
    <w:tmpl w:val="17161B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416C95"/>
    <w:multiLevelType w:val="multilevel"/>
    <w:tmpl w:val="9DEAA4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B87C12"/>
    <w:multiLevelType w:val="hybridMultilevel"/>
    <w:tmpl w:val="D8748B7A"/>
    <w:lvl w:ilvl="0" w:tplc="EC120EF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5653658E"/>
    <w:multiLevelType w:val="multilevel"/>
    <w:tmpl w:val="8E606A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8B642D0"/>
    <w:multiLevelType w:val="multilevel"/>
    <w:tmpl w:val="B4EC45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10421D"/>
    <w:rsid w:val="001929DD"/>
    <w:rsid w:val="001A309A"/>
    <w:rsid w:val="001A7829"/>
    <w:rsid w:val="001D49AC"/>
    <w:rsid w:val="00205A0B"/>
    <w:rsid w:val="00235874"/>
    <w:rsid w:val="00246F40"/>
    <w:rsid w:val="002A18CD"/>
    <w:rsid w:val="003254B8"/>
    <w:rsid w:val="00366782"/>
    <w:rsid w:val="003D5469"/>
    <w:rsid w:val="00456F2F"/>
    <w:rsid w:val="005227E2"/>
    <w:rsid w:val="0055469A"/>
    <w:rsid w:val="00562CA4"/>
    <w:rsid w:val="00593D32"/>
    <w:rsid w:val="005C4EB7"/>
    <w:rsid w:val="00645A92"/>
    <w:rsid w:val="00645BDA"/>
    <w:rsid w:val="00656082"/>
    <w:rsid w:val="007356DD"/>
    <w:rsid w:val="00776320"/>
    <w:rsid w:val="00814B4E"/>
    <w:rsid w:val="0081539A"/>
    <w:rsid w:val="008252BD"/>
    <w:rsid w:val="008A041C"/>
    <w:rsid w:val="008D51D2"/>
    <w:rsid w:val="009407DF"/>
    <w:rsid w:val="009418F9"/>
    <w:rsid w:val="00972534"/>
    <w:rsid w:val="009806E0"/>
    <w:rsid w:val="009B36D9"/>
    <w:rsid w:val="00A24B6D"/>
    <w:rsid w:val="00A67526"/>
    <w:rsid w:val="00AC5495"/>
    <w:rsid w:val="00AE19D3"/>
    <w:rsid w:val="00B74AE5"/>
    <w:rsid w:val="00BC21A2"/>
    <w:rsid w:val="00C1086C"/>
    <w:rsid w:val="00C7184A"/>
    <w:rsid w:val="00C71F08"/>
    <w:rsid w:val="00C8677E"/>
    <w:rsid w:val="00D21C0F"/>
    <w:rsid w:val="00D64CA2"/>
    <w:rsid w:val="00D704BF"/>
    <w:rsid w:val="00E46886"/>
    <w:rsid w:val="00E72689"/>
    <w:rsid w:val="00EA71CE"/>
    <w:rsid w:val="00FF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3AFCE"/>
  <w15:docId w15:val="{6DEE23DE-434E-4716-ADB1-5712C89F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806E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4</cp:revision>
  <cp:lastPrinted>2018-04-11T07:23:00Z</cp:lastPrinted>
  <dcterms:created xsi:type="dcterms:W3CDTF">2021-01-15T07:29:00Z</dcterms:created>
  <dcterms:modified xsi:type="dcterms:W3CDTF">2021-02-25T07:43:00Z</dcterms:modified>
</cp:coreProperties>
</file>