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041520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041520" w:rsidRPr="00041520" w:rsidRDefault="00041520" w:rsidP="0004152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041520" w:rsidRPr="00041520" w:rsidRDefault="00041520" w:rsidP="0004152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внесение изменений в Решение Совета</w:t>
      </w:r>
      <w:r w:rsidRP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 муниципального района</w:t>
      </w:r>
      <w:r w:rsid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28.12.2019 № 348 «Об утверждении</w:t>
      </w:r>
      <w:r w:rsidRP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перечня получателей средств, передаваемых</w:t>
      </w:r>
      <w:r w:rsid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из бюджета Республики Татарстан и</w:t>
      </w:r>
      <w:r w:rsidRP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федерального бюджета бюджету Высокогорского</w:t>
      </w:r>
      <w:r w:rsidRP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 на реализацию</w:t>
      </w:r>
      <w:r w:rsidRP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государственных полномочий в 2020 году»</w:t>
      </w:r>
    </w:p>
    <w:p w:rsidR="00041520" w:rsidRPr="00041520" w:rsidRDefault="00041520" w:rsidP="0004152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41520" w:rsidRPr="004460E8" w:rsidRDefault="00041520" w:rsidP="0004152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1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В соответствии со статьей 86 Бюджетного кодекса Российской Федерации, Уставом Высокогорского муниципального района Совет Высокогорского муниципального</w:t>
      </w:r>
      <w:r w:rsidRPr="004460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</w:t>
      </w:r>
    </w:p>
    <w:p w:rsidR="00041520" w:rsidRPr="00041520" w:rsidRDefault="00041520" w:rsidP="0004152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41520" w:rsidRPr="00041520" w:rsidRDefault="00041520" w:rsidP="0004152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460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041520" w:rsidRPr="004460E8" w:rsidRDefault="00041520" w:rsidP="000415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1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1.</w:t>
      </w:r>
      <w:r w:rsidRPr="004460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Внести следующие изменения в Решение Совета Высокогорского муниципального района №</w:t>
      </w:r>
      <w:r w:rsidRPr="004460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41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348 от 28.12.2019 «Об утверждении перечня получателей средств, передаваемых из бюджета Республики Татарстан и федерального бюджета бюджету Высокогорского муниципального района на реализацию государственных полномочи</w:t>
      </w:r>
      <w:r w:rsidRPr="004460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й </w:t>
      </w:r>
      <w:r w:rsidRPr="00041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2020 году»:</w:t>
      </w:r>
    </w:p>
    <w:p w:rsidR="004460E8" w:rsidRPr="004460E8" w:rsidRDefault="004460E8" w:rsidP="000415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41520" w:rsidRPr="00041520" w:rsidRDefault="00041520" w:rsidP="000415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41520">
        <w:rPr>
          <w:rFonts w:ascii="Times New Roman" w:eastAsia="Times New Roman" w:hAnsi="Times New Roman" w:cs="Times New Roman"/>
          <w:color w:val="auto"/>
          <w:lang w:bidi="ar-SA"/>
        </w:rPr>
        <w:t>- в п.1 строки:</w:t>
      </w:r>
    </w:p>
    <w:p w:rsidR="00041520" w:rsidRPr="00041520" w:rsidRDefault="00041520" w:rsidP="000415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8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54"/>
        <w:gridCol w:w="1701"/>
        <w:gridCol w:w="1980"/>
        <w:gridCol w:w="1620"/>
        <w:gridCol w:w="2070"/>
      </w:tblGrid>
      <w:tr w:rsidR="00041520" w:rsidRPr="00041520" w:rsidTr="005B65D2">
        <w:trPr>
          <w:trHeight w:val="273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Назначение субвенций и дотаций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Законы Республики Татарстан и Российской Федерации о передаче государствен</w:t>
            </w:r>
            <w:r w:rsidR="00ED5E4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ных полномочий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Default="00041520" w:rsidP="00041520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уполномоченный орган, получатель средств,  (ответственное должностное </w:t>
            </w:r>
          </w:p>
          <w:p w:rsidR="00041520" w:rsidRPr="00041520" w:rsidRDefault="00041520" w:rsidP="00041520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лицо)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Сумма, определенная Законом Республики  Татарстан от 30 ноября 2019 года  № 92-ЗРТ  </w:t>
            </w:r>
            <w:r w:rsidR="00ED5E4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</w:t>
            </w: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 2020 год, тыс. рублей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№ приложения к Закону Республики Татарстан "О бюджете Республики Татарстан на 2020 год и плановый период 2021 и 2022 годов" от 30 ноября 2019 года № 92-ЗРТ </w:t>
            </w:r>
          </w:p>
        </w:tc>
      </w:tr>
      <w:tr w:rsidR="00041520" w:rsidRPr="00041520" w:rsidTr="005B65D2">
        <w:trPr>
          <w:trHeight w:val="55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Субвенции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реализацию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государственных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полномочий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сфере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государственной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молодёжной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№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29-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ЗРТ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7 апреля  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>2006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ind w:right="-114" w:hanging="105"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Высокогорского МР </w:t>
            </w:r>
          </w:p>
          <w:p w:rsidR="00041520" w:rsidRPr="00041520" w:rsidRDefault="00041520" w:rsidP="00041520">
            <w:pPr>
              <w:widowControl/>
              <w:ind w:right="-114" w:hanging="105"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CG Times"/>
                <w:color w:val="auto"/>
                <w:lang w:bidi="ar-SA"/>
              </w:rPr>
              <w:lastRenderedPageBreak/>
              <w:t>(Шайдуллин Д.Ф.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)  и МУ Отдел молодежи </w:t>
            </w:r>
          </w:p>
          <w:p w:rsidR="00041520" w:rsidRPr="00041520" w:rsidRDefault="00041520" w:rsidP="00041520">
            <w:pPr>
              <w:widowControl/>
              <w:ind w:right="-114" w:hanging="105"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>(</w:t>
            </w:r>
            <w:r>
              <w:rPr>
                <w:rFonts w:ascii="Times New Roman" w:eastAsia="Times New Roman" w:hAnsi="Times New Roman" w:cs="CG Times"/>
                <w:color w:val="auto"/>
                <w:lang w:bidi="ar-SA"/>
              </w:rPr>
              <w:t>Миннебаеву Н.Н.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lastRenderedPageBreak/>
              <w:t>344,5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23</w:t>
            </w:r>
          </w:p>
        </w:tc>
      </w:tr>
      <w:tr w:rsidR="00041520" w:rsidRPr="00041520" w:rsidTr="005B65D2">
        <w:trPr>
          <w:trHeight w:val="109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Субвенции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осуществление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полномочий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первичному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воинскому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учету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территориях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,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отсутствуют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военные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комиссариаты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>,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находящиеся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ведении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78-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ЗРТ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11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 декабря 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>2006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Исполкомы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сельских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поселений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 (главы СП, руководители  исполкомов СП)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3222,6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36</w:t>
            </w:r>
          </w:p>
        </w:tc>
      </w:tr>
      <w:tr w:rsidR="00041520" w:rsidRPr="00041520" w:rsidTr="005B65D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 , причитающегося опекунам или попечителям, исполняющим свои обязанности возмездно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№7-ЗРТ от 20</w:t>
            </w:r>
            <w:r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 xml:space="preserve"> марта 2008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 xml:space="preserve">МКУ Отдел образования </w:t>
            </w:r>
          </w:p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 xml:space="preserve">(Ахметзянов Н.К.)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14149,7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26</w:t>
            </w:r>
          </w:p>
        </w:tc>
      </w:tr>
      <w:tr w:rsidR="00041520" w:rsidRPr="00041520" w:rsidTr="005B65D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№113-ФЗ от 20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августа </w:t>
            </w: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2005 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>Высокогорского МР</w:t>
            </w:r>
          </w:p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(Шайдуллин Д.Ф.)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25,1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37</w:t>
            </w:r>
          </w:p>
        </w:tc>
      </w:tr>
      <w:tr w:rsidR="00041520" w:rsidRPr="00041520" w:rsidTr="005B65D2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/>
                <w:bCs/>
                <w:color w:val="auto"/>
                <w:lang w:bidi="ar-SA"/>
              </w:rPr>
              <w:t>394696,3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</w:p>
        </w:tc>
      </w:tr>
    </w:tbl>
    <w:p w:rsidR="004460E8" w:rsidRDefault="004460E8" w:rsidP="000415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41520" w:rsidRPr="00041520" w:rsidRDefault="004460E8" w:rsidP="000415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041520" w:rsidRPr="00041520">
        <w:rPr>
          <w:rFonts w:ascii="Times New Roman" w:eastAsia="Times New Roman" w:hAnsi="Times New Roman" w:cs="Times New Roman"/>
          <w:color w:val="auto"/>
          <w:lang w:bidi="ar-SA"/>
        </w:rPr>
        <w:t>заменить на строки:</w:t>
      </w:r>
    </w:p>
    <w:p w:rsidR="00041520" w:rsidRPr="00041520" w:rsidRDefault="00041520" w:rsidP="000415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8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35"/>
        <w:gridCol w:w="1620"/>
        <w:gridCol w:w="1980"/>
        <w:gridCol w:w="1620"/>
        <w:gridCol w:w="2070"/>
      </w:tblGrid>
      <w:tr w:rsidR="00041520" w:rsidRPr="00041520" w:rsidTr="005B65D2">
        <w:trPr>
          <w:trHeight w:val="273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lastRenderedPageBreak/>
              <w:t>Назначение субвенций и дотаций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Законы Республики Татарстан и Российской Федерации о передаче государственных полномочий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Default="00041520" w:rsidP="00041520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уполномоченный орган, получатель средств,  (ответственное должностное </w:t>
            </w:r>
          </w:p>
          <w:p w:rsidR="00041520" w:rsidRPr="00041520" w:rsidRDefault="00041520" w:rsidP="00041520">
            <w:pPr>
              <w:widowControl/>
              <w:ind w:left="-105" w:right="-11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лицо)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Сумма, определенная Законом Республики  Татарстан от 30 ноября 2019 года  № 92-ЗРТ  а 2020 год, тыс. рублей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№ приложения к Закону Республики Татарстан "О бюджете Республики Татарстан на 2020 год и плановый период 2021 и 2022 годов" от 30 ноября 2019 года № 92-ЗРТ </w:t>
            </w:r>
          </w:p>
        </w:tc>
      </w:tr>
      <w:tr w:rsidR="00041520" w:rsidRPr="00041520" w:rsidTr="005B65D2">
        <w:trPr>
          <w:trHeight w:val="9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Субвенции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реализацию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государственных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полномочий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сфере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государственной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молодёжной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29-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ЗРТ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7 апреля  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>2006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ind w:right="-114" w:hanging="105"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Высокогорского МР </w:t>
            </w:r>
          </w:p>
          <w:p w:rsidR="00041520" w:rsidRPr="00041520" w:rsidRDefault="00041520" w:rsidP="00041520">
            <w:pPr>
              <w:widowControl/>
              <w:ind w:right="-114" w:hanging="105"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CG Times"/>
                <w:color w:val="auto"/>
                <w:lang w:bidi="ar-SA"/>
              </w:rPr>
              <w:t>(Шайдуллин Д.Ф.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)  и МУ Отдел молодежи </w:t>
            </w:r>
          </w:p>
          <w:p w:rsidR="00041520" w:rsidRPr="00041520" w:rsidRDefault="00041520" w:rsidP="00041520">
            <w:pPr>
              <w:widowControl/>
              <w:ind w:right="-114" w:hanging="105"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>(</w:t>
            </w:r>
            <w:r>
              <w:rPr>
                <w:rFonts w:ascii="Times New Roman" w:eastAsia="Times New Roman" w:hAnsi="Times New Roman" w:cs="CG Times"/>
                <w:color w:val="auto"/>
                <w:lang w:bidi="ar-SA"/>
              </w:rPr>
              <w:t>Чапурину С.М.)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344,5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23</w:t>
            </w:r>
          </w:p>
        </w:tc>
      </w:tr>
      <w:tr w:rsidR="00041520" w:rsidRPr="00041520" w:rsidTr="005B65D2">
        <w:trPr>
          <w:trHeight w:val="109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Субвенции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осуществление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полномочий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первичному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воинскому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учету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территориях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,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где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отсутствуют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военные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комиссариаты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>,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находящиеся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ведении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78-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ЗРТ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11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 декабря 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>2006</w:t>
            </w:r>
            <w:r>
              <w:rPr>
                <w:rFonts w:asciiTheme="minorHAnsi" w:eastAsia="Times New Roman" w:hAnsiTheme="minorHAnsi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Исполкомы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сельских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поселений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 (главы СП, руководители  исполкомов СП)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3408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>36</w:t>
            </w:r>
          </w:p>
        </w:tc>
      </w:tr>
      <w:tr w:rsidR="00041520" w:rsidRPr="00041520" w:rsidTr="005B65D2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 , причитающегося опекунам или попечителям, исполняющим свои </w:t>
            </w: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обязанности возмездно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lastRenderedPageBreak/>
              <w:t>№7-ЗРТ от 20</w:t>
            </w:r>
            <w:r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 xml:space="preserve"> марта 2008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 xml:space="preserve">МКУ Отдел образования </w:t>
            </w:r>
          </w:p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Times New Roman" w:eastAsia="Times New Roman" w:hAnsi="Times New Roman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color w:val="auto"/>
                <w:lang w:bidi="ar-SA"/>
              </w:rPr>
              <w:t xml:space="preserve">(Ахметзянов Н.К.)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14418,7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26</w:t>
            </w:r>
          </w:p>
        </w:tc>
      </w:tr>
      <w:tr w:rsidR="00041520" w:rsidRPr="00041520" w:rsidTr="005B65D2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№113-ФЗ от 20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августа </w:t>
            </w: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2005 г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>Высокогорского МР</w:t>
            </w:r>
          </w:p>
          <w:p w:rsidR="00041520" w:rsidRPr="00041520" w:rsidRDefault="00041520" w:rsidP="00041520">
            <w:pPr>
              <w:widowControl/>
              <w:ind w:right="-256" w:hanging="24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(Шайдуллин Д.Ф.)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49,4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37</w:t>
            </w:r>
          </w:p>
        </w:tc>
      </w:tr>
      <w:tr w:rsidR="00041520" w:rsidRPr="00041520" w:rsidTr="005B65D2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/>
                <w:bCs/>
                <w:color w:val="auto"/>
                <w:lang w:bidi="ar-SA"/>
              </w:rPr>
              <w:t>395165,5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CG Times" w:eastAsia="Times New Roman" w:hAnsi="CG Times" w:cs="Arial CYR"/>
                <w:b/>
                <w:bCs/>
                <w:color w:val="auto"/>
                <w:lang w:bidi="ar-SA"/>
              </w:rPr>
            </w:pPr>
          </w:p>
        </w:tc>
      </w:tr>
    </w:tbl>
    <w:p w:rsidR="00041520" w:rsidRPr="00041520" w:rsidRDefault="00041520" w:rsidP="000415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41520" w:rsidRPr="00041520" w:rsidRDefault="00041520" w:rsidP="000415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41520">
        <w:rPr>
          <w:rFonts w:ascii="Times New Roman" w:eastAsia="Times New Roman" w:hAnsi="Times New Roman" w:cs="Times New Roman"/>
          <w:color w:val="auto"/>
          <w:lang w:bidi="ar-SA"/>
        </w:rPr>
        <w:t xml:space="preserve"> и исключить строки: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1620"/>
        <w:gridCol w:w="1980"/>
        <w:gridCol w:w="1620"/>
        <w:gridCol w:w="2070"/>
      </w:tblGrid>
      <w:tr w:rsidR="00041520" w:rsidRPr="00041520" w:rsidTr="005B65D2">
        <w:trPr>
          <w:trHeight w:val="315"/>
        </w:trPr>
        <w:tc>
          <w:tcPr>
            <w:tcW w:w="2535" w:type="dxa"/>
            <w:shd w:val="clear" w:color="auto" w:fill="auto"/>
            <w:noWrap/>
            <w:vAlign w:val="bottom"/>
          </w:tcPr>
          <w:p w:rsidR="00041520" w:rsidRPr="00041520" w:rsidRDefault="00041520" w:rsidP="0004152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Субвенции на реализацию государственных полномочий в сфере обеспечения равной доступности услуг общественного транспорта 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041520" w:rsidRPr="00041520" w:rsidRDefault="00041520" w:rsidP="004460E8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№123-ЗРТ от 19</w:t>
            </w:r>
            <w:r w:rsidR="004460E8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 xml:space="preserve"> декабря </w:t>
            </w: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2008</w:t>
            </w:r>
            <w:r w:rsidR="004460E8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г</w:t>
            </w:r>
            <w:r w:rsidR="004460E8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ода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CG Times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Исполком</w:t>
            </w:r>
            <w:r w:rsidRPr="00041520">
              <w:rPr>
                <w:rFonts w:ascii="CG Times" w:eastAsia="Times New Roman" w:hAnsi="CG Times" w:cs="CG Times"/>
                <w:color w:val="auto"/>
                <w:lang w:bidi="ar-SA"/>
              </w:rPr>
              <w:t xml:space="preserve"> </w:t>
            </w: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>Высокогорского МР</w:t>
            </w:r>
          </w:p>
          <w:p w:rsidR="00041520" w:rsidRPr="00041520" w:rsidRDefault="00041520" w:rsidP="004460E8">
            <w:pPr>
              <w:widowControl/>
              <w:ind w:right="-114" w:hanging="105"/>
              <w:jc w:val="center"/>
              <w:rPr>
                <w:rFonts w:ascii="CG Times" w:eastAsia="Times New Roman" w:hAnsi="CG Times" w:cs="Arial CYR"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CG Times"/>
                <w:color w:val="auto"/>
                <w:lang w:bidi="ar-SA"/>
              </w:rPr>
              <w:t xml:space="preserve"> (Шайдуллин Д.Ф.)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9,5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41520" w:rsidRPr="00041520" w:rsidRDefault="00041520" w:rsidP="00041520">
            <w:pPr>
              <w:widowControl/>
              <w:jc w:val="center"/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</w:pPr>
            <w:r w:rsidRPr="00041520">
              <w:rPr>
                <w:rFonts w:ascii="Times New Roman" w:eastAsia="Times New Roman" w:hAnsi="Times New Roman" w:cs="Arial CYR"/>
                <w:bCs/>
                <w:color w:val="auto"/>
                <w:lang w:bidi="ar-SA"/>
              </w:rPr>
              <w:t>32</w:t>
            </w:r>
          </w:p>
        </w:tc>
      </w:tr>
    </w:tbl>
    <w:p w:rsidR="005B65D2" w:rsidRDefault="005B65D2" w:rsidP="005B65D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B65D2" w:rsidRDefault="005B65D2" w:rsidP="005B65D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771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Обнародовать настоящее постановление разместив на официальном сайте Высокогорского муниципального района </w:t>
      </w:r>
      <w:hyperlink r:id="rId10" w:history="1">
        <w:r w:rsidRPr="0098055C">
          <w:rPr>
            <w:rStyle w:val="a3"/>
            <w:rFonts w:ascii="Times New Roman" w:eastAsia="Times New Roman" w:hAnsi="Times New Roman" w:cs="Times New Roman"/>
            <w:sz w:val="28"/>
            <w:szCs w:val="28"/>
            <w:lang w:bidi="ar-SA"/>
          </w:rPr>
          <w:t>http://vysokaya-gora.tatarstan.ru</w:t>
        </w:r>
      </w:hyperlink>
      <w:r w:rsidRPr="00F771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B65D2" w:rsidRPr="00F7711D" w:rsidRDefault="005B65D2" w:rsidP="005B65D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4460E8" w:rsidRDefault="004460E8" w:rsidP="004460E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60E8" w:rsidRPr="004460E8" w:rsidRDefault="004460E8" w:rsidP="004460E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460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D5469" w:rsidRDefault="004460E8" w:rsidP="00C6134D">
      <w:pPr>
        <w:widowControl/>
        <w:jc w:val="both"/>
        <w:rPr>
          <w:rFonts w:ascii="Arial" w:eastAsiaTheme="minorEastAsia" w:hAnsi="Arial" w:cs="Arial"/>
          <w:color w:val="auto"/>
          <w:lang w:bidi="ar-SA"/>
        </w:rPr>
      </w:pPr>
      <w:r w:rsidRPr="004460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района                                                                Р.Г.Калимуллин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5B65D2">
      <w:type w:val="continuous"/>
      <w:pgSz w:w="11900" w:h="16840"/>
      <w:pgMar w:top="1134" w:right="843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E6" w:rsidRDefault="007835E6">
      <w:r>
        <w:separator/>
      </w:r>
    </w:p>
  </w:endnote>
  <w:endnote w:type="continuationSeparator" w:id="0">
    <w:p w:rsidR="007835E6" w:rsidRDefault="0078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E6" w:rsidRDefault="007835E6"/>
  </w:footnote>
  <w:footnote w:type="continuationSeparator" w:id="0">
    <w:p w:rsidR="007835E6" w:rsidRDefault="00783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41520"/>
    <w:rsid w:val="000D510F"/>
    <w:rsid w:val="0010421D"/>
    <w:rsid w:val="001929DD"/>
    <w:rsid w:val="001A7829"/>
    <w:rsid w:val="001E09DF"/>
    <w:rsid w:val="00205A0B"/>
    <w:rsid w:val="00235874"/>
    <w:rsid w:val="00246F40"/>
    <w:rsid w:val="002A18CD"/>
    <w:rsid w:val="003D5469"/>
    <w:rsid w:val="004460E8"/>
    <w:rsid w:val="00456F2F"/>
    <w:rsid w:val="0055469A"/>
    <w:rsid w:val="00562CA4"/>
    <w:rsid w:val="005B65D2"/>
    <w:rsid w:val="005C4EB7"/>
    <w:rsid w:val="00645A92"/>
    <w:rsid w:val="00645BDA"/>
    <w:rsid w:val="007356DD"/>
    <w:rsid w:val="00776320"/>
    <w:rsid w:val="007835E6"/>
    <w:rsid w:val="007D2FA8"/>
    <w:rsid w:val="00814B4E"/>
    <w:rsid w:val="008252BD"/>
    <w:rsid w:val="00972534"/>
    <w:rsid w:val="009B36D9"/>
    <w:rsid w:val="00A24B6D"/>
    <w:rsid w:val="00A67526"/>
    <w:rsid w:val="00AC5495"/>
    <w:rsid w:val="00B74AE5"/>
    <w:rsid w:val="00BF2D8F"/>
    <w:rsid w:val="00C6134D"/>
    <w:rsid w:val="00C7184A"/>
    <w:rsid w:val="00C71F08"/>
    <w:rsid w:val="00C8677E"/>
    <w:rsid w:val="00D64CA2"/>
    <w:rsid w:val="00E05789"/>
    <w:rsid w:val="00E83A7F"/>
    <w:rsid w:val="00EA71CE"/>
    <w:rsid w:val="00ED5E45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4A30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14</cp:revision>
  <cp:lastPrinted>2017-03-27T10:10:00Z</cp:lastPrinted>
  <dcterms:created xsi:type="dcterms:W3CDTF">2017-01-11T06:28:00Z</dcterms:created>
  <dcterms:modified xsi:type="dcterms:W3CDTF">2020-12-24T10:35:00Z</dcterms:modified>
</cp:coreProperties>
</file>