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7D2FA8" w:rsidP="00A30317">
      <w:pPr>
        <w:pStyle w:val="20"/>
        <w:shd w:val="clear" w:color="auto" w:fill="auto"/>
        <w:spacing w:line="240" w:lineRule="auto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A30317" w:rsidRDefault="00A30317" w:rsidP="00A303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признании утратившими силу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Решения Совета Высокогорского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района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10.11.2005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16 «О введении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действие</w:t>
      </w:r>
    </w:p>
    <w:p w:rsidR="00A30317" w:rsidRDefault="00A30317" w:rsidP="00A303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единого налога на вмененный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доход для отдельных видов деятельности»</w:t>
      </w:r>
    </w:p>
    <w:p w:rsidR="00A30317" w:rsidRDefault="00A30317" w:rsidP="00A303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29.11.2016 №102 «О значении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корректирующего коэффициента</w:t>
      </w:r>
    </w:p>
    <w:p w:rsidR="00A30317" w:rsidRDefault="00A30317" w:rsidP="00A303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базовой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доходности К2, применяемого при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системе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налогообложения</w:t>
      </w:r>
    </w:p>
    <w:p w:rsidR="00A30317" w:rsidRDefault="00A30317" w:rsidP="00A303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в виде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единого налога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вмененный доход»</w:t>
      </w:r>
    </w:p>
    <w:p w:rsidR="00A30317" w:rsidRPr="00A30317" w:rsidRDefault="00A30317" w:rsidP="00A30317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30317" w:rsidRDefault="00A30317" w:rsidP="00A3031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031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</w:t>
      </w:r>
      <w:r w:rsidRPr="00A3031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A303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пунктом 8 статьи 5 Федерального закона от 29 июня 2012 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ода</w:t>
      </w:r>
      <w:r w:rsidRPr="00A303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N 97-ФЗ "О внесении изменений в часть первую и часть вторую Налогового кодекса Российской Федерации, Федеральным законом от 6 октября 2003 года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A303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Высокогорский муниципальный район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Татарстан»</w:t>
      </w:r>
      <w:r w:rsidRPr="00A303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 Республики Татарстан</w:t>
      </w:r>
    </w:p>
    <w:p w:rsidR="00A30317" w:rsidRDefault="00A30317" w:rsidP="00A3031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30317" w:rsidRPr="00A30317" w:rsidRDefault="00A30317" w:rsidP="00A30317">
      <w:pPr>
        <w:widowControl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A30317" w:rsidRPr="00A30317" w:rsidRDefault="00A30317" w:rsidP="00A3031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03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Признать утратившими силу Решения Совета Высокогорского муниципального района от 10.11.2005 №16 «О введении в действие единого налога на вмененный доход для отдельных видов деятельности» и от 29.11.2016 №102 «О значении корректирующего коэффициента базовой доходности К2, применяемого при системе налогообложения в виде единого налога на вмененный доход».</w:t>
      </w:r>
    </w:p>
    <w:p w:rsidR="00A30317" w:rsidRPr="00A30317" w:rsidRDefault="00A30317" w:rsidP="00A30317">
      <w:pPr>
        <w:widowControl/>
        <w:shd w:val="clear" w:color="auto" w:fill="FFFFFF"/>
        <w:ind w:firstLine="709"/>
        <w:jc w:val="both"/>
        <w:outlineLvl w:val="0"/>
        <w:rPr>
          <w:rFonts w:ascii="Times New Roman" w:eastAsia="Franklin Gothic Book" w:hAnsi="Times New Roman" w:cs="Times New Roman"/>
          <w:color w:val="auto"/>
          <w:sz w:val="28"/>
          <w:szCs w:val="28"/>
        </w:rPr>
      </w:pPr>
      <w:r w:rsidRPr="00A303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 </w:t>
      </w:r>
      <w:r w:rsidRPr="00A30317">
        <w:rPr>
          <w:rFonts w:ascii="Times New Roman" w:eastAsia="Franklin Gothic Book" w:hAnsi="Times New Roman" w:cs="Times New Roman"/>
          <w:color w:val="auto"/>
          <w:sz w:val="28"/>
          <w:szCs w:val="28"/>
        </w:rPr>
        <w:t>Опубликовать (обнародовать) настоящее решение на официальном сайте Высокогорского муниципального района Республики Татарстан http://vysokaya-gora.tatarstan.ru, на официальном портале правовой информации Республики Татарстан http://pravo.tatarstan.ru.</w:t>
      </w:r>
    </w:p>
    <w:p w:rsidR="00A30317" w:rsidRPr="00A30317" w:rsidRDefault="00A30317" w:rsidP="00A3031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03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303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3. Настоящее Решение вступает в силу с 1 января 2021 года.</w:t>
      </w:r>
    </w:p>
    <w:p w:rsidR="00A30317" w:rsidRPr="00A30317" w:rsidRDefault="00A30317" w:rsidP="00A3031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30317" w:rsidRPr="00A30317" w:rsidRDefault="00A30317" w:rsidP="00A3031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30317" w:rsidRDefault="00A30317" w:rsidP="00A303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Совета, </w:t>
      </w:r>
    </w:p>
    <w:p w:rsidR="00A30317" w:rsidRPr="00A30317" w:rsidRDefault="00A30317" w:rsidP="00A303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03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</w:t>
      </w:r>
      <w:bookmarkStart w:id="0" w:name="_GoBack"/>
      <w:bookmarkEnd w:id="0"/>
      <w:r w:rsidRPr="00A303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Р.Г.Калимуллин</w:t>
      </w:r>
    </w:p>
    <w:p w:rsidR="003D5469" w:rsidRPr="00A30317" w:rsidRDefault="003D5469" w:rsidP="00A30317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A30317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A30317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3E7" w:rsidRDefault="002063E7">
      <w:r>
        <w:separator/>
      </w:r>
    </w:p>
  </w:endnote>
  <w:endnote w:type="continuationSeparator" w:id="0">
    <w:p w:rsidR="002063E7" w:rsidRDefault="0020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3E7" w:rsidRDefault="002063E7"/>
  </w:footnote>
  <w:footnote w:type="continuationSeparator" w:id="0">
    <w:p w:rsidR="002063E7" w:rsidRDefault="002063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205A0B"/>
    <w:rsid w:val="002063E7"/>
    <w:rsid w:val="00235874"/>
    <w:rsid w:val="00246F40"/>
    <w:rsid w:val="002A18CD"/>
    <w:rsid w:val="003D5469"/>
    <w:rsid w:val="00456F2F"/>
    <w:rsid w:val="0055469A"/>
    <w:rsid w:val="00562CA4"/>
    <w:rsid w:val="005C4EB7"/>
    <w:rsid w:val="00645A92"/>
    <w:rsid w:val="00645BDA"/>
    <w:rsid w:val="007356DD"/>
    <w:rsid w:val="00776320"/>
    <w:rsid w:val="007D2FA8"/>
    <w:rsid w:val="00814B4E"/>
    <w:rsid w:val="008252BD"/>
    <w:rsid w:val="00972534"/>
    <w:rsid w:val="009B36D9"/>
    <w:rsid w:val="00A24B6D"/>
    <w:rsid w:val="00A30317"/>
    <w:rsid w:val="00A67526"/>
    <w:rsid w:val="00AC5495"/>
    <w:rsid w:val="00B74AE5"/>
    <w:rsid w:val="00BF2D8F"/>
    <w:rsid w:val="00C7184A"/>
    <w:rsid w:val="00C71F08"/>
    <w:rsid w:val="00C8677E"/>
    <w:rsid w:val="00D64CA2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62B8C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11</cp:revision>
  <cp:lastPrinted>2017-03-27T10:10:00Z</cp:lastPrinted>
  <dcterms:created xsi:type="dcterms:W3CDTF">2017-01-11T06:28:00Z</dcterms:created>
  <dcterms:modified xsi:type="dcterms:W3CDTF">2020-10-12T08:10:00Z</dcterms:modified>
</cp:coreProperties>
</file>