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7B" w:rsidRDefault="00E3197B" w:rsidP="00E3197B">
      <w:pPr>
        <w:pStyle w:val="s74"/>
        <w:spacing w:before="240" w:beforeAutospacing="0" w:after="240" w:afterAutospacing="0"/>
        <w:jc w:val="center"/>
        <w:rPr>
          <w:color w:val="464C55"/>
          <w:sz w:val="23"/>
          <w:szCs w:val="23"/>
        </w:rPr>
      </w:pPr>
      <w:bookmarkStart w:id="0" w:name="_GoBack"/>
      <w:bookmarkEnd w:id="0"/>
      <w:r>
        <w:rPr>
          <w:rStyle w:val="s10"/>
          <w:b/>
          <w:bCs/>
          <w:color w:val="464C55"/>
          <w:sz w:val="23"/>
          <w:szCs w:val="23"/>
        </w:rPr>
        <w:t xml:space="preserve">О </w:t>
      </w:r>
      <w:proofErr w:type="gramStart"/>
      <w:r>
        <w:rPr>
          <w:rStyle w:val="s10"/>
          <w:b/>
          <w:bCs/>
          <w:color w:val="464C55"/>
          <w:sz w:val="23"/>
          <w:szCs w:val="23"/>
        </w:rPr>
        <w:t xml:space="preserve">правилах  </w:t>
      </w:r>
      <w:r w:rsidR="00860D01">
        <w:rPr>
          <w:rStyle w:val="s10"/>
          <w:b/>
          <w:bCs/>
          <w:color w:val="464C55"/>
          <w:sz w:val="23"/>
          <w:szCs w:val="23"/>
        </w:rPr>
        <w:t>возврата</w:t>
      </w:r>
      <w:proofErr w:type="gramEnd"/>
      <w:r w:rsidR="00860D01">
        <w:rPr>
          <w:rStyle w:val="s10"/>
          <w:b/>
          <w:bCs/>
          <w:color w:val="464C55"/>
          <w:sz w:val="23"/>
          <w:szCs w:val="23"/>
        </w:rPr>
        <w:t xml:space="preserve"> денежных средств </w:t>
      </w:r>
      <w:r>
        <w:rPr>
          <w:rStyle w:val="s10"/>
          <w:b/>
          <w:bCs/>
          <w:color w:val="464C55"/>
          <w:sz w:val="23"/>
          <w:szCs w:val="23"/>
        </w:rPr>
        <w:t xml:space="preserve"> </w:t>
      </w:r>
      <w:r w:rsidR="00EE3CD5">
        <w:rPr>
          <w:rStyle w:val="s10"/>
          <w:b/>
          <w:bCs/>
          <w:color w:val="464C55"/>
          <w:sz w:val="23"/>
          <w:szCs w:val="23"/>
        </w:rPr>
        <w:t>за рейсы</w:t>
      </w:r>
      <w:r>
        <w:rPr>
          <w:rStyle w:val="s10"/>
          <w:b/>
          <w:bCs/>
          <w:color w:val="464C55"/>
          <w:sz w:val="23"/>
          <w:szCs w:val="23"/>
        </w:rPr>
        <w:t xml:space="preserve">, </w:t>
      </w:r>
      <w:r w:rsidR="00EE3CD5">
        <w:rPr>
          <w:rStyle w:val="s10"/>
          <w:b/>
          <w:bCs/>
          <w:color w:val="464C55"/>
          <w:sz w:val="23"/>
          <w:szCs w:val="23"/>
        </w:rPr>
        <w:t xml:space="preserve"> </w:t>
      </w:r>
      <w:r>
        <w:rPr>
          <w:rStyle w:val="s10"/>
          <w:b/>
          <w:bCs/>
          <w:color w:val="464C55"/>
          <w:sz w:val="23"/>
          <w:szCs w:val="23"/>
        </w:rPr>
        <w:t>отмененны</w:t>
      </w:r>
      <w:r w:rsidR="00EE3CD5">
        <w:rPr>
          <w:rStyle w:val="s10"/>
          <w:b/>
          <w:bCs/>
          <w:color w:val="464C55"/>
          <w:sz w:val="23"/>
          <w:szCs w:val="23"/>
        </w:rPr>
        <w:t>е</w:t>
      </w:r>
      <w:r>
        <w:rPr>
          <w:rStyle w:val="s10"/>
          <w:b/>
          <w:bCs/>
          <w:color w:val="464C55"/>
          <w:sz w:val="23"/>
          <w:szCs w:val="23"/>
        </w:rPr>
        <w:t xml:space="preserve"> из-за пандемии</w:t>
      </w:r>
    </w:p>
    <w:p w:rsidR="00090036" w:rsidRPr="006B6CBA" w:rsidRDefault="00090036" w:rsidP="006B6CBA">
      <w:pPr>
        <w:pStyle w:val="s1"/>
        <w:ind w:firstLine="709"/>
        <w:jc w:val="both"/>
        <w:rPr>
          <w:color w:val="22272F"/>
        </w:rPr>
      </w:pPr>
      <w:r w:rsidRPr="006B6CBA">
        <w:rPr>
          <w:color w:val="22272F"/>
        </w:rPr>
        <w:t>7 июля 2020 года вступило в силу </w:t>
      </w:r>
      <w:hyperlink r:id="rId4" w:anchor="/document/74345254/entry/1000" w:history="1">
        <w:r w:rsidRPr="006B6CBA">
          <w:rPr>
            <w:color w:val="22272F"/>
          </w:rPr>
          <w:t>Положение</w:t>
        </w:r>
      </w:hyperlink>
      <w:r w:rsidRPr="006B6CBA">
        <w:rPr>
          <w:color w:val="22272F"/>
        </w:rPr>
        <w:t xml:space="preserve"> об особенностях исполнения договора воздушной перевозки пассажира, в том числе о праве перевозчика в одностороннем порядке изменить условия такого договора или отказаться от его исполнения, а также о порядке и сроках возврата уплаченной за воздушную перевозку провозной платы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</w:t>
      </w:r>
      <w:r w:rsidRPr="006B6CBA">
        <w:t xml:space="preserve">утвержденное  </w:t>
      </w:r>
      <w:hyperlink r:id="rId5" w:anchor="/document/74345254/entry/0" w:history="1">
        <w:r w:rsidRPr="006B6CBA">
          <w:rPr>
            <w:rStyle w:val="a4"/>
            <w:color w:val="auto"/>
            <w:u w:val="none"/>
          </w:rPr>
          <w:t>Постановлением Правительства РФ от 6 июля 2020 г. N 991</w:t>
        </w:r>
      </w:hyperlink>
      <w:r w:rsidR="006B6CBA">
        <w:rPr>
          <w:rStyle w:val="a4"/>
          <w:color w:val="auto"/>
          <w:u w:val="none"/>
        </w:rPr>
        <w:t xml:space="preserve"> (Положение)</w:t>
      </w:r>
      <w:r w:rsidRPr="006B6CBA">
        <w:rPr>
          <w:color w:val="22272F"/>
        </w:rPr>
        <w:t>.</w:t>
      </w:r>
    </w:p>
    <w:p w:rsidR="00596352" w:rsidRPr="006B6CBA" w:rsidRDefault="006B6CBA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="00596352"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Положение применяется к договорам, подлежащим исполнению с 1 февраля 2020 г. по международным воздушным перевозкам с Китайской Народной Республикой, с 18 марта 2020 г. - по всем внутренним воздушным перевозкам и иным международным воздушным перевозкам, заключенным до 1 мая 2020 г. </w:t>
      </w:r>
      <w:proofErr w:type="gramStart"/>
      <w:r w:rsidR="00596352"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Правила  не</w:t>
      </w:r>
      <w:proofErr w:type="gramEnd"/>
      <w:r w:rsidR="00596352"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применяются  в отношении  чартерных рейсов.</w:t>
      </w:r>
    </w:p>
    <w:p w:rsidR="00596352" w:rsidRPr="006B6CBA" w:rsidRDefault="006B6CBA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="00596352"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случае ограничения международного и внутреннего воздушного сообщения перевозчикам разрешено:</w:t>
      </w:r>
    </w:p>
    <w:p w:rsidR="00596352" w:rsidRPr="006B6CBA" w:rsidRDefault="00596352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изменить условия договора (дату, время, маршрут, тип судна);</w:t>
      </w:r>
    </w:p>
    <w:p w:rsidR="00596352" w:rsidRPr="006B6CBA" w:rsidRDefault="00596352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отменить рейс.</w:t>
      </w:r>
    </w:p>
    <w:p w:rsidR="00596352" w:rsidRPr="006B6CBA" w:rsidRDefault="006B6CBA" w:rsidP="006B6CBA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="00596352"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этом закреплено право авиакомпаний выдавать пассажирам ваучеры вместо возврата денег за билеты. Воспользоваться ваучером для оплаты будущего полета можно в течение 3 лет с даты отправления отмененного рейса.</w:t>
      </w:r>
    </w:p>
    <w:p w:rsidR="006B6CBA" w:rsidRPr="006B6CBA" w:rsidRDefault="00596352" w:rsidP="006B6CBA">
      <w:pPr>
        <w:pStyle w:val="s1"/>
        <w:ind w:firstLine="709"/>
        <w:jc w:val="both"/>
        <w:rPr>
          <w:color w:val="22272F"/>
        </w:rPr>
      </w:pPr>
      <w:r w:rsidRPr="006B6CBA">
        <w:rPr>
          <w:color w:val="22272F"/>
        </w:rPr>
        <w:t>Если пассажир так и не воспользуется ваучером в течение 3 лет, перевозчик обязан вернуть ему деньги. Раньше 3-летнего срока деньги возвращаются инвалидам I или II группы, ветеранам ВОВ, лицу, сопровождающему инвалида I</w:t>
      </w:r>
      <w:r w:rsidR="006B6CBA" w:rsidRPr="006B6CBA">
        <w:rPr>
          <w:color w:val="22272F"/>
        </w:rPr>
        <w:t xml:space="preserve"> группы или ребенка-инвалида II группы; лица, имеющие документы, подтверждающие статус многодетной семьи.</w:t>
      </w:r>
    </w:p>
    <w:p w:rsidR="00015823" w:rsidRDefault="00EE3CD5" w:rsidP="0001582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            </w:t>
      </w:r>
      <w:r w:rsidR="001805B0">
        <w:rPr>
          <w:color w:val="22272F"/>
          <w:sz w:val="23"/>
          <w:szCs w:val="23"/>
        </w:rPr>
        <w:t>Кроме того, о</w:t>
      </w:r>
      <w:r w:rsidR="00015823">
        <w:rPr>
          <w:color w:val="22272F"/>
          <w:sz w:val="23"/>
          <w:szCs w:val="23"/>
        </w:rPr>
        <w:t>собенности исполнения договоров перевозки при угрозе возникновения и (или) возникновении отдельных чрезвычайных ситуаций, введении режима повышенной готовности или ЧС на всей территории России либо на ее части, установлены также в отношении:</w:t>
      </w:r>
    </w:p>
    <w:p w:rsidR="003A165E" w:rsidRPr="00EE3CD5" w:rsidRDefault="00015823" w:rsidP="00015823">
      <w:pPr>
        <w:pStyle w:val="s1"/>
        <w:shd w:val="clear" w:color="auto" w:fill="FFFFFF"/>
        <w:jc w:val="both"/>
        <w:rPr>
          <w:sz w:val="23"/>
          <w:szCs w:val="23"/>
          <w:u w:val="single"/>
        </w:rPr>
      </w:pPr>
      <w:r w:rsidRPr="00EE3CD5">
        <w:rPr>
          <w:b/>
          <w:sz w:val="23"/>
          <w:szCs w:val="23"/>
          <w:u w:val="single"/>
        </w:rPr>
        <w:t>- </w:t>
      </w:r>
      <w:hyperlink r:id="rId6" w:anchor="/document/74292720/entry/1000" w:history="1">
        <w:r w:rsidRPr="00EE3CD5">
          <w:rPr>
            <w:rStyle w:val="a4"/>
            <w:b/>
            <w:color w:val="auto"/>
            <w:sz w:val="23"/>
            <w:szCs w:val="23"/>
          </w:rPr>
          <w:t>перевозки пассажиров железнодорожным транспортом</w:t>
        </w:r>
      </w:hyperlink>
      <w:r w:rsidR="00EE3CD5">
        <w:rPr>
          <w:rStyle w:val="a4"/>
          <w:b/>
          <w:color w:val="auto"/>
          <w:sz w:val="23"/>
          <w:szCs w:val="23"/>
        </w:rPr>
        <w:t xml:space="preserve"> </w:t>
      </w:r>
      <w:r w:rsidR="00EE3CD5" w:rsidRPr="00EE3CD5">
        <w:rPr>
          <w:rStyle w:val="a4"/>
          <w:color w:val="auto"/>
          <w:sz w:val="23"/>
          <w:szCs w:val="23"/>
        </w:rPr>
        <w:t xml:space="preserve">(Положение, утвержденное постановлением Правительства РФ </w:t>
      </w:r>
      <w:r w:rsidR="00121F6D">
        <w:rPr>
          <w:rStyle w:val="a4"/>
          <w:color w:val="auto"/>
          <w:sz w:val="23"/>
          <w:szCs w:val="23"/>
        </w:rPr>
        <w:t xml:space="preserve"> </w:t>
      </w:r>
      <w:r w:rsidR="00EE3CD5" w:rsidRPr="00EE3CD5">
        <w:rPr>
          <w:rStyle w:val="a4"/>
          <w:color w:val="auto"/>
          <w:sz w:val="23"/>
          <w:szCs w:val="23"/>
        </w:rPr>
        <w:t xml:space="preserve"> №901 от 20.06.2020г.)</w:t>
      </w:r>
    </w:p>
    <w:p w:rsidR="003A165E" w:rsidRDefault="003A165E" w:rsidP="003A1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При отмене отправления поезда дальнего следования пассажир имеет право:</w:t>
      </w:r>
    </w:p>
    <w:p w:rsidR="00015823" w:rsidRDefault="003A165E" w:rsidP="0001582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осуществить</w:t>
      </w:r>
      <w:proofErr w:type="gramEnd"/>
      <w:r>
        <w:rPr>
          <w:color w:val="22272F"/>
          <w:sz w:val="23"/>
          <w:szCs w:val="23"/>
        </w:rPr>
        <w:t xml:space="preserve"> поездку по приобретенному проездному документу (билету) до станции, указанной в проездном документе (билете), в вагоне того же типа и класса, а также провоз багажа не позднее 12 месяцев</w:t>
      </w:r>
      <w:r w:rsidR="00EE3CD5">
        <w:rPr>
          <w:color w:val="22272F"/>
          <w:sz w:val="23"/>
          <w:szCs w:val="23"/>
        </w:rPr>
        <w:t xml:space="preserve"> после прекращения чрезвычайной ситуации, либо получить полную стоимость проезда</w:t>
      </w:r>
      <w:r w:rsidR="00015823">
        <w:rPr>
          <w:color w:val="22272F"/>
          <w:sz w:val="23"/>
          <w:szCs w:val="23"/>
        </w:rPr>
        <w:t>;</w:t>
      </w:r>
    </w:p>
    <w:p w:rsidR="00EE3CD5" w:rsidRPr="00EE3CD5" w:rsidRDefault="00015823" w:rsidP="00EE3CD5">
      <w:pPr>
        <w:pStyle w:val="s1"/>
        <w:shd w:val="clear" w:color="auto" w:fill="FFFFFF"/>
        <w:jc w:val="both"/>
        <w:rPr>
          <w:sz w:val="23"/>
          <w:szCs w:val="23"/>
          <w:u w:val="single"/>
        </w:rPr>
      </w:pPr>
      <w:r w:rsidRPr="00EE3CD5">
        <w:rPr>
          <w:b/>
          <w:sz w:val="23"/>
          <w:szCs w:val="23"/>
        </w:rPr>
        <w:t>- </w:t>
      </w:r>
      <w:hyperlink r:id="rId7" w:anchor="/document/74305385/entry/1000" w:history="1">
        <w:r w:rsidRPr="00EE3CD5">
          <w:rPr>
            <w:rStyle w:val="a4"/>
            <w:b/>
            <w:color w:val="auto"/>
            <w:sz w:val="23"/>
            <w:szCs w:val="23"/>
          </w:rPr>
          <w:t>морской перевозки пассажиров</w:t>
        </w:r>
      </w:hyperlink>
      <w:r w:rsidR="00EE3CD5">
        <w:rPr>
          <w:rStyle w:val="a4"/>
          <w:b/>
          <w:color w:val="auto"/>
          <w:sz w:val="23"/>
          <w:szCs w:val="23"/>
        </w:rPr>
        <w:t xml:space="preserve"> </w:t>
      </w:r>
      <w:r w:rsidR="00EE3CD5" w:rsidRPr="00EE3CD5">
        <w:rPr>
          <w:rStyle w:val="a4"/>
          <w:color w:val="auto"/>
          <w:sz w:val="23"/>
          <w:szCs w:val="23"/>
        </w:rPr>
        <w:t xml:space="preserve">(Положение, утвержденное постановлением Правительства РФ  </w:t>
      </w:r>
      <w:r w:rsidR="00121F6D">
        <w:rPr>
          <w:rStyle w:val="a4"/>
          <w:color w:val="auto"/>
          <w:sz w:val="23"/>
          <w:szCs w:val="23"/>
        </w:rPr>
        <w:t xml:space="preserve"> </w:t>
      </w:r>
      <w:r w:rsidR="00EE3CD5" w:rsidRPr="00EE3CD5">
        <w:rPr>
          <w:rStyle w:val="a4"/>
          <w:color w:val="auto"/>
          <w:sz w:val="23"/>
          <w:szCs w:val="23"/>
        </w:rPr>
        <w:t>№909 от 23.06.2020г.)</w:t>
      </w:r>
    </w:p>
    <w:p w:rsidR="00015823" w:rsidRPr="00EE3CD5" w:rsidRDefault="00015823" w:rsidP="00015823">
      <w:pPr>
        <w:pStyle w:val="s1"/>
        <w:shd w:val="clear" w:color="auto" w:fill="FFFFFF"/>
        <w:jc w:val="both"/>
        <w:rPr>
          <w:b/>
          <w:sz w:val="23"/>
          <w:szCs w:val="23"/>
        </w:rPr>
      </w:pPr>
    </w:p>
    <w:p w:rsidR="001805B0" w:rsidRDefault="001805B0" w:rsidP="001805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Перевозчик вправе в одностороннем порядке:</w:t>
      </w:r>
    </w:p>
    <w:p w:rsidR="001805B0" w:rsidRPr="006B6CBA" w:rsidRDefault="001805B0" w:rsidP="001805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изменить условия договора (дату,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продолжительность</w:t>
      </w: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маршрут, тип судна);</w:t>
      </w:r>
    </w:p>
    <w:p w:rsidR="001805B0" w:rsidRPr="006B6CBA" w:rsidRDefault="001805B0" w:rsidP="001805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отменить рейс.</w:t>
      </w:r>
    </w:p>
    <w:p w:rsidR="003A165E" w:rsidRDefault="001805B0" w:rsidP="003A1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</w:t>
      </w:r>
      <w:r w:rsidR="003A165E">
        <w:rPr>
          <w:color w:val="22272F"/>
          <w:sz w:val="23"/>
          <w:szCs w:val="23"/>
        </w:rPr>
        <w:t>еревозчик обязан в течение 18 месяцев с даты отправления рейса, указанного в билете, предложить пассажиру изменения условий договора (в том числе по стоимости, продолжительности и маршруту) с учетом оплаченной провозной платы. Расчет стоимости предлагаемых изменений условий договора осуществляется исходя из цен, действующих на дату отправления рейса, указанного в билете.</w:t>
      </w:r>
    </w:p>
    <w:p w:rsidR="001805B0" w:rsidRDefault="001805B0" w:rsidP="003A1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Денежные средства неиспользованные для оплаты услуг в течение 18 месяцев с даты отправления, указанного в билете, подлежат возврату пассажиру.</w:t>
      </w:r>
    </w:p>
    <w:p w:rsidR="003137EA" w:rsidRDefault="00015823" w:rsidP="003137EA">
      <w:pPr>
        <w:pStyle w:val="s1"/>
        <w:shd w:val="clear" w:color="auto" w:fill="FFFFFF"/>
        <w:jc w:val="both"/>
        <w:rPr>
          <w:rStyle w:val="a4"/>
          <w:color w:val="auto"/>
          <w:sz w:val="23"/>
          <w:szCs w:val="23"/>
        </w:rPr>
      </w:pPr>
      <w:r w:rsidRPr="00EA595C">
        <w:rPr>
          <w:sz w:val="23"/>
          <w:szCs w:val="23"/>
        </w:rPr>
        <w:t>- </w:t>
      </w:r>
      <w:hyperlink r:id="rId8" w:anchor="/document/74305389/entry/1000" w:history="1">
        <w:r w:rsidRPr="00EA595C">
          <w:rPr>
            <w:rStyle w:val="a4"/>
            <w:b/>
            <w:color w:val="auto"/>
            <w:sz w:val="23"/>
            <w:szCs w:val="23"/>
          </w:rPr>
          <w:t>перевозки пассажиров внутренним водным транспортом</w:t>
        </w:r>
      </w:hyperlink>
      <w:r w:rsidR="003137EA" w:rsidRPr="003137EA">
        <w:rPr>
          <w:rStyle w:val="a4"/>
          <w:color w:val="auto"/>
          <w:sz w:val="23"/>
          <w:szCs w:val="23"/>
        </w:rPr>
        <w:t xml:space="preserve"> </w:t>
      </w:r>
      <w:r w:rsidR="00C60D7C">
        <w:rPr>
          <w:rStyle w:val="a4"/>
          <w:color w:val="auto"/>
          <w:sz w:val="23"/>
          <w:szCs w:val="23"/>
        </w:rPr>
        <w:t>(</w:t>
      </w:r>
      <w:r w:rsidR="003137EA" w:rsidRPr="00EE3CD5">
        <w:rPr>
          <w:rStyle w:val="a4"/>
          <w:color w:val="auto"/>
          <w:sz w:val="23"/>
          <w:szCs w:val="23"/>
        </w:rPr>
        <w:t xml:space="preserve">Положение, утвержденное постановлением Правительства РФ </w:t>
      </w:r>
      <w:r w:rsidR="00121F6D">
        <w:rPr>
          <w:rStyle w:val="a4"/>
          <w:color w:val="auto"/>
          <w:sz w:val="23"/>
          <w:szCs w:val="23"/>
        </w:rPr>
        <w:t xml:space="preserve"> </w:t>
      </w:r>
      <w:r w:rsidR="003137EA" w:rsidRPr="00EE3CD5">
        <w:rPr>
          <w:rStyle w:val="a4"/>
          <w:color w:val="auto"/>
          <w:sz w:val="23"/>
          <w:szCs w:val="23"/>
        </w:rPr>
        <w:t xml:space="preserve"> №9</w:t>
      </w:r>
      <w:r w:rsidR="003137EA">
        <w:rPr>
          <w:rStyle w:val="a4"/>
          <w:color w:val="auto"/>
          <w:sz w:val="23"/>
          <w:szCs w:val="23"/>
        </w:rPr>
        <w:t>10</w:t>
      </w:r>
      <w:r w:rsidR="003137EA" w:rsidRPr="00EE3CD5">
        <w:rPr>
          <w:rStyle w:val="a4"/>
          <w:color w:val="auto"/>
          <w:sz w:val="23"/>
          <w:szCs w:val="23"/>
        </w:rPr>
        <w:t xml:space="preserve"> от 23.06.2020г.)</w:t>
      </w:r>
    </w:p>
    <w:p w:rsidR="003137EA" w:rsidRPr="003137EA" w:rsidRDefault="00C60D7C" w:rsidP="003137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</w:t>
      </w:r>
      <w:r w:rsidR="003137EA"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еревозчик вправе в одностороннем порядке:</w:t>
      </w:r>
    </w:p>
    <w:p w:rsidR="003137EA" w:rsidRPr="003137EA" w:rsidRDefault="003137EA" w:rsidP="003137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</w:t>
      </w:r>
      <w:proofErr w:type="gramEnd"/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изменить условия договора (в части даты, времени, маршрута и типа судна);</w:t>
      </w:r>
    </w:p>
    <w:p w:rsidR="003137EA" w:rsidRPr="003137EA" w:rsidRDefault="003137EA" w:rsidP="003137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</w:t>
      </w:r>
      <w:proofErr w:type="gramEnd"/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отказаться от исполнения договора (отменить рейс) и возвратить оплаченную провозную плату</w:t>
      </w:r>
      <w:r w:rsidR="00C60D7C" w:rsidRPr="00C60D7C">
        <w:rPr>
          <w:color w:val="22272F"/>
          <w:sz w:val="23"/>
          <w:szCs w:val="23"/>
          <w:shd w:val="clear" w:color="auto" w:fill="FFFFFF"/>
        </w:rPr>
        <w:t xml:space="preserve"> </w:t>
      </w:r>
      <w:r w:rsidR="00C60D7C">
        <w:rPr>
          <w:color w:val="22272F"/>
          <w:sz w:val="23"/>
          <w:szCs w:val="23"/>
          <w:shd w:val="clear" w:color="auto" w:fill="FFFFFF"/>
        </w:rPr>
        <w:t>(</w:t>
      </w:r>
      <w:r w:rsidR="00C60D7C" w:rsidRPr="00C60D7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течение 10 календарных дней со дня получения заявления, но не позднее 18 месяцев с даты отправления рейса, указанного в билете (путевке)</w:t>
      </w:r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3137EA" w:rsidRPr="00EE3CD5" w:rsidRDefault="003137EA" w:rsidP="003137EA">
      <w:pPr>
        <w:pStyle w:val="s1"/>
        <w:shd w:val="clear" w:color="auto" w:fill="FFFFFF"/>
        <w:jc w:val="both"/>
        <w:rPr>
          <w:sz w:val="23"/>
          <w:szCs w:val="23"/>
          <w:u w:val="single"/>
        </w:rPr>
      </w:pPr>
    </w:p>
    <w:p w:rsidR="00015823" w:rsidRDefault="00015823" w:rsidP="0001582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.</w:t>
      </w:r>
    </w:p>
    <w:p w:rsidR="00596352" w:rsidRPr="00596352" w:rsidRDefault="00596352" w:rsidP="006B6CBA">
      <w:pPr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555555"/>
          <w:sz w:val="36"/>
          <w:szCs w:val="36"/>
          <w:lang w:eastAsia="ru-RU"/>
        </w:rPr>
      </w:pPr>
    </w:p>
    <w:p w:rsidR="00792839" w:rsidRDefault="00792839"/>
    <w:sectPr w:rsidR="0079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4A"/>
    <w:rsid w:val="00015823"/>
    <w:rsid w:val="00090036"/>
    <w:rsid w:val="00121F6D"/>
    <w:rsid w:val="001805B0"/>
    <w:rsid w:val="003137EA"/>
    <w:rsid w:val="003A165E"/>
    <w:rsid w:val="00596352"/>
    <w:rsid w:val="0060496F"/>
    <w:rsid w:val="006B6CBA"/>
    <w:rsid w:val="00792839"/>
    <w:rsid w:val="00860D01"/>
    <w:rsid w:val="00C34CF5"/>
    <w:rsid w:val="00C60D7C"/>
    <w:rsid w:val="00CA3E7B"/>
    <w:rsid w:val="00E3197B"/>
    <w:rsid w:val="00EA595C"/>
    <w:rsid w:val="00EE3CD5"/>
    <w:rsid w:val="00E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D8800-6327-47B8-8002-D6124A33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3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3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9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0036"/>
    <w:rPr>
      <w:color w:val="0000FF"/>
      <w:u w:val="single"/>
    </w:rPr>
  </w:style>
  <w:style w:type="paragraph" w:customStyle="1" w:styleId="s74">
    <w:name w:val="s_74"/>
    <w:basedOn w:val="a"/>
    <w:rsid w:val="00E3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3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obileonline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User</cp:lastModifiedBy>
  <cp:revision>2</cp:revision>
  <dcterms:created xsi:type="dcterms:W3CDTF">2020-07-23T10:34:00Z</dcterms:created>
  <dcterms:modified xsi:type="dcterms:W3CDTF">2020-07-23T10:34:00Z</dcterms:modified>
</cp:coreProperties>
</file>