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49" w:rsidRPr="00AC4314" w:rsidRDefault="004A7B49" w:rsidP="004A7B49">
      <w:pPr>
        <w:autoSpaceDE w:val="0"/>
        <w:autoSpaceDN w:val="0"/>
        <w:adjustRightInd w:val="0"/>
        <w:spacing w:after="0" w:line="240" w:lineRule="auto"/>
        <w:ind w:left="694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4314">
        <w:rPr>
          <w:rFonts w:ascii="Times New Roman" w:hAnsi="Times New Roman" w:cs="Times New Roman"/>
          <w:sz w:val="28"/>
          <w:szCs w:val="28"/>
        </w:rPr>
        <w:t>Утвержден</w:t>
      </w:r>
    </w:p>
    <w:p w:rsidR="004A7B49" w:rsidRPr="00AC4314" w:rsidRDefault="004A7B49" w:rsidP="004A7B4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A7B49" w:rsidRPr="00AC4314" w:rsidRDefault="004A7B49" w:rsidP="004A7B4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4A7B49" w:rsidRPr="00AC4314" w:rsidRDefault="004A7B49" w:rsidP="004A7B4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A7B49" w:rsidRPr="00AC4314" w:rsidRDefault="004A7B49" w:rsidP="004A7B4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C4314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14">
        <w:rPr>
          <w:rFonts w:ascii="Times New Roman" w:hAnsi="Times New Roman" w:cs="Times New Roman"/>
          <w:sz w:val="28"/>
          <w:szCs w:val="28"/>
        </w:rPr>
        <w:t>№ ____</w:t>
      </w:r>
    </w:p>
    <w:p w:rsidR="004A7B49" w:rsidRPr="00AC4314" w:rsidRDefault="004A7B49" w:rsidP="004A7B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B49" w:rsidRPr="00AC4314" w:rsidRDefault="004A7B49" w:rsidP="004A7B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B49" w:rsidRPr="004A7B49" w:rsidRDefault="004A7B49" w:rsidP="004A7B4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7B4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975C0" w:rsidRPr="0043289B" w:rsidRDefault="0043289B" w:rsidP="004A7B4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289B">
        <w:rPr>
          <w:rFonts w:ascii="Times New Roman" w:hAnsi="Times New Roman" w:cs="Times New Roman"/>
          <w:b w:val="0"/>
          <w:sz w:val="28"/>
          <w:szCs w:val="28"/>
        </w:rPr>
        <w:t>приоритетных видов инновационной, в том числе нанотехнологической, продукции, рекомендуемой к приобретению при осуществлении государственного заказа, ре</w:t>
      </w:r>
      <w:r w:rsidRPr="0043289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3289B">
        <w:rPr>
          <w:rFonts w:ascii="Times New Roman" w:hAnsi="Times New Roman" w:cs="Times New Roman"/>
          <w:b w:val="0"/>
          <w:sz w:val="28"/>
          <w:szCs w:val="28"/>
        </w:rPr>
        <w:t>лизации долгосрочных целевых программ, программ технического перевооружения, энергосбережения и повышения энергоэффективности субъектами естественных монополий и организациями, осуществляющими регулируемые виды деятельности, а также при создании, ремонте и реконструкции объектов капитального строител</w:t>
      </w:r>
      <w:r w:rsidRPr="0043289B">
        <w:rPr>
          <w:rFonts w:ascii="Times New Roman" w:hAnsi="Times New Roman" w:cs="Times New Roman"/>
          <w:b w:val="0"/>
          <w:sz w:val="28"/>
          <w:szCs w:val="28"/>
        </w:rPr>
        <w:t>ь</w:t>
      </w:r>
      <w:r w:rsidRPr="0043289B">
        <w:rPr>
          <w:rFonts w:ascii="Times New Roman" w:hAnsi="Times New Roman" w:cs="Times New Roman"/>
          <w:b w:val="0"/>
          <w:sz w:val="28"/>
          <w:szCs w:val="28"/>
        </w:rPr>
        <w:t>ства в рамках инвестиционных проектов и адресных инвестиционных программ Республики Татарстан</w:t>
      </w:r>
    </w:p>
    <w:p w:rsidR="0043289B" w:rsidRDefault="0043289B" w:rsidP="004A7B4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3289B" w:rsidRPr="004975C0" w:rsidRDefault="0043289B" w:rsidP="004A7B4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4314">
        <w:rPr>
          <w:rFonts w:ascii="Times New Roman" w:hAnsi="Times New Roman" w:cs="Times New Roman"/>
          <w:sz w:val="28"/>
          <w:szCs w:val="28"/>
        </w:rPr>
        <w:t>RFID-антенны и метки;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4314">
        <w:rPr>
          <w:rFonts w:ascii="Times New Roman" w:hAnsi="Times New Roman" w:cs="Times New Roman"/>
          <w:sz w:val="28"/>
          <w:szCs w:val="28"/>
        </w:rPr>
        <w:t>АБС-пластики с применением наночастиц;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314">
        <w:rPr>
          <w:rFonts w:ascii="Times New Roman" w:hAnsi="Times New Roman" w:cs="Times New Roman"/>
          <w:sz w:val="28"/>
          <w:szCs w:val="28"/>
        </w:rPr>
        <w:t>Автоматизированные вакуумные установки ионно-плазменного нанесения и травления;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4314">
        <w:rPr>
          <w:rFonts w:ascii="Times New Roman" w:hAnsi="Times New Roman" w:cs="Times New Roman"/>
          <w:sz w:val="28"/>
          <w:szCs w:val="28"/>
        </w:rPr>
        <w:t>Алюмоматричные композиционные материалы;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C4314">
        <w:rPr>
          <w:rFonts w:ascii="Times New Roman" w:hAnsi="Times New Roman" w:cs="Times New Roman"/>
          <w:sz w:val="28"/>
          <w:szCs w:val="28"/>
        </w:rPr>
        <w:t xml:space="preserve">Аналитический контролер </w:t>
      </w:r>
      <w:r w:rsidRPr="004A7B49">
        <w:rPr>
          <w:rFonts w:ascii="Times New Roman" w:hAnsi="Times New Roman" w:cs="Times New Roman"/>
          <w:sz w:val="28"/>
          <w:szCs w:val="28"/>
        </w:rPr>
        <w:t>количества и энергосодержания органических и неорганических веществ</w:t>
      </w:r>
      <w:r w:rsidRPr="00AC4314">
        <w:rPr>
          <w:rFonts w:ascii="Times New Roman" w:hAnsi="Times New Roman" w:cs="Times New Roman"/>
          <w:sz w:val="28"/>
          <w:szCs w:val="28"/>
        </w:rPr>
        <w:t>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C4314">
        <w:rPr>
          <w:rFonts w:ascii="Times New Roman" w:hAnsi="Times New Roman" w:cs="Times New Roman"/>
          <w:sz w:val="28"/>
          <w:szCs w:val="28"/>
        </w:rPr>
        <w:t>Антигололедные реагенты;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C4314">
        <w:rPr>
          <w:rFonts w:ascii="Times New Roman" w:hAnsi="Times New Roman" w:cs="Times New Roman"/>
          <w:sz w:val="28"/>
          <w:szCs w:val="28"/>
        </w:rPr>
        <w:t xml:space="preserve">Аппараты и расходные материалы мембранного плазмофереза; 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C4314">
        <w:rPr>
          <w:rFonts w:ascii="Times New Roman" w:hAnsi="Times New Roman" w:cs="Times New Roman"/>
          <w:sz w:val="28"/>
          <w:szCs w:val="28"/>
        </w:rPr>
        <w:t>Арматура на основе базальтопластики;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C4314">
        <w:rPr>
          <w:rFonts w:ascii="Times New Roman" w:hAnsi="Times New Roman" w:cs="Times New Roman"/>
          <w:sz w:val="28"/>
          <w:szCs w:val="28"/>
        </w:rPr>
        <w:t>Барьерные соэкструзионные пленки</w:t>
      </w:r>
      <w:r w:rsidR="004975C0">
        <w:rPr>
          <w:rFonts w:ascii="Times New Roman" w:hAnsi="Times New Roman" w:cs="Times New Roman"/>
          <w:sz w:val="28"/>
          <w:szCs w:val="28"/>
        </w:rPr>
        <w:t>,</w:t>
      </w:r>
      <w:r w:rsidRPr="00AC4314">
        <w:rPr>
          <w:rFonts w:ascii="Times New Roman" w:hAnsi="Times New Roman" w:cs="Times New Roman"/>
          <w:sz w:val="28"/>
          <w:szCs w:val="28"/>
        </w:rPr>
        <w:t xml:space="preserve"> модифицированные нанокомпозитами</w:t>
      </w:r>
      <w:r w:rsidR="004975C0">
        <w:rPr>
          <w:rFonts w:ascii="Times New Roman" w:hAnsi="Times New Roman" w:cs="Times New Roman"/>
          <w:sz w:val="28"/>
          <w:szCs w:val="28"/>
        </w:rPr>
        <w:t>,</w:t>
      </w:r>
      <w:r w:rsidRPr="00AC4314">
        <w:rPr>
          <w:rFonts w:ascii="Times New Roman" w:hAnsi="Times New Roman" w:cs="Times New Roman"/>
          <w:sz w:val="28"/>
          <w:szCs w:val="28"/>
        </w:rPr>
        <w:t xml:space="preserve"> и упаковочные материалы  на их основе;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C4314">
        <w:rPr>
          <w:rFonts w:ascii="Times New Roman" w:hAnsi="Times New Roman" w:cs="Times New Roman"/>
          <w:sz w:val="28"/>
          <w:szCs w:val="28"/>
        </w:rPr>
        <w:t>Безводный метасиликат натрия;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C4314">
        <w:rPr>
          <w:rFonts w:ascii="Times New Roman" w:hAnsi="Times New Roman" w:cs="Times New Roman"/>
          <w:sz w:val="28"/>
          <w:szCs w:val="28"/>
        </w:rPr>
        <w:t>Биополимерные импланты;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C4314">
        <w:rPr>
          <w:rFonts w:ascii="Times New Roman" w:hAnsi="Times New Roman" w:cs="Times New Roman"/>
          <w:sz w:val="28"/>
          <w:szCs w:val="28"/>
        </w:rPr>
        <w:t>Водные дисперсии эпоксидных и алкидных смол с применением наночас</w:t>
      </w:r>
      <w:r w:rsidR="004975C0">
        <w:rPr>
          <w:rFonts w:ascii="Times New Roman" w:hAnsi="Times New Roman" w:cs="Times New Roman"/>
          <w:sz w:val="28"/>
          <w:szCs w:val="28"/>
        </w:rPr>
        <w:t>-</w:t>
      </w:r>
      <w:r w:rsidRPr="00AC4314">
        <w:rPr>
          <w:rFonts w:ascii="Times New Roman" w:hAnsi="Times New Roman" w:cs="Times New Roman"/>
          <w:sz w:val="28"/>
          <w:szCs w:val="28"/>
        </w:rPr>
        <w:t>тиц;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C4314">
        <w:rPr>
          <w:rFonts w:ascii="Times New Roman" w:hAnsi="Times New Roman" w:cs="Times New Roman"/>
          <w:sz w:val="28"/>
          <w:szCs w:val="28"/>
        </w:rPr>
        <w:t>Вычислители расхода, количества и энергосодержания органических и н</w:t>
      </w:r>
      <w:r w:rsidRPr="00AC4314">
        <w:rPr>
          <w:rFonts w:ascii="Times New Roman" w:hAnsi="Times New Roman" w:cs="Times New Roman"/>
          <w:sz w:val="28"/>
          <w:szCs w:val="28"/>
        </w:rPr>
        <w:t>е</w:t>
      </w:r>
      <w:r w:rsidRPr="00AC4314">
        <w:rPr>
          <w:rFonts w:ascii="Times New Roman" w:hAnsi="Times New Roman" w:cs="Times New Roman"/>
          <w:sz w:val="28"/>
          <w:szCs w:val="28"/>
        </w:rPr>
        <w:t>органических веществ;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C4314">
        <w:rPr>
          <w:rFonts w:ascii="Times New Roman" w:hAnsi="Times New Roman" w:cs="Times New Roman"/>
          <w:sz w:val="28"/>
          <w:szCs w:val="28"/>
        </w:rPr>
        <w:t>Гибкая полимерная упаковка, наполненная нанокомпозитами;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C4314">
        <w:rPr>
          <w:rFonts w:ascii="Times New Roman" w:hAnsi="Times New Roman" w:cs="Times New Roman"/>
          <w:sz w:val="28"/>
          <w:szCs w:val="28"/>
        </w:rPr>
        <w:t>Гибкие экраны и изделия с их применением;</w:t>
      </w:r>
    </w:p>
    <w:p w:rsidR="00B22D9A" w:rsidRPr="00B22D9A" w:rsidRDefault="004A7B49" w:rsidP="00B2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22D9A" w:rsidRPr="00B22D9A">
        <w:rPr>
          <w:rFonts w:ascii="Times New Roman" w:hAnsi="Times New Roman" w:cs="Times New Roman"/>
          <w:sz w:val="28"/>
          <w:szCs w:val="28"/>
        </w:rPr>
        <w:t>Древесно-полимерные композиты и изделия на его основе</w:t>
      </w:r>
      <w:r w:rsidR="00B22D9A">
        <w:rPr>
          <w:rFonts w:ascii="Times New Roman" w:hAnsi="Times New Roman" w:cs="Times New Roman"/>
          <w:sz w:val="28"/>
          <w:szCs w:val="28"/>
        </w:rPr>
        <w:t>;</w:t>
      </w:r>
    </w:p>
    <w:p w:rsidR="00B22D9A" w:rsidRPr="00AC4314" w:rsidRDefault="00B22D9A" w:rsidP="00B2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C4314">
        <w:rPr>
          <w:rFonts w:ascii="Times New Roman" w:hAnsi="Times New Roman" w:cs="Times New Roman"/>
          <w:sz w:val="28"/>
          <w:szCs w:val="28"/>
        </w:rPr>
        <w:t>Иглы атравматические с хирургическими нитями из нейлона и капрона;</w:t>
      </w:r>
    </w:p>
    <w:p w:rsidR="00B22D9A" w:rsidRDefault="00B22D9A" w:rsidP="00B2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22D9A">
        <w:rPr>
          <w:rFonts w:ascii="Times New Roman" w:hAnsi="Times New Roman" w:cs="Times New Roman"/>
          <w:sz w:val="28"/>
          <w:szCs w:val="28"/>
        </w:rPr>
        <w:t>Изделия из поликарбоната с нанопокрытием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Изделия и конструкции с применением гальвано-химических покрытий;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Изделия микроэлектроники, изготовленные с применением технологии 3D TSV;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Иммобилизованные препараты на целлюлозе;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2D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Инновационные лекарственные средства и лекарственные средства с пр</w:t>
      </w:r>
      <w:r w:rsidRPr="00AC4314">
        <w:rPr>
          <w:rFonts w:ascii="Times New Roman" w:hAnsi="Times New Roman" w:cs="Times New Roman"/>
          <w:sz w:val="28"/>
          <w:szCs w:val="28"/>
        </w:rPr>
        <w:t>и</w:t>
      </w:r>
      <w:r w:rsidRPr="00AC4314">
        <w:rPr>
          <w:rFonts w:ascii="Times New Roman" w:hAnsi="Times New Roman" w:cs="Times New Roman"/>
          <w:sz w:val="28"/>
          <w:szCs w:val="28"/>
        </w:rPr>
        <w:t>менением наноматериалов;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D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Инструменты для травматологии с применением нанотитанов;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Инструменты на основе  керамики и сверхтвердых материалов;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Коагулянт – оксихлорид алюминия;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Композитные материалы и изделия на их основе, в том числе покрытия;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Композиционные модификаторы дорожного покрытия с наночастицами;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Композиции полиэтилена сильносшивающегося кабельного и трубного назначения;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 xml:space="preserve">Конструктивные теплоизоляционные </w:t>
      </w:r>
      <w:r w:rsidRPr="004A7B49">
        <w:rPr>
          <w:rFonts w:ascii="Times New Roman" w:hAnsi="Times New Roman" w:cs="Times New Roman"/>
          <w:sz w:val="28"/>
          <w:szCs w:val="28"/>
        </w:rPr>
        <w:t>SIP</w:t>
      </w:r>
      <w:r w:rsidRPr="00AC4314">
        <w:rPr>
          <w:rFonts w:ascii="Times New Roman" w:hAnsi="Times New Roman" w:cs="Times New Roman"/>
          <w:sz w:val="28"/>
          <w:szCs w:val="28"/>
        </w:rPr>
        <w:t>-панели;</w:t>
      </w:r>
    </w:p>
    <w:p w:rsidR="00412FBA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Конструкционно-теплоизоляционные материалы (пустотно-поризованные керамические блоки);</w:t>
      </w:r>
      <w:r w:rsidR="004A7B49" w:rsidRPr="004A7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12FBA">
        <w:rPr>
          <w:rFonts w:ascii="Times New Roman" w:hAnsi="Times New Roman" w:cs="Times New Roman"/>
          <w:sz w:val="28"/>
          <w:szCs w:val="28"/>
        </w:rPr>
        <w:t>. К</w:t>
      </w:r>
      <w:r w:rsidR="004A7B49" w:rsidRPr="00AC4314">
        <w:rPr>
          <w:rFonts w:ascii="Times New Roman" w:hAnsi="Times New Roman" w:cs="Times New Roman"/>
          <w:sz w:val="28"/>
          <w:szCs w:val="28"/>
        </w:rPr>
        <w:t>онцентрат катализатора силанольной сшивки;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D9A">
        <w:rPr>
          <w:rFonts w:ascii="Times New Roman" w:hAnsi="Times New Roman" w:cs="Times New Roman"/>
          <w:sz w:val="28"/>
          <w:szCs w:val="28"/>
        </w:rPr>
        <w:t>2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Краски с наночастицами;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D9A">
        <w:rPr>
          <w:rFonts w:ascii="Times New Roman" w:hAnsi="Times New Roman" w:cs="Times New Roman"/>
          <w:sz w:val="28"/>
          <w:szCs w:val="28"/>
        </w:rPr>
        <w:t>3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Лазеры, в том числе волоконные</w:t>
      </w:r>
      <w:r w:rsidR="004975C0">
        <w:rPr>
          <w:rFonts w:ascii="Times New Roman" w:hAnsi="Times New Roman" w:cs="Times New Roman"/>
          <w:sz w:val="28"/>
          <w:szCs w:val="28"/>
        </w:rPr>
        <w:t>,</w:t>
      </w:r>
      <w:r w:rsidR="004A7B49" w:rsidRPr="00AC4314">
        <w:rPr>
          <w:rFonts w:ascii="Times New Roman" w:hAnsi="Times New Roman" w:cs="Times New Roman"/>
          <w:sz w:val="28"/>
          <w:szCs w:val="28"/>
        </w:rPr>
        <w:t xml:space="preserve"> и изделия с их применением;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Лекарственные средства в наноконтейнере;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Линейно-осевые регуляторы давления;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Липосомальные лекарственные формы (липосомы);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Литий-ионные аккумуляторы;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Магнит</w:t>
      </w:r>
      <w:r w:rsidR="004975C0">
        <w:rPr>
          <w:rFonts w:ascii="Times New Roman" w:hAnsi="Times New Roman" w:cs="Times New Roman"/>
          <w:sz w:val="28"/>
          <w:szCs w:val="28"/>
        </w:rPr>
        <w:t>н</w:t>
      </w:r>
      <w:r w:rsidRPr="00AC4314">
        <w:rPr>
          <w:rFonts w:ascii="Times New Roman" w:hAnsi="Times New Roman" w:cs="Times New Roman"/>
          <w:sz w:val="28"/>
          <w:szCs w:val="28"/>
        </w:rPr>
        <w:t>о</w:t>
      </w:r>
      <w:r w:rsidR="004975C0">
        <w:rPr>
          <w:rFonts w:ascii="Times New Roman" w:hAnsi="Times New Roman" w:cs="Times New Roman"/>
          <w:sz w:val="28"/>
          <w:szCs w:val="28"/>
        </w:rPr>
        <w:t>-</w:t>
      </w:r>
      <w:r w:rsidRPr="00AC4314">
        <w:rPr>
          <w:rFonts w:ascii="Times New Roman" w:hAnsi="Times New Roman" w:cs="Times New Roman"/>
          <w:sz w:val="28"/>
          <w:szCs w:val="28"/>
        </w:rPr>
        <w:t>резонансные томографы;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Медицинские ткани и перевязочные материалы с применением нанотехн</w:t>
      </w:r>
      <w:r w:rsidRPr="00AC4314">
        <w:rPr>
          <w:rFonts w:ascii="Times New Roman" w:hAnsi="Times New Roman" w:cs="Times New Roman"/>
          <w:sz w:val="28"/>
          <w:szCs w:val="28"/>
        </w:rPr>
        <w:t>о</w:t>
      </w:r>
      <w:r w:rsidRPr="00AC4314">
        <w:rPr>
          <w:rFonts w:ascii="Times New Roman" w:hAnsi="Times New Roman" w:cs="Times New Roman"/>
          <w:sz w:val="28"/>
          <w:szCs w:val="28"/>
        </w:rPr>
        <w:t>логий (салфетки, покрытые серебром);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Металлизированные ткани;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Механические протезы клапана сердца со створками из композитных п</w:t>
      </w:r>
      <w:r w:rsidR="004A7B49" w:rsidRPr="00AC4314">
        <w:rPr>
          <w:rFonts w:ascii="Times New Roman" w:hAnsi="Times New Roman" w:cs="Times New Roman"/>
          <w:sz w:val="28"/>
          <w:szCs w:val="28"/>
        </w:rPr>
        <w:t>о</w:t>
      </w:r>
      <w:r w:rsidR="004A7B49" w:rsidRPr="00AC4314">
        <w:rPr>
          <w:rFonts w:ascii="Times New Roman" w:hAnsi="Times New Roman" w:cs="Times New Roman"/>
          <w:sz w:val="28"/>
          <w:szCs w:val="28"/>
        </w:rPr>
        <w:t>лимеров;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D9A">
        <w:rPr>
          <w:rFonts w:ascii="Times New Roman" w:hAnsi="Times New Roman" w:cs="Times New Roman"/>
          <w:sz w:val="28"/>
          <w:szCs w:val="28"/>
        </w:rPr>
        <w:t>2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Мобильная установка проливки прувера;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D9A">
        <w:rPr>
          <w:rFonts w:ascii="Times New Roman" w:hAnsi="Times New Roman" w:cs="Times New Roman"/>
          <w:sz w:val="28"/>
          <w:szCs w:val="28"/>
        </w:rPr>
        <w:t>3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Модификация битума. Адгезионная добавка кислотного типа;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Модификация битума. Адгезионная добавка основного типа;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Моющие присадки к автомобилям;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Мультимедийные процессоры на одном кристалле и изделия на их основе;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Наноалмазы, наноалмазные суспензии;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Наноиндометацин;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Наноантипирены и компаунды на основе водных нанодисперсий сопол</w:t>
      </w:r>
      <w:r w:rsidRPr="00AC4314">
        <w:rPr>
          <w:rFonts w:ascii="Times New Roman" w:hAnsi="Times New Roman" w:cs="Times New Roman"/>
          <w:sz w:val="28"/>
          <w:szCs w:val="28"/>
        </w:rPr>
        <w:t>и</w:t>
      </w:r>
      <w:r w:rsidRPr="00AC4314">
        <w:rPr>
          <w:rFonts w:ascii="Times New Roman" w:hAnsi="Times New Roman" w:cs="Times New Roman"/>
          <w:sz w:val="28"/>
          <w:szCs w:val="28"/>
        </w:rPr>
        <w:t>меров;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Нанокерамика и изделия с ее применением;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Нано-микрокапсулированные композиты (капФМПн);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D9A">
        <w:rPr>
          <w:rFonts w:ascii="Times New Roman" w:hAnsi="Times New Roman" w:cs="Times New Roman"/>
          <w:sz w:val="28"/>
          <w:szCs w:val="28"/>
        </w:rPr>
        <w:t>2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Наноплантибоди;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D9A">
        <w:rPr>
          <w:rFonts w:ascii="Times New Roman" w:hAnsi="Times New Roman" w:cs="Times New Roman"/>
          <w:sz w:val="28"/>
          <w:szCs w:val="28"/>
        </w:rPr>
        <w:t>3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Нанопорошки металлов;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Нанопреднизолон;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Наноструктурированные катализаторы;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Наноструктурированные контрастирующие агенты для магнитно-резонанс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314">
        <w:rPr>
          <w:rFonts w:ascii="Times New Roman" w:hAnsi="Times New Roman" w:cs="Times New Roman"/>
          <w:sz w:val="28"/>
          <w:szCs w:val="28"/>
        </w:rPr>
        <w:t>ной томографии;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Наноструктурированные оптические волокна на основе фотонных кр</w:t>
      </w:r>
      <w:r w:rsidRPr="00AC4314">
        <w:rPr>
          <w:rFonts w:ascii="Times New Roman" w:hAnsi="Times New Roman" w:cs="Times New Roman"/>
          <w:sz w:val="28"/>
          <w:szCs w:val="28"/>
        </w:rPr>
        <w:t>и</w:t>
      </w:r>
      <w:r w:rsidRPr="00AC4314">
        <w:rPr>
          <w:rFonts w:ascii="Times New Roman" w:hAnsi="Times New Roman" w:cs="Times New Roman"/>
          <w:sz w:val="28"/>
          <w:szCs w:val="28"/>
        </w:rPr>
        <w:t>сталлов;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22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Наноструктурированные радиоактивные микроисточники для лечения р</w:t>
      </w:r>
      <w:r w:rsidRPr="00AC4314">
        <w:rPr>
          <w:rFonts w:ascii="Times New Roman" w:hAnsi="Times New Roman" w:cs="Times New Roman"/>
          <w:sz w:val="28"/>
          <w:szCs w:val="28"/>
        </w:rPr>
        <w:t>а</w:t>
      </w:r>
      <w:r w:rsidRPr="00AC4314">
        <w:rPr>
          <w:rFonts w:ascii="Times New Roman" w:hAnsi="Times New Roman" w:cs="Times New Roman"/>
          <w:sz w:val="28"/>
          <w:szCs w:val="28"/>
        </w:rPr>
        <w:t>ка;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Нанофотосенсибилизаторы;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Наночернила для цифровой УФ-печати;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Оборудование для выращивания монокристаллов;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D9A">
        <w:rPr>
          <w:rFonts w:ascii="Times New Roman" w:hAnsi="Times New Roman" w:cs="Times New Roman"/>
          <w:sz w:val="28"/>
          <w:szCs w:val="28"/>
        </w:rPr>
        <w:t>2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Оборудование для нанесения наноструктурированных покрытий;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D9A">
        <w:rPr>
          <w:rFonts w:ascii="Times New Roman" w:hAnsi="Times New Roman" w:cs="Times New Roman"/>
          <w:sz w:val="28"/>
          <w:szCs w:val="28"/>
        </w:rPr>
        <w:t>3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Оборудование для фотолитографических процессов;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Онкологические препараты на основе наноформуляций молекулярных м</w:t>
      </w:r>
      <w:r w:rsidRPr="00AC4314">
        <w:rPr>
          <w:rFonts w:ascii="Times New Roman" w:hAnsi="Times New Roman" w:cs="Times New Roman"/>
          <w:sz w:val="28"/>
          <w:szCs w:val="28"/>
        </w:rPr>
        <w:t>о</w:t>
      </w:r>
      <w:r w:rsidRPr="00AC4314">
        <w:rPr>
          <w:rFonts w:ascii="Times New Roman" w:hAnsi="Times New Roman" w:cs="Times New Roman"/>
          <w:sz w:val="28"/>
          <w:szCs w:val="28"/>
        </w:rPr>
        <w:t>дуляторов клеточного стресса;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Оптические элементы на основе сапфира;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Охлаждающие системы на основе термоэлектрических микроохладителей;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Пеностеклянные и аналогичные наноструктурированные теплоизоляцио</w:t>
      </w:r>
      <w:r w:rsidRPr="00AC4314">
        <w:rPr>
          <w:rFonts w:ascii="Times New Roman" w:hAnsi="Times New Roman" w:cs="Times New Roman"/>
          <w:sz w:val="28"/>
          <w:szCs w:val="28"/>
        </w:rPr>
        <w:t>н</w:t>
      </w:r>
      <w:r w:rsidRPr="00AC4314">
        <w:rPr>
          <w:rFonts w:ascii="Times New Roman" w:hAnsi="Times New Roman" w:cs="Times New Roman"/>
          <w:sz w:val="28"/>
          <w:szCs w:val="28"/>
        </w:rPr>
        <w:t>ные материалы;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Планарные коллимирующие линзы, планарные световоды;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Полимерные трубы и фитинги (многослойные высокопрочные, сверхш</w:t>
      </w:r>
      <w:r w:rsidRPr="00AC4314">
        <w:rPr>
          <w:rFonts w:ascii="Times New Roman" w:hAnsi="Times New Roman" w:cs="Times New Roman"/>
          <w:sz w:val="28"/>
          <w:szCs w:val="28"/>
        </w:rPr>
        <w:t>и</w:t>
      </w:r>
      <w:r w:rsidRPr="00AC4314">
        <w:rPr>
          <w:rFonts w:ascii="Times New Roman" w:hAnsi="Times New Roman" w:cs="Times New Roman"/>
          <w:sz w:val="28"/>
          <w:szCs w:val="28"/>
        </w:rPr>
        <w:t>роких диаметров,</w:t>
      </w:r>
      <w:r w:rsidR="004975C0">
        <w:rPr>
          <w:rFonts w:ascii="Times New Roman" w:hAnsi="Times New Roman" w:cs="Times New Roman"/>
          <w:sz w:val="28"/>
          <w:szCs w:val="28"/>
        </w:rPr>
        <w:t xml:space="preserve"> </w:t>
      </w:r>
      <w:r w:rsidRPr="00AC4314">
        <w:rPr>
          <w:rFonts w:ascii="Times New Roman" w:hAnsi="Times New Roman" w:cs="Times New Roman"/>
          <w:sz w:val="28"/>
          <w:szCs w:val="28"/>
        </w:rPr>
        <w:t>гофрированные, армированные);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Препараты на основе трансдермальной системы доставки лекарственных веществ;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Препреги на основе углеродных волокон и полиамидных связующих;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D9A">
        <w:rPr>
          <w:rFonts w:ascii="Times New Roman" w:hAnsi="Times New Roman" w:cs="Times New Roman"/>
          <w:sz w:val="28"/>
          <w:szCs w:val="28"/>
        </w:rPr>
        <w:t>2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Пятиводный метасиликат натрия;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D9A">
        <w:rPr>
          <w:rFonts w:ascii="Times New Roman" w:hAnsi="Times New Roman" w:cs="Times New Roman"/>
          <w:sz w:val="28"/>
          <w:szCs w:val="28"/>
        </w:rPr>
        <w:t>3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 xml:space="preserve">Реагенты (антитурбулентные, депрессорные присадки); 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Ридеры с гибкими дисплеями;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Сверхпроводящие материалы и изделия с их применением;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Сверхчистые нанокристаллические материалы;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Светодиодные светильники и системы освещения на их основе;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Семиводный метасиликат натрия;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Системы внешнего армирования на основе углеродных лент;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 xml:space="preserve">Системы современного индустриального домостроения; 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Сканирующие зондовые микроскопы;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D9A">
        <w:rPr>
          <w:rFonts w:ascii="Times New Roman" w:hAnsi="Times New Roman" w:cs="Times New Roman"/>
          <w:sz w:val="28"/>
          <w:szCs w:val="28"/>
        </w:rPr>
        <w:t>2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Смарт-карты;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D9A">
        <w:rPr>
          <w:rFonts w:ascii="Times New Roman" w:hAnsi="Times New Roman" w:cs="Times New Roman"/>
          <w:sz w:val="28"/>
          <w:szCs w:val="28"/>
        </w:rPr>
        <w:t>3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Стержни на основе углеродных волокон;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Строительные  герметики и мастики с применением нанокомпонентов;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314">
        <w:rPr>
          <w:rFonts w:ascii="Times New Roman" w:hAnsi="Times New Roman" w:cs="Times New Roman"/>
          <w:sz w:val="28"/>
          <w:szCs w:val="28"/>
        </w:rPr>
        <w:t xml:space="preserve"> Строительные смеси с применением нанокомпонентов;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Теплоизоляционные материалы с применением нанокомпонентов;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Теплоизоляционные стекла и покрытия стекол с наночастицами;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Термопластичный модификатор;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Термоусаживающиеся муфты;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Термоэластопласт</w:t>
      </w:r>
      <w:r w:rsidR="004975C0">
        <w:rPr>
          <w:rFonts w:ascii="Times New Roman" w:hAnsi="Times New Roman" w:cs="Times New Roman"/>
          <w:sz w:val="28"/>
          <w:szCs w:val="28"/>
        </w:rPr>
        <w:t>ы</w:t>
      </w:r>
      <w:r w:rsidR="004A7B49" w:rsidRPr="00AC4314">
        <w:rPr>
          <w:rFonts w:ascii="Times New Roman" w:hAnsi="Times New Roman" w:cs="Times New Roman"/>
          <w:sz w:val="28"/>
          <w:szCs w:val="28"/>
        </w:rPr>
        <w:t xml:space="preserve"> на основе нанонаполнителей;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Технические моющие средства для автомобилей;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D9A">
        <w:rPr>
          <w:rFonts w:ascii="Times New Roman" w:hAnsi="Times New Roman" w:cs="Times New Roman"/>
          <w:sz w:val="28"/>
          <w:szCs w:val="28"/>
        </w:rPr>
        <w:t>2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Технологические газы высокой чистоты и продукты на их основе;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D9A">
        <w:rPr>
          <w:rFonts w:ascii="Times New Roman" w:hAnsi="Times New Roman" w:cs="Times New Roman"/>
          <w:sz w:val="28"/>
          <w:szCs w:val="28"/>
        </w:rPr>
        <w:t>3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Технологические нагреватели;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Трековые мембраны и плазмофильтры с наноразмерными порами;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D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Углеродные целлюлоидные нанотрубки и установки для их синтеза;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Установки молекулярно-пучковой эпитаксии;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Устройства ГЛОНАСС;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22D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Устройство для очистки газа АГС;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314">
        <w:rPr>
          <w:rFonts w:ascii="Times New Roman" w:hAnsi="Times New Roman" w:cs="Times New Roman"/>
          <w:sz w:val="28"/>
          <w:szCs w:val="28"/>
        </w:rPr>
        <w:t>Фибра на основе ПАН, ПАН-окисленных и углеродных волокон;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Фильтрующие элементы на основе нанофильтрационных мембран;</w:t>
      </w:r>
    </w:p>
    <w:p w:rsidR="004A7B49" w:rsidRPr="00AC4314" w:rsidRDefault="00B22D9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4A7B49">
        <w:rPr>
          <w:rFonts w:ascii="Times New Roman" w:hAnsi="Times New Roman" w:cs="Times New Roman"/>
          <w:sz w:val="28"/>
          <w:szCs w:val="28"/>
        </w:rPr>
        <w:t xml:space="preserve">. </w:t>
      </w:r>
      <w:r w:rsidR="004A7B49" w:rsidRPr="00AC4314">
        <w:rPr>
          <w:rFonts w:ascii="Times New Roman" w:hAnsi="Times New Roman" w:cs="Times New Roman"/>
          <w:sz w:val="28"/>
          <w:szCs w:val="28"/>
        </w:rPr>
        <w:t>Фотопреобразователи, фотоприемные устройства;</w:t>
      </w:r>
    </w:p>
    <w:p w:rsidR="004A7B49" w:rsidRPr="00AC4314" w:rsidRDefault="00412FBA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2D9A">
        <w:rPr>
          <w:rFonts w:ascii="Times New Roman" w:hAnsi="Times New Roman" w:cs="Times New Roman"/>
          <w:sz w:val="28"/>
          <w:szCs w:val="28"/>
        </w:rPr>
        <w:t>2</w:t>
      </w:r>
      <w:r w:rsidR="004A7B49" w:rsidRPr="00AC4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B49" w:rsidRPr="00AC4314">
        <w:rPr>
          <w:rFonts w:ascii="Times New Roman" w:hAnsi="Times New Roman" w:cs="Times New Roman"/>
          <w:sz w:val="28"/>
          <w:szCs w:val="28"/>
        </w:rPr>
        <w:t>Цементы низкой водопотребности;</w:t>
      </w:r>
    </w:p>
    <w:p w:rsidR="004A7B49" w:rsidRPr="00AC4314" w:rsidRDefault="004A7B49" w:rsidP="004A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>10</w:t>
      </w:r>
      <w:r w:rsidR="00B22D9A">
        <w:rPr>
          <w:rFonts w:ascii="Times New Roman" w:hAnsi="Times New Roman" w:cs="Times New Roman"/>
          <w:sz w:val="28"/>
          <w:szCs w:val="28"/>
        </w:rPr>
        <w:t>3</w:t>
      </w:r>
      <w:r w:rsidRPr="00AC4314">
        <w:rPr>
          <w:rFonts w:ascii="Times New Roman" w:hAnsi="Times New Roman" w:cs="Times New Roman"/>
          <w:sz w:val="28"/>
          <w:szCs w:val="28"/>
        </w:rPr>
        <w:t>.</w:t>
      </w:r>
      <w:r w:rsidR="00412FBA">
        <w:rPr>
          <w:rFonts w:ascii="Times New Roman" w:hAnsi="Times New Roman" w:cs="Times New Roman"/>
          <w:sz w:val="28"/>
          <w:szCs w:val="28"/>
        </w:rPr>
        <w:t xml:space="preserve"> </w:t>
      </w:r>
      <w:r w:rsidRPr="00AC4314">
        <w:rPr>
          <w:rFonts w:ascii="Times New Roman" w:hAnsi="Times New Roman" w:cs="Times New Roman"/>
          <w:sz w:val="28"/>
          <w:szCs w:val="28"/>
        </w:rPr>
        <w:t>Широкоформатные струйные УФ-принтеры со светодиодным блоком.</w:t>
      </w:r>
    </w:p>
    <w:p w:rsidR="004A7B49" w:rsidRPr="00AC4314" w:rsidRDefault="004A7B49" w:rsidP="004A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DFD" w:rsidRDefault="00851DFD" w:rsidP="004A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C0" w:rsidRPr="004A7B49" w:rsidRDefault="004975C0" w:rsidP="0049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4975C0" w:rsidRPr="004A7B49" w:rsidSect="009D3AF7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A8" w:rsidRDefault="005953A8">
      <w:pPr>
        <w:spacing w:after="0" w:line="240" w:lineRule="auto"/>
      </w:pPr>
      <w:r>
        <w:separator/>
      </w:r>
    </w:p>
  </w:endnote>
  <w:endnote w:type="continuationSeparator" w:id="0">
    <w:p w:rsidR="005953A8" w:rsidRDefault="0059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A8" w:rsidRDefault="005953A8">
      <w:pPr>
        <w:spacing w:after="0" w:line="240" w:lineRule="auto"/>
      </w:pPr>
      <w:r>
        <w:separator/>
      </w:r>
    </w:p>
  </w:footnote>
  <w:footnote w:type="continuationSeparator" w:id="0">
    <w:p w:rsidR="005953A8" w:rsidRDefault="0059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0A8" w:rsidRPr="00AC4314" w:rsidRDefault="0037663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3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7B49" w:rsidRPr="00AC43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43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F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31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2BC"/>
    <w:multiLevelType w:val="hybridMultilevel"/>
    <w:tmpl w:val="F984EA6E"/>
    <w:lvl w:ilvl="0" w:tplc="3D52F1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49"/>
    <w:rsid w:val="000D0682"/>
    <w:rsid w:val="0016443B"/>
    <w:rsid w:val="00376632"/>
    <w:rsid w:val="00412FBA"/>
    <w:rsid w:val="0043289B"/>
    <w:rsid w:val="004975C0"/>
    <w:rsid w:val="004A7B49"/>
    <w:rsid w:val="005953A8"/>
    <w:rsid w:val="00851DFD"/>
    <w:rsid w:val="00885E21"/>
    <w:rsid w:val="008B3683"/>
    <w:rsid w:val="00A275B2"/>
    <w:rsid w:val="00A4132B"/>
    <w:rsid w:val="00B22D9A"/>
    <w:rsid w:val="00C60C4F"/>
    <w:rsid w:val="00C9104F"/>
    <w:rsid w:val="00EE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B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A7B49"/>
    <w:pPr>
      <w:ind w:left="720"/>
      <w:contextualSpacing/>
    </w:pPr>
    <w:rPr>
      <w:rFonts w:cs="Times New Roman"/>
    </w:rPr>
  </w:style>
  <w:style w:type="paragraph" w:customStyle="1" w:styleId="Style3">
    <w:name w:val="Style3"/>
    <w:basedOn w:val="a"/>
    <w:rsid w:val="004A7B49"/>
    <w:pPr>
      <w:widowControl w:val="0"/>
      <w:autoSpaceDE w:val="0"/>
      <w:autoSpaceDN w:val="0"/>
      <w:adjustRightInd w:val="0"/>
      <w:spacing w:after="0" w:line="4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4A7B49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A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B4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B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A7B49"/>
    <w:pPr>
      <w:ind w:left="720"/>
      <w:contextualSpacing/>
    </w:pPr>
    <w:rPr>
      <w:rFonts w:cs="Times New Roman"/>
    </w:rPr>
  </w:style>
  <w:style w:type="paragraph" w:customStyle="1" w:styleId="Style3">
    <w:name w:val="Style3"/>
    <w:basedOn w:val="a"/>
    <w:rsid w:val="004A7B49"/>
    <w:pPr>
      <w:widowControl w:val="0"/>
      <w:autoSpaceDE w:val="0"/>
      <w:autoSpaceDN w:val="0"/>
      <w:adjustRightInd w:val="0"/>
      <w:spacing w:after="0" w:line="4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4A7B49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A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B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Computer</cp:lastModifiedBy>
  <cp:revision>2</cp:revision>
  <dcterms:created xsi:type="dcterms:W3CDTF">2014-03-28T08:28:00Z</dcterms:created>
  <dcterms:modified xsi:type="dcterms:W3CDTF">2014-03-28T08:28:00Z</dcterms:modified>
</cp:coreProperties>
</file>