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9C" w:rsidRPr="007509CB" w:rsidRDefault="0075249C" w:rsidP="007509C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 w:rsidRPr="007509CB">
        <w:rPr>
          <w:rFonts w:ascii="Times New Roman" w:hAnsi="Times New Roman" w:cs="Times New Roman"/>
          <w:b/>
          <w:sz w:val="16"/>
          <w:szCs w:val="16"/>
        </w:rPr>
        <w:t xml:space="preserve">Сообщение о снятии с </w:t>
      </w:r>
      <w:r w:rsidR="00265A30" w:rsidRPr="007509CB">
        <w:rPr>
          <w:rFonts w:ascii="Times New Roman" w:hAnsi="Times New Roman" w:cs="Times New Roman"/>
          <w:b/>
          <w:sz w:val="16"/>
          <w:szCs w:val="16"/>
        </w:rPr>
        <w:t>аукциона</w:t>
      </w:r>
      <w:r w:rsidRPr="007509CB">
        <w:rPr>
          <w:rFonts w:ascii="Times New Roman" w:hAnsi="Times New Roman" w:cs="Times New Roman"/>
          <w:b/>
          <w:sz w:val="16"/>
          <w:szCs w:val="16"/>
        </w:rPr>
        <w:t xml:space="preserve"> лота №14</w:t>
      </w:r>
    </w:p>
    <w:p w:rsidR="0075249C" w:rsidRPr="007509CB" w:rsidRDefault="0075249C" w:rsidP="007509C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509CB">
        <w:rPr>
          <w:rFonts w:ascii="Times New Roman" w:hAnsi="Times New Roman" w:cs="Times New Roman"/>
          <w:sz w:val="16"/>
          <w:szCs w:val="16"/>
        </w:rPr>
        <w:t>МКУ «Палата имущественных и земельных отношений Высокогорского муниципального района Республики Татарстан» в соответствии распоряжением</w:t>
      </w:r>
      <w:r w:rsidR="000617CF" w:rsidRPr="007509CB">
        <w:rPr>
          <w:rFonts w:ascii="Times New Roman" w:hAnsi="Times New Roman" w:cs="Times New Roman"/>
          <w:sz w:val="16"/>
          <w:szCs w:val="16"/>
        </w:rPr>
        <w:t xml:space="preserve"> </w:t>
      </w:r>
      <w:r w:rsidRPr="007509CB">
        <w:rPr>
          <w:rFonts w:ascii="Times New Roman" w:hAnsi="Times New Roman" w:cs="Times New Roman"/>
          <w:sz w:val="16"/>
          <w:szCs w:val="16"/>
        </w:rPr>
        <w:t xml:space="preserve">МКУ «Палата имущественных и земельных отношений Высокогорского муниципального района Республики Татарстан №1 от </w:t>
      </w:r>
      <w:r w:rsidR="007509CB" w:rsidRPr="007509CB">
        <w:rPr>
          <w:rFonts w:ascii="Times New Roman" w:hAnsi="Times New Roman" w:cs="Times New Roman"/>
          <w:sz w:val="16"/>
          <w:szCs w:val="16"/>
        </w:rPr>
        <w:t>17.</w:t>
      </w:r>
      <w:r w:rsidRPr="007509CB">
        <w:rPr>
          <w:rFonts w:ascii="Times New Roman" w:hAnsi="Times New Roman" w:cs="Times New Roman"/>
          <w:sz w:val="16"/>
          <w:szCs w:val="16"/>
        </w:rPr>
        <w:t xml:space="preserve">01.2020г.( </w:t>
      </w:r>
      <w:r w:rsidR="000617CF" w:rsidRPr="007509CB">
        <w:rPr>
          <w:rFonts w:ascii="Times New Roman" w:hAnsi="Times New Roman" w:cs="Times New Roman"/>
          <w:sz w:val="16"/>
          <w:szCs w:val="16"/>
        </w:rPr>
        <w:t>на основании полномочий по распоряжению земельными участками, предусмотренных</w:t>
      </w:r>
      <w:r w:rsidRPr="007509CB">
        <w:rPr>
          <w:rFonts w:ascii="Times New Roman" w:hAnsi="Times New Roman" w:cs="Times New Roman"/>
          <w:sz w:val="16"/>
          <w:szCs w:val="16"/>
        </w:rPr>
        <w:t xml:space="preserve"> Положением о Муниципальном казенном учреждении «Палата имущественных и земельных отношений» Высокогорского муниципального района Республики Татарстан», утвержденным решением Совета Высокогорского муниципального района Республики Татарстан от 6 декабря 2019 года № 341)</w:t>
      </w:r>
      <w:r w:rsidR="000617CF" w:rsidRPr="007509CB">
        <w:rPr>
          <w:rFonts w:ascii="Times New Roman" w:hAnsi="Times New Roman" w:cs="Times New Roman"/>
          <w:sz w:val="16"/>
          <w:szCs w:val="16"/>
        </w:rPr>
        <w:t xml:space="preserve"> сообщает о снятии </w:t>
      </w:r>
      <w:r w:rsidRPr="007509CB">
        <w:rPr>
          <w:rFonts w:ascii="Times New Roman" w:hAnsi="Times New Roman" w:cs="Times New Roman"/>
          <w:sz w:val="16"/>
          <w:szCs w:val="16"/>
        </w:rPr>
        <w:t>лота №14</w:t>
      </w:r>
      <w:r w:rsidR="000617CF" w:rsidRPr="007509CB">
        <w:rPr>
          <w:rFonts w:ascii="Times New Roman" w:hAnsi="Times New Roman" w:cs="Times New Roman"/>
          <w:sz w:val="16"/>
          <w:szCs w:val="16"/>
        </w:rPr>
        <w:t xml:space="preserve"> с аукциона</w:t>
      </w:r>
      <w:r w:rsidRPr="007509CB">
        <w:rPr>
          <w:rFonts w:ascii="Times New Roman" w:hAnsi="Times New Roman" w:cs="Times New Roman"/>
          <w:sz w:val="16"/>
          <w:szCs w:val="16"/>
        </w:rPr>
        <w:t xml:space="preserve">, назначенного на 14.02.2020 г., </w:t>
      </w:r>
      <w:r w:rsidR="000617CF" w:rsidRPr="007509CB">
        <w:rPr>
          <w:rFonts w:ascii="Times New Roman" w:hAnsi="Times New Roman" w:cs="Times New Roman"/>
          <w:sz w:val="16"/>
          <w:szCs w:val="16"/>
        </w:rPr>
        <w:t xml:space="preserve">сообщение о котором </w:t>
      </w:r>
      <w:r w:rsidRPr="007509CB">
        <w:rPr>
          <w:rFonts w:ascii="Times New Roman" w:hAnsi="Times New Roman" w:cs="Times New Roman"/>
          <w:sz w:val="16"/>
          <w:szCs w:val="16"/>
        </w:rPr>
        <w:t>опубликован</w:t>
      </w:r>
      <w:r w:rsidR="000617CF" w:rsidRPr="007509CB">
        <w:rPr>
          <w:rFonts w:ascii="Times New Roman" w:hAnsi="Times New Roman" w:cs="Times New Roman"/>
          <w:sz w:val="16"/>
          <w:szCs w:val="16"/>
        </w:rPr>
        <w:t>о</w:t>
      </w:r>
      <w:r w:rsidRPr="007509CB">
        <w:rPr>
          <w:rFonts w:ascii="Times New Roman" w:hAnsi="Times New Roman" w:cs="Times New Roman"/>
          <w:sz w:val="16"/>
          <w:szCs w:val="16"/>
        </w:rPr>
        <w:t xml:space="preserve"> в газете «Высокогорские Вести» №96 (10049) от 27.12.2019г., №2 (1</w:t>
      </w:r>
      <w:r w:rsidR="000617CF" w:rsidRPr="007509CB">
        <w:rPr>
          <w:rFonts w:ascii="Times New Roman" w:hAnsi="Times New Roman" w:cs="Times New Roman"/>
          <w:sz w:val="16"/>
          <w:szCs w:val="16"/>
        </w:rPr>
        <w:t xml:space="preserve">0051) от 15.01.2020г., </w:t>
      </w:r>
      <w:r w:rsidRPr="007509CB">
        <w:rPr>
          <w:rFonts w:ascii="Times New Roman" w:hAnsi="Times New Roman" w:cs="Times New Roman"/>
          <w:sz w:val="16"/>
          <w:szCs w:val="16"/>
        </w:rPr>
        <w:t xml:space="preserve">на официальном сайте для проведения торгов </w:t>
      </w:r>
      <w:hyperlink r:id="rId4" w:history="1">
        <w:r w:rsidRPr="007509CB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7509CB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7509CB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torgi</w:t>
        </w:r>
        <w:r w:rsidRPr="007509CB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7509CB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gov</w:t>
        </w:r>
        <w:r w:rsidRPr="007509CB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7509CB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7509CB">
        <w:rPr>
          <w:rFonts w:ascii="Times New Roman" w:hAnsi="Times New Roman" w:cs="Times New Roman"/>
          <w:sz w:val="16"/>
          <w:szCs w:val="16"/>
        </w:rPr>
        <w:t xml:space="preserve">. (№261219/2258821/01), </w:t>
      </w:r>
      <w:hyperlink r:id="rId5" w:history="1">
        <w:r w:rsidRPr="007509CB">
          <w:rPr>
            <w:rStyle w:val="a3"/>
            <w:rFonts w:ascii="Times New Roman" w:hAnsi="Times New Roman" w:cs="Times New Roman"/>
            <w:sz w:val="16"/>
            <w:szCs w:val="16"/>
          </w:rPr>
          <w:t>http://vysokaya-gora.tatarstan.ru</w:t>
        </w:r>
      </w:hyperlink>
      <w:r w:rsidRPr="007509CB">
        <w:rPr>
          <w:rFonts w:ascii="Times New Roman" w:hAnsi="Times New Roman" w:cs="Times New Roman"/>
          <w:sz w:val="16"/>
          <w:szCs w:val="16"/>
        </w:rPr>
        <w:t xml:space="preserve">, </w:t>
      </w:r>
      <w:hyperlink r:id="rId6" w:history="1">
        <w:r w:rsidRPr="007509CB">
          <w:rPr>
            <w:rStyle w:val="a3"/>
            <w:rFonts w:ascii="Times New Roman" w:hAnsi="Times New Roman" w:cs="Times New Roman"/>
            <w:sz w:val="16"/>
            <w:szCs w:val="16"/>
          </w:rPr>
          <w:t>http://zemlya.tatarstan.ru/</w:t>
        </w:r>
      </w:hyperlink>
      <w:r w:rsidR="000617CF" w:rsidRPr="007509CB">
        <w:rPr>
          <w:rStyle w:val="a3"/>
          <w:rFonts w:ascii="Times New Roman" w:hAnsi="Times New Roman" w:cs="Times New Roman"/>
          <w:sz w:val="16"/>
          <w:szCs w:val="16"/>
        </w:rPr>
        <w:t>.</w:t>
      </w:r>
    </w:p>
    <w:bookmarkEnd w:id="0"/>
    <w:p w:rsidR="0075249C" w:rsidRDefault="0075249C" w:rsidP="0075249C"/>
    <w:p w:rsidR="00F811BD" w:rsidRDefault="00F811BD"/>
    <w:sectPr w:rsidR="00F8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9C"/>
    <w:rsid w:val="000617CF"/>
    <w:rsid w:val="00265A30"/>
    <w:rsid w:val="007509CB"/>
    <w:rsid w:val="0075249C"/>
    <w:rsid w:val="007E5826"/>
    <w:rsid w:val="00F8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B286"/>
  <w15:chartTrackingRefBased/>
  <w15:docId w15:val="{088FA4E3-7984-4261-A9AA-FDF84705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49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emlya.tatarstan.ru/" TargetMode="External"/><Relationship Id="rId5" Type="http://schemas.openxmlformats.org/officeDocument/2006/relationships/hyperlink" Target="http://vysokaya-gora.tatarstan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2020-01-21T09:54:00Z</cp:lastPrinted>
  <dcterms:created xsi:type="dcterms:W3CDTF">2020-01-21T09:51:00Z</dcterms:created>
  <dcterms:modified xsi:type="dcterms:W3CDTF">2020-01-21T10:17:00Z</dcterms:modified>
</cp:coreProperties>
</file>