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EA" w:rsidRPr="00A177AF" w:rsidRDefault="00E62EEA" w:rsidP="00A177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77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ИНФОРМАЦИОННОЕ СООБЩЕНИЕ О РЕЗУЛЬТАТАХ АУКЦИОНА</w:t>
      </w:r>
    </w:p>
    <w:p w:rsidR="00A177AF" w:rsidRPr="00A177AF" w:rsidRDefault="00E62EEA" w:rsidP="00A177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77AF">
        <w:rPr>
          <w:rFonts w:ascii="Times New Roman" w:hAnsi="Times New Roman" w:cs="Times New Roman"/>
          <w:color w:val="000000"/>
          <w:sz w:val="18"/>
          <w:szCs w:val="18"/>
        </w:rPr>
        <w:t xml:space="preserve">Исполнительный комитет Высокогорского муниципального района (далее – ВМР) Республики Татарстан (далее - РТ) во исполнение Постановления от 15.05.2017 № 1315 сообщает о результатах открытого (по составу участников и по форме подачи предложений о цене) аукциона по продаже в собственность и на право заключения договоров аренды земельных участков, государственная собственность на которые не разграничена. Аукцион назначен на 20.06.2017 г. в 11:00 час. Адрес проведения аукциона РТ, пос. ж/д ст. Высокая Гора, ул. Пролетарская д. 1, «Районный Дом культуры».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16:16:050101:1913,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Бирюлинского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Зверосовхоза,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Гагарина, площадью 52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. Категория - земли населенных пунктов, разрешенное использование – магазины торговой площадью не более 100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Вид права – собственность. Начальная цена – 77 000 руб.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А.И. </w:t>
      </w:r>
      <w:proofErr w:type="spellStart"/>
      <w:r w:rsidR="008F0BD4" w:rsidRPr="00A177AF">
        <w:rPr>
          <w:rFonts w:ascii="Times New Roman" w:hAnsi="Times New Roman" w:cs="Times New Roman"/>
          <w:sz w:val="18"/>
          <w:szCs w:val="18"/>
        </w:rPr>
        <w:t>Калимуллин</w:t>
      </w:r>
      <w:proofErr w:type="spellEnd"/>
      <w:r w:rsidR="008F0BD4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16:16:080324:718, расположенный по адресу: РТ, ВМР, Высокогорское сельское поселение, с Высокая Гора, площадью 1000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 Вид права – собственность. Начальная цена – 1 800 000 руб.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№3.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16:16:271201:234,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Ямашурминское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4000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сельскохозяйственного производства. Вид права – аренда на 49 лет. Начальная цена (годовая арендная плата) – 19 000 руб.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</w:t>
      </w:r>
      <w:r w:rsidR="009709D9" w:rsidRPr="00A177AF">
        <w:rPr>
          <w:rFonts w:ascii="Times New Roman" w:hAnsi="Times New Roman" w:cs="Times New Roman"/>
          <w:sz w:val="18"/>
          <w:szCs w:val="18"/>
        </w:rPr>
        <w:t>–</w:t>
      </w:r>
      <w:r w:rsidR="008F0BD4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1. Единственным участником-победителем аукциона признана В.С.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Исламгалеева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№4.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16:16:271202:172,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Ямашурминское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53191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сельскохозяйственного производства. Вид права – аренда на 49 лет. Начальная цена (годовая арендная плата) – 190 000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№5.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16:16:271202:173,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Ямашурминское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3000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сельскохозяйственного производства. Вид права – аренда на 49 лет. Начальная цена (годовая арендная плата) – 15 000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А.А.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Галимов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№6.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16:16:330101:380,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Березкинское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Чирша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ул. Центральная, площадью 599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 Вид права – аренда на 20. Начальная цена (годовая арендная плата) – 34 000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Д.Н. Арсланов.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№7.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16:16:210301:462,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Макаровка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908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20 лет. Начальная цена (годовая арендная плата) – 170 000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№8.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16:16:210301:463,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Макаровка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908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20 лет. Начальная цена (годовая арендная плата) – 170 000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№9.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16:16:210301:464,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Макаровка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908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индивидуальное жилищное строительство. Вид права – аренда на 20 лет. Начальная цена (годовая арендная плата) – 170 000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№10.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16:16:080303:1202, расположенный по адресу: РТ, ВМР, Высокогорское сельское поселение, с Высокая Гора, площадью 854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магазина.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5 лет. Начальная цена (годовая арендная плата) – 370 000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А.И.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Хайрутдинов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№11.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16:16:080324:711, расположенный по адресу: РТ, ВМР, Высокогорское сельское поселение, с Высокая Гора, площадью 1000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20 лет. Начальная цена (годовая арендная плата) – 410 000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4. Участниками аукциона признаны: З.Н. Салахова, А.И.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Ганеев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, А.Р. Гарипов, Г.Г. </w:t>
      </w:r>
      <w:proofErr w:type="spellStart"/>
      <w:r w:rsidR="009709D9" w:rsidRPr="00A177AF">
        <w:rPr>
          <w:rFonts w:ascii="Times New Roman" w:hAnsi="Times New Roman" w:cs="Times New Roman"/>
          <w:sz w:val="18"/>
          <w:szCs w:val="18"/>
        </w:rPr>
        <w:t>Мухаметшина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Цена по результатам аукциона </w:t>
      </w:r>
      <w:r w:rsidR="00A177AF" w:rsidRPr="00A177AF">
        <w:rPr>
          <w:rFonts w:ascii="Times New Roman" w:hAnsi="Times New Roman" w:cs="Times New Roman"/>
          <w:sz w:val="18"/>
          <w:szCs w:val="18"/>
        </w:rPr>
        <w:t>–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sz w:val="18"/>
          <w:szCs w:val="18"/>
        </w:rPr>
        <w:t>2 402 600 руб. 00 коп.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Победителем признан участник </w:t>
      </w:r>
      <w:r w:rsidR="00A177AF" w:rsidRPr="00A177AF">
        <w:rPr>
          <w:rFonts w:ascii="Times New Roman" w:hAnsi="Times New Roman" w:cs="Times New Roman"/>
          <w:sz w:val="18"/>
          <w:szCs w:val="18"/>
        </w:rPr>
        <w:t xml:space="preserve">А.И. </w:t>
      </w:r>
      <w:proofErr w:type="spellStart"/>
      <w:r w:rsidR="00A177AF" w:rsidRPr="00A177AF">
        <w:rPr>
          <w:rFonts w:ascii="Times New Roman" w:hAnsi="Times New Roman" w:cs="Times New Roman"/>
          <w:sz w:val="18"/>
          <w:szCs w:val="18"/>
        </w:rPr>
        <w:t>Ганеев</w:t>
      </w:r>
      <w:proofErr w:type="spellEnd"/>
      <w:r w:rsidR="009709D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№12.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16:16:000000:5333,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Чернышевское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1932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расширения фермерского хозяйства и строительства молочной фермы.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49 лет. Начальная цена (годовая арендная плата) – 17 000 руб.</w:t>
      </w:r>
      <w:r w:rsidR="009709D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кциона признан С.А. Викторов.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№13.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16:16:320601:187,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Чернышевское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Старая Тура, площадью 1166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ведения личного подсобного хозяйства. Вид права – аренда на 20 лет. Начальная цена (годовая арендная плата) – 120 000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признана М.Т. Валеева.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№14.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16:16:160101:253, расположенный по адресу: РТ, ВМР, Ташлы-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Ковалинское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Ташлы – Ковали, ул. Тукая, площадью 685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одноквартирный жилой дом с приусадебным участком. Вид права – аренда на 20 лет. Начальная цена (годовая арендная плата) – 34 000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С.Ш. </w:t>
      </w:r>
      <w:proofErr w:type="spellStart"/>
      <w:r w:rsidR="00DB2309" w:rsidRPr="00A177AF">
        <w:rPr>
          <w:rFonts w:ascii="Times New Roman" w:hAnsi="Times New Roman" w:cs="Times New Roman"/>
          <w:sz w:val="18"/>
          <w:szCs w:val="18"/>
        </w:rPr>
        <w:t>Самигуллин</w:t>
      </w:r>
      <w:proofErr w:type="spellEnd"/>
      <w:r w:rsidR="00DB230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№15.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16:16:080317:324, расположенный по адресу: РТ, ВМР, Высокогорское сельское поселение, с Высокая Гора, ул. Малиновая, площадью 1000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 Вид права – аренда на 20 лет. Начальная цена (годовая арендная плата) – 540 000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4. Участниками аукциона признаны: З.Н. Салахова, В.Н. </w:t>
      </w:r>
      <w:proofErr w:type="spellStart"/>
      <w:r w:rsidR="00DB2309" w:rsidRPr="00A177AF">
        <w:rPr>
          <w:rFonts w:ascii="Times New Roman" w:hAnsi="Times New Roman" w:cs="Times New Roman"/>
          <w:sz w:val="18"/>
          <w:szCs w:val="18"/>
        </w:rPr>
        <w:t>Ахмедзянова</w:t>
      </w:r>
      <w:proofErr w:type="spellEnd"/>
      <w:r w:rsidR="00DB2309" w:rsidRPr="00A177AF">
        <w:rPr>
          <w:rFonts w:ascii="Times New Roman" w:hAnsi="Times New Roman" w:cs="Times New Roman"/>
          <w:sz w:val="18"/>
          <w:szCs w:val="18"/>
        </w:rPr>
        <w:t xml:space="preserve">, А.Р. Гарипов, Г.Г. </w:t>
      </w:r>
      <w:proofErr w:type="spellStart"/>
      <w:r w:rsidR="00DB2309" w:rsidRPr="00A177AF">
        <w:rPr>
          <w:rFonts w:ascii="Times New Roman" w:hAnsi="Times New Roman" w:cs="Times New Roman"/>
          <w:sz w:val="18"/>
          <w:szCs w:val="18"/>
        </w:rPr>
        <w:t>Мухаметшина</w:t>
      </w:r>
      <w:proofErr w:type="spellEnd"/>
      <w:r w:rsidR="00DB2309" w:rsidRPr="00A177AF">
        <w:rPr>
          <w:rFonts w:ascii="Times New Roman" w:hAnsi="Times New Roman" w:cs="Times New Roman"/>
          <w:sz w:val="18"/>
          <w:szCs w:val="18"/>
        </w:rPr>
        <w:t xml:space="preserve">. Цена по результатам аукциона </w:t>
      </w:r>
      <w:r w:rsidR="00A177AF" w:rsidRPr="00A177AF">
        <w:rPr>
          <w:rFonts w:ascii="Times New Roman" w:hAnsi="Times New Roman" w:cs="Times New Roman"/>
          <w:sz w:val="18"/>
          <w:szCs w:val="18"/>
        </w:rPr>
        <w:t>–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sz w:val="18"/>
          <w:szCs w:val="18"/>
        </w:rPr>
        <w:t>604 800 руб. 00 коп.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Победителем признан участник </w:t>
      </w:r>
      <w:r w:rsidR="00A177AF" w:rsidRPr="00A177AF">
        <w:rPr>
          <w:rFonts w:ascii="Times New Roman" w:hAnsi="Times New Roman" w:cs="Times New Roman"/>
          <w:sz w:val="18"/>
          <w:szCs w:val="18"/>
        </w:rPr>
        <w:t>З.Н. Салахова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№16.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16:16:000000:6260,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Шигали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ул. Советская, площадью 1140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магазина. Вид права – аренда на 5 лет. Начальная цена (годовая арендная плата) – 340 000 руб.</w:t>
      </w:r>
      <w:r w:rsidR="00DB2309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№17.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16:16:050101:1902,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Бирюлинского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зверосовхоза, ул. Шоссейная, площадью 33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бани. Вид права – аренда на 5 лет. Начальная цена (годовая арендная плата) – 5 000 руб.</w:t>
      </w:r>
      <w:r w:rsidR="00837148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И.Г. Хайруллин.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№18.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16:16:050101:1931,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Бирюлинского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зверосовхоза, площадью 1259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размещения магазина.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5 лет. Начальная цена (годовая арендная плата) – 505 000 руб.</w:t>
      </w:r>
      <w:r w:rsidR="00837148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Р.А. </w:t>
      </w:r>
      <w:proofErr w:type="spellStart"/>
      <w:r w:rsidR="00562A95" w:rsidRPr="00A177AF">
        <w:rPr>
          <w:rFonts w:ascii="Times New Roman" w:hAnsi="Times New Roman" w:cs="Times New Roman"/>
          <w:sz w:val="18"/>
          <w:szCs w:val="18"/>
        </w:rPr>
        <w:t>Галеев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№19.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16:16:210203:282,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Семиозерское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Шигали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430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. Категория - земли населенных пунктов, разрешенное использование </w:t>
      </w:r>
      <w:r w:rsidRPr="00A177AF">
        <w:rPr>
          <w:rFonts w:ascii="Times New Roman" w:hAnsi="Times New Roman" w:cs="Times New Roman"/>
          <w:sz w:val="18"/>
          <w:szCs w:val="18"/>
        </w:rPr>
        <w:lastRenderedPageBreak/>
        <w:t xml:space="preserve">– для индивидуального жилищного строительства. Вид права – собственность. Начальная цена – 350 000 руб. </w:t>
      </w:r>
      <w:r w:rsidR="000316A4">
        <w:rPr>
          <w:rFonts w:ascii="Times New Roman" w:hAnsi="Times New Roman" w:cs="Times New Roman"/>
          <w:sz w:val="18"/>
          <w:szCs w:val="18"/>
        </w:rPr>
        <w:t xml:space="preserve">Кол-во поступивших заявок – 1. </w:t>
      </w:r>
      <w:r w:rsidR="000316A4" w:rsidRPr="00A177AF">
        <w:rPr>
          <w:rFonts w:ascii="Times New Roman" w:hAnsi="Times New Roman" w:cs="Times New Roman"/>
          <w:sz w:val="18"/>
          <w:szCs w:val="18"/>
        </w:rPr>
        <w:t xml:space="preserve">Единственным участником-победителем аукциона признан </w:t>
      </w:r>
      <w:r w:rsidR="000316A4">
        <w:rPr>
          <w:rFonts w:ascii="Times New Roman" w:hAnsi="Times New Roman" w:cs="Times New Roman"/>
          <w:sz w:val="18"/>
          <w:szCs w:val="18"/>
        </w:rPr>
        <w:t xml:space="preserve">Г.Н. </w:t>
      </w:r>
      <w:proofErr w:type="spellStart"/>
      <w:r w:rsidR="000316A4">
        <w:rPr>
          <w:rFonts w:ascii="Times New Roman" w:hAnsi="Times New Roman" w:cs="Times New Roman"/>
          <w:sz w:val="18"/>
          <w:szCs w:val="18"/>
        </w:rPr>
        <w:t>Муллин</w:t>
      </w:r>
      <w:proofErr w:type="spellEnd"/>
      <w:r w:rsidR="000316A4" w:rsidRPr="00A177AF">
        <w:rPr>
          <w:rFonts w:ascii="Times New Roman" w:hAnsi="Times New Roman" w:cs="Times New Roman"/>
          <w:sz w:val="18"/>
          <w:szCs w:val="18"/>
        </w:rPr>
        <w:t>.</w:t>
      </w:r>
      <w:r w:rsidR="000316A4">
        <w:rPr>
          <w:rFonts w:ascii="Times New Roman" w:hAnsi="Times New Roman" w:cs="Times New Roman"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№20.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16:16:250501:188,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Шапшинское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площадью 13051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сельскохозяйственного назначения, разрешенное использование – для растениеводства.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– аренда на 49 лет. Начальная цена (годовая арендная плата) – 26 000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4. Участниками аукциона признаны: З.Н. Салахова, В.Н. </w:t>
      </w:r>
      <w:proofErr w:type="spellStart"/>
      <w:r w:rsidR="00562A95" w:rsidRPr="00A177AF">
        <w:rPr>
          <w:rFonts w:ascii="Times New Roman" w:hAnsi="Times New Roman" w:cs="Times New Roman"/>
          <w:sz w:val="18"/>
          <w:szCs w:val="18"/>
        </w:rPr>
        <w:t>Ахмедзянова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, А.Р. Гарипов, Г.Г. </w:t>
      </w:r>
      <w:proofErr w:type="spellStart"/>
      <w:r w:rsidR="00562A95" w:rsidRPr="00A177AF">
        <w:rPr>
          <w:rFonts w:ascii="Times New Roman" w:hAnsi="Times New Roman" w:cs="Times New Roman"/>
          <w:sz w:val="18"/>
          <w:szCs w:val="18"/>
        </w:rPr>
        <w:t>Мухаметшина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Цена по результатам аукциона </w:t>
      </w:r>
      <w:r w:rsidR="00A177AF" w:rsidRPr="00A177AF">
        <w:rPr>
          <w:rFonts w:ascii="Times New Roman" w:hAnsi="Times New Roman" w:cs="Times New Roman"/>
          <w:sz w:val="18"/>
          <w:szCs w:val="18"/>
        </w:rPr>
        <w:t>–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sz w:val="18"/>
          <w:szCs w:val="18"/>
        </w:rPr>
        <w:t>204 620 руб. 00 коп.</w:t>
      </w:r>
      <w:bookmarkStart w:id="0" w:name="_GoBack"/>
      <w:bookmarkEnd w:id="0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Победителем признан участник </w:t>
      </w:r>
      <w:r w:rsidR="00A177AF" w:rsidRPr="00A177AF">
        <w:rPr>
          <w:rFonts w:ascii="Times New Roman" w:hAnsi="Times New Roman" w:cs="Times New Roman"/>
          <w:sz w:val="18"/>
          <w:szCs w:val="18"/>
        </w:rPr>
        <w:t xml:space="preserve">Б.Р. </w:t>
      </w:r>
      <w:proofErr w:type="spellStart"/>
      <w:r w:rsidR="00A177AF" w:rsidRPr="00A177AF">
        <w:rPr>
          <w:rFonts w:ascii="Times New Roman" w:hAnsi="Times New Roman" w:cs="Times New Roman"/>
          <w:sz w:val="18"/>
          <w:szCs w:val="18"/>
        </w:rPr>
        <w:t>Абдуллов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№21.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16:16:170301:273,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Усадское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д Тимофеевка, ул. Заводская, площадью 1084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ведения личного подсобного хозяйства.</w:t>
      </w:r>
      <w:r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7AF">
        <w:rPr>
          <w:rFonts w:ascii="Times New Roman" w:hAnsi="Times New Roman" w:cs="Times New Roman"/>
          <w:sz w:val="18"/>
          <w:szCs w:val="18"/>
        </w:rPr>
        <w:t>Вид права - собственность. Начальная цена – 410 000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0.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№22.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16:16:320501:837, расположенный по адресу: РТ, ВМР,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Чернышевское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Каймары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площадью 510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строительства. Вид права - собственность. Начальная цена – 350 000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Р.Н. </w:t>
      </w:r>
      <w:proofErr w:type="spellStart"/>
      <w:r w:rsidR="00562A95" w:rsidRPr="00A177AF">
        <w:rPr>
          <w:rFonts w:ascii="Times New Roman" w:hAnsi="Times New Roman" w:cs="Times New Roman"/>
          <w:sz w:val="18"/>
          <w:szCs w:val="18"/>
        </w:rPr>
        <w:t>Хусаенов</w:t>
      </w:r>
      <w:proofErr w:type="spellEnd"/>
      <w:r w:rsidR="00562A95" w:rsidRPr="00A177AF">
        <w:rPr>
          <w:rFonts w:ascii="Times New Roman" w:hAnsi="Times New Roman" w:cs="Times New Roman"/>
          <w:sz w:val="18"/>
          <w:szCs w:val="18"/>
        </w:rPr>
        <w:t xml:space="preserve">. </w:t>
      </w:r>
      <w:r w:rsidRPr="00A177AF">
        <w:rPr>
          <w:rFonts w:ascii="Times New Roman" w:hAnsi="Times New Roman" w:cs="Times New Roman"/>
          <w:b/>
          <w:sz w:val="18"/>
          <w:szCs w:val="18"/>
        </w:rPr>
        <w:t>Лот №23.</w:t>
      </w:r>
      <w:r w:rsidRPr="00A177AF">
        <w:rPr>
          <w:rFonts w:ascii="Times New Roman" w:hAnsi="Times New Roman" w:cs="Times New Roman"/>
          <w:sz w:val="18"/>
          <w:szCs w:val="18"/>
        </w:rPr>
        <w:t xml:space="preserve"> Земельный участок с кадастровым номером 16:16:310501:298, расположенный по адресу: РТ, ВМР, Иске-Казанское сельское поселение, с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Куркачи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 xml:space="preserve">, ул. Садовая, д. 35, площадью 1700 </w:t>
      </w:r>
      <w:proofErr w:type="spellStart"/>
      <w:r w:rsidRPr="00A177A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177AF">
        <w:rPr>
          <w:rFonts w:ascii="Times New Roman" w:hAnsi="Times New Roman" w:cs="Times New Roman"/>
          <w:sz w:val="18"/>
          <w:szCs w:val="18"/>
        </w:rPr>
        <w:t>. Категория - земли населенных пунктов, разрешенное использование – для индивидуального жилищного строительства и ведения личного подсобного хозяйства. Вид права – аренда на 20 лет. Начальная цена (годовая арендная плата) – 91 600 руб.</w:t>
      </w:r>
      <w:r w:rsidR="00562A95" w:rsidRPr="00A177AF">
        <w:rPr>
          <w:rFonts w:ascii="Times New Roman" w:hAnsi="Times New Roman" w:cs="Times New Roman"/>
          <w:sz w:val="18"/>
          <w:szCs w:val="18"/>
        </w:rPr>
        <w:t xml:space="preserve"> Кол-во поступивших заявок – 1. Единственным участником-победителем аукциона признан А.Т. Абдуллин. 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>В связи с отсутствием заявок по Лотам № 2, 4, 7, 8, 9, 16, 21 на основании пункта 14 статьи 39.12 Земельного кодекса Российский Федерации Аукцион по Лотам № 2, 4, 7, 8, 9, 16, 21 признать несостоявшимся.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>В связи с поступлением на участие в аукционе по Лотам № 1, 3, 5, 6, 10, 12, 13, 14, 17, 18, 19, 22, 23 только по одной заявке, на основании пунктов 12 и 14 статьи 39.12 Земельного кодекса Российский Федерации Аукцион по Лотам № 1, 3, 5, 6, 10, 12, 13, 14, 17, 18, 19, 22, 23 признать несостоявшимся.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>В соответствии с п. 3 ст. 39.3. и п. 14 ст. 39.12 Земельного кодекса Российский Федерации договор купли-продажи земельного участка по Лотам № 1, 19, 22 заключается с единственным участником аукциона, допущенным к аукциону и на условиях, предусмотренных аукционной документацией.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77AF" w:rsidRPr="00A177AF">
        <w:rPr>
          <w:rFonts w:ascii="Times New Roman" w:hAnsi="Times New Roman" w:cs="Times New Roman"/>
          <w:b/>
          <w:sz w:val="18"/>
          <w:szCs w:val="18"/>
        </w:rPr>
        <w:t>В соответствии с п. 6 ст. 39.6. и п. 14 ст. 39.12 Земельного кодекса Российский Федерации договор аренды земельного участка по Лотам № 3, 5, 6, 10, 12, 13, 14, 17, 18, 23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A177AF" w:rsidRPr="00A177AF" w:rsidSect="0057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FB0"/>
    <w:multiLevelType w:val="hybridMultilevel"/>
    <w:tmpl w:val="9C9476EC"/>
    <w:lvl w:ilvl="0" w:tplc="68FCFD8C">
      <w:start w:val="1"/>
      <w:numFmt w:val="decimal"/>
      <w:lvlText w:val="2.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167D8"/>
    <w:rsid w:val="00021A0E"/>
    <w:rsid w:val="0002340E"/>
    <w:rsid w:val="000316A4"/>
    <w:rsid w:val="00031749"/>
    <w:rsid w:val="00031822"/>
    <w:rsid w:val="00035BA6"/>
    <w:rsid w:val="00046420"/>
    <w:rsid w:val="0007167D"/>
    <w:rsid w:val="00083CA7"/>
    <w:rsid w:val="000869D0"/>
    <w:rsid w:val="000911D9"/>
    <w:rsid w:val="000E0A85"/>
    <w:rsid w:val="000E48AF"/>
    <w:rsid w:val="000F1F7B"/>
    <w:rsid w:val="0012172D"/>
    <w:rsid w:val="0012582F"/>
    <w:rsid w:val="00127137"/>
    <w:rsid w:val="001302CF"/>
    <w:rsid w:val="00132AEB"/>
    <w:rsid w:val="00145B2F"/>
    <w:rsid w:val="0015246B"/>
    <w:rsid w:val="001575B3"/>
    <w:rsid w:val="00161C33"/>
    <w:rsid w:val="00165D8E"/>
    <w:rsid w:val="00196A31"/>
    <w:rsid w:val="001D1CAD"/>
    <w:rsid w:val="001F0EC7"/>
    <w:rsid w:val="001F7BF3"/>
    <w:rsid w:val="002050D2"/>
    <w:rsid w:val="00214C74"/>
    <w:rsid w:val="00232390"/>
    <w:rsid w:val="00245391"/>
    <w:rsid w:val="00246199"/>
    <w:rsid w:val="002545D2"/>
    <w:rsid w:val="00254B27"/>
    <w:rsid w:val="002634E3"/>
    <w:rsid w:val="00266212"/>
    <w:rsid w:val="0027155B"/>
    <w:rsid w:val="002B2CAC"/>
    <w:rsid w:val="002C0DA8"/>
    <w:rsid w:val="002C1306"/>
    <w:rsid w:val="002C661E"/>
    <w:rsid w:val="002D1DC8"/>
    <w:rsid w:val="002E3542"/>
    <w:rsid w:val="002F43A1"/>
    <w:rsid w:val="002F4574"/>
    <w:rsid w:val="002F534C"/>
    <w:rsid w:val="002F7641"/>
    <w:rsid w:val="003025F0"/>
    <w:rsid w:val="00306F50"/>
    <w:rsid w:val="003171E5"/>
    <w:rsid w:val="00325E94"/>
    <w:rsid w:val="00327A37"/>
    <w:rsid w:val="00332C36"/>
    <w:rsid w:val="00333A3A"/>
    <w:rsid w:val="00335540"/>
    <w:rsid w:val="003446AD"/>
    <w:rsid w:val="00362FA2"/>
    <w:rsid w:val="003A067B"/>
    <w:rsid w:val="003E727F"/>
    <w:rsid w:val="003F3B74"/>
    <w:rsid w:val="004021BA"/>
    <w:rsid w:val="00423823"/>
    <w:rsid w:val="0043631C"/>
    <w:rsid w:val="00440A87"/>
    <w:rsid w:val="00456CD2"/>
    <w:rsid w:val="004964CB"/>
    <w:rsid w:val="004A1D8B"/>
    <w:rsid w:val="004C25B6"/>
    <w:rsid w:val="004C3BE3"/>
    <w:rsid w:val="004F4CEC"/>
    <w:rsid w:val="004F6C6C"/>
    <w:rsid w:val="00500B8F"/>
    <w:rsid w:val="00516337"/>
    <w:rsid w:val="00547639"/>
    <w:rsid w:val="00554919"/>
    <w:rsid w:val="00560B0F"/>
    <w:rsid w:val="00562A95"/>
    <w:rsid w:val="00564CCD"/>
    <w:rsid w:val="00570340"/>
    <w:rsid w:val="00570C1C"/>
    <w:rsid w:val="005A30BF"/>
    <w:rsid w:val="005A64BD"/>
    <w:rsid w:val="005C2F96"/>
    <w:rsid w:val="005C5D15"/>
    <w:rsid w:val="005D73B5"/>
    <w:rsid w:val="005E6314"/>
    <w:rsid w:val="0060032B"/>
    <w:rsid w:val="00601742"/>
    <w:rsid w:val="00601B6A"/>
    <w:rsid w:val="00607B37"/>
    <w:rsid w:val="00636111"/>
    <w:rsid w:val="0064070E"/>
    <w:rsid w:val="00651F24"/>
    <w:rsid w:val="0066785D"/>
    <w:rsid w:val="006A1A63"/>
    <w:rsid w:val="006B3208"/>
    <w:rsid w:val="006C00FA"/>
    <w:rsid w:val="006C0108"/>
    <w:rsid w:val="006C53D1"/>
    <w:rsid w:val="006D173F"/>
    <w:rsid w:val="006E7DD9"/>
    <w:rsid w:val="006F675B"/>
    <w:rsid w:val="006F77DA"/>
    <w:rsid w:val="00711129"/>
    <w:rsid w:val="007170BB"/>
    <w:rsid w:val="00752C38"/>
    <w:rsid w:val="007A24B7"/>
    <w:rsid w:val="007C11D8"/>
    <w:rsid w:val="007D1BC5"/>
    <w:rsid w:val="007D66E0"/>
    <w:rsid w:val="007E126B"/>
    <w:rsid w:val="007E4ED1"/>
    <w:rsid w:val="0080048F"/>
    <w:rsid w:val="0083573B"/>
    <w:rsid w:val="00837148"/>
    <w:rsid w:val="00841367"/>
    <w:rsid w:val="008566EB"/>
    <w:rsid w:val="0087016C"/>
    <w:rsid w:val="00883851"/>
    <w:rsid w:val="00891A40"/>
    <w:rsid w:val="008C4602"/>
    <w:rsid w:val="008D09B9"/>
    <w:rsid w:val="008D5498"/>
    <w:rsid w:val="008F0BD4"/>
    <w:rsid w:val="008F5358"/>
    <w:rsid w:val="009000EB"/>
    <w:rsid w:val="009036DF"/>
    <w:rsid w:val="00910E4F"/>
    <w:rsid w:val="009177C6"/>
    <w:rsid w:val="00927DD2"/>
    <w:rsid w:val="00942C22"/>
    <w:rsid w:val="00942F8C"/>
    <w:rsid w:val="00960541"/>
    <w:rsid w:val="009709D9"/>
    <w:rsid w:val="00984EE5"/>
    <w:rsid w:val="009A190A"/>
    <w:rsid w:val="009A3306"/>
    <w:rsid w:val="009A3807"/>
    <w:rsid w:val="009C7DA4"/>
    <w:rsid w:val="009D3436"/>
    <w:rsid w:val="009E2DEA"/>
    <w:rsid w:val="009F24D5"/>
    <w:rsid w:val="00A177AF"/>
    <w:rsid w:val="00A329CE"/>
    <w:rsid w:val="00A34EFF"/>
    <w:rsid w:val="00A44213"/>
    <w:rsid w:val="00A60047"/>
    <w:rsid w:val="00A940E6"/>
    <w:rsid w:val="00A94FAF"/>
    <w:rsid w:val="00AA3D17"/>
    <w:rsid w:val="00AA51C3"/>
    <w:rsid w:val="00AB4B73"/>
    <w:rsid w:val="00AD0136"/>
    <w:rsid w:val="00AF3CE6"/>
    <w:rsid w:val="00B326CC"/>
    <w:rsid w:val="00B82DA0"/>
    <w:rsid w:val="00B835C9"/>
    <w:rsid w:val="00B9758B"/>
    <w:rsid w:val="00BB38D6"/>
    <w:rsid w:val="00BC4B61"/>
    <w:rsid w:val="00BD5450"/>
    <w:rsid w:val="00BE37F9"/>
    <w:rsid w:val="00BE74F8"/>
    <w:rsid w:val="00BF47F4"/>
    <w:rsid w:val="00BF74D1"/>
    <w:rsid w:val="00C0615F"/>
    <w:rsid w:val="00C12779"/>
    <w:rsid w:val="00C1713D"/>
    <w:rsid w:val="00C21A48"/>
    <w:rsid w:val="00C31113"/>
    <w:rsid w:val="00C51F12"/>
    <w:rsid w:val="00C615B5"/>
    <w:rsid w:val="00C6188F"/>
    <w:rsid w:val="00CE58AE"/>
    <w:rsid w:val="00CF4330"/>
    <w:rsid w:val="00D20C69"/>
    <w:rsid w:val="00D21095"/>
    <w:rsid w:val="00D417D7"/>
    <w:rsid w:val="00D50F14"/>
    <w:rsid w:val="00D659D9"/>
    <w:rsid w:val="00DB1010"/>
    <w:rsid w:val="00DB2309"/>
    <w:rsid w:val="00DD203B"/>
    <w:rsid w:val="00DE32F3"/>
    <w:rsid w:val="00DE7785"/>
    <w:rsid w:val="00DF5234"/>
    <w:rsid w:val="00E0292D"/>
    <w:rsid w:val="00E0422A"/>
    <w:rsid w:val="00E23BB6"/>
    <w:rsid w:val="00E328DB"/>
    <w:rsid w:val="00E34DD3"/>
    <w:rsid w:val="00E433C8"/>
    <w:rsid w:val="00E46A64"/>
    <w:rsid w:val="00E46CD9"/>
    <w:rsid w:val="00E56E96"/>
    <w:rsid w:val="00E57A85"/>
    <w:rsid w:val="00E62EEA"/>
    <w:rsid w:val="00E9682D"/>
    <w:rsid w:val="00E97966"/>
    <w:rsid w:val="00EA7A4D"/>
    <w:rsid w:val="00EB079A"/>
    <w:rsid w:val="00EB133E"/>
    <w:rsid w:val="00EB3DD3"/>
    <w:rsid w:val="00ED08F9"/>
    <w:rsid w:val="00ED511F"/>
    <w:rsid w:val="00EF1227"/>
    <w:rsid w:val="00EF5F7C"/>
    <w:rsid w:val="00F248E8"/>
    <w:rsid w:val="00F2711E"/>
    <w:rsid w:val="00F36153"/>
    <w:rsid w:val="00F62BB2"/>
    <w:rsid w:val="00F71809"/>
    <w:rsid w:val="00F77051"/>
    <w:rsid w:val="00F82917"/>
    <w:rsid w:val="00F87523"/>
    <w:rsid w:val="00F94AE0"/>
    <w:rsid w:val="00FA597E"/>
    <w:rsid w:val="00FA664A"/>
    <w:rsid w:val="00FC6A6D"/>
    <w:rsid w:val="00FF1C44"/>
    <w:rsid w:val="00FF3B6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F44C-79A1-4AA2-9540-7EC2245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  <w:style w:type="paragraph" w:styleId="a8">
    <w:name w:val="List Paragraph"/>
    <w:basedOn w:val="a"/>
    <w:uiPriority w:val="34"/>
    <w:qFormat/>
    <w:rsid w:val="00A1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9</cp:revision>
  <cp:lastPrinted>2017-06-20T11:09:00Z</cp:lastPrinted>
  <dcterms:created xsi:type="dcterms:W3CDTF">2017-04-17T12:14:00Z</dcterms:created>
  <dcterms:modified xsi:type="dcterms:W3CDTF">2017-06-20T11:16:00Z</dcterms:modified>
</cp:coreProperties>
</file>