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F4" w:rsidRDefault="00A03DF4" w:rsidP="00A03DF4">
      <w:pPr>
        <w:spacing w:after="0"/>
        <w:ind w:left="-567" w:firstLine="567"/>
        <w:jc w:val="right"/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  <w:t>Директорам областных (республиканских, краевых) детских и детско-юношеских библиотек  РФ</w:t>
      </w:r>
    </w:p>
    <w:p w:rsidR="00034D0D" w:rsidRDefault="00034D0D" w:rsidP="00A03DF4">
      <w:pPr>
        <w:spacing w:after="0"/>
        <w:ind w:left="-567" w:firstLine="567"/>
        <w:jc w:val="right"/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  <w:t xml:space="preserve">Директорам центральных библиотек </w:t>
      </w:r>
      <w:r w:rsidR="00C06DF9"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  <w:t xml:space="preserve"> РФ и РТ </w:t>
      </w:r>
    </w:p>
    <w:p w:rsidR="00A03DF4" w:rsidRDefault="00A03DF4" w:rsidP="00A03DF4">
      <w:pPr>
        <w:spacing w:after="0"/>
        <w:ind w:left="-567" w:firstLine="567"/>
        <w:jc w:val="both"/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</w:pPr>
    </w:p>
    <w:p w:rsidR="00A03DF4" w:rsidRDefault="00A03DF4" w:rsidP="00A03DF4">
      <w:pPr>
        <w:spacing w:after="0"/>
        <w:ind w:left="-567"/>
        <w:jc w:val="center"/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  <w:t>О Всероссийской акции  «Путешествие в мир Тукая».</w:t>
      </w:r>
    </w:p>
    <w:p w:rsidR="00A03DF4" w:rsidRDefault="00A03DF4" w:rsidP="00A03DF4">
      <w:pPr>
        <w:spacing w:after="0"/>
        <w:ind w:left="-567" w:firstLine="567"/>
        <w:jc w:val="both"/>
        <w:rPr>
          <w:rFonts w:ascii="Time Roman" w:hAnsi="Time Roman" w:cs="Arial"/>
          <w:b/>
          <w:bCs/>
          <w:i/>
          <w:iCs/>
          <w:sz w:val="28"/>
          <w:szCs w:val="28"/>
          <w:shd w:val="clear" w:color="auto" w:fill="FFFFFF"/>
        </w:rPr>
      </w:pPr>
    </w:p>
    <w:p w:rsidR="00A03DF4" w:rsidRPr="006A07D4" w:rsidRDefault="00A03DF4" w:rsidP="00A03DF4">
      <w:pPr>
        <w:spacing w:after="0"/>
        <w:ind w:left="-567" w:firstLine="567"/>
        <w:jc w:val="both"/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</w:pP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Каждый народ в ту или иную эпоху рождает своего Поэта, миссия которого — стать олицетворением его гения, души. В Древней Греции им был Гомер, в средневековой Италии — Данте, в Англии — Шекспир, в Германии — Г</w:t>
      </w:r>
      <w:r w:rsidRPr="006A07D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ё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те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в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России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—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Пушкин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.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Для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татарского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народа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A07D4">
        <w:rPr>
          <w:rFonts w:ascii="Time Roman" w:hAnsi="Time Roman" w:cs="Time Roman"/>
          <w:b/>
          <w:bCs/>
          <w:i/>
          <w:iCs/>
          <w:sz w:val="24"/>
          <w:szCs w:val="24"/>
          <w:shd w:val="clear" w:color="auto" w:fill="FFFFFF"/>
        </w:rPr>
        <w:t>так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им поэтом стал Тукай, поэзия которого зазвучала в унисон со струнами народной души.  </w:t>
      </w:r>
    </w:p>
    <w:p w:rsidR="00A03DF4" w:rsidRPr="006A07D4" w:rsidRDefault="00A03DF4" w:rsidP="00A03DF4">
      <w:pPr>
        <w:spacing w:after="0"/>
        <w:ind w:left="-567" w:firstLine="567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  <w:proofErr w:type="spellStart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Габдулла</w:t>
      </w:r>
      <w:proofErr w:type="spellEnd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Тукай (1886-1913) вошел в историю татарской литературы как великий поэт, заложивший основу новой национальной поэзии, как один из основоположников современного татарского языка. Творческая деятельность поэта продолжалась всего восемь лет. Он умер в возрасте 27 лет, оставив после себя свыше 10 тысяч стихотворных строк  (более 400 стихов, 9 поэм), около 50 листов прозы (350 рассказов, очерков и воспоминаний). Произведения </w:t>
      </w:r>
      <w:proofErr w:type="spellStart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Габдуллы</w:t>
      </w:r>
      <w:proofErr w:type="spellEnd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Тукая переведены на многие языки мира.</w:t>
      </w:r>
      <w:r w:rsidRPr="006A07D4">
        <w:rPr>
          <w:rStyle w:val="apple-converted-space"/>
          <w:rFonts w:ascii="Time Roman" w:hAnsi="Time Roman" w:cs="Arial"/>
          <w:i/>
          <w:sz w:val="24"/>
          <w:szCs w:val="24"/>
          <w:shd w:val="clear" w:color="auto" w:fill="FFFFFF"/>
        </w:rPr>
        <w:t> </w:t>
      </w:r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Книги Тукая учат красоте, доброте, трудолюбию призывают быть милосердными, справедливыми и смелыми. Они способствуют формированию таких ценных качеств характера, как трудолюбие, честность, смелость, скромность, ответственность, прививают интерес к чтению и знаниям.</w:t>
      </w:r>
    </w:p>
    <w:p w:rsidR="00A03DF4" w:rsidRPr="006A07D4" w:rsidRDefault="00A03DF4" w:rsidP="00A03DF4">
      <w:pPr>
        <w:spacing w:after="0"/>
        <w:ind w:left="-709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   Знакомство с творчеством </w:t>
      </w:r>
      <w:proofErr w:type="spellStart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Габдуллы</w:t>
      </w:r>
      <w:proofErr w:type="spellEnd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Тукая будет полезным для детей</w:t>
      </w:r>
      <w:r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и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подростков всей нашей многонациональной страны.     Из сказок поэта  узнают кто такой  страшный обитатель леса -  </w:t>
      </w:r>
      <w:proofErr w:type="spellStart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Шурале</w:t>
      </w:r>
      <w:proofErr w:type="spellEnd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, узнают о находчивых Козле и Баране, проучивших вол</w:t>
      </w:r>
      <w:r w:rsidR="00950822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ков,   о водяной с золотым греб</w:t>
      </w:r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ешком Су </w:t>
      </w:r>
      <w:proofErr w:type="spellStart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>Анысы</w:t>
      </w:r>
      <w:proofErr w:type="spellEnd"/>
      <w:r w:rsidRPr="006A07D4">
        <w:rPr>
          <w:rFonts w:ascii="Time Roman" w:hAnsi="Time Roman" w:cs="Arial"/>
          <w:b/>
          <w:bCs/>
          <w:i/>
          <w:iCs/>
          <w:sz w:val="24"/>
          <w:szCs w:val="24"/>
          <w:shd w:val="clear" w:color="auto" w:fill="FFFFFF"/>
        </w:rPr>
        <w:t xml:space="preserve"> и др. А как красивы стихи Тукая!    </w:t>
      </w:r>
    </w:p>
    <w:p w:rsidR="00A03DF4" w:rsidRPr="006A07D4" w:rsidRDefault="00A03DF4" w:rsidP="00A03DF4">
      <w:pPr>
        <w:spacing w:after="0"/>
        <w:ind w:left="-567" w:firstLine="284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26 апреля 2016 г. исполняется 130 лет со дня рождения </w:t>
      </w:r>
      <w:proofErr w:type="spellStart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>Габдуллы</w:t>
      </w:r>
      <w:proofErr w:type="spellEnd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Тукая.  Приглашаем библиотеки Республики Татарстан и РФ, обслуживающих читателей-детей, принять участие во </w:t>
      </w:r>
      <w:r w:rsidRPr="006A07D4">
        <w:rPr>
          <w:rFonts w:ascii="Time Roman" w:hAnsi="Time Roman"/>
          <w:b/>
          <w:i/>
          <w:sz w:val="24"/>
          <w:szCs w:val="24"/>
          <w:u w:val="single"/>
          <w:shd w:val="clear" w:color="auto" w:fill="FFFFFF"/>
        </w:rPr>
        <w:t>Всероссийской акции «Путешествие в мир Тукая</w:t>
      </w:r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».  Выбрать стихи, сказки-поэмы </w:t>
      </w:r>
      <w:proofErr w:type="spellStart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>г,Тукая</w:t>
      </w:r>
      <w:proofErr w:type="spellEnd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вам помогут материалы сайта </w:t>
      </w:r>
      <w:hyperlink r:id="rId5" w:history="1">
        <w:r w:rsidRPr="006A07D4">
          <w:rPr>
            <w:rStyle w:val="a5"/>
            <w:rFonts w:ascii="Time Roman" w:hAnsi="Time Roman"/>
            <w:b/>
            <w:i/>
            <w:color w:val="auto"/>
            <w:sz w:val="24"/>
            <w:szCs w:val="24"/>
            <w:shd w:val="clear" w:color="auto" w:fill="FFFFFF"/>
          </w:rPr>
          <w:t>http://gabdullatukay.ru</w:t>
        </w:r>
      </w:hyperlink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, на котором размещены произведения  поэта на русском, татарском, английском языках. Кроме этого на  данном сайте подробная биография поэта, фотографии разных лет, музеи поэта в РФ, Лауреаты премий </w:t>
      </w:r>
      <w:proofErr w:type="spellStart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>Г.Тукая</w:t>
      </w:r>
      <w:proofErr w:type="spellEnd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, воплощение произведений Тукая в искусстве. </w:t>
      </w:r>
    </w:p>
    <w:p w:rsidR="00A03DF4" w:rsidRDefault="00A03DF4" w:rsidP="00A03DF4">
      <w:pPr>
        <w:spacing w:after="0"/>
        <w:ind w:left="-567" w:firstLine="284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>Для участия в акции  библиотекам, желающим познакомить своих читателей с творчеством великого татарского поэта необходимо зарегистрироваться на сайте Республиканской детской библиотек</w:t>
      </w:r>
      <w:r w:rsidR="00950822">
        <w:rPr>
          <w:rFonts w:ascii="Time Roman" w:hAnsi="Time Roman"/>
          <w:b/>
          <w:i/>
          <w:sz w:val="24"/>
          <w:szCs w:val="24"/>
          <w:shd w:val="clear" w:color="auto" w:fill="FFFFFF"/>
        </w:rPr>
        <w:t>и</w:t>
      </w:r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Татарстана</w:t>
      </w:r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</w:t>
      </w:r>
      <w:r w:rsidR="00950822">
        <w:rPr>
          <w:rFonts w:ascii="Time Roman" w:hAnsi="Time Roman"/>
          <w:b/>
          <w:i/>
          <w:sz w:val="24"/>
          <w:szCs w:val="24"/>
          <w:shd w:val="clear" w:color="auto" w:fill="FFFFFF"/>
          <w:lang w:val="en-US"/>
        </w:rPr>
        <w:t>www</w:t>
      </w:r>
      <w:r w:rsidR="00950822" w:rsidRPr="00950822">
        <w:rPr>
          <w:rFonts w:ascii="Time Roman" w:hAnsi="Time Roman"/>
          <w:b/>
          <w:i/>
          <w:sz w:val="24"/>
          <w:szCs w:val="24"/>
          <w:shd w:val="clear" w:color="auto" w:fill="FFFFFF"/>
        </w:rPr>
        <w:t>.</w:t>
      </w:r>
      <w:proofErr w:type="spellStart"/>
      <w:r>
        <w:rPr>
          <w:rFonts w:ascii="Time Roman" w:hAnsi="Time Roman"/>
          <w:b/>
          <w:i/>
          <w:sz w:val="24"/>
          <w:szCs w:val="24"/>
          <w:shd w:val="clear" w:color="auto" w:fill="FFFFFF"/>
          <w:lang w:val="en-US"/>
        </w:rPr>
        <w:t>rdb</w:t>
      </w:r>
      <w:proofErr w:type="spellEnd"/>
      <w:r w:rsidRPr="00F07428">
        <w:rPr>
          <w:rFonts w:ascii="Time Roman" w:hAnsi="Time Roman"/>
          <w:b/>
          <w:i/>
          <w:sz w:val="24"/>
          <w:szCs w:val="24"/>
          <w:shd w:val="clear" w:color="auto" w:fill="FFFFFF"/>
        </w:rPr>
        <w:t>-</w:t>
      </w:r>
      <w:proofErr w:type="spellStart"/>
      <w:r>
        <w:rPr>
          <w:rFonts w:ascii="Time Roman" w:hAnsi="Time Roman"/>
          <w:b/>
          <w:i/>
          <w:sz w:val="24"/>
          <w:szCs w:val="24"/>
          <w:shd w:val="clear" w:color="auto" w:fill="FFFFFF"/>
          <w:lang w:val="en-US"/>
        </w:rPr>
        <w:t>rt</w:t>
      </w:r>
      <w:proofErr w:type="spellEnd"/>
      <w:r w:rsidRPr="00F07428">
        <w:rPr>
          <w:rFonts w:ascii="Time Roman" w:hAnsi="Time Roman"/>
          <w:b/>
          <w:i/>
          <w:sz w:val="24"/>
          <w:szCs w:val="24"/>
          <w:shd w:val="clear" w:color="auto" w:fill="FFFFFF"/>
        </w:rPr>
        <w:t>.</w:t>
      </w:r>
      <w:proofErr w:type="spellStart"/>
      <w:r>
        <w:rPr>
          <w:rFonts w:ascii="Time Roman" w:hAnsi="Time Roman"/>
          <w:b/>
          <w:i/>
          <w:sz w:val="24"/>
          <w:szCs w:val="24"/>
          <w:shd w:val="clear" w:color="auto" w:fill="FFFFFF"/>
          <w:lang w:val="en-US"/>
        </w:rPr>
        <w:t>ru</w:t>
      </w:r>
      <w:proofErr w:type="spellEnd"/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. 21 апреля в канун юбилея поэта </w:t>
      </w:r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провести для детей и подростков громкие чтения </w:t>
      </w:r>
      <w:r w:rsidR="00950822" w:rsidRPr="00950822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 </w:t>
      </w:r>
      <w:r w:rsidR="00950822">
        <w:rPr>
          <w:rFonts w:ascii="Time Roman" w:hAnsi="Time Roman"/>
          <w:b/>
          <w:i/>
          <w:sz w:val="24"/>
          <w:szCs w:val="24"/>
          <w:shd w:val="clear" w:color="auto" w:fill="FFFFFF"/>
        </w:rPr>
        <w:t>и обсуждения</w:t>
      </w:r>
      <w:r w:rsidR="00950822" w:rsidRPr="00950822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  </w:t>
      </w:r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произведений </w:t>
      </w:r>
      <w:proofErr w:type="spellStart"/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>Г.Тукая</w:t>
      </w:r>
      <w:proofErr w:type="spellEnd"/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. И до 26 апреля прислать по электронной почте краткий отчет о проведенных мероприятиях. Все участники акции  будут отмечены специальными сертификатами.  </w:t>
      </w:r>
      <w:r w:rsidRPr="00EE4854">
        <w:rPr>
          <w:rFonts w:ascii="Time Roman" w:hAnsi="Time Roman"/>
          <w:i/>
          <w:sz w:val="24"/>
          <w:szCs w:val="24"/>
          <w:shd w:val="clear" w:color="auto" w:fill="FFFFFF"/>
        </w:rPr>
        <w:t>(Положение об акции см. в Приложении)</w:t>
      </w:r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</w:t>
      </w:r>
    </w:p>
    <w:p w:rsidR="00A03DF4" w:rsidRDefault="00A03DF4" w:rsidP="00A03DF4">
      <w:pPr>
        <w:spacing w:after="0"/>
        <w:ind w:left="-567" w:firstLine="284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</w:p>
    <w:p w:rsidR="00A03DF4" w:rsidRDefault="00A03DF4" w:rsidP="00A03DF4">
      <w:pPr>
        <w:spacing w:after="0"/>
        <w:ind w:left="-567" w:firstLine="284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>Директор ГБУК Республики Татарстан</w:t>
      </w:r>
    </w:p>
    <w:p w:rsidR="00A03DF4" w:rsidRPr="00EE4854" w:rsidRDefault="00A03DF4" w:rsidP="00A03DF4">
      <w:pPr>
        <w:spacing w:after="0"/>
        <w:ind w:left="-567" w:firstLine="284"/>
        <w:jc w:val="both"/>
        <w:rPr>
          <w:rFonts w:ascii="Time Roman" w:hAnsi="Time Roman"/>
          <w:b/>
          <w:i/>
          <w:sz w:val="24"/>
          <w:szCs w:val="24"/>
          <w:shd w:val="clear" w:color="auto" w:fill="FFFFFF"/>
        </w:rPr>
      </w:pPr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«Республиканская детская библиотека»                   </w:t>
      </w:r>
      <w:proofErr w:type="spellStart"/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>Сираева</w:t>
      </w:r>
      <w:proofErr w:type="spellEnd"/>
      <w:r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Р.Т.</w:t>
      </w:r>
      <w:r w:rsidRPr="006A07D4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     </w:t>
      </w:r>
    </w:p>
    <w:p w:rsidR="00A03DF4" w:rsidRDefault="00A03DF4">
      <w:pPr>
        <w:rPr>
          <w:rFonts w:ascii="Time Roman" w:eastAsia="Times New Roman" w:hAnsi="Time Roman" w:cs="Arial"/>
          <w:b/>
          <w:bCs/>
          <w:color w:val="33210F"/>
          <w:sz w:val="28"/>
          <w:szCs w:val="28"/>
          <w:lang w:eastAsia="ru-RU"/>
        </w:rPr>
      </w:pPr>
      <w:r>
        <w:rPr>
          <w:rFonts w:ascii="Time Roman" w:eastAsia="Times New Roman" w:hAnsi="Time Roman" w:cs="Arial"/>
          <w:b/>
          <w:bCs/>
          <w:color w:val="33210F"/>
          <w:sz w:val="28"/>
          <w:szCs w:val="28"/>
          <w:lang w:eastAsia="ru-RU"/>
        </w:rPr>
        <w:br w:type="page"/>
      </w:r>
    </w:p>
    <w:p w:rsidR="009D01AB" w:rsidRDefault="003C18D6" w:rsidP="009D01AB">
      <w:pPr>
        <w:spacing w:after="150" w:line="270" w:lineRule="atLeast"/>
        <w:jc w:val="center"/>
        <w:rPr>
          <w:rFonts w:ascii="Time Roman" w:eastAsia="Times New Roman" w:hAnsi="Time Roman" w:cs="Arial"/>
          <w:b/>
          <w:bCs/>
          <w:color w:val="33210F"/>
          <w:sz w:val="28"/>
          <w:szCs w:val="28"/>
          <w:lang w:eastAsia="ru-RU"/>
        </w:rPr>
      </w:pPr>
      <w:r w:rsidRPr="009D01AB">
        <w:rPr>
          <w:rFonts w:ascii="Time Roman" w:eastAsia="Times New Roman" w:hAnsi="Time Roman" w:cs="Arial"/>
          <w:b/>
          <w:bCs/>
          <w:color w:val="33210F"/>
          <w:sz w:val="28"/>
          <w:szCs w:val="28"/>
          <w:lang w:eastAsia="ru-RU"/>
        </w:rPr>
        <w:lastRenderedPageBreak/>
        <w:t>Положение</w:t>
      </w:r>
    </w:p>
    <w:p w:rsidR="003C18D6" w:rsidRPr="009D01AB" w:rsidRDefault="003C18D6" w:rsidP="009D01AB">
      <w:pPr>
        <w:spacing w:after="150" w:line="270" w:lineRule="atLeast"/>
        <w:jc w:val="center"/>
        <w:rPr>
          <w:rFonts w:ascii="Time Roman" w:eastAsia="Times New Roman" w:hAnsi="Time Roman" w:cs="Arial"/>
          <w:b/>
          <w:bCs/>
          <w:color w:val="33210F"/>
          <w:sz w:val="28"/>
          <w:szCs w:val="28"/>
          <w:lang w:eastAsia="ru-RU"/>
        </w:rPr>
      </w:pPr>
      <w:r w:rsidRPr="009D01AB">
        <w:rPr>
          <w:rFonts w:ascii="Time Roman" w:eastAsia="Times New Roman" w:hAnsi="Time Roman" w:cs="Arial"/>
          <w:b/>
          <w:bCs/>
          <w:color w:val="33210F"/>
          <w:sz w:val="28"/>
          <w:szCs w:val="28"/>
          <w:lang w:eastAsia="ru-RU"/>
        </w:rPr>
        <w:t xml:space="preserve"> о проведении первой Всероссийской акции «Путешествие в мир Тукая»</w:t>
      </w:r>
    </w:p>
    <w:p w:rsidR="003C18D6" w:rsidRPr="009D01AB" w:rsidRDefault="003C18D6" w:rsidP="00037E90">
      <w:pPr>
        <w:spacing w:after="150" w:line="270" w:lineRule="atLeast"/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</w:pP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1. Общие положения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1.1. Акция «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Путешествие в мир Тукая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» (далее Акция) приурочена к 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130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-летию 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со дня рождения великого татарского поэта </w:t>
      </w:r>
      <w:proofErr w:type="spellStart"/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Габдуллы</w:t>
      </w:r>
      <w:proofErr w:type="spellEnd"/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Тукая.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1.2. Организатором Акции является ГБУК 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Республики Татарстан «Республиканская детская библиотека»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1.3. Участниками Акции мо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жет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стать 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любая библиотека   Республики Татарстан и всей РФ, обслуживающие читателей- детей: (специализированная  детская, городская сельская, библиотека семейного чтения, школьная).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2. Цель Акции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2.1. </w:t>
      </w:r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Познакомить детей и подростков с творчеством самого известного татарского поэта-классика </w:t>
      </w:r>
      <w:proofErr w:type="spellStart"/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Габдуллы</w:t>
      </w:r>
      <w:proofErr w:type="spellEnd"/>
      <w:r w:rsidR="003C18D6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Тукая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.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3. Задачи Акции</w:t>
      </w:r>
    </w:p>
    <w:p w:rsidR="00037E90" w:rsidRPr="009D01AB" w:rsidRDefault="00037E90" w:rsidP="00625D6B">
      <w:pPr>
        <w:spacing w:after="150" w:line="270" w:lineRule="atLeast"/>
        <w:ind w:right="283"/>
        <w:jc w:val="both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3.1. 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Расширить познания детей и подростков  </w:t>
      </w:r>
      <w:r w:rsidR="00C536D7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о</w:t>
      </w:r>
      <w:r w:rsid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творчестве поэтов и писателей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разных народов, населяющих РФ</w:t>
      </w:r>
    </w:p>
    <w:p w:rsidR="00625D6B" w:rsidRPr="00037E90" w:rsidRDefault="00625D6B" w:rsidP="00625D6B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3.2.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Активизация работы библиотек по продвижению книг 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писателей и поэтов нашей многонациональной страны </w:t>
      </w:r>
    </w:p>
    <w:p w:rsidR="00037E90" w:rsidRPr="00037E90" w:rsidRDefault="00625D6B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="00037E90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3.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4</w:t>
      </w:r>
      <w:r w:rsidR="00037E90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. Объединение усилий 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библиотек разных областей (краев, республик) </w:t>
      </w:r>
      <w:r w:rsidR="00037E90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в поддержке и продвижении детского и подросткового чтения.</w:t>
      </w:r>
    </w:p>
    <w:p w:rsidR="00037E90" w:rsidRPr="00037E90" w:rsidRDefault="00625D6B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="00037E90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037E90"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4. Участники Акции</w:t>
      </w:r>
    </w:p>
    <w:p w:rsidR="00037E90" w:rsidRPr="00037E90" w:rsidRDefault="00037E90" w:rsidP="00037E90">
      <w:pPr>
        <w:spacing w:after="150" w:line="270" w:lineRule="atLeast"/>
        <w:ind w:left="284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4.1. 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Мероприятия акции проводятся для детей и подростков от 5 до14 лет включительно.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5. Сроки проведения Акции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5.1. Акция проводится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625D6B"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с 1 февраля 2016 года по 26 апреля 2016 года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6. Условия и порядок проведения Акции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6.1. Акция проходит в три этапа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6.2. Первый этап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с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625D6B"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1 февраля 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</w:t>
      </w:r>
      <w:r w:rsidR="00625D6B"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по </w:t>
      </w:r>
      <w:r w:rsidR="00625D6B"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14 марта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201</w:t>
      </w:r>
      <w:r w:rsidR="00625D6B"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6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г.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</w:p>
    <w:p w:rsidR="00037E90" w:rsidRPr="00037E90" w:rsidRDefault="00037E90" w:rsidP="009D01AB">
      <w:pPr>
        <w:spacing w:after="150" w:line="270" w:lineRule="atLeast"/>
        <w:jc w:val="both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 учреждени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я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информирует организатора о своем участии в Акции посредством он-</w:t>
      </w:r>
      <w:proofErr w:type="spellStart"/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лайн</w:t>
      </w:r>
      <w:proofErr w:type="spellEnd"/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регистрации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на сайте </w:t>
      </w:r>
      <w:r w:rsid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Р</w:t>
      </w:r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еспубликанской детской библиотеки Республики Татарстан 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www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.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 </w:t>
      </w:r>
      <w:proofErr w:type="spellStart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rdb</w:t>
      </w:r>
      <w:proofErr w:type="spellEnd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</w:rPr>
        <w:t>-</w:t>
      </w:r>
      <w:proofErr w:type="spellStart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rt</w:t>
      </w:r>
      <w:proofErr w:type="spellEnd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proofErr w:type="spellStart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r w:rsidR="005C6C0D">
        <w:rPr>
          <w:rFonts w:ascii="Time Roman" w:hAnsi="Time Roman"/>
          <w:b/>
          <w:sz w:val="24"/>
          <w:szCs w:val="24"/>
          <w:shd w:val="clear" w:color="auto" w:fill="FFFFFF"/>
        </w:rPr>
        <w:t xml:space="preserve"> </w:t>
      </w:r>
      <w:r w:rsidR="005C6C0D" w:rsidRPr="005C6C0D">
        <w:rPr>
          <w:rFonts w:ascii="Time Roman" w:hAnsi="Time Roman" w:cs="Arial"/>
          <w:color w:val="000000"/>
          <w:sz w:val="24"/>
          <w:szCs w:val="24"/>
          <w:shd w:val="clear" w:color="auto" w:fill="FFFFFF"/>
        </w:rPr>
        <w:t xml:space="preserve">Каждое учреждение — участник </w:t>
      </w:r>
      <w:r w:rsidR="005C6C0D">
        <w:rPr>
          <w:rFonts w:ascii="Time Roman" w:hAnsi="Time Roman" w:cs="Arial"/>
          <w:color w:val="000000"/>
          <w:sz w:val="24"/>
          <w:szCs w:val="24"/>
          <w:shd w:val="clear" w:color="auto" w:fill="FFFFFF"/>
        </w:rPr>
        <w:t xml:space="preserve"> </w:t>
      </w:r>
      <w:r w:rsidR="005C6C0D" w:rsidRPr="005C6C0D">
        <w:rPr>
          <w:rFonts w:ascii="Time Roman" w:hAnsi="Time Roman" w:cs="Arial"/>
          <w:color w:val="000000"/>
          <w:sz w:val="24"/>
          <w:szCs w:val="24"/>
          <w:shd w:val="clear" w:color="auto" w:fill="FFFFFF"/>
        </w:rPr>
        <w:t xml:space="preserve"> про</w:t>
      </w:r>
      <w:r w:rsidR="005C6C0D">
        <w:rPr>
          <w:rFonts w:ascii="Time Roman" w:hAnsi="Time Roman" w:cs="Arial"/>
          <w:color w:val="000000"/>
          <w:sz w:val="24"/>
          <w:szCs w:val="24"/>
          <w:shd w:val="clear" w:color="auto" w:fill="FFFFFF"/>
        </w:rPr>
        <w:t>ходит</w:t>
      </w:r>
      <w:r w:rsidR="005C6C0D" w:rsidRPr="005C6C0D">
        <w:rPr>
          <w:rFonts w:ascii="Time Roman" w:hAnsi="Time Roman" w:cs="Arial"/>
          <w:color w:val="000000"/>
          <w:sz w:val="24"/>
          <w:szCs w:val="24"/>
          <w:shd w:val="clear" w:color="auto" w:fill="FFFFFF"/>
        </w:rPr>
        <w:t xml:space="preserve"> регистрацию отдельно</w:t>
      </w:r>
      <w:r w:rsidR="005C6C0D">
        <w:rPr>
          <w:rFonts w:ascii="Time Roman" w:hAnsi="Time Roman" w:cs="Arial"/>
          <w:color w:val="000000"/>
          <w:sz w:val="24"/>
          <w:szCs w:val="24"/>
          <w:shd w:val="clear" w:color="auto" w:fill="FFFFFF"/>
        </w:rPr>
        <w:t>.</w:t>
      </w:r>
    </w:p>
    <w:p w:rsidR="00625D6B" w:rsidRPr="00037E90" w:rsidRDefault="00037E90" w:rsidP="009D01AB">
      <w:pPr>
        <w:spacing w:after="150" w:line="270" w:lineRule="atLeast"/>
        <w:jc w:val="both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 организатор Акции готовит и располагает материалы в помощь проведения акции на сайте учреждения</w:t>
      </w:r>
      <w:hyperlink r:id="rId6" w:anchor="overlay-context=actions-and-events/about-war" w:history="1"/>
      <w:r w:rsidR="00625D6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 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www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.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 </w:t>
      </w:r>
      <w:proofErr w:type="spellStart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rdb</w:t>
      </w:r>
      <w:proofErr w:type="spellEnd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</w:rPr>
        <w:t>-</w:t>
      </w:r>
      <w:proofErr w:type="spellStart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rt</w:t>
      </w:r>
      <w:proofErr w:type="spellEnd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proofErr w:type="spellStart"/>
      <w:r w:rsidR="00625D6B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="00625D6B" w:rsidRPr="009D01AB">
        <w:rPr>
          <w:rFonts w:ascii="Time Roman" w:hAnsi="Time Roman"/>
          <w:sz w:val="24"/>
          <w:szCs w:val="24"/>
          <w:shd w:val="clear" w:color="auto" w:fill="FFFFFF"/>
        </w:rPr>
        <w:t>, рассылает электронные сообщения о проведении акции в областные)</w:t>
      </w:r>
      <w:r w:rsidR="00C536D7">
        <w:rPr>
          <w:rFonts w:ascii="Time Roman" w:hAnsi="Time Roman"/>
          <w:sz w:val="24"/>
          <w:szCs w:val="24"/>
          <w:shd w:val="clear" w:color="auto" w:fill="FFFFFF"/>
        </w:rPr>
        <w:t xml:space="preserve"> </w:t>
      </w:r>
      <w:r w:rsidR="00625D6B" w:rsidRPr="009D01AB">
        <w:rPr>
          <w:rFonts w:ascii="Time Roman" w:hAnsi="Time Roman"/>
          <w:sz w:val="24"/>
          <w:szCs w:val="24"/>
          <w:shd w:val="clear" w:color="auto" w:fill="FFFFFF"/>
        </w:rPr>
        <w:t xml:space="preserve">краевые, </w:t>
      </w:r>
      <w:proofErr w:type="gramStart"/>
      <w:r w:rsidR="00625D6B" w:rsidRPr="009D01AB">
        <w:rPr>
          <w:rFonts w:ascii="Time Roman" w:hAnsi="Time Roman"/>
          <w:sz w:val="24"/>
          <w:szCs w:val="24"/>
          <w:shd w:val="clear" w:color="auto" w:fill="FFFFFF"/>
        </w:rPr>
        <w:t>ре6спубликанские  детские</w:t>
      </w:r>
      <w:proofErr w:type="gramEnd"/>
      <w:r w:rsidR="00625D6B" w:rsidRPr="009D01AB">
        <w:rPr>
          <w:rFonts w:ascii="Time Roman" w:hAnsi="Time Roman"/>
          <w:sz w:val="24"/>
          <w:szCs w:val="24"/>
          <w:shd w:val="clear" w:color="auto" w:fill="FFFFFF"/>
        </w:rPr>
        <w:t xml:space="preserve"> библиотеки  РТ и РФ</w:t>
      </w:r>
    </w:p>
    <w:p w:rsidR="00037E90" w:rsidRPr="00037E90" w:rsidRDefault="00037E90" w:rsidP="009D01AB">
      <w:pPr>
        <w:spacing w:after="150" w:line="270" w:lineRule="atLeast"/>
        <w:jc w:val="both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 участник</w:t>
      </w:r>
      <w:r w:rsidR="009D01AB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и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="004C30EC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знакомятся с  биографией и творчеством Г. Тукая на сайте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:</w:t>
      </w:r>
      <w:r w:rsidR="004C30EC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hyperlink r:id="rId7" w:history="1">
        <w:r w:rsidR="004C30EC" w:rsidRPr="006A07D4">
          <w:rPr>
            <w:rStyle w:val="a5"/>
            <w:rFonts w:ascii="Time Roman" w:hAnsi="Time Roman"/>
            <w:b/>
            <w:i/>
            <w:color w:val="auto"/>
            <w:sz w:val="24"/>
            <w:szCs w:val="24"/>
            <w:shd w:val="clear" w:color="auto" w:fill="FFFFFF"/>
          </w:rPr>
          <w:t>http://gabdullatukay.ru</w:t>
        </w:r>
      </w:hyperlink>
      <w:r w:rsidR="004C30EC">
        <w:rPr>
          <w:rFonts w:ascii="Time Roman" w:hAnsi="Time Roman"/>
          <w:b/>
          <w:i/>
          <w:sz w:val="24"/>
          <w:szCs w:val="24"/>
          <w:shd w:val="clear" w:color="auto" w:fill="FFFFFF"/>
        </w:rPr>
        <w:t xml:space="preserve"> 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6.3. Второй этап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14 марта 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2015 г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-  21 апреля 2016 г.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:</w:t>
      </w:r>
    </w:p>
    <w:p w:rsidR="004C30EC" w:rsidRPr="00037E90" w:rsidRDefault="004C30EC" w:rsidP="004C30EC">
      <w:pPr>
        <w:spacing w:after="150" w:line="270" w:lineRule="atLeast"/>
        <w:jc w:val="both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 участник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и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определя</w:t>
      </w: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ю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т произведения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Г. Тукая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для чтения вслух</w:t>
      </w: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lastRenderedPageBreak/>
        <w:t>–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21 апреля 2016 года  библиотекари читают произведения Г. Тукая </w:t>
      </w:r>
      <w:r w:rsidR="00C536D7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детям и подросткам, проводят обсуждение прочитанных произведений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6.4. Третий этап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 с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21 апреля по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26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мая 201</w:t>
      </w:r>
      <w:r w:rsidR="004C30EC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6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 xml:space="preserve"> г.:</w:t>
      </w:r>
    </w:p>
    <w:p w:rsidR="005C6C0D" w:rsidRPr="005C6C0D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– учреждение-участник информирует организаторов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по электронной почте: </w:t>
      </w:r>
      <w:hyperlink r:id="rId8" w:history="1"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metod</w:t>
        </w:r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eastAsia="ru-RU"/>
          </w:rPr>
          <w:t>-</w:t>
        </w:r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rdbrt</w:t>
        </w:r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eastAsia="ru-RU"/>
          </w:rPr>
          <w:t>@</w:t>
        </w:r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yandex</w:t>
        </w:r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eastAsia="ru-RU"/>
          </w:rPr>
          <w:t>.</w:t>
        </w:r>
        <w:proofErr w:type="spellStart"/>
        <w:r w:rsidR="005C6C0D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ru</w:t>
        </w:r>
        <w:proofErr w:type="spellEnd"/>
      </w:hyperlink>
      <w:r w:rsidR="005C6C0D" w:rsidRP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о проделанной работе</w:t>
      </w:r>
      <w:r w:rsidR="004C30EC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по форме:</w:t>
      </w:r>
    </w:p>
    <w:p w:rsidR="005C6C0D" w:rsidRDefault="005C6C0D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Полное название библиотеки</w:t>
      </w:r>
    </w:p>
    <w:p w:rsidR="005C6C0D" w:rsidRDefault="005C6C0D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Область (край, республика)</w:t>
      </w:r>
    </w:p>
    <w:p w:rsidR="005C6C0D" w:rsidRDefault="005C6C0D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Электронный адрес</w:t>
      </w:r>
    </w:p>
    <w:p w:rsidR="005C6C0D" w:rsidRDefault="005C6C0D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Какие произведения </w:t>
      </w:r>
      <w:proofErr w:type="spellStart"/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Г.Тукая</w:t>
      </w:r>
      <w:proofErr w:type="spellEnd"/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прочитаны и для какой аудитории</w:t>
      </w:r>
    </w:p>
    <w:p w:rsidR="005C6C0D" w:rsidRPr="00950822" w:rsidRDefault="005C6C0D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Количество участников слушаний</w:t>
      </w:r>
    </w:p>
    <w:p w:rsidR="00276142" w:rsidRPr="00276142" w:rsidRDefault="00276142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276142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Обобщенное мнение детей о прослушанных произведениях</w:t>
      </w:r>
    </w:p>
    <w:p w:rsidR="005C6C0D" w:rsidRPr="005C6C0D" w:rsidRDefault="005C6C0D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Желательно иллюстрирование информации 1-2 фотографиями.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6.5.Организатор осуществляет информационное сопровождение хода Акции.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Pr="009D01AB">
        <w:rPr>
          <w:rFonts w:ascii="Time Roman" w:eastAsia="Times New Roman" w:hAnsi="Time Roman" w:cs="Arial"/>
          <w:b/>
          <w:bCs/>
          <w:color w:val="33210F"/>
          <w:sz w:val="24"/>
          <w:szCs w:val="24"/>
          <w:lang w:eastAsia="ru-RU"/>
        </w:rPr>
        <w:t>7. Подведение итогов Акции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7.1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Библиотеки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-участник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и получают </w:t>
      </w:r>
      <w:r w:rsidR="00C536D7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Дипломы 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участника акции 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7.2. </w:t>
      </w:r>
      <w:r w:rsidR="00C536D7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Диплом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участника Акции организаторы высылают в электронном виде (с подписью и печатью) на адрес электронной почты, указанный в 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отчете</w:t>
      </w:r>
    </w:p>
    <w:p w:rsidR="00037E90" w:rsidRPr="00037E90" w:rsidRDefault="00037E90" w:rsidP="00037E90">
      <w:pPr>
        <w:spacing w:after="150" w:line="270" w:lineRule="atLeast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7.3. Информация об итогах Акции размещается в СМИ и на сайте организатора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www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.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 </w:t>
      </w:r>
      <w:proofErr w:type="spellStart"/>
      <w:r w:rsidR="005C6C0D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rdb</w:t>
      </w:r>
      <w:proofErr w:type="spellEnd"/>
      <w:r w:rsidR="005C6C0D" w:rsidRPr="009D01AB">
        <w:rPr>
          <w:rFonts w:ascii="Time Roman" w:hAnsi="Time Roman"/>
          <w:b/>
          <w:sz w:val="24"/>
          <w:szCs w:val="24"/>
          <w:shd w:val="clear" w:color="auto" w:fill="FFFFFF"/>
        </w:rPr>
        <w:t>-</w:t>
      </w:r>
      <w:proofErr w:type="spellStart"/>
      <w:r w:rsidR="005C6C0D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rt</w:t>
      </w:r>
      <w:proofErr w:type="spellEnd"/>
      <w:r w:rsidR="005C6C0D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proofErr w:type="spellStart"/>
      <w:r w:rsidR="005C6C0D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="005C6C0D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r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</w:p>
    <w:p w:rsidR="00037E90" w:rsidRPr="00037E90" w:rsidRDefault="00037E90" w:rsidP="00037E90">
      <w:pPr>
        <w:spacing w:after="150" w:line="270" w:lineRule="atLeast"/>
        <w:ind w:left="360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</w:p>
    <w:p w:rsidR="00037E90" w:rsidRPr="00037E90" w:rsidRDefault="00037E90" w:rsidP="00A03DF4">
      <w:pPr>
        <w:spacing w:after="150" w:line="270" w:lineRule="atLeast"/>
        <w:ind w:left="360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Контактная информация организаторов</w:t>
      </w:r>
    </w:p>
    <w:p w:rsidR="00037E90" w:rsidRPr="00037E90" w:rsidRDefault="00A41F65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Всероссийской</w:t>
      </w:r>
      <w:r w:rsidR="00037E90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Акции «</w:t>
      </w: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Путешествие в мир Тукая</w:t>
      </w:r>
      <w:r w:rsidR="00037E90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»</w:t>
      </w: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</w:p>
    <w:p w:rsidR="00037E90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Государственное бюджетное учреждение культуры</w:t>
      </w:r>
    </w:p>
    <w:p w:rsidR="00A41F65" w:rsidRPr="00037E90" w:rsidRDefault="00A41F65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Республики Татарстан</w:t>
      </w:r>
    </w:p>
    <w:p w:rsidR="00037E90" w:rsidRPr="00037E90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«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Республиканская детская библиотека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»</w:t>
      </w:r>
    </w:p>
    <w:p w:rsidR="00037E90" w:rsidRPr="00037E90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44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0126</w:t>
      </w:r>
      <w:r w:rsidR="00C536D7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г. Казань, </w:t>
      </w:r>
      <w:proofErr w:type="spellStart"/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пр.Ямашева</w:t>
      </w:r>
      <w:proofErr w:type="spellEnd"/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, 81</w:t>
      </w:r>
    </w:p>
    <w:p w:rsidR="00037E90" w:rsidRPr="00037E90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Телефон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8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(84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3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) 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521-18-40</w:t>
      </w:r>
    </w:p>
    <w:p w:rsidR="00A41F65" w:rsidRPr="00037E90" w:rsidRDefault="00037E90" w:rsidP="00A41F65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Факс </w:t>
      </w:r>
      <w:r w:rsidR="00A41F65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(84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3</w:t>
      </w:r>
      <w:r w:rsidR="00A41F65"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) 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521-18-40</w:t>
      </w:r>
    </w:p>
    <w:p w:rsidR="00A41F65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E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-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mail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:</w:t>
      </w:r>
      <w:r w:rsidRP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 </w:t>
      </w:r>
      <w:hyperlink r:id="rId9" w:history="1"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metod</w:t>
        </w:r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eastAsia="ru-RU"/>
          </w:rPr>
          <w:t>-</w:t>
        </w:r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rdbrt</w:t>
        </w:r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eastAsia="ru-RU"/>
          </w:rPr>
          <w:t>@</w:t>
        </w:r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yandex</w:t>
        </w:r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eastAsia="ru-RU"/>
          </w:rPr>
          <w:t>.</w:t>
        </w:r>
        <w:proofErr w:type="spellStart"/>
        <w:r w:rsidR="00A41F65" w:rsidRPr="003064D4">
          <w:rPr>
            <w:rStyle w:val="a5"/>
            <w:rFonts w:ascii="Time Roman" w:eastAsia="Times New Roman" w:hAnsi="Time Roman" w:cs="Arial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="00A41F65" w:rsidRPr="005C6C0D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proofErr w:type="gramEnd"/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fldChar w:fldCharType="begin"/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instrText xml:space="preserve"> 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instrText>HYPERLINK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instrText xml:space="preserve"> "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instrText>mailto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instrText>: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instrText>samobldetbibl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instrText>@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instrText>gmail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instrText>.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instrText>com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instrText xml:space="preserve">" </w:instrTex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fldChar w:fldCharType="end"/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, сайт: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www</w:t>
      </w:r>
      <w:r w:rsidR="00A41F65" w:rsidRP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.</w:t>
      </w:r>
      <w:r w:rsidRPr="00A41F65">
        <w:rPr>
          <w:rFonts w:ascii="Time Roman" w:eastAsia="Times New Roman" w:hAnsi="Time Roman" w:cs="Arial"/>
          <w:color w:val="33210F"/>
          <w:sz w:val="24"/>
          <w:szCs w:val="24"/>
          <w:lang w:val="en-US" w:eastAsia="ru-RU"/>
        </w:rPr>
        <w:t> </w:t>
      </w:r>
      <w:proofErr w:type="spellStart"/>
      <w:proofErr w:type="gramStart"/>
      <w:r w:rsidR="00A41F65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rdb</w:t>
      </w:r>
      <w:proofErr w:type="spellEnd"/>
      <w:r w:rsidR="00A41F65" w:rsidRPr="009D01AB">
        <w:rPr>
          <w:rFonts w:ascii="Time Roman" w:hAnsi="Time Roman"/>
          <w:b/>
          <w:sz w:val="24"/>
          <w:szCs w:val="24"/>
          <w:shd w:val="clear" w:color="auto" w:fill="FFFFFF"/>
        </w:rPr>
        <w:t>-</w:t>
      </w:r>
      <w:proofErr w:type="spellStart"/>
      <w:r w:rsidR="00A41F65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rt</w:t>
      </w:r>
      <w:proofErr w:type="spellEnd"/>
      <w:r w:rsidR="00A41F65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proofErr w:type="spellStart"/>
      <w:r w:rsidR="00A41F65" w:rsidRPr="009D01AB">
        <w:rPr>
          <w:rFonts w:ascii="Time Roman" w:hAnsi="Time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  <w:r w:rsidR="00A41F65" w:rsidRPr="009D01AB">
        <w:rPr>
          <w:rFonts w:ascii="Time Roman" w:hAnsi="Time Roman"/>
          <w:b/>
          <w:sz w:val="24"/>
          <w:szCs w:val="24"/>
          <w:shd w:val="clear" w:color="auto" w:fill="FFFFFF"/>
        </w:rPr>
        <w:t>.</w:t>
      </w:r>
      <w:r w:rsidR="00A41F65" w:rsidRPr="009D01AB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 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</w:p>
    <w:p w:rsidR="00A41F65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Координатор:</w:t>
      </w:r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заведующая научно-методическим отделом</w:t>
      </w:r>
    </w:p>
    <w:p w:rsidR="00037E90" w:rsidRPr="00037E90" w:rsidRDefault="00037E90" w:rsidP="00037E90">
      <w:pPr>
        <w:spacing w:after="150" w:line="270" w:lineRule="atLeast"/>
        <w:jc w:val="center"/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</w:pPr>
      <w:r w:rsidRPr="00037E90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</w:t>
      </w:r>
      <w:proofErr w:type="spellStart"/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>Шемелова</w:t>
      </w:r>
      <w:proofErr w:type="spellEnd"/>
      <w:r w:rsidR="00A41F65">
        <w:rPr>
          <w:rFonts w:ascii="Time Roman" w:eastAsia="Times New Roman" w:hAnsi="Time Roman" w:cs="Arial"/>
          <w:color w:val="33210F"/>
          <w:sz w:val="24"/>
          <w:szCs w:val="24"/>
          <w:lang w:eastAsia="ru-RU"/>
        </w:rPr>
        <w:t xml:space="preserve"> Евгения Геннадиевна</w:t>
      </w:r>
    </w:p>
    <w:p w:rsidR="001C2C6D" w:rsidRPr="009D01AB" w:rsidRDefault="001C2C6D">
      <w:pPr>
        <w:rPr>
          <w:rFonts w:ascii="Time Roman" w:hAnsi="Time Roman"/>
          <w:sz w:val="24"/>
          <w:szCs w:val="24"/>
        </w:rPr>
      </w:pPr>
    </w:p>
    <w:sectPr w:rsidR="001C2C6D" w:rsidRPr="009D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90"/>
    <w:rsid w:val="00034D0D"/>
    <w:rsid w:val="00037E90"/>
    <w:rsid w:val="001C2C6D"/>
    <w:rsid w:val="00276142"/>
    <w:rsid w:val="003C18D6"/>
    <w:rsid w:val="004C30EC"/>
    <w:rsid w:val="005C6C0D"/>
    <w:rsid w:val="00625D6B"/>
    <w:rsid w:val="00950822"/>
    <w:rsid w:val="009D01AB"/>
    <w:rsid w:val="00A03DF4"/>
    <w:rsid w:val="00A41F65"/>
    <w:rsid w:val="00C06DF9"/>
    <w:rsid w:val="00C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E90"/>
    <w:rPr>
      <w:b/>
      <w:bCs/>
    </w:rPr>
  </w:style>
  <w:style w:type="character" w:customStyle="1" w:styleId="apple-converted-space">
    <w:name w:val="apple-converted-space"/>
    <w:basedOn w:val="a0"/>
    <w:rsid w:val="00037E90"/>
  </w:style>
  <w:style w:type="character" w:styleId="a5">
    <w:name w:val="Hyperlink"/>
    <w:basedOn w:val="a0"/>
    <w:uiPriority w:val="99"/>
    <w:unhideWhenUsed/>
    <w:rsid w:val="00037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E90"/>
    <w:rPr>
      <w:b/>
      <w:bCs/>
    </w:rPr>
  </w:style>
  <w:style w:type="character" w:customStyle="1" w:styleId="apple-converted-space">
    <w:name w:val="apple-converted-space"/>
    <w:basedOn w:val="a0"/>
    <w:rsid w:val="00037E90"/>
  </w:style>
  <w:style w:type="character" w:styleId="a5">
    <w:name w:val="Hyperlink"/>
    <w:basedOn w:val="a0"/>
    <w:uiPriority w:val="99"/>
    <w:unhideWhenUsed/>
    <w:rsid w:val="00037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rdbr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bdullatuk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db.ru/actions-and-events/about-w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bdullatuka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-rdb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9</cp:revision>
  <dcterms:created xsi:type="dcterms:W3CDTF">2016-01-14T07:43:00Z</dcterms:created>
  <dcterms:modified xsi:type="dcterms:W3CDTF">2016-01-18T06:14:00Z</dcterms:modified>
</cp:coreProperties>
</file>