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15" w:rsidRDefault="00A63415"/>
    <w:p w:rsidR="00A63415" w:rsidRDefault="00A63415" w:rsidP="00A63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15">
        <w:rPr>
          <w:rFonts w:ascii="Times New Roman" w:hAnsi="Times New Roman" w:cs="Times New Roman"/>
          <w:b/>
          <w:sz w:val="28"/>
          <w:szCs w:val="28"/>
        </w:rPr>
        <w:t>ПРЕДВАРИТЕЛЬНАЯ ПОВЕСТКА ДНЯ</w:t>
      </w:r>
    </w:p>
    <w:p w:rsidR="00A63415" w:rsidRPr="00A63415" w:rsidRDefault="00A63415" w:rsidP="00A634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415">
        <w:rPr>
          <w:rFonts w:ascii="Times New Roman" w:hAnsi="Times New Roman" w:cs="Times New Roman"/>
          <w:b/>
          <w:sz w:val="28"/>
          <w:szCs w:val="28"/>
        </w:rPr>
        <w:t xml:space="preserve"> ВНЕОЧЕРЕДНОГО </w:t>
      </w:r>
      <w:r w:rsidRPr="00A63415">
        <w:rPr>
          <w:rFonts w:ascii="Times New Roman" w:hAnsi="Times New Roman" w:cs="Times New Roman"/>
          <w:b/>
          <w:sz w:val="28"/>
          <w:szCs w:val="28"/>
          <w:lang w:val="en-US"/>
        </w:rPr>
        <w:t>XXXVIII</w:t>
      </w:r>
      <w:r w:rsidRPr="00A63415">
        <w:rPr>
          <w:rFonts w:ascii="Times New Roman" w:hAnsi="Times New Roman" w:cs="Times New Roman"/>
          <w:b/>
          <w:sz w:val="28"/>
          <w:szCs w:val="28"/>
        </w:rPr>
        <w:t xml:space="preserve"> ЗАСЕДАНИЯ СОВЕТА ВЫСОКОГОРСКОГО МУНИЦИПАЛЬНОГО РАЙОНА</w:t>
      </w:r>
    </w:p>
    <w:p w:rsidR="00A63415" w:rsidRDefault="00A63415" w:rsidP="00A63415">
      <w:pPr>
        <w:spacing w:after="0" w:line="240" w:lineRule="auto"/>
      </w:pPr>
    </w:p>
    <w:p w:rsidR="004F7441" w:rsidRPr="00A63415" w:rsidRDefault="00A63415" w:rsidP="00A634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15">
        <w:rPr>
          <w:rFonts w:ascii="Times New Roman" w:hAnsi="Times New Roman" w:cs="Times New Roman"/>
          <w:sz w:val="28"/>
          <w:szCs w:val="28"/>
        </w:rPr>
        <w:t>О внесении изменений в Решение «О бюджете Высокогорского муниципального района на 2018 год и на плановый период 2019 и 2020 годов» от 29.11.2017 № 179 (с учетом внесенных изменений от 27.12.2017 № 185, от 28.03.2018 № 212, от 15.05.2018 № 222, от 31.08.2018 № 244, от 12.11.2018 № 261).</w:t>
      </w:r>
    </w:p>
    <w:p w:rsidR="00A63415" w:rsidRPr="00A63415" w:rsidRDefault="00A63415" w:rsidP="00A634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15">
        <w:rPr>
          <w:rFonts w:ascii="Times New Roman" w:hAnsi="Times New Roman" w:cs="Times New Roman"/>
          <w:sz w:val="28"/>
          <w:szCs w:val="28"/>
        </w:rPr>
        <w:t>О внесении изменений в Решение Совета Высокогорского муниципального района от 28.09.2016 № 85 «О совершенствовании правового положения муниципального учреждения «Отдел образования исполнительного комитета Высокогорского муниципального района Республики Татарстан»</w:t>
      </w:r>
    </w:p>
    <w:p w:rsidR="00A63415" w:rsidRPr="00A63415" w:rsidRDefault="00A63415" w:rsidP="00A634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15">
        <w:rPr>
          <w:rFonts w:ascii="Times New Roman" w:hAnsi="Times New Roman" w:cs="Times New Roman"/>
          <w:sz w:val="28"/>
          <w:szCs w:val="28"/>
        </w:rPr>
        <w:t>«О внесении изменений в Положение муниципального казенного учреждения «Отдел культуры муниципального казенного учреждения «Исполнительный комитет Высокогорского муниципального района Республики Татарстан», утвержденное Решением Совета Высокогорского муниципального района от 16.02.2017 № 122»</w:t>
      </w:r>
    </w:p>
    <w:p w:rsidR="00A63415" w:rsidRPr="00A63415" w:rsidRDefault="00A63415" w:rsidP="00A634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15">
        <w:rPr>
          <w:rFonts w:ascii="Times New Roman" w:hAnsi="Times New Roman" w:cs="Times New Roman"/>
          <w:sz w:val="28"/>
          <w:szCs w:val="28"/>
        </w:rPr>
        <w:t>О награждении медалью «За заслуги</w:t>
      </w:r>
      <w:r w:rsidRPr="00A63415">
        <w:rPr>
          <w:rFonts w:ascii="Times New Roman" w:hAnsi="Times New Roman" w:cs="Times New Roman"/>
          <w:sz w:val="28"/>
          <w:szCs w:val="28"/>
        </w:rPr>
        <w:t xml:space="preserve"> </w:t>
      </w:r>
      <w:r w:rsidRPr="00A63415">
        <w:rPr>
          <w:rFonts w:ascii="Times New Roman" w:hAnsi="Times New Roman" w:cs="Times New Roman"/>
          <w:sz w:val="28"/>
          <w:szCs w:val="28"/>
        </w:rPr>
        <w:t>в развитии Высокогорского</w:t>
      </w:r>
      <w:r w:rsidRPr="00A63415">
        <w:rPr>
          <w:rFonts w:ascii="Times New Roman" w:hAnsi="Times New Roman" w:cs="Times New Roman"/>
          <w:sz w:val="28"/>
          <w:szCs w:val="28"/>
        </w:rPr>
        <w:t xml:space="preserve"> </w:t>
      </w:r>
      <w:r w:rsidRPr="00A63415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63415">
        <w:rPr>
          <w:rFonts w:ascii="Times New Roman" w:hAnsi="Times New Roman" w:cs="Times New Roman"/>
          <w:sz w:val="28"/>
          <w:szCs w:val="28"/>
        </w:rPr>
        <w:t>айона</w:t>
      </w:r>
      <w:r w:rsidRPr="00A63415">
        <w:rPr>
          <w:rFonts w:ascii="Times New Roman" w:hAnsi="Times New Roman" w:cs="Times New Roman"/>
          <w:sz w:val="28"/>
          <w:szCs w:val="28"/>
        </w:rPr>
        <w:t xml:space="preserve"> </w:t>
      </w:r>
      <w:r w:rsidRPr="00A63415">
        <w:rPr>
          <w:rFonts w:ascii="Times New Roman" w:hAnsi="Times New Roman" w:cs="Times New Roman"/>
          <w:sz w:val="28"/>
          <w:szCs w:val="28"/>
        </w:rPr>
        <w:t>Республики Татарстан»</w:t>
      </w:r>
    </w:p>
    <w:p w:rsidR="00A63415" w:rsidRPr="00A63415" w:rsidRDefault="00A63415" w:rsidP="00A6341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15">
        <w:rPr>
          <w:rFonts w:ascii="Times New Roman" w:hAnsi="Times New Roman" w:cs="Times New Roman"/>
          <w:sz w:val="28"/>
          <w:szCs w:val="28"/>
        </w:rPr>
        <w:t>О награждении медалью «За заслуги в развитии Высокогорского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415">
        <w:rPr>
          <w:rFonts w:ascii="Times New Roman" w:hAnsi="Times New Roman" w:cs="Times New Roman"/>
          <w:sz w:val="28"/>
          <w:szCs w:val="28"/>
        </w:rPr>
        <w:t>района Республики Татарстан»</w:t>
      </w:r>
    </w:p>
    <w:p w:rsidR="00A63415" w:rsidRDefault="00A63415" w:rsidP="00A63415">
      <w:pPr>
        <w:spacing w:after="0" w:line="240" w:lineRule="auto"/>
      </w:pPr>
      <w:bookmarkStart w:id="0" w:name="_GoBack"/>
      <w:bookmarkEnd w:id="0"/>
    </w:p>
    <w:sectPr w:rsidR="00A63415" w:rsidSect="00A634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12F02"/>
    <w:multiLevelType w:val="hybridMultilevel"/>
    <w:tmpl w:val="B226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16"/>
    <w:rsid w:val="004F7441"/>
    <w:rsid w:val="00A63415"/>
    <w:rsid w:val="00A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9F13E"/>
  <w15:chartTrackingRefBased/>
  <w15:docId w15:val="{775ED30A-B6CD-4346-B8E6-05437593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OrgOtdel-PC</dc:creator>
  <cp:keywords/>
  <dc:description/>
  <cp:lastModifiedBy>OrgOtdel-PC</cp:lastModifiedBy>
  <cp:revision>2</cp:revision>
  <dcterms:created xsi:type="dcterms:W3CDTF">2018-12-13T14:04:00Z</dcterms:created>
  <dcterms:modified xsi:type="dcterms:W3CDTF">2018-12-13T14:10:00Z</dcterms:modified>
</cp:coreProperties>
</file>