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7E4" w:rsidRPr="007D76B3" w:rsidRDefault="006C77E4" w:rsidP="00305CC9">
      <w:pPr>
        <w:jc w:val="both"/>
        <w:rPr>
          <w:bCs/>
        </w:rPr>
      </w:pPr>
    </w:p>
    <w:p w:rsidR="004A43A9" w:rsidRPr="00C27C36" w:rsidRDefault="004A43A9" w:rsidP="004A43A9">
      <w:pPr>
        <w:jc w:val="center"/>
        <w:rPr>
          <w:b/>
          <w:bCs/>
        </w:rPr>
      </w:pPr>
      <w:r w:rsidRPr="00C27C36">
        <w:rPr>
          <w:b/>
          <w:bCs/>
        </w:rPr>
        <w:t>Отчет</w:t>
      </w:r>
    </w:p>
    <w:p w:rsidR="006C77E4" w:rsidRPr="00C27C36" w:rsidRDefault="004A43A9" w:rsidP="004A43A9">
      <w:pPr>
        <w:jc w:val="center"/>
        <w:rPr>
          <w:b/>
          <w:bCs/>
        </w:rPr>
      </w:pPr>
      <w:r w:rsidRPr="00C27C36">
        <w:rPr>
          <w:b/>
          <w:bCs/>
        </w:rPr>
        <w:t xml:space="preserve"> о состоянии коррупции и реализации антикоррупционной политики в 201</w:t>
      </w:r>
      <w:r w:rsidR="00E53FB8">
        <w:rPr>
          <w:b/>
          <w:bCs/>
        </w:rPr>
        <w:t>2</w:t>
      </w:r>
      <w:r w:rsidRPr="00C27C36">
        <w:rPr>
          <w:b/>
          <w:bCs/>
        </w:rPr>
        <w:t xml:space="preserve"> году по Высокогорскому муниципальному району</w:t>
      </w:r>
    </w:p>
    <w:p w:rsidR="006C77E4" w:rsidRPr="00C27C36" w:rsidRDefault="006C77E4" w:rsidP="00305CC9">
      <w:pPr>
        <w:jc w:val="both"/>
        <w:rPr>
          <w:b/>
          <w:bCs/>
        </w:rPr>
      </w:pPr>
    </w:p>
    <w:p w:rsidR="00950107" w:rsidRPr="00C27C36" w:rsidRDefault="00950107" w:rsidP="00950107">
      <w:pPr>
        <w:pStyle w:val="a3"/>
        <w:numPr>
          <w:ilvl w:val="0"/>
          <w:numId w:val="4"/>
        </w:numPr>
        <w:jc w:val="center"/>
        <w:rPr>
          <w:b/>
        </w:rPr>
      </w:pPr>
      <w:r w:rsidRPr="00C27C36">
        <w:rPr>
          <w:b/>
        </w:rPr>
        <w:t>Состояние коррупции в Высокогорском районе</w:t>
      </w:r>
    </w:p>
    <w:p w:rsidR="00950107" w:rsidRPr="00C27C36" w:rsidRDefault="00950107" w:rsidP="00950107">
      <w:pPr>
        <w:ind w:left="360"/>
        <w:jc w:val="center"/>
        <w:rPr>
          <w:b/>
        </w:rPr>
      </w:pPr>
    </w:p>
    <w:p w:rsidR="007F3889" w:rsidRPr="00C27C36" w:rsidRDefault="007F3889" w:rsidP="00C018F8">
      <w:pPr>
        <w:ind w:firstLine="851"/>
        <w:jc w:val="both"/>
        <w:rPr>
          <w:bCs/>
        </w:rPr>
      </w:pPr>
      <w:r w:rsidRPr="00C27C36">
        <w:rPr>
          <w:b/>
        </w:rPr>
        <w:t>А)</w:t>
      </w:r>
      <w:r w:rsidR="00C018F8">
        <w:rPr>
          <w:bCs/>
        </w:rPr>
        <w:t xml:space="preserve"> </w:t>
      </w:r>
      <w:r w:rsidRPr="00C27C36">
        <w:rPr>
          <w:bCs/>
        </w:rPr>
        <w:t>В 2012  году информация о выявлении преступлений коррупционной направленности в  органах местного самоуправления  Высокогорского муниципального  не поступала.</w:t>
      </w:r>
    </w:p>
    <w:p w:rsidR="007F3889" w:rsidRPr="00C27C36" w:rsidRDefault="007F3889" w:rsidP="00C018F8">
      <w:pPr>
        <w:ind w:firstLine="851"/>
        <w:jc w:val="both"/>
        <w:rPr>
          <w:bCs/>
        </w:rPr>
      </w:pPr>
      <w:r w:rsidRPr="00C27C36">
        <w:rPr>
          <w:b/>
          <w:bCs/>
        </w:rPr>
        <w:t>Б)</w:t>
      </w:r>
      <w:r w:rsidR="00C018F8">
        <w:rPr>
          <w:bCs/>
        </w:rPr>
        <w:t xml:space="preserve"> </w:t>
      </w:r>
      <w:r w:rsidRPr="00C27C36">
        <w:rPr>
          <w:bCs/>
        </w:rPr>
        <w:t xml:space="preserve">В 2012 году должностные лица Совета и исполнительного комитета  Высокогорского муниципального  района  к уголовной ответственности не привлекались. </w:t>
      </w:r>
    </w:p>
    <w:p w:rsidR="007F3889" w:rsidRPr="00C27C36" w:rsidRDefault="007F3889" w:rsidP="00C018F8">
      <w:pPr>
        <w:ind w:firstLine="851"/>
        <w:jc w:val="both"/>
        <w:rPr>
          <w:bCs/>
        </w:rPr>
      </w:pPr>
      <w:r w:rsidRPr="00C27C36">
        <w:rPr>
          <w:bCs/>
        </w:rPr>
        <w:t xml:space="preserve">Однако в 2012г.  Высокогорским районным  судом  Республики Татарстан  вынесены  судебные акты в отношении: </w:t>
      </w:r>
    </w:p>
    <w:p w:rsidR="007F3889" w:rsidRPr="00C27C36" w:rsidRDefault="00C018F8" w:rsidP="00C018F8">
      <w:pPr>
        <w:ind w:firstLine="851"/>
        <w:jc w:val="both"/>
        <w:rPr>
          <w:bCs/>
        </w:rPr>
      </w:pPr>
      <w:r>
        <w:rPr>
          <w:bCs/>
        </w:rPr>
        <w:t xml:space="preserve">1. </w:t>
      </w:r>
      <w:r w:rsidR="007F3889" w:rsidRPr="00C27C36">
        <w:rPr>
          <w:bCs/>
        </w:rPr>
        <w:t>бывшего заведующего архивным отделом исполнительного комитета Высокогорского муниципального района -   приговор  от 02.07.2012 п</w:t>
      </w:r>
      <w:r>
        <w:rPr>
          <w:bCs/>
        </w:rPr>
        <w:t xml:space="preserve">о делу  №1-37/2012 (ст.33 ч.5, </w:t>
      </w:r>
      <w:r w:rsidR="007F3889" w:rsidRPr="00C27C36">
        <w:rPr>
          <w:bCs/>
        </w:rPr>
        <w:t xml:space="preserve">ст.159 ч.4, ст.292 ч.2,  ст.69 ч.3, ст. 73  УК РФ).   </w:t>
      </w:r>
    </w:p>
    <w:p w:rsidR="007F3889" w:rsidRPr="00C27C36" w:rsidRDefault="007F3889" w:rsidP="00C018F8">
      <w:pPr>
        <w:ind w:firstLine="851"/>
        <w:jc w:val="both"/>
        <w:rPr>
          <w:bCs/>
        </w:rPr>
      </w:pPr>
      <w:r w:rsidRPr="00C27C36">
        <w:rPr>
          <w:bCs/>
        </w:rPr>
        <w:t xml:space="preserve">2. бывшего руководителя исполнительного комитета Красносельского  сельского поселения Высокогорского муниципального района - приговоры от 09.11.2012 по делу №1-98 (ст.159 ч.4, ст.285 ч.3, ст.159 ч.3,ст. 285 ч.3, ст.286 ч.3 п. «в», ст. 69 ч.3, ст.73 УК РФ) и от 25.12.2012  №1-127/2012 (ст.159 ч.3 </w:t>
      </w:r>
      <w:proofErr w:type="gramStart"/>
      <w:r w:rsidRPr="00C27C36">
        <w:rPr>
          <w:bCs/>
        </w:rPr>
        <w:t xml:space="preserve">( </w:t>
      </w:r>
      <w:proofErr w:type="gramEnd"/>
      <w:r w:rsidRPr="00C27C36">
        <w:rPr>
          <w:bCs/>
        </w:rPr>
        <w:t xml:space="preserve">в редакции ФЗ-26 от 07.03.2011г.), ст.285 ч.1 УК РФ </w:t>
      </w:r>
      <w:proofErr w:type="gramStart"/>
      <w:r w:rsidRPr="00C27C36">
        <w:rPr>
          <w:bCs/>
        </w:rPr>
        <w:t xml:space="preserve">( </w:t>
      </w:r>
      <w:proofErr w:type="gramEnd"/>
      <w:r w:rsidRPr="00C27C36">
        <w:rPr>
          <w:bCs/>
        </w:rPr>
        <w:t xml:space="preserve">в редакции ФЗ-162 от 08.12.2003 года),  ст.286 ч.1 УК РФ ( в редакции ФЗ-162 от 08.12.2003 года), ст. 69 ч.3, ст.73 УК РФ  </w:t>
      </w:r>
    </w:p>
    <w:p w:rsidR="007F3889" w:rsidRPr="00C27C36" w:rsidRDefault="007F3889" w:rsidP="00C018F8">
      <w:pPr>
        <w:keepLines/>
        <w:ind w:firstLine="851"/>
        <w:jc w:val="both"/>
        <w:rPr>
          <w:bCs/>
        </w:rPr>
      </w:pPr>
      <w:r w:rsidRPr="00C27C36">
        <w:rPr>
          <w:b/>
        </w:rPr>
        <w:t>В)</w:t>
      </w:r>
      <w:r w:rsidR="00C018F8">
        <w:t xml:space="preserve"> </w:t>
      </w:r>
      <w:r w:rsidRPr="00C27C36">
        <w:rPr>
          <w:bCs/>
        </w:rPr>
        <w:t>В 2012 году прокуратурой Высокогорского муниципального района в   исполнительный комитет района направлены  представления</w:t>
      </w:r>
      <w:r w:rsidR="00725F43" w:rsidRPr="00C27C36">
        <w:rPr>
          <w:bCs/>
        </w:rPr>
        <w:t xml:space="preserve"> (№279ж-11-4 от 27.03.2012,№120ж-12 от 09.08.2012)</w:t>
      </w:r>
      <w:r w:rsidRPr="00C27C36">
        <w:rPr>
          <w:bCs/>
        </w:rPr>
        <w:t>, которые были  рассмотрены на заседаниях комиссии по соблюдению требований к служебному поведению и урегулированию конфликта интересов.</w:t>
      </w:r>
    </w:p>
    <w:p w:rsidR="007F3889" w:rsidRPr="00C27C36" w:rsidRDefault="007F3889" w:rsidP="00C018F8">
      <w:pPr>
        <w:keepLines/>
        <w:ind w:firstLine="851"/>
        <w:jc w:val="both"/>
        <w:rPr>
          <w:bCs/>
        </w:rPr>
      </w:pPr>
      <w:r w:rsidRPr="00C27C36">
        <w:rPr>
          <w:bCs/>
        </w:rPr>
        <w:t>По итогам рассмотрения  комиссией были  вынесены рекомендации     о привлечении  2 муниципальных служащих к дисциплинарной ответственности.</w:t>
      </w:r>
    </w:p>
    <w:p w:rsidR="000C572B" w:rsidRPr="00C27C36" w:rsidRDefault="007F3889" w:rsidP="00C018F8">
      <w:pPr>
        <w:keepLines/>
        <w:ind w:firstLine="851"/>
        <w:jc w:val="both"/>
        <w:rPr>
          <w:bCs/>
        </w:rPr>
      </w:pPr>
      <w:r w:rsidRPr="00C27C36">
        <w:rPr>
          <w:bCs/>
        </w:rPr>
        <w:t>Приказом от 28.04.2012г. №10-к (статья 192 ТК) руководителя исполнительного комитета района за нарушение требований к служебному поведению  руководителю палаты имущественных и земельных отношений объявлен выговор.</w:t>
      </w:r>
    </w:p>
    <w:p w:rsidR="007F3889" w:rsidRPr="00C27C36" w:rsidRDefault="007F3889" w:rsidP="00C018F8">
      <w:pPr>
        <w:keepLines/>
        <w:ind w:firstLine="851"/>
        <w:jc w:val="both"/>
      </w:pPr>
      <w:r w:rsidRPr="00C27C36">
        <w:rPr>
          <w:bCs/>
        </w:rPr>
        <w:t>Приказом  от 3.09.2012 № 63-к  (статьи 192,193 ТК) руководителя исполнительного комитета района за предоставление неполных сведений о доходах и имуществе, участие в коммерческой деятельности  заместитель руководителя исполнительн</w:t>
      </w:r>
      <w:r w:rsidR="007C6436">
        <w:rPr>
          <w:bCs/>
        </w:rPr>
        <w:t>ого</w:t>
      </w:r>
      <w:r w:rsidRPr="00C27C36">
        <w:rPr>
          <w:bCs/>
        </w:rPr>
        <w:t xml:space="preserve"> комитет</w:t>
      </w:r>
      <w:r w:rsidR="007C6436">
        <w:rPr>
          <w:bCs/>
        </w:rPr>
        <w:t xml:space="preserve">а </w:t>
      </w:r>
      <w:r w:rsidRPr="00C27C36">
        <w:rPr>
          <w:bCs/>
        </w:rPr>
        <w:t>района привлечен к ди</w:t>
      </w:r>
      <w:r w:rsidR="007C6436">
        <w:rPr>
          <w:bCs/>
        </w:rPr>
        <w:t xml:space="preserve">сциплинарной ответственности. </w:t>
      </w:r>
      <w:r w:rsidRPr="00C27C36">
        <w:rPr>
          <w:bCs/>
        </w:rPr>
        <w:t>01.11.</w:t>
      </w:r>
      <w:r w:rsidRPr="00C27C36">
        <w:t>2012</w:t>
      </w:r>
      <w:r w:rsidR="000C572B" w:rsidRPr="00C27C36">
        <w:t xml:space="preserve"> </w:t>
      </w:r>
      <w:r w:rsidRPr="00C27C36">
        <w:t xml:space="preserve">указанное должностное лицо </w:t>
      </w:r>
      <w:r w:rsidR="000C572B" w:rsidRPr="00C27C36">
        <w:t xml:space="preserve"> муниципальной службы </w:t>
      </w:r>
      <w:r w:rsidRPr="00C27C36">
        <w:t>увол</w:t>
      </w:r>
      <w:r w:rsidR="000C572B" w:rsidRPr="00C27C36">
        <w:t xml:space="preserve">ился </w:t>
      </w:r>
      <w:r w:rsidRPr="00C27C36">
        <w:t xml:space="preserve"> по собственному желанию.</w:t>
      </w:r>
    </w:p>
    <w:p w:rsidR="00F66425" w:rsidRPr="00C27C36" w:rsidRDefault="00C018F8" w:rsidP="00C018F8">
      <w:pPr>
        <w:keepLines/>
        <w:ind w:firstLine="851"/>
        <w:jc w:val="both"/>
      </w:pPr>
      <w:r>
        <w:t xml:space="preserve">В </w:t>
      </w:r>
      <w:r w:rsidR="008F6588" w:rsidRPr="00C27C36">
        <w:t>Совете Высокогорского муниципального  района общая численность должностей муниципальн</w:t>
      </w:r>
      <w:r w:rsidR="00E007F1" w:rsidRPr="00C27C36">
        <w:t>ой</w:t>
      </w:r>
      <w:r w:rsidR="008F6588" w:rsidRPr="00C27C36">
        <w:t xml:space="preserve"> слу</w:t>
      </w:r>
      <w:r w:rsidR="00E007F1" w:rsidRPr="00C27C36">
        <w:t>жбы</w:t>
      </w:r>
      <w:r w:rsidR="008F6588" w:rsidRPr="00C27C36">
        <w:t xml:space="preserve"> составляет</w:t>
      </w:r>
      <w:r w:rsidR="003670FF" w:rsidRPr="00C27C36">
        <w:t xml:space="preserve"> -</w:t>
      </w:r>
      <w:r w:rsidR="008F6588" w:rsidRPr="00C27C36">
        <w:t xml:space="preserve"> 8, в исполнительном комитете – 22</w:t>
      </w:r>
      <w:r w:rsidR="003670FF" w:rsidRPr="00C27C36">
        <w:t>, которые включены в реестр должностей муниципальной службы с высоким риском коррупционных проявлений.</w:t>
      </w:r>
      <w:r w:rsidR="00E007F1" w:rsidRPr="00C27C36">
        <w:t xml:space="preserve"> В связи с отсутствием оснований п</w:t>
      </w:r>
      <w:r w:rsidR="000C572B" w:rsidRPr="00C27C36">
        <w:t xml:space="preserve">роверки в отношении </w:t>
      </w:r>
      <w:r w:rsidR="00E007F1" w:rsidRPr="00C27C36">
        <w:t>муниципальных служащих Совета и исполнительного комитета района  не осуществлялись.</w:t>
      </w:r>
      <w:r w:rsidR="000C572B" w:rsidRPr="00C27C36">
        <w:t xml:space="preserve"> </w:t>
      </w:r>
    </w:p>
    <w:p w:rsidR="00723CC6" w:rsidRPr="00C27C36" w:rsidRDefault="00723CC6" w:rsidP="00C018F8">
      <w:pPr>
        <w:keepLines/>
        <w:ind w:firstLine="851"/>
        <w:jc w:val="both"/>
      </w:pPr>
      <w:r w:rsidRPr="00C27C36">
        <w:rPr>
          <w:b/>
        </w:rPr>
        <w:t>Г)</w:t>
      </w:r>
      <w:r w:rsidR="00A076F2" w:rsidRPr="00C27C36">
        <w:rPr>
          <w:b/>
        </w:rPr>
        <w:t xml:space="preserve"> </w:t>
      </w:r>
      <w:r w:rsidR="00A076F2" w:rsidRPr="00C27C36">
        <w:t xml:space="preserve">7 декабря  2012  года в универсальном спортивном зале «Биектау»  проведено заседание круглого стола  с участием работающей молодежи на тему: </w:t>
      </w:r>
      <w:proofErr w:type="gramStart"/>
      <w:r w:rsidR="00A076F2" w:rsidRPr="00C27C36">
        <w:t>"Честным быть модно и престижно"</w:t>
      </w:r>
      <w:r w:rsidR="00725F43" w:rsidRPr="00C27C36">
        <w:t>,</w:t>
      </w:r>
      <w:r w:rsidR="00A076F2" w:rsidRPr="00C27C36">
        <w:t xml:space="preserve"> проведен опрос</w:t>
      </w:r>
      <w:r w:rsidR="00725F43" w:rsidRPr="00C27C36">
        <w:t xml:space="preserve"> </w:t>
      </w:r>
      <w:r w:rsidR="00A076F2" w:rsidRPr="00C27C36">
        <w:t xml:space="preserve"> граждан   с целью изучения бытовой коррупции, а также мнения граждан о состоянии коррупции в Высокогорском муниципальном районе  и о наиболее приемлемых мероприятиях по борьбе с ней.  8 декабря  2012 года в МБОУ «Высокогорская СОШ №1», МБОУ «Высокогорская СОШ №2» проведены заседания круглых столов на тему «Молодежь  против коррупции».</w:t>
      </w:r>
      <w:proofErr w:type="gramEnd"/>
    </w:p>
    <w:p w:rsidR="00A076F2" w:rsidRPr="00C27C36" w:rsidRDefault="00A076F2" w:rsidP="00C018F8">
      <w:pPr>
        <w:keepLines/>
        <w:ind w:firstLine="851"/>
        <w:jc w:val="both"/>
        <w:rPr>
          <w:bCs/>
        </w:rPr>
      </w:pPr>
      <w:r w:rsidRPr="00C27C36">
        <w:rPr>
          <w:b/>
        </w:rPr>
        <w:lastRenderedPageBreak/>
        <w:t>Д)</w:t>
      </w:r>
      <w:r w:rsidR="00C018F8">
        <w:rPr>
          <w:bCs/>
        </w:rPr>
        <w:t xml:space="preserve"> В </w:t>
      </w:r>
      <w:r w:rsidRPr="00C27C36">
        <w:rPr>
          <w:bCs/>
        </w:rPr>
        <w:t>исполнительном комитете района следующие подразделения имеют наиболее  высокие коррупционные риски в связи со значительным количеством бюджетного финансирования, пробелом в право</w:t>
      </w:r>
      <w:r w:rsidR="007C6436">
        <w:rPr>
          <w:bCs/>
        </w:rPr>
        <w:t>во</w:t>
      </w:r>
      <w:r w:rsidRPr="00C27C36">
        <w:rPr>
          <w:bCs/>
        </w:rPr>
        <w:t xml:space="preserve">м регулировании, предоставлением  документов имеющих правовой характер: </w:t>
      </w:r>
    </w:p>
    <w:p w:rsidR="00A076F2" w:rsidRPr="00C27C36" w:rsidRDefault="00A076F2" w:rsidP="00C018F8">
      <w:pPr>
        <w:keepLines/>
        <w:ind w:firstLine="851"/>
        <w:jc w:val="both"/>
        <w:rPr>
          <w:bCs/>
        </w:rPr>
      </w:pPr>
      <w:r w:rsidRPr="00C27C36">
        <w:rPr>
          <w:bCs/>
        </w:rPr>
        <w:t>- экономический отдел исполнительного комитета района;</w:t>
      </w:r>
    </w:p>
    <w:p w:rsidR="00A076F2" w:rsidRPr="00C27C36" w:rsidRDefault="00A076F2" w:rsidP="00C018F8">
      <w:pPr>
        <w:keepLines/>
        <w:ind w:firstLine="851"/>
        <w:jc w:val="both"/>
        <w:rPr>
          <w:bCs/>
        </w:rPr>
      </w:pPr>
      <w:r w:rsidRPr="00C27C36">
        <w:rPr>
          <w:bCs/>
        </w:rPr>
        <w:t>-отдел строительства и ЖКХ исполнительного комитета района;</w:t>
      </w:r>
    </w:p>
    <w:p w:rsidR="00A076F2" w:rsidRPr="00C27C36" w:rsidRDefault="00A076F2" w:rsidP="00C018F8">
      <w:pPr>
        <w:keepLines/>
        <w:ind w:firstLine="851"/>
        <w:jc w:val="both"/>
        <w:rPr>
          <w:bCs/>
        </w:rPr>
      </w:pPr>
      <w:r w:rsidRPr="00C27C36">
        <w:rPr>
          <w:bCs/>
        </w:rPr>
        <w:t>- архивный отдел исполнительного комитета район;</w:t>
      </w:r>
    </w:p>
    <w:p w:rsidR="00A076F2" w:rsidRPr="00C27C36" w:rsidRDefault="00A076F2" w:rsidP="00C018F8">
      <w:pPr>
        <w:keepLines/>
        <w:ind w:firstLine="851"/>
        <w:jc w:val="both"/>
        <w:rPr>
          <w:bCs/>
        </w:rPr>
      </w:pPr>
      <w:r w:rsidRPr="00C27C36">
        <w:rPr>
          <w:bCs/>
        </w:rPr>
        <w:t>- палата имущественных и земельных отношений района.</w:t>
      </w:r>
    </w:p>
    <w:p w:rsidR="00725F43" w:rsidRPr="00C27C36" w:rsidRDefault="00725F43" w:rsidP="00A076F2">
      <w:pPr>
        <w:keepLines/>
        <w:ind w:left="284" w:firstLine="284"/>
        <w:jc w:val="both"/>
        <w:rPr>
          <w:bCs/>
        </w:rPr>
      </w:pPr>
    </w:p>
    <w:p w:rsidR="001D136E" w:rsidRPr="00C27C36" w:rsidRDefault="00C018F8" w:rsidP="00C018F8">
      <w:pPr>
        <w:keepLines/>
        <w:ind w:firstLine="851"/>
        <w:jc w:val="both"/>
        <w:rPr>
          <w:b/>
          <w:bCs/>
        </w:rPr>
      </w:pPr>
      <w:r>
        <w:rPr>
          <w:b/>
          <w:bCs/>
        </w:rPr>
        <w:t xml:space="preserve">2) Меры </w:t>
      </w:r>
      <w:r w:rsidR="001D136E" w:rsidRPr="00C27C36">
        <w:rPr>
          <w:b/>
          <w:bCs/>
        </w:rPr>
        <w:t>по противодействию корр</w:t>
      </w:r>
      <w:r>
        <w:rPr>
          <w:b/>
          <w:bCs/>
        </w:rPr>
        <w:t xml:space="preserve">упции, реализованные в органе: </w:t>
      </w:r>
    </w:p>
    <w:p w:rsidR="001D136E" w:rsidRPr="00C27C36" w:rsidRDefault="001D136E" w:rsidP="00C018F8">
      <w:pPr>
        <w:keepLines/>
        <w:ind w:firstLine="851"/>
        <w:jc w:val="both"/>
      </w:pPr>
      <w:r w:rsidRPr="00C27C36">
        <w:rPr>
          <w:b/>
        </w:rPr>
        <w:t>А)</w:t>
      </w:r>
      <w:r w:rsidR="00C018F8">
        <w:t xml:space="preserve"> </w:t>
      </w:r>
      <w:r w:rsidRPr="00C27C36">
        <w:t>Муниципальные закупки осуществляются посредством открытых электронных аукционов  и котировочных заявок в соответствии с Федеральным законом  от 21.07.2005г. №94-ФЗ «О размещении заказов на поставки товаров, выполнение работ, оказание услуг для государственных и муниципальных нужд» и постановлением исполнительного комитета Высокогорского муниципального района  от 05.03.2010г №319.  «О мерах по  реализации Федерального закона от 21.07.2005г. №94-ФЗ».</w:t>
      </w:r>
    </w:p>
    <w:p w:rsidR="001D136E" w:rsidRPr="00C27C36" w:rsidRDefault="001D136E" w:rsidP="00C018F8">
      <w:pPr>
        <w:keepLines/>
        <w:ind w:firstLine="851"/>
        <w:jc w:val="both"/>
      </w:pPr>
      <w:proofErr w:type="gramStart"/>
      <w:r w:rsidRPr="00C27C36">
        <w:t>Постановлением исполнительного комитета Высокогорского муниципального района  от 05.03.2010г. №319  «О мерах по  реализации Федерального закона от 21.07.2005г. №94-ФЗ» утвержден состав комиссии по размещению заказов путем проведения конкурса, аукциона и запроса котировок цен на поставки товаров, выполнение работ, оказание услуг для муниципальных нужд и реестр  муниципальных заказчиков-распределителей и получателей средств бюджета Высокогорского муниципального района и внебюджетных источников финансирования.</w:t>
      </w:r>
      <w:proofErr w:type="gramEnd"/>
    </w:p>
    <w:p w:rsidR="001D136E" w:rsidRPr="00C27C36" w:rsidRDefault="00C018F8" w:rsidP="00C018F8">
      <w:pPr>
        <w:shd w:val="clear" w:color="auto" w:fill="FFFFFF"/>
        <w:tabs>
          <w:tab w:val="num" w:pos="360"/>
        </w:tabs>
        <w:ind w:firstLine="851"/>
        <w:jc w:val="both"/>
      </w:pPr>
      <w:proofErr w:type="gramStart"/>
      <w:r>
        <w:t>Контроль</w:t>
      </w:r>
      <w:r w:rsidR="001D136E" w:rsidRPr="00C27C36">
        <w:t xml:space="preserve"> за</w:t>
      </w:r>
      <w:proofErr w:type="gramEnd"/>
      <w:r w:rsidR="001D136E" w:rsidRPr="00C27C36">
        <w:t xml:space="preserve"> соблюдением бюджетного законодательства в районе  осуществляется контрольно-счетной палато</w:t>
      </w:r>
      <w:r>
        <w:t xml:space="preserve">й, созданной решением Совета </w:t>
      </w:r>
      <w:r w:rsidR="001D136E" w:rsidRPr="00C27C36">
        <w:t>Высоког</w:t>
      </w:r>
      <w:r>
        <w:t xml:space="preserve">орского  муниципального района </w:t>
      </w:r>
      <w:r w:rsidR="001D136E" w:rsidRPr="00C27C36">
        <w:t>от 10.11.2005г. №11.</w:t>
      </w:r>
    </w:p>
    <w:p w:rsidR="001D136E" w:rsidRPr="00C27C36" w:rsidRDefault="001D136E" w:rsidP="00C018F8">
      <w:pPr>
        <w:shd w:val="clear" w:color="auto" w:fill="FFFFFF"/>
        <w:tabs>
          <w:tab w:val="num" w:pos="360"/>
        </w:tabs>
        <w:ind w:firstLine="851"/>
        <w:jc w:val="both"/>
      </w:pPr>
      <w:r w:rsidRPr="00C27C36">
        <w:t>Распоряжением Главы Высокогорского  района от 18.10.</w:t>
      </w:r>
      <w:r w:rsidR="007C6436">
        <w:t>20</w:t>
      </w:r>
      <w:r w:rsidRPr="00C27C36">
        <w:t xml:space="preserve">10г. №14 председатель  контрольно-счетной палаты района </w:t>
      </w:r>
      <w:proofErr w:type="spellStart"/>
      <w:r w:rsidRPr="00C27C36">
        <w:t>Мухаметшин</w:t>
      </w:r>
      <w:proofErr w:type="spellEnd"/>
      <w:r w:rsidRPr="00C27C36">
        <w:t xml:space="preserve">  Фаиль Камалович   назначен ответственным по предупреждению коррупционных правонарушений.</w:t>
      </w:r>
    </w:p>
    <w:p w:rsidR="001D136E" w:rsidRPr="00C27C36" w:rsidRDefault="001D136E" w:rsidP="00C018F8">
      <w:pPr>
        <w:shd w:val="clear" w:color="auto" w:fill="FFFFFF"/>
        <w:tabs>
          <w:tab w:val="num" w:pos="360"/>
        </w:tabs>
        <w:ind w:firstLine="851"/>
        <w:jc w:val="both"/>
      </w:pPr>
      <w:r w:rsidRPr="00C27C36">
        <w:t xml:space="preserve">Контрольно-счетная палата района работает по ежегодному плану. </w:t>
      </w:r>
    </w:p>
    <w:p w:rsidR="001D136E" w:rsidRPr="00C27C36" w:rsidRDefault="00C018F8" w:rsidP="00C018F8">
      <w:pPr>
        <w:shd w:val="clear" w:color="auto" w:fill="FFFFFF"/>
        <w:tabs>
          <w:tab w:val="num" w:pos="360"/>
        </w:tabs>
        <w:ind w:firstLine="851"/>
        <w:jc w:val="both"/>
      </w:pPr>
      <w:r>
        <w:t>В 2012г.</w:t>
      </w:r>
      <w:r w:rsidR="00725F43" w:rsidRPr="00C27C36">
        <w:t xml:space="preserve"> </w:t>
      </w:r>
      <w:r>
        <w:t xml:space="preserve">палатой проведено </w:t>
      </w:r>
      <w:r w:rsidR="00E8775A" w:rsidRPr="00E8775A">
        <w:t>14</w:t>
      </w:r>
      <w:r w:rsidR="001D136E" w:rsidRPr="00C27C36">
        <w:t xml:space="preserve"> проверок за соблюдением бюджетного законодательства органами местного самоуправления района. По итогам  проверок составлены акты. Выявлены случаи нецелевого использования бюджетных средств  района в размере   </w:t>
      </w:r>
      <w:r w:rsidR="00E8775A" w:rsidRPr="00E8775A">
        <w:t>71</w:t>
      </w:r>
      <w:r w:rsidR="001D136E" w:rsidRPr="00C27C36">
        <w:t xml:space="preserve"> тыс. рублей</w:t>
      </w:r>
      <w:r w:rsidR="00E8775A">
        <w:t xml:space="preserve"> 00 коп</w:t>
      </w:r>
      <w:r w:rsidR="00E350C1">
        <w:t>еек</w:t>
      </w:r>
      <w:r w:rsidR="001D136E" w:rsidRPr="00C27C36">
        <w:t>. Материалы  о выявленных нарушениях переданы в соответствующие органы для принятия мер реагирования.</w:t>
      </w:r>
    </w:p>
    <w:p w:rsidR="00762AFC" w:rsidRPr="00C27C36" w:rsidRDefault="001D136E" w:rsidP="00C018F8">
      <w:pPr>
        <w:ind w:firstLine="851"/>
        <w:jc w:val="both"/>
        <w:rPr>
          <w:b/>
        </w:rPr>
      </w:pPr>
      <w:r w:rsidRPr="00C27C36">
        <w:rPr>
          <w:b/>
        </w:rPr>
        <w:t>Б</w:t>
      </w:r>
      <w:r w:rsidR="00762AFC" w:rsidRPr="00C27C36">
        <w:rPr>
          <w:b/>
        </w:rPr>
        <w:t xml:space="preserve">) </w:t>
      </w:r>
      <w:r w:rsidR="00725F43" w:rsidRPr="00C27C36">
        <w:rPr>
          <w:b/>
        </w:rPr>
        <w:t>В целях сокращения коррупциогенных факторов</w:t>
      </w:r>
      <w:r w:rsidR="009A087E" w:rsidRPr="00C27C36">
        <w:rPr>
          <w:b/>
        </w:rPr>
        <w:t xml:space="preserve"> в 2012 году приняты следующие нормативные правовые акты: </w:t>
      </w:r>
    </w:p>
    <w:p w:rsidR="007F7F0D" w:rsidRPr="00C27C36" w:rsidRDefault="007F7F0D" w:rsidP="00C018F8">
      <w:pPr>
        <w:ind w:firstLine="851"/>
        <w:jc w:val="both"/>
      </w:pPr>
      <w:r w:rsidRPr="00C27C36">
        <w:rPr>
          <w:bCs/>
        </w:rPr>
        <w:t>1. Решение Совета Высокогорск</w:t>
      </w:r>
      <w:r w:rsidR="00C018F8">
        <w:rPr>
          <w:bCs/>
        </w:rPr>
        <w:t xml:space="preserve">ого муниципального  района РТ </w:t>
      </w:r>
      <w:r w:rsidRPr="00C27C36">
        <w:rPr>
          <w:bCs/>
        </w:rPr>
        <w:t>от 18.01.</w:t>
      </w:r>
      <w:r w:rsidR="007C6436">
        <w:rPr>
          <w:bCs/>
        </w:rPr>
        <w:t>20</w:t>
      </w:r>
      <w:r w:rsidR="00C018F8">
        <w:rPr>
          <w:bCs/>
        </w:rPr>
        <w:t xml:space="preserve">12 №111 «О </w:t>
      </w:r>
      <w:proofErr w:type="gramStart"/>
      <w:r w:rsidRPr="00C27C36">
        <w:rPr>
          <w:bCs/>
        </w:rPr>
        <w:t>положении</w:t>
      </w:r>
      <w:proofErr w:type="gramEnd"/>
      <w:r w:rsidRPr="00C27C36">
        <w:rPr>
          <w:bCs/>
        </w:rPr>
        <w:t xml:space="preserve"> о порядке принятия решений о бесплатном предоставлении земельных участков, находящихся в государственной или муниципальной собственности, расположенных на территории </w:t>
      </w:r>
      <w:r w:rsidRPr="00C27C36">
        <w:t>Высокогорского муниципального района Республики Татарстан, для осуществления жилищного строительства и ведения личного подсобного хозяйства, садоводства и огородничества многодетным семьям во исполнение Федерального закона № 138-ФЗ от 14.06.2011г. «О внесении изменений в статью 16 Федерального закона «О содействии развитию жилищного строительства» и Земельный кодекс Российской Федерации и Закона № 90-ЗРТ от 18.11.2011г. «О внесении изменений в Земельный кодекс Республики Татарстан»»;</w:t>
      </w:r>
    </w:p>
    <w:p w:rsidR="007F7F0D" w:rsidRPr="00C27C36" w:rsidRDefault="007F7F0D" w:rsidP="00C018F8">
      <w:pPr>
        <w:ind w:firstLine="851"/>
        <w:jc w:val="both"/>
      </w:pPr>
      <w:r w:rsidRPr="00C27C36">
        <w:t xml:space="preserve">2. </w:t>
      </w:r>
      <w:r w:rsidRPr="00C27C36">
        <w:rPr>
          <w:bCs/>
        </w:rPr>
        <w:t>Решение Совета Высокогорско</w:t>
      </w:r>
      <w:r w:rsidR="00C018F8">
        <w:rPr>
          <w:bCs/>
        </w:rPr>
        <w:t xml:space="preserve">го муниципального  района РТ </w:t>
      </w:r>
      <w:r w:rsidRPr="00C27C36">
        <w:rPr>
          <w:bCs/>
        </w:rPr>
        <w:t>от 18.01.</w:t>
      </w:r>
      <w:r w:rsidR="007C6436">
        <w:rPr>
          <w:bCs/>
        </w:rPr>
        <w:t>20</w:t>
      </w:r>
      <w:r w:rsidRPr="00C27C36">
        <w:rPr>
          <w:bCs/>
        </w:rPr>
        <w:t>12  № 113</w:t>
      </w:r>
      <w:r w:rsidR="007A3940" w:rsidRPr="00C27C36">
        <w:rPr>
          <w:bCs/>
        </w:rPr>
        <w:t xml:space="preserve"> «</w:t>
      </w:r>
      <w:r w:rsidRPr="00C27C36">
        <w:t>Об утверждении Положения о порядке установления и прекращения действия  публичных сервитутов в отношении земельных участков на территории Высокогорского муниципального района Республики Татарстан</w:t>
      </w:r>
      <w:r w:rsidR="007A3940" w:rsidRPr="00C27C36">
        <w:t>»</w:t>
      </w:r>
      <w:r w:rsidRPr="00C27C36">
        <w:t>;</w:t>
      </w:r>
    </w:p>
    <w:p w:rsidR="007F7F0D" w:rsidRPr="00C27C36" w:rsidRDefault="007A3940" w:rsidP="00C018F8">
      <w:pPr>
        <w:pStyle w:val="10"/>
        <w:spacing w:after="0"/>
        <w:ind w:left="0" w:firstLine="851"/>
        <w:jc w:val="both"/>
        <w:rPr>
          <w:rFonts w:ascii="Times New Roman" w:hAnsi="Times New Roman"/>
          <w:sz w:val="24"/>
          <w:szCs w:val="24"/>
        </w:rPr>
      </w:pPr>
      <w:r w:rsidRPr="00C27C36">
        <w:rPr>
          <w:rFonts w:ascii="Times New Roman" w:hAnsi="Times New Roman"/>
          <w:sz w:val="24"/>
          <w:szCs w:val="24"/>
        </w:rPr>
        <w:lastRenderedPageBreak/>
        <w:t>3</w:t>
      </w:r>
      <w:r w:rsidR="007F7F0D" w:rsidRPr="00C27C36">
        <w:rPr>
          <w:rFonts w:ascii="Times New Roman" w:hAnsi="Times New Roman"/>
          <w:sz w:val="24"/>
          <w:szCs w:val="24"/>
        </w:rPr>
        <w:t>.</w:t>
      </w:r>
      <w:r w:rsidR="007F7F0D" w:rsidRPr="00C27C36">
        <w:rPr>
          <w:rFonts w:ascii="Times New Roman" w:hAnsi="Times New Roman"/>
          <w:bCs/>
          <w:sz w:val="24"/>
          <w:szCs w:val="24"/>
        </w:rPr>
        <w:t xml:space="preserve"> Решение Совета Высокогорск</w:t>
      </w:r>
      <w:r w:rsidR="00C018F8">
        <w:rPr>
          <w:rFonts w:ascii="Times New Roman" w:hAnsi="Times New Roman"/>
          <w:bCs/>
          <w:sz w:val="24"/>
          <w:szCs w:val="24"/>
        </w:rPr>
        <w:t xml:space="preserve">ого муниципального  района РТ от 18.01.12  </w:t>
      </w:r>
      <w:r w:rsidR="007F7F0D" w:rsidRPr="00C27C36">
        <w:rPr>
          <w:rFonts w:ascii="Times New Roman" w:hAnsi="Times New Roman"/>
          <w:bCs/>
          <w:sz w:val="24"/>
          <w:szCs w:val="24"/>
        </w:rPr>
        <w:t>№114 «</w:t>
      </w:r>
      <w:r w:rsidR="007F7F0D" w:rsidRPr="00C27C36">
        <w:rPr>
          <w:rFonts w:ascii="Times New Roman" w:hAnsi="Times New Roman"/>
          <w:sz w:val="24"/>
          <w:szCs w:val="24"/>
        </w:rPr>
        <w:t xml:space="preserve">О внесении изменений в </w:t>
      </w:r>
      <w:r w:rsidRPr="00C27C36">
        <w:rPr>
          <w:rFonts w:ascii="Times New Roman" w:hAnsi="Times New Roman"/>
          <w:sz w:val="24"/>
          <w:szCs w:val="24"/>
        </w:rPr>
        <w:t>П</w:t>
      </w:r>
      <w:r w:rsidR="007F7F0D" w:rsidRPr="00C27C36">
        <w:rPr>
          <w:rFonts w:ascii="Times New Roman" w:hAnsi="Times New Roman"/>
          <w:sz w:val="24"/>
          <w:szCs w:val="24"/>
        </w:rPr>
        <w:t>оложение о муниципальной службе в Высокогорском муниципальном районе»;</w:t>
      </w:r>
    </w:p>
    <w:p w:rsidR="007F7F0D" w:rsidRPr="00C27C36" w:rsidRDefault="007F7F0D" w:rsidP="00C018F8">
      <w:pPr>
        <w:ind w:firstLine="851"/>
        <w:jc w:val="both"/>
      </w:pPr>
      <w:r w:rsidRPr="00C27C36">
        <w:t>4.</w:t>
      </w:r>
      <w:r w:rsidRPr="00C27C36">
        <w:rPr>
          <w:bCs/>
        </w:rPr>
        <w:t xml:space="preserve"> Решение Совета Высокогорско</w:t>
      </w:r>
      <w:r w:rsidR="00C018F8">
        <w:rPr>
          <w:bCs/>
        </w:rPr>
        <w:t xml:space="preserve">го муниципального  района РТ </w:t>
      </w:r>
      <w:r w:rsidRPr="00C27C36">
        <w:rPr>
          <w:bCs/>
        </w:rPr>
        <w:t xml:space="preserve">от </w:t>
      </w:r>
      <w:r w:rsidR="002F5D52" w:rsidRPr="00C27C36">
        <w:rPr>
          <w:bCs/>
        </w:rPr>
        <w:t>24</w:t>
      </w:r>
      <w:r w:rsidRPr="00C27C36">
        <w:rPr>
          <w:bCs/>
        </w:rPr>
        <w:t>.0</w:t>
      </w:r>
      <w:r w:rsidR="002F5D52" w:rsidRPr="00C27C36">
        <w:rPr>
          <w:bCs/>
        </w:rPr>
        <w:t>2</w:t>
      </w:r>
      <w:r w:rsidRPr="00C27C36">
        <w:rPr>
          <w:bCs/>
        </w:rPr>
        <w:t>.</w:t>
      </w:r>
      <w:r w:rsidR="007C6436">
        <w:rPr>
          <w:bCs/>
        </w:rPr>
        <w:t>20</w:t>
      </w:r>
      <w:r w:rsidRPr="00C27C36">
        <w:rPr>
          <w:bCs/>
        </w:rPr>
        <w:t>12 №127 «</w:t>
      </w:r>
      <w:r w:rsidRPr="00C27C36">
        <w:t>О работе по реализации Муниципальной антикоррупционной программы Высокогорского муниципального района на 2012-2014 годы»</w:t>
      </w:r>
      <w:r w:rsidR="007A3940" w:rsidRPr="00C27C36">
        <w:t>;</w:t>
      </w:r>
    </w:p>
    <w:p w:rsidR="007F7F0D" w:rsidRPr="00C27C36" w:rsidRDefault="007F7F0D" w:rsidP="00C018F8">
      <w:pPr>
        <w:ind w:firstLine="851"/>
        <w:jc w:val="both"/>
      </w:pPr>
      <w:r w:rsidRPr="00C27C36">
        <w:t xml:space="preserve">5. </w:t>
      </w:r>
      <w:r w:rsidRPr="00C27C36">
        <w:rPr>
          <w:bCs/>
        </w:rPr>
        <w:t>Решение Совета Высокогорско</w:t>
      </w:r>
      <w:r w:rsidR="00C018F8">
        <w:rPr>
          <w:bCs/>
        </w:rPr>
        <w:t xml:space="preserve">го муниципального  района РТ </w:t>
      </w:r>
      <w:r w:rsidRPr="00C27C36">
        <w:rPr>
          <w:bCs/>
        </w:rPr>
        <w:t xml:space="preserve">от </w:t>
      </w:r>
      <w:r w:rsidR="002F5D52" w:rsidRPr="00C27C36">
        <w:rPr>
          <w:bCs/>
        </w:rPr>
        <w:t>24</w:t>
      </w:r>
      <w:r w:rsidRPr="00C27C36">
        <w:rPr>
          <w:bCs/>
        </w:rPr>
        <w:t>.0</w:t>
      </w:r>
      <w:r w:rsidR="002F5D52" w:rsidRPr="00C27C36">
        <w:rPr>
          <w:bCs/>
        </w:rPr>
        <w:t>2</w:t>
      </w:r>
      <w:r w:rsidRPr="00C27C36">
        <w:rPr>
          <w:bCs/>
        </w:rPr>
        <w:t>.</w:t>
      </w:r>
      <w:r w:rsidR="007C6436">
        <w:rPr>
          <w:bCs/>
        </w:rPr>
        <w:t>20</w:t>
      </w:r>
      <w:r w:rsidRPr="00C27C36">
        <w:rPr>
          <w:bCs/>
        </w:rPr>
        <w:t>12 №130 «</w:t>
      </w:r>
      <w:r w:rsidRPr="00C27C36">
        <w:t xml:space="preserve">О </w:t>
      </w:r>
      <w:proofErr w:type="gramStart"/>
      <w:r w:rsidRPr="00C27C36">
        <w:t>положении</w:t>
      </w:r>
      <w:proofErr w:type="gramEnd"/>
      <w:r w:rsidRPr="00C27C36">
        <w:t xml:space="preserve"> о порядке определения размеров арендной платы за земли, находящихся в муниципальной собственности Высокогорского муниципального района»</w:t>
      </w:r>
      <w:r w:rsidR="007A3940" w:rsidRPr="00C27C36">
        <w:t>;</w:t>
      </w:r>
    </w:p>
    <w:p w:rsidR="004D2143" w:rsidRPr="00C27C36" w:rsidRDefault="007F7F0D" w:rsidP="00C018F8">
      <w:pPr>
        <w:pStyle w:val="10"/>
        <w:spacing w:after="0"/>
        <w:ind w:left="0" w:firstLine="851"/>
        <w:jc w:val="both"/>
        <w:rPr>
          <w:rFonts w:ascii="Times New Roman" w:hAnsi="Times New Roman"/>
          <w:sz w:val="24"/>
          <w:szCs w:val="24"/>
        </w:rPr>
      </w:pPr>
      <w:r w:rsidRPr="00C27C36">
        <w:rPr>
          <w:sz w:val="24"/>
          <w:szCs w:val="24"/>
        </w:rPr>
        <w:t xml:space="preserve">6. </w:t>
      </w:r>
      <w:r w:rsidRPr="00C27C36">
        <w:rPr>
          <w:rFonts w:ascii="Times New Roman" w:hAnsi="Times New Roman"/>
          <w:bCs/>
          <w:sz w:val="24"/>
          <w:szCs w:val="24"/>
        </w:rPr>
        <w:t>Решение Совета Высокогорско</w:t>
      </w:r>
      <w:r w:rsidR="00C018F8">
        <w:rPr>
          <w:rFonts w:ascii="Times New Roman" w:hAnsi="Times New Roman"/>
          <w:bCs/>
          <w:sz w:val="24"/>
          <w:szCs w:val="24"/>
        </w:rPr>
        <w:t xml:space="preserve">го муниципального  района РТ </w:t>
      </w:r>
      <w:r w:rsidRPr="007C6436">
        <w:rPr>
          <w:rFonts w:ascii="Times New Roman" w:hAnsi="Times New Roman"/>
          <w:bCs/>
          <w:sz w:val="24"/>
          <w:szCs w:val="24"/>
        </w:rPr>
        <w:t>от 19.03.</w:t>
      </w:r>
      <w:r w:rsidR="007C6436" w:rsidRPr="007C6436">
        <w:rPr>
          <w:rFonts w:ascii="Times New Roman" w:hAnsi="Times New Roman"/>
          <w:bCs/>
          <w:sz w:val="24"/>
          <w:szCs w:val="24"/>
        </w:rPr>
        <w:t>20</w:t>
      </w:r>
      <w:r w:rsidRPr="007C6436">
        <w:rPr>
          <w:rFonts w:ascii="Times New Roman" w:hAnsi="Times New Roman"/>
          <w:bCs/>
          <w:sz w:val="24"/>
          <w:szCs w:val="24"/>
        </w:rPr>
        <w:t>12 №145</w:t>
      </w:r>
      <w:r w:rsidRPr="00C27C36">
        <w:rPr>
          <w:bCs/>
          <w:sz w:val="24"/>
          <w:szCs w:val="24"/>
        </w:rPr>
        <w:t xml:space="preserve"> «</w:t>
      </w:r>
      <w:r w:rsidR="004D2143" w:rsidRPr="00C27C36">
        <w:rPr>
          <w:rFonts w:ascii="Times New Roman" w:hAnsi="Times New Roman"/>
          <w:sz w:val="24"/>
          <w:szCs w:val="24"/>
        </w:rPr>
        <w:t>О закупках товаров, работ, услуг отдельными видами юридических лиц»</w:t>
      </w:r>
      <w:r w:rsidR="007A3940" w:rsidRPr="00C27C36">
        <w:rPr>
          <w:rFonts w:ascii="Times New Roman" w:hAnsi="Times New Roman"/>
          <w:sz w:val="24"/>
          <w:szCs w:val="24"/>
        </w:rPr>
        <w:t>;</w:t>
      </w:r>
    </w:p>
    <w:p w:rsidR="007F7F0D" w:rsidRPr="00C27C36" w:rsidRDefault="004D2143" w:rsidP="00C018F8">
      <w:pPr>
        <w:ind w:firstLine="851"/>
        <w:jc w:val="both"/>
      </w:pPr>
      <w:r w:rsidRPr="00C27C36">
        <w:t xml:space="preserve">7. </w:t>
      </w:r>
      <w:r w:rsidRPr="00C27C36">
        <w:rPr>
          <w:bCs/>
        </w:rPr>
        <w:t>Решение Совета Высокогорско</w:t>
      </w:r>
      <w:r w:rsidR="00C018F8">
        <w:rPr>
          <w:bCs/>
        </w:rPr>
        <w:t xml:space="preserve">го муниципального  района РТ </w:t>
      </w:r>
      <w:r w:rsidRPr="00C27C36">
        <w:rPr>
          <w:bCs/>
        </w:rPr>
        <w:t>от 07.04.</w:t>
      </w:r>
      <w:r w:rsidR="007C6436">
        <w:rPr>
          <w:bCs/>
        </w:rPr>
        <w:t>20</w:t>
      </w:r>
      <w:r w:rsidRPr="00C27C36">
        <w:rPr>
          <w:bCs/>
        </w:rPr>
        <w:t>12 №155 «</w:t>
      </w:r>
      <w:r w:rsidRPr="00C27C36">
        <w:t>О внесении изменений и дополнений в Положение о муниципальной службе в Высокогорском муниципальном районе Республики Татарстан»</w:t>
      </w:r>
      <w:r w:rsidR="007A3940" w:rsidRPr="00C27C36">
        <w:t>;</w:t>
      </w:r>
    </w:p>
    <w:p w:rsidR="004D2143" w:rsidRPr="00C27C36" w:rsidRDefault="00C018F8" w:rsidP="00C018F8">
      <w:pPr>
        <w:ind w:firstLine="851"/>
        <w:jc w:val="both"/>
      </w:pPr>
      <w:r>
        <w:t xml:space="preserve">8. </w:t>
      </w:r>
      <w:r w:rsidR="004D2143" w:rsidRPr="00C27C36">
        <w:rPr>
          <w:bCs/>
        </w:rPr>
        <w:t>Решение Совета Высокогорск</w:t>
      </w:r>
      <w:r>
        <w:rPr>
          <w:bCs/>
        </w:rPr>
        <w:t xml:space="preserve">ого муниципального  района РТ </w:t>
      </w:r>
      <w:r w:rsidR="004D2143" w:rsidRPr="00C27C36">
        <w:rPr>
          <w:bCs/>
        </w:rPr>
        <w:t>от 07.04.</w:t>
      </w:r>
      <w:r w:rsidR="007C6436">
        <w:rPr>
          <w:bCs/>
        </w:rPr>
        <w:t>20</w:t>
      </w:r>
      <w:r w:rsidR="004D2143" w:rsidRPr="00C27C36">
        <w:rPr>
          <w:bCs/>
        </w:rPr>
        <w:t>12 №157  «</w:t>
      </w:r>
      <w:r w:rsidR="004D2143" w:rsidRPr="00C27C36">
        <w:t>О внесении изменений и дополнений в «Положение о комиссии по соблюдению требований к служебному поведению муниципальных служащих Высокогорского  муниципального района и урегулированию конфликта интересов»</w:t>
      </w:r>
      <w:r w:rsidR="007A3940" w:rsidRPr="00C27C36">
        <w:t>»;</w:t>
      </w:r>
      <w:r>
        <w:t xml:space="preserve"> </w:t>
      </w:r>
    </w:p>
    <w:p w:rsidR="004D2143" w:rsidRPr="00C27C36" w:rsidRDefault="004D2143" w:rsidP="00C018F8">
      <w:pPr>
        <w:ind w:firstLine="851"/>
        <w:jc w:val="both"/>
      </w:pPr>
      <w:r w:rsidRPr="00C27C36">
        <w:t xml:space="preserve">9. </w:t>
      </w:r>
      <w:r w:rsidRPr="00C27C36">
        <w:rPr>
          <w:bCs/>
        </w:rPr>
        <w:t>Решение Совета</w:t>
      </w:r>
      <w:r w:rsidR="00C018F8">
        <w:rPr>
          <w:bCs/>
        </w:rPr>
        <w:t xml:space="preserve"> Высокогорского муниципального </w:t>
      </w:r>
      <w:r w:rsidRPr="00C27C36">
        <w:rPr>
          <w:bCs/>
        </w:rPr>
        <w:t>района</w:t>
      </w:r>
      <w:r w:rsidR="007A3940" w:rsidRPr="00C27C36">
        <w:rPr>
          <w:bCs/>
        </w:rPr>
        <w:t xml:space="preserve"> </w:t>
      </w:r>
      <w:r w:rsidR="00C018F8">
        <w:rPr>
          <w:bCs/>
        </w:rPr>
        <w:t xml:space="preserve">РТ </w:t>
      </w:r>
      <w:r w:rsidRPr="00C27C36">
        <w:rPr>
          <w:bCs/>
        </w:rPr>
        <w:t>от 07.04.</w:t>
      </w:r>
      <w:r w:rsidR="007C6436">
        <w:rPr>
          <w:bCs/>
        </w:rPr>
        <w:t>20</w:t>
      </w:r>
      <w:r w:rsidRPr="00C27C36">
        <w:rPr>
          <w:bCs/>
        </w:rPr>
        <w:t>12 №158 «</w:t>
      </w:r>
      <w:r w:rsidRPr="00C27C36">
        <w:t>О внесении изменений и дополнений в Положение о предоставлении  гражданами, претендующими на замещение должностей муниципальной службы, и муниципальными служащими Высокогорского муниципального района сведений о доходах, об имуществе и обязательствах имущественного характера</w:t>
      </w:r>
      <w:r w:rsidR="007A3940" w:rsidRPr="00C27C36">
        <w:t>»;</w:t>
      </w:r>
    </w:p>
    <w:p w:rsidR="00762AFC" w:rsidRPr="00C27C36" w:rsidRDefault="00762AFC" w:rsidP="00C018F8">
      <w:pPr>
        <w:ind w:firstLine="851"/>
        <w:jc w:val="both"/>
      </w:pPr>
      <w:r w:rsidRPr="00C27C36">
        <w:t>1</w:t>
      </w:r>
      <w:r w:rsidR="004D2143" w:rsidRPr="00C27C36">
        <w:t>0</w:t>
      </w:r>
      <w:r w:rsidRPr="00C27C36">
        <w:t>. Решение Совета Высокогорского муниципального района РТ от 07.04.2012г. №159 «О внесении изменений и дополнений в Устав Высокогорского  муниципального</w:t>
      </w:r>
      <w:r w:rsidR="00C018F8">
        <w:t xml:space="preserve"> района Республики Татарстан»;</w:t>
      </w:r>
    </w:p>
    <w:p w:rsidR="004D2143" w:rsidRPr="00C27C36" w:rsidRDefault="004D2143" w:rsidP="00C018F8">
      <w:pPr>
        <w:ind w:firstLine="851"/>
        <w:jc w:val="both"/>
      </w:pPr>
      <w:r w:rsidRPr="00C27C36">
        <w:t>11. Решение Совета Высокогорского муниципального района РТ от 22.05.</w:t>
      </w:r>
      <w:r w:rsidR="007C6436">
        <w:t>20</w:t>
      </w:r>
      <w:r w:rsidRPr="00C27C36">
        <w:t>12 №161 «О внесении изменений в Муниципальную антикоррупционную программу Высокогорского муниципального района на 2012-2014 годы»;</w:t>
      </w:r>
    </w:p>
    <w:p w:rsidR="004D2143" w:rsidRPr="00C27C36" w:rsidRDefault="004D2143" w:rsidP="00C018F8">
      <w:pPr>
        <w:ind w:firstLine="851"/>
        <w:jc w:val="both"/>
      </w:pPr>
      <w:r w:rsidRPr="00C27C36">
        <w:t>12. Решение Совета Высокогорского муниципального района РТ от 22.05.</w:t>
      </w:r>
      <w:r w:rsidR="007C6436">
        <w:t>20</w:t>
      </w:r>
      <w:r w:rsidRPr="00C27C36">
        <w:t>12 №162  «Положение о проверке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и муниципальными служащими Высокогорского муниципального района, и соблюдения муниципальными служащими требований к служебному поведению»</w:t>
      </w:r>
      <w:r w:rsidR="007A3940" w:rsidRPr="00C27C36">
        <w:t>;</w:t>
      </w:r>
    </w:p>
    <w:p w:rsidR="00A45422" w:rsidRPr="00C27C36" w:rsidRDefault="00A45422" w:rsidP="00C018F8">
      <w:pPr>
        <w:ind w:firstLine="851"/>
        <w:jc w:val="both"/>
      </w:pPr>
      <w:r w:rsidRPr="00C27C36">
        <w:t>13. Решение Совета Высокогорского муниципального района РТ от 03.07.2012 №168 «О внесении изменений и дополнений в Устав Высокогорского  муниципального района Республики Татарстан»;</w:t>
      </w:r>
    </w:p>
    <w:p w:rsidR="001A753C" w:rsidRPr="00C27C36" w:rsidRDefault="001A753C" w:rsidP="00C018F8">
      <w:pPr>
        <w:ind w:firstLine="851"/>
        <w:jc w:val="both"/>
      </w:pPr>
      <w:r w:rsidRPr="00C27C36">
        <w:t>1</w:t>
      </w:r>
      <w:r w:rsidR="00A45422" w:rsidRPr="00C27C36">
        <w:t>4</w:t>
      </w:r>
      <w:r w:rsidRPr="00C27C36">
        <w:t xml:space="preserve">. </w:t>
      </w:r>
      <w:proofErr w:type="gramStart"/>
      <w:r w:rsidRPr="00C27C36">
        <w:t>Решение Совета Высокогорского муниципального района РТ</w:t>
      </w:r>
      <w:r w:rsidR="007A3940" w:rsidRPr="00C27C36">
        <w:t xml:space="preserve"> 03.07.</w:t>
      </w:r>
      <w:r w:rsidR="007C6436">
        <w:t>20</w:t>
      </w:r>
      <w:r w:rsidR="007A3940" w:rsidRPr="00C27C36">
        <w:t>12</w:t>
      </w:r>
      <w:r w:rsidRPr="00C27C36">
        <w:t xml:space="preserve"> №170</w:t>
      </w:r>
      <w:hyperlink r:id="rId7" w:history="1">
        <w:r w:rsidR="007A3940" w:rsidRPr="00C27C36">
          <w:rPr>
            <w:b/>
          </w:rPr>
          <w:t xml:space="preserve"> </w:t>
        </w:r>
        <w:r w:rsidRPr="00C27C36">
          <w:rPr>
            <w:rStyle w:val="ac"/>
            <w:b w:val="0"/>
            <w:color w:val="000000"/>
            <w:sz w:val="24"/>
          </w:rPr>
          <w:t>"Об утверждении перечня должностей муниципальной службы,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w:t>
        </w:r>
        <w:proofErr w:type="gramEnd"/>
        <w:r w:rsidRPr="00C27C36">
          <w:rPr>
            <w:rStyle w:val="ac"/>
            <w:b w:val="0"/>
            <w:color w:val="000000"/>
            <w:sz w:val="24"/>
          </w:rPr>
          <w:t xml:space="preserve">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и урегулированию конфликта интересов Высокогорского муниципального района"</w:t>
        </w:r>
      </w:hyperlink>
      <w:r w:rsidR="007A3940" w:rsidRPr="00C27C36">
        <w:rPr>
          <w:b/>
        </w:rPr>
        <w:t>;</w:t>
      </w:r>
    </w:p>
    <w:p w:rsidR="00762AFC" w:rsidRPr="00C27C36" w:rsidRDefault="00A45422" w:rsidP="00C018F8">
      <w:pPr>
        <w:spacing w:line="276" w:lineRule="auto"/>
        <w:ind w:firstLine="851"/>
        <w:jc w:val="both"/>
      </w:pPr>
      <w:r w:rsidRPr="00C27C36">
        <w:t>15.</w:t>
      </w:r>
      <w:r w:rsidR="00C018F8">
        <w:t xml:space="preserve"> </w:t>
      </w:r>
      <w:r w:rsidR="005329D8" w:rsidRPr="00C27C36">
        <w:t>Решение Совета Высокогорского муниципального района РТ от 23.07.</w:t>
      </w:r>
      <w:r w:rsidR="007C6436">
        <w:t>20</w:t>
      </w:r>
      <w:r w:rsidR="005329D8" w:rsidRPr="00C27C36">
        <w:t xml:space="preserve">12 №173 «О внесении изменений в «Положение о порядке принятия решений о бесплатном </w:t>
      </w:r>
      <w:r w:rsidR="005329D8" w:rsidRPr="00C27C36">
        <w:lastRenderedPageBreak/>
        <w:t>предоставлении земельных участков многодетным семьям», утвержденное решение</w:t>
      </w:r>
      <w:r w:rsidR="00F60EA9">
        <w:t>м</w:t>
      </w:r>
      <w:r w:rsidR="005329D8" w:rsidRPr="00C27C36">
        <w:t xml:space="preserve"> Совета Высокогорского муниципального района №111 от 18.01.2012года»</w:t>
      </w:r>
      <w:r w:rsidRPr="00C27C36">
        <w:t>;</w:t>
      </w:r>
    </w:p>
    <w:p w:rsidR="005329D8" w:rsidRPr="00C27C36" w:rsidRDefault="00A45422" w:rsidP="00C018F8">
      <w:pPr>
        <w:spacing w:line="276" w:lineRule="auto"/>
        <w:ind w:firstLine="851"/>
        <w:jc w:val="both"/>
      </w:pPr>
      <w:r w:rsidRPr="00C27C36">
        <w:t>16.</w:t>
      </w:r>
      <w:r w:rsidR="00C018F8">
        <w:t xml:space="preserve"> </w:t>
      </w:r>
      <w:r w:rsidR="005329D8" w:rsidRPr="00C27C36">
        <w:t>Решение Совета Высокогорского муниципального района РТ  от 15.08.2012 №176 «О ходе реализации Муниципальной антикоррупционной программы Высокогорского муниципального района на 2012-2014 годы»</w:t>
      </w:r>
      <w:r w:rsidRPr="00C27C36">
        <w:t>;</w:t>
      </w:r>
    </w:p>
    <w:p w:rsidR="00A45422" w:rsidRDefault="00A45422" w:rsidP="00C018F8">
      <w:pPr>
        <w:pStyle w:val="1"/>
        <w:numPr>
          <w:ilvl w:val="0"/>
          <w:numId w:val="8"/>
        </w:numPr>
        <w:shd w:val="clear" w:color="auto" w:fill="auto"/>
        <w:tabs>
          <w:tab w:val="left" w:pos="1134"/>
        </w:tabs>
        <w:spacing w:before="0" w:after="0" w:line="240" w:lineRule="auto"/>
        <w:ind w:left="0" w:right="-163" w:firstLine="851"/>
        <w:rPr>
          <w:sz w:val="24"/>
          <w:szCs w:val="24"/>
        </w:rPr>
      </w:pPr>
      <w:proofErr w:type="gramStart"/>
      <w:r w:rsidRPr="00C27C36">
        <w:rPr>
          <w:sz w:val="24"/>
          <w:szCs w:val="24"/>
        </w:rPr>
        <w:t>Решение Совета Высокогорского муниципального района    Р</w:t>
      </w:r>
      <w:r w:rsidR="002F5D52" w:rsidRPr="00C27C36">
        <w:rPr>
          <w:sz w:val="24"/>
          <w:szCs w:val="24"/>
        </w:rPr>
        <w:t>Т</w:t>
      </w:r>
      <w:r w:rsidRPr="00C27C36">
        <w:rPr>
          <w:sz w:val="24"/>
          <w:szCs w:val="24"/>
        </w:rPr>
        <w:t xml:space="preserve"> от 15.08.2012г. №177 «Об утверждении перечня должностей муниципальной службы в органах местного самоуправления Высокогорского муниципального района Республики Татарстан,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C27C36">
        <w:rPr>
          <w:sz w:val="24"/>
          <w:szCs w:val="24"/>
        </w:rPr>
        <w:t xml:space="preserve"> супруги (супруга) и несовершеннолетних детей»;</w:t>
      </w:r>
    </w:p>
    <w:p w:rsidR="00A45422" w:rsidRDefault="00A45422" w:rsidP="00C018F8">
      <w:pPr>
        <w:pStyle w:val="1"/>
        <w:numPr>
          <w:ilvl w:val="0"/>
          <w:numId w:val="8"/>
        </w:numPr>
        <w:shd w:val="clear" w:color="auto" w:fill="auto"/>
        <w:tabs>
          <w:tab w:val="left" w:pos="1134"/>
        </w:tabs>
        <w:spacing w:before="0" w:after="0" w:line="240" w:lineRule="auto"/>
        <w:ind w:left="0" w:right="-163" w:firstLine="851"/>
        <w:rPr>
          <w:sz w:val="24"/>
          <w:szCs w:val="24"/>
        </w:rPr>
      </w:pPr>
      <w:proofErr w:type="gramStart"/>
      <w:r w:rsidRPr="00C27C36">
        <w:rPr>
          <w:sz w:val="24"/>
          <w:szCs w:val="24"/>
        </w:rPr>
        <w:t>Решение Совета Высокогорского муниципального района    Р</w:t>
      </w:r>
      <w:r w:rsidR="002F5D52" w:rsidRPr="00C27C36">
        <w:rPr>
          <w:sz w:val="24"/>
          <w:szCs w:val="24"/>
        </w:rPr>
        <w:t>Т</w:t>
      </w:r>
      <w:r w:rsidRPr="00C27C36">
        <w:rPr>
          <w:sz w:val="24"/>
          <w:szCs w:val="24"/>
        </w:rPr>
        <w:t xml:space="preserve"> от 15.08.2012г. №178  «Об утверждении Положения о порядке размещения сведений о доходах, об имуществе и обязательствах имущественного характера муниципальных служащих, замещающих в органах местного самоуправления Высокогорского муниципального района должности муниципальной службы и членов их семей на официальных сайтах органов местного самоуправления Высокогорского муниципального района и предоставления этих сведений средствам массовой информации для опубликования»;</w:t>
      </w:r>
      <w:proofErr w:type="gramEnd"/>
    </w:p>
    <w:p w:rsidR="005329D8" w:rsidRPr="00C27C36" w:rsidRDefault="005329D8" w:rsidP="00C018F8">
      <w:pPr>
        <w:pStyle w:val="a3"/>
        <w:numPr>
          <w:ilvl w:val="0"/>
          <w:numId w:val="8"/>
        </w:numPr>
        <w:spacing w:line="276" w:lineRule="auto"/>
        <w:ind w:left="0" w:firstLine="851"/>
        <w:jc w:val="both"/>
      </w:pPr>
      <w:r w:rsidRPr="00C27C36">
        <w:t>Решение Совета Высокогорского муниципального района РТ  от 15.08.2012 №180 «Об утверждении Положения о предоставлении  гражданами, претендующими на замещение муниципальных должностей, и лицами, замещающими муниципальные должности, сведений о доходах, об имуществе и обязательствах имущественного характера»</w:t>
      </w:r>
      <w:r w:rsidR="00A45422" w:rsidRPr="00C27C36">
        <w:t>;</w:t>
      </w:r>
    </w:p>
    <w:p w:rsidR="00762AFC" w:rsidRPr="00C27C36" w:rsidRDefault="00A45422" w:rsidP="00C018F8">
      <w:pPr>
        <w:spacing w:line="276" w:lineRule="auto"/>
        <w:ind w:firstLine="851"/>
        <w:jc w:val="both"/>
      </w:pPr>
      <w:r w:rsidRPr="00C27C36">
        <w:t>2</w:t>
      </w:r>
      <w:r w:rsidR="00061580">
        <w:t>0</w:t>
      </w:r>
      <w:r w:rsidRPr="00C27C36">
        <w:t xml:space="preserve">. </w:t>
      </w:r>
      <w:r w:rsidR="00762AFC" w:rsidRPr="00C27C36">
        <w:t>Решение Совета Высокогорского муниципального района РТ от</w:t>
      </w:r>
      <w:r w:rsidRPr="00C27C36">
        <w:t xml:space="preserve"> 15.08.2012</w:t>
      </w:r>
      <w:r w:rsidR="00762AFC" w:rsidRPr="00C27C36">
        <w:t xml:space="preserve"> №183 «О внесении изменений и дополнений в Устав Высокогорского  муниципального района Республики Татарстан»;</w:t>
      </w:r>
    </w:p>
    <w:p w:rsidR="00762AFC" w:rsidRPr="00C27C36" w:rsidRDefault="00A45422" w:rsidP="00C018F8">
      <w:pPr>
        <w:ind w:firstLine="851"/>
        <w:jc w:val="both"/>
      </w:pPr>
      <w:r w:rsidRPr="00C27C36">
        <w:t>2</w:t>
      </w:r>
      <w:r w:rsidR="00061580">
        <w:t>1</w:t>
      </w:r>
      <w:r w:rsidRPr="00C27C36">
        <w:t>.</w:t>
      </w:r>
      <w:r w:rsidR="00762AFC" w:rsidRPr="00C27C36">
        <w:t xml:space="preserve"> </w:t>
      </w:r>
      <w:proofErr w:type="gramStart"/>
      <w:r w:rsidR="00762AFC" w:rsidRPr="00C27C36">
        <w:t>Решение Совета Высокогорского муниципального района РТ  от 05.09.2012г. №186  «Об утверждении  Порядка уведомления гражданином, замещавшим должность муниципальной службы, включенную в перечень, установленный муниципальным правовым актом,  соответствующей комиссии по соблюдению требований к служебному поведению муниципальных служащих и урегулированию конфликта интересов, если в течение двух лет со дня увольнения с муниципальной службы гражданин замещает на условиях трудового договора должности в организации</w:t>
      </w:r>
      <w:proofErr w:type="gramEnd"/>
      <w:r w:rsidR="00762AFC" w:rsidRPr="00C27C36">
        <w:t xml:space="preserve"> </w:t>
      </w:r>
      <w:proofErr w:type="gramStart"/>
      <w:r w:rsidR="00762AFC" w:rsidRPr="00C27C36">
        <w:t>и (или) выполняет в данной организации работы (оказывает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 и Положения о проверке соблюдения гражданином, замещавшим должность муниципальной службы, включенную в перечень, установленный муниципальным правовым актом, запрета на замещение, на</w:t>
      </w:r>
      <w:proofErr w:type="gramEnd"/>
      <w:r w:rsidR="00762AFC" w:rsidRPr="00C27C36">
        <w:t xml:space="preserve"> </w:t>
      </w:r>
      <w:proofErr w:type="gramStart"/>
      <w:r w:rsidR="00762AFC" w:rsidRPr="00C27C36">
        <w:t>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управления данной организацией входили в должностные (служебные) обязанности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w:t>
      </w:r>
      <w:r w:rsidR="002F5D52" w:rsidRPr="00C27C36">
        <w:t>;</w:t>
      </w:r>
      <w:proofErr w:type="gramEnd"/>
    </w:p>
    <w:p w:rsidR="007A3940" w:rsidRPr="00C27C36" w:rsidRDefault="00A45422" w:rsidP="00C018F8">
      <w:pPr>
        <w:pStyle w:val="1"/>
        <w:shd w:val="clear" w:color="auto" w:fill="auto"/>
        <w:tabs>
          <w:tab w:val="left" w:pos="1134"/>
        </w:tabs>
        <w:spacing w:before="0" w:after="0" w:line="240" w:lineRule="auto"/>
        <w:ind w:right="-163" w:firstLine="851"/>
        <w:rPr>
          <w:sz w:val="24"/>
          <w:szCs w:val="24"/>
        </w:rPr>
      </w:pPr>
      <w:r w:rsidRPr="00C27C36">
        <w:rPr>
          <w:sz w:val="24"/>
          <w:szCs w:val="24"/>
        </w:rPr>
        <w:lastRenderedPageBreak/>
        <w:t>2</w:t>
      </w:r>
      <w:r w:rsidR="00061580">
        <w:rPr>
          <w:sz w:val="24"/>
          <w:szCs w:val="24"/>
        </w:rPr>
        <w:t>2</w:t>
      </w:r>
      <w:r w:rsidRPr="00C27C36">
        <w:rPr>
          <w:sz w:val="24"/>
          <w:szCs w:val="24"/>
        </w:rPr>
        <w:t xml:space="preserve">. </w:t>
      </w:r>
      <w:r w:rsidR="007A3940" w:rsidRPr="00C27C36">
        <w:rPr>
          <w:sz w:val="24"/>
          <w:szCs w:val="24"/>
        </w:rPr>
        <w:t xml:space="preserve">Решение Совета Высокогорского муниципального района    Республики Татарстан от 05.09.2012г. №188 </w:t>
      </w:r>
      <w:r w:rsidRPr="00C27C36">
        <w:rPr>
          <w:sz w:val="24"/>
          <w:szCs w:val="24"/>
        </w:rPr>
        <w:t>«</w:t>
      </w:r>
      <w:r w:rsidR="007A3940" w:rsidRPr="00C27C36">
        <w:rPr>
          <w:sz w:val="24"/>
          <w:szCs w:val="24"/>
        </w:rPr>
        <w:t xml:space="preserve">О внесении изменений </w:t>
      </w:r>
      <w:r w:rsidR="00061580">
        <w:rPr>
          <w:sz w:val="24"/>
          <w:szCs w:val="24"/>
        </w:rPr>
        <w:t xml:space="preserve">в </w:t>
      </w:r>
      <w:r w:rsidR="007A3940" w:rsidRPr="00C27C36">
        <w:rPr>
          <w:sz w:val="24"/>
          <w:szCs w:val="24"/>
        </w:rPr>
        <w:t>состав</w:t>
      </w:r>
      <w:r w:rsidR="00061580">
        <w:rPr>
          <w:sz w:val="24"/>
          <w:szCs w:val="24"/>
        </w:rPr>
        <w:t>е</w:t>
      </w:r>
      <w:r w:rsidR="007A3940" w:rsidRPr="00C27C36">
        <w:rPr>
          <w:sz w:val="24"/>
          <w:szCs w:val="24"/>
        </w:rPr>
        <w:t xml:space="preserve"> комиссии </w:t>
      </w:r>
      <w:r w:rsidR="00061580">
        <w:rPr>
          <w:sz w:val="24"/>
          <w:szCs w:val="24"/>
        </w:rPr>
        <w:t xml:space="preserve">при Главе </w:t>
      </w:r>
      <w:r w:rsidR="007A3940" w:rsidRPr="00C27C36">
        <w:rPr>
          <w:sz w:val="24"/>
          <w:szCs w:val="24"/>
        </w:rPr>
        <w:t>Высокогорского муниципального района  по противодействию коррупции</w:t>
      </w:r>
      <w:r w:rsidRPr="00C27C36">
        <w:rPr>
          <w:sz w:val="24"/>
          <w:szCs w:val="24"/>
        </w:rPr>
        <w:t>»</w:t>
      </w:r>
      <w:r w:rsidR="002F5D52" w:rsidRPr="00C27C36">
        <w:rPr>
          <w:sz w:val="24"/>
          <w:szCs w:val="24"/>
        </w:rPr>
        <w:t>;</w:t>
      </w:r>
    </w:p>
    <w:p w:rsidR="007A3940" w:rsidRPr="00C27C36" w:rsidRDefault="002F5D52" w:rsidP="00C018F8">
      <w:pPr>
        <w:pStyle w:val="1"/>
        <w:shd w:val="clear" w:color="auto" w:fill="auto"/>
        <w:tabs>
          <w:tab w:val="left" w:pos="1134"/>
        </w:tabs>
        <w:spacing w:before="0" w:after="0" w:line="240" w:lineRule="auto"/>
        <w:ind w:right="-163" w:firstLine="851"/>
        <w:rPr>
          <w:sz w:val="24"/>
          <w:szCs w:val="24"/>
        </w:rPr>
      </w:pPr>
      <w:r w:rsidRPr="00C27C36">
        <w:rPr>
          <w:sz w:val="24"/>
          <w:szCs w:val="24"/>
        </w:rPr>
        <w:t>2</w:t>
      </w:r>
      <w:r w:rsidR="00061580">
        <w:rPr>
          <w:sz w:val="24"/>
          <w:szCs w:val="24"/>
        </w:rPr>
        <w:t>3</w:t>
      </w:r>
      <w:r w:rsidRPr="00C27C36">
        <w:rPr>
          <w:sz w:val="24"/>
          <w:szCs w:val="24"/>
        </w:rPr>
        <w:t xml:space="preserve">. </w:t>
      </w:r>
      <w:r w:rsidR="007A3940" w:rsidRPr="00C27C36">
        <w:rPr>
          <w:sz w:val="24"/>
          <w:szCs w:val="24"/>
        </w:rPr>
        <w:t>Решение Совета Высокогорского муниципального района    Республики Татарстан от 22.09.2012г. №199  «О внесении изменений в Муниципальную антикоррупционную  программу Высокогорского муниципального района на 2012-2014 годы»</w:t>
      </w:r>
      <w:r w:rsidRPr="00C27C36">
        <w:rPr>
          <w:sz w:val="24"/>
          <w:szCs w:val="24"/>
        </w:rPr>
        <w:t>;</w:t>
      </w:r>
    </w:p>
    <w:p w:rsidR="007A3940" w:rsidRPr="00C27C36" w:rsidRDefault="002F5D52" w:rsidP="00C018F8">
      <w:pPr>
        <w:pStyle w:val="1"/>
        <w:shd w:val="clear" w:color="auto" w:fill="auto"/>
        <w:tabs>
          <w:tab w:val="left" w:pos="1134"/>
        </w:tabs>
        <w:spacing w:before="0" w:after="0" w:line="240" w:lineRule="auto"/>
        <w:ind w:right="-163" w:firstLine="851"/>
        <w:rPr>
          <w:sz w:val="24"/>
          <w:szCs w:val="24"/>
        </w:rPr>
      </w:pPr>
      <w:r w:rsidRPr="00C27C36">
        <w:rPr>
          <w:sz w:val="24"/>
          <w:szCs w:val="24"/>
        </w:rPr>
        <w:t>2</w:t>
      </w:r>
      <w:r w:rsidR="00061580">
        <w:rPr>
          <w:sz w:val="24"/>
          <w:szCs w:val="24"/>
        </w:rPr>
        <w:t>4</w:t>
      </w:r>
      <w:r w:rsidRPr="00C27C36">
        <w:rPr>
          <w:sz w:val="24"/>
          <w:szCs w:val="24"/>
        </w:rPr>
        <w:t xml:space="preserve">. </w:t>
      </w:r>
      <w:r w:rsidR="007A3940" w:rsidRPr="00C27C36">
        <w:rPr>
          <w:sz w:val="24"/>
          <w:szCs w:val="24"/>
        </w:rPr>
        <w:t>Решение Совета Высокогорского муниципального района    Республики Татарстан от 30.11.2012г. №205 «О внесении изменений в Муниципальную антикоррупционную  программу Высокогорского муниципального района на 2012-2014 годы».</w:t>
      </w:r>
    </w:p>
    <w:p w:rsidR="00762AFC" w:rsidRPr="00C27C36" w:rsidRDefault="002F5D52" w:rsidP="00C018F8">
      <w:pPr>
        <w:pStyle w:val="1"/>
        <w:shd w:val="clear" w:color="auto" w:fill="auto"/>
        <w:tabs>
          <w:tab w:val="left" w:pos="0"/>
        </w:tabs>
        <w:spacing w:before="0" w:after="0" w:line="240" w:lineRule="auto"/>
        <w:ind w:right="10" w:firstLine="851"/>
        <w:rPr>
          <w:sz w:val="24"/>
          <w:szCs w:val="24"/>
        </w:rPr>
      </w:pPr>
      <w:r w:rsidRPr="00C27C36">
        <w:rPr>
          <w:sz w:val="24"/>
          <w:szCs w:val="24"/>
        </w:rPr>
        <w:t>2</w:t>
      </w:r>
      <w:r w:rsidR="00061580">
        <w:rPr>
          <w:sz w:val="24"/>
          <w:szCs w:val="24"/>
        </w:rPr>
        <w:t>5</w:t>
      </w:r>
      <w:r w:rsidRPr="00C27C36">
        <w:rPr>
          <w:sz w:val="24"/>
          <w:szCs w:val="24"/>
        </w:rPr>
        <w:t>.</w:t>
      </w:r>
      <w:r w:rsidR="00762AFC" w:rsidRPr="00C27C36">
        <w:rPr>
          <w:sz w:val="24"/>
          <w:szCs w:val="24"/>
        </w:rPr>
        <w:t xml:space="preserve"> Постановление Главы  Высокогорского муниципального района от 14.12.2012 №64 «О порядке приема-передачи подарков, полученных муниципальными служащими Совета Высокогорского муниципального района Республики Татарстан, в связи с протокольными мероприятиями, служебными командировками и другими</w:t>
      </w:r>
      <w:r w:rsidR="00C018F8">
        <w:rPr>
          <w:sz w:val="24"/>
          <w:szCs w:val="24"/>
        </w:rPr>
        <w:t xml:space="preserve"> официальными мероприятиями».</w:t>
      </w:r>
    </w:p>
    <w:p w:rsidR="009A087E" w:rsidRPr="00C27C36" w:rsidRDefault="0089630A" w:rsidP="00C018F8">
      <w:pPr>
        <w:keepLines/>
        <w:ind w:firstLine="851"/>
        <w:jc w:val="both"/>
      </w:pPr>
      <w:r w:rsidRPr="00C27C36">
        <w:rPr>
          <w:b/>
        </w:rPr>
        <w:t>В)</w:t>
      </w:r>
      <w:r w:rsidR="009A087E" w:rsidRPr="00C27C36">
        <w:rPr>
          <w:b/>
        </w:rPr>
        <w:t xml:space="preserve"> Результаты реализации ведомственной (муниципально</w:t>
      </w:r>
      <w:r w:rsidR="00C018F8">
        <w:rPr>
          <w:b/>
        </w:rPr>
        <w:t>й) антикоррупционной программы:</w:t>
      </w:r>
    </w:p>
    <w:p w:rsidR="00762AFC" w:rsidRPr="00C27C36" w:rsidRDefault="0089630A" w:rsidP="00C018F8">
      <w:pPr>
        <w:keepLines/>
        <w:ind w:firstLine="851"/>
        <w:jc w:val="both"/>
      </w:pPr>
      <w:proofErr w:type="gramStart"/>
      <w:r w:rsidRPr="00C27C36">
        <w:t>Вопросы по реализации</w:t>
      </w:r>
      <w:r w:rsidRPr="00C27C36">
        <w:rPr>
          <w:bCs/>
        </w:rPr>
        <w:t xml:space="preserve">  </w:t>
      </w:r>
      <w:r w:rsidRPr="00C27C36">
        <w:t>Муниципальной антикоррупционной  программы  Высокогорского муниципального района  на 2012-2014 годы, утвержденной решением Совета Высокогорского муниципального района РТ  от 30.11.2011г. №100</w:t>
      </w:r>
      <w:r w:rsidR="009A087E" w:rsidRPr="00C27C36">
        <w:t>,</w:t>
      </w:r>
      <w:r w:rsidRPr="00C27C36">
        <w:t xml:space="preserve"> рассматриваются на заседаниях Совета Высокогорского муниципального района РТ,  комисси</w:t>
      </w:r>
      <w:r w:rsidR="009A087E" w:rsidRPr="00C27C36">
        <w:t>ях</w:t>
      </w:r>
      <w:r w:rsidRPr="00C27C36">
        <w:t xml:space="preserve"> по соблюдению требований к служебному поведению муниципальных служащих Высокогорского  муниципального района и урегулированию конфликта интересов, комиссии  по противодействию коррупции </w:t>
      </w:r>
      <w:r w:rsidR="009A087E" w:rsidRPr="00C27C36">
        <w:t xml:space="preserve"> Высокогорского муниципального района</w:t>
      </w:r>
      <w:r w:rsidRPr="00C27C36">
        <w:t>.</w:t>
      </w:r>
      <w:proofErr w:type="gramEnd"/>
    </w:p>
    <w:p w:rsidR="0089630A" w:rsidRPr="00395BD7" w:rsidRDefault="0089630A" w:rsidP="00C018F8">
      <w:pPr>
        <w:pStyle w:val="1"/>
        <w:shd w:val="clear" w:color="auto" w:fill="auto"/>
        <w:tabs>
          <w:tab w:val="left" w:pos="1134"/>
        </w:tabs>
        <w:spacing w:before="0" w:after="0" w:line="240" w:lineRule="auto"/>
        <w:ind w:right="10" w:firstLine="851"/>
        <w:rPr>
          <w:b/>
          <w:sz w:val="24"/>
          <w:szCs w:val="24"/>
        </w:rPr>
      </w:pPr>
      <w:r w:rsidRPr="00395BD7">
        <w:rPr>
          <w:b/>
          <w:sz w:val="24"/>
          <w:szCs w:val="24"/>
        </w:rPr>
        <w:t>Г)</w:t>
      </w:r>
      <w:r w:rsidR="002E10C9" w:rsidRPr="00395BD7">
        <w:rPr>
          <w:b/>
          <w:sz w:val="24"/>
          <w:szCs w:val="24"/>
        </w:rPr>
        <w:t xml:space="preserve"> Количество нормативных правовых актов Совета и исполнительного  комитета района,</w:t>
      </w:r>
      <w:r w:rsidR="009A087E" w:rsidRPr="00395BD7">
        <w:rPr>
          <w:b/>
          <w:sz w:val="24"/>
          <w:szCs w:val="24"/>
        </w:rPr>
        <w:t xml:space="preserve"> </w:t>
      </w:r>
      <w:proofErr w:type="gramStart"/>
      <w:r w:rsidR="009A087E" w:rsidRPr="00395BD7">
        <w:rPr>
          <w:b/>
          <w:sz w:val="24"/>
          <w:szCs w:val="24"/>
        </w:rPr>
        <w:t>которые</w:t>
      </w:r>
      <w:proofErr w:type="gramEnd"/>
      <w:r w:rsidR="009A087E" w:rsidRPr="00395BD7">
        <w:rPr>
          <w:b/>
          <w:sz w:val="24"/>
          <w:szCs w:val="24"/>
        </w:rPr>
        <w:t xml:space="preserve"> </w:t>
      </w:r>
      <w:r w:rsidR="002E10C9" w:rsidRPr="00395BD7">
        <w:rPr>
          <w:b/>
          <w:sz w:val="24"/>
          <w:szCs w:val="24"/>
        </w:rPr>
        <w:t xml:space="preserve"> прош</w:t>
      </w:r>
      <w:r w:rsidR="009A087E" w:rsidRPr="00395BD7">
        <w:rPr>
          <w:b/>
          <w:sz w:val="24"/>
          <w:szCs w:val="24"/>
        </w:rPr>
        <w:t>ли</w:t>
      </w:r>
      <w:r w:rsidR="002E10C9" w:rsidRPr="00395BD7">
        <w:rPr>
          <w:b/>
          <w:sz w:val="24"/>
          <w:szCs w:val="24"/>
        </w:rPr>
        <w:t xml:space="preserve"> антикоррупционную экспертизу:</w:t>
      </w:r>
    </w:p>
    <w:p w:rsidR="002E10C9" w:rsidRPr="00C27C36" w:rsidRDefault="002E10C9" w:rsidP="00C018F8">
      <w:pPr>
        <w:pStyle w:val="1"/>
        <w:shd w:val="clear" w:color="auto" w:fill="auto"/>
        <w:tabs>
          <w:tab w:val="left" w:pos="1134"/>
        </w:tabs>
        <w:spacing w:before="0" w:after="0" w:line="240" w:lineRule="auto"/>
        <w:ind w:right="10" w:firstLine="851"/>
        <w:rPr>
          <w:sz w:val="24"/>
          <w:szCs w:val="24"/>
        </w:rPr>
      </w:pPr>
      <w:r w:rsidRPr="00C27C36">
        <w:rPr>
          <w:sz w:val="24"/>
          <w:szCs w:val="24"/>
        </w:rPr>
        <w:t>- в 1 квартале 2012г. – 17;</w:t>
      </w:r>
    </w:p>
    <w:p w:rsidR="002E10C9" w:rsidRPr="00C27C36" w:rsidRDefault="002E10C9" w:rsidP="00C018F8">
      <w:pPr>
        <w:pStyle w:val="1"/>
        <w:shd w:val="clear" w:color="auto" w:fill="auto"/>
        <w:tabs>
          <w:tab w:val="left" w:pos="1134"/>
        </w:tabs>
        <w:spacing w:before="0" w:after="0" w:line="240" w:lineRule="auto"/>
        <w:ind w:right="10" w:firstLine="851"/>
        <w:rPr>
          <w:sz w:val="24"/>
          <w:szCs w:val="24"/>
        </w:rPr>
      </w:pPr>
      <w:r w:rsidRPr="00C27C36">
        <w:rPr>
          <w:sz w:val="24"/>
          <w:szCs w:val="24"/>
        </w:rPr>
        <w:t>-</w:t>
      </w:r>
      <w:r w:rsidR="00CF49CB" w:rsidRPr="00C27C36">
        <w:rPr>
          <w:sz w:val="24"/>
          <w:szCs w:val="24"/>
        </w:rPr>
        <w:t xml:space="preserve"> </w:t>
      </w:r>
      <w:r w:rsidRPr="00C27C36">
        <w:rPr>
          <w:sz w:val="24"/>
          <w:szCs w:val="24"/>
        </w:rPr>
        <w:t>во 2 квартале 2012г.- 13;</w:t>
      </w:r>
    </w:p>
    <w:p w:rsidR="002E10C9" w:rsidRPr="00C27C36" w:rsidRDefault="002E10C9" w:rsidP="00C018F8">
      <w:pPr>
        <w:pStyle w:val="1"/>
        <w:shd w:val="clear" w:color="auto" w:fill="auto"/>
        <w:tabs>
          <w:tab w:val="left" w:pos="1134"/>
        </w:tabs>
        <w:spacing w:before="0" w:after="0" w:line="240" w:lineRule="auto"/>
        <w:ind w:right="10" w:firstLine="851"/>
        <w:rPr>
          <w:sz w:val="24"/>
          <w:szCs w:val="24"/>
        </w:rPr>
      </w:pPr>
      <w:r w:rsidRPr="00C27C36">
        <w:rPr>
          <w:sz w:val="24"/>
          <w:szCs w:val="24"/>
        </w:rPr>
        <w:t>- в  3 квартале 2012г. – 8;</w:t>
      </w:r>
    </w:p>
    <w:p w:rsidR="002E10C9" w:rsidRPr="00C27C36" w:rsidRDefault="002E10C9" w:rsidP="00C018F8">
      <w:pPr>
        <w:pStyle w:val="1"/>
        <w:shd w:val="clear" w:color="auto" w:fill="auto"/>
        <w:tabs>
          <w:tab w:val="left" w:pos="1134"/>
        </w:tabs>
        <w:spacing w:before="0" w:after="0" w:line="240" w:lineRule="auto"/>
        <w:ind w:right="10" w:firstLine="851"/>
        <w:rPr>
          <w:sz w:val="24"/>
          <w:szCs w:val="24"/>
        </w:rPr>
      </w:pPr>
      <w:r w:rsidRPr="00C27C36">
        <w:rPr>
          <w:sz w:val="24"/>
          <w:szCs w:val="24"/>
        </w:rPr>
        <w:t>- в  4 квартале 2012г. -17.</w:t>
      </w:r>
    </w:p>
    <w:p w:rsidR="002E10C9" w:rsidRPr="00C27C36" w:rsidRDefault="002E10C9" w:rsidP="00C018F8">
      <w:pPr>
        <w:pStyle w:val="1"/>
        <w:shd w:val="clear" w:color="auto" w:fill="auto"/>
        <w:tabs>
          <w:tab w:val="left" w:pos="1134"/>
        </w:tabs>
        <w:spacing w:before="0" w:after="0" w:line="240" w:lineRule="auto"/>
        <w:ind w:right="10" w:firstLine="851"/>
        <w:rPr>
          <w:sz w:val="24"/>
          <w:szCs w:val="24"/>
        </w:rPr>
      </w:pPr>
      <w:proofErr w:type="spellStart"/>
      <w:r w:rsidRPr="00C27C36">
        <w:rPr>
          <w:sz w:val="24"/>
          <w:szCs w:val="24"/>
        </w:rPr>
        <w:t>Коррупциогенные</w:t>
      </w:r>
      <w:proofErr w:type="spellEnd"/>
      <w:r w:rsidRPr="00C27C36">
        <w:rPr>
          <w:sz w:val="24"/>
          <w:szCs w:val="24"/>
        </w:rPr>
        <w:t xml:space="preserve"> факторы в нормативных правовых актах не выявлены.</w:t>
      </w:r>
    </w:p>
    <w:p w:rsidR="00D952A6" w:rsidRPr="00C27C36" w:rsidRDefault="002E10C9" w:rsidP="00C018F8">
      <w:pPr>
        <w:pStyle w:val="1"/>
        <w:shd w:val="clear" w:color="auto" w:fill="auto"/>
        <w:tabs>
          <w:tab w:val="left" w:pos="1134"/>
        </w:tabs>
        <w:spacing w:before="0" w:after="0" w:line="240" w:lineRule="auto"/>
        <w:ind w:right="10" w:firstLine="851"/>
        <w:rPr>
          <w:b/>
          <w:sz w:val="24"/>
          <w:szCs w:val="24"/>
        </w:rPr>
      </w:pPr>
      <w:r w:rsidRPr="00C27C36">
        <w:rPr>
          <w:b/>
          <w:sz w:val="24"/>
          <w:szCs w:val="24"/>
        </w:rPr>
        <w:t>Д)</w:t>
      </w:r>
      <w:r w:rsidR="00D2041E" w:rsidRPr="00C27C36">
        <w:rPr>
          <w:b/>
          <w:sz w:val="24"/>
          <w:szCs w:val="24"/>
        </w:rPr>
        <w:t xml:space="preserve">  </w:t>
      </w:r>
      <w:r w:rsidR="00D952A6" w:rsidRPr="00C27C36">
        <w:rPr>
          <w:b/>
          <w:sz w:val="24"/>
          <w:szCs w:val="24"/>
        </w:rPr>
        <w:t xml:space="preserve">Мероприятия </w:t>
      </w:r>
      <w:proofErr w:type="gramStart"/>
      <w:r w:rsidR="00D952A6" w:rsidRPr="00C27C36">
        <w:rPr>
          <w:b/>
          <w:sz w:val="24"/>
          <w:szCs w:val="24"/>
        </w:rPr>
        <w:t>антикоррупционной</w:t>
      </w:r>
      <w:proofErr w:type="gramEnd"/>
      <w:r w:rsidR="00D952A6" w:rsidRPr="00C27C36">
        <w:rPr>
          <w:b/>
          <w:sz w:val="24"/>
          <w:szCs w:val="24"/>
        </w:rPr>
        <w:t xml:space="preserve"> </w:t>
      </w:r>
      <w:r w:rsidR="00395BD7">
        <w:rPr>
          <w:b/>
          <w:sz w:val="24"/>
          <w:szCs w:val="24"/>
        </w:rPr>
        <w:t xml:space="preserve">в учреждениях </w:t>
      </w:r>
      <w:r w:rsidR="009A087E" w:rsidRPr="00C27C36">
        <w:rPr>
          <w:b/>
          <w:sz w:val="24"/>
          <w:szCs w:val="24"/>
        </w:rPr>
        <w:t>образования</w:t>
      </w:r>
      <w:r w:rsidR="00D952A6" w:rsidRPr="00C27C36">
        <w:rPr>
          <w:b/>
          <w:sz w:val="24"/>
          <w:szCs w:val="24"/>
        </w:rPr>
        <w:t>:</w:t>
      </w:r>
    </w:p>
    <w:p w:rsidR="002E10C9" w:rsidRPr="00C27C36" w:rsidRDefault="00D2041E" w:rsidP="00C018F8">
      <w:pPr>
        <w:pStyle w:val="1"/>
        <w:shd w:val="clear" w:color="auto" w:fill="auto"/>
        <w:tabs>
          <w:tab w:val="left" w:pos="1134"/>
        </w:tabs>
        <w:spacing w:before="0" w:after="0" w:line="240" w:lineRule="auto"/>
        <w:ind w:right="10" w:firstLine="851"/>
        <w:rPr>
          <w:sz w:val="24"/>
          <w:szCs w:val="24"/>
        </w:rPr>
      </w:pPr>
      <w:r w:rsidRPr="00C27C36">
        <w:rPr>
          <w:sz w:val="24"/>
          <w:szCs w:val="24"/>
        </w:rPr>
        <w:t>В МБОУ «</w:t>
      </w:r>
      <w:proofErr w:type="spellStart"/>
      <w:r w:rsidRPr="00C27C36">
        <w:rPr>
          <w:sz w:val="24"/>
          <w:szCs w:val="24"/>
        </w:rPr>
        <w:t>Алатская</w:t>
      </w:r>
      <w:proofErr w:type="spellEnd"/>
      <w:r w:rsidRPr="00C27C36">
        <w:rPr>
          <w:sz w:val="24"/>
          <w:szCs w:val="24"/>
        </w:rPr>
        <w:t xml:space="preserve"> СОШ», МБОУ «</w:t>
      </w:r>
      <w:proofErr w:type="spellStart"/>
      <w:r w:rsidRPr="00C27C36">
        <w:rPr>
          <w:sz w:val="24"/>
          <w:szCs w:val="24"/>
        </w:rPr>
        <w:t>Альдермышская</w:t>
      </w:r>
      <w:proofErr w:type="spellEnd"/>
      <w:r w:rsidRPr="00C27C36">
        <w:rPr>
          <w:sz w:val="24"/>
          <w:szCs w:val="24"/>
        </w:rPr>
        <w:t xml:space="preserve"> СОШ», МБОУ «</w:t>
      </w:r>
      <w:proofErr w:type="spellStart"/>
      <w:r w:rsidRPr="00C27C36">
        <w:rPr>
          <w:sz w:val="24"/>
          <w:szCs w:val="24"/>
        </w:rPr>
        <w:t>Большебитаманская</w:t>
      </w:r>
      <w:proofErr w:type="spellEnd"/>
      <w:r w:rsidRPr="00C27C36">
        <w:rPr>
          <w:sz w:val="24"/>
          <w:szCs w:val="24"/>
        </w:rPr>
        <w:t xml:space="preserve"> СОШ», МБОУ «</w:t>
      </w:r>
      <w:proofErr w:type="spellStart"/>
      <w:r w:rsidRPr="00C27C36">
        <w:rPr>
          <w:sz w:val="24"/>
          <w:szCs w:val="24"/>
        </w:rPr>
        <w:t>Большеко</w:t>
      </w:r>
      <w:r w:rsidR="00D952A6" w:rsidRPr="00C27C36">
        <w:rPr>
          <w:sz w:val="24"/>
          <w:szCs w:val="24"/>
        </w:rPr>
        <w:t>в</w:t>
      </w:r>
      <w:r w:rsidRPr="00C27C36">
        <w:rPr>
          <w:sz w:val="24"/>
          <w:szCs w:val="24"/>
        </w:rPr>
        <w:t>алинская</w:t>
      </w:r>
      <w:proofErr w:type="spellEnd"/>
      <w:r w:rsidRPr="00C27C36">
        <w:rPr>
          <w:sz w:val="24"/>
          <w:szCs w:val="24"/>
        </w:rPr>
        <w:t xml:space="preserve"> СОШ», МБОУ «Высокогорская  СОШ № 3», МБОУ «</w:t>
      </w:r>
      <w:proofErr w:type="spellStart"/>
      <w:r w:rsidRPr="00C27C36">
        <w:rPr>
          <w:sz w:val="24"/>
          <w:szCs w:val="24"/>
        </w:rPr>
        <w:t>Куркачинская</w:t>
      </w:r>
      <w:proofErr w:type="spellEnd"/>
      <w:r w:rsidRPr="00C27C36">
        <w:rPr>
          <w:sz w:val="24"/>
          <w:szCs w:val="24"/>
        </w:rPr>
        <w:t xml:space="preserve">   СОШ», МБОУ «</w:t>
      </w:r>
      <w:proofErr w:type="spellStart"/>
      <w:r w:rsidRPr="00C27C36">
        <w:rPr>
          <w:sz w:val="24"/>
          <w:szCs w:val="24"/>
        </w:rPr>
        <w:t>Мульминская</w:t>
      </w:r>
      <w:proofErr w:type="spellEnd"/>
      <w:r w:rsidRPr="00C27C36">
        <w:rPr>
          <w:sz w:val="24"/>
          <w:szCs w:val="24"/>
        </w:rPr>
        <w:t xml:space="preserve">   СОШ</w:t>
      </w:r>
      <w:r w:rsidR="00395BD7">
        <w:rPr>
          <w:sz w:val="24"/>
          <w:szCs w:val="24"/>
        </w:rPr>
        <w:t>»</w:t>
      </w:r>
      <w:r w:rsidRPr="00C27C36">
        <w:rPr>
          <w:sz w:val="24"/>
          <w:szCs w:val="24"/>
        </w:rPr>
        <w:t>, МБОУ «</w:t>
      </w:r>
      <w:proofErr w:type="spellStart"/>
      <w:r w:rsidRPr="00C27C36">
        <w:rPr>
          <w:sz w:val="24"/>
          <w:szCs w:val="24"/>
        </w:rPr>
        <w:t>Чепчуговская</w:t>
      </w:r>
      <w:proofErr w:type="spellEnd"/>
      <w:r w:rsidRPr="00C27C36">
        <w:rPr>
          <w:sz w:val="24"/>
          <w:szCs w:val="24"/>
        </w:rPr>
        <w:t xml:space="preserve"> СОШ»1 декабря 2012 года  проведены классны</w:t>
      </w:r>
      <w:r w:rsidR="00395BD7">
        <w:rPr>
          <w:sz w:val="24"/>
          <w:szCs w:val="24"/>
        </w:rPr>
        <w:t>е</w:t>
      </w:r>
      <w:r w:rsidRPr="00C27C36">
        <w:rPr>
          <w:sz w:val="24"/>
          <w:szCs w:val="24"/>
        </w:rPr>
        <w:t xml:space="preserve"> час</w:t>
      </w:r>
      <w:r w:rsidR="00395BD7">
        <w:rPr>
          <w:sz w:val="24"/>
          <w:szCs w:val="24"/>
        </w:rPr>
        <w:t>ы</w:t>
      </w:r>
      <w:r w:rsidRPr="00C27C36">
        <w:rPr>
          <w:sz w:val="24"/>
          <w:szCs w:val="24"/>
        </w:rPr>
        <w:t xml:space="preserve"> на темы: «Наши права – наши обязанности», «Право на образование», «</w:t>
      </w:r>
      <w:proofErr w:type="spellStart"/>
      <w:r w:rsidRPr="00C27C36">
        <w:rPr>
          <w:sz w:val="24"/>
          <w:szCs w:val="24"/>
        </w:rPr>
        <w:t>Демократик</w:t>
      </w:r>
      <w:proofErr w:type="spellEnd"/>
      <w:r w:rsidRPr="00C27C36">
        <w:rPr>
          <w:sz w:val="24"/>
          <w:szCs w:val="24"/>
        </w:rPr>
        <w:t xml:space="preserve"> </w:t>
      </w:r>
      <w:proofErr w:type="spellStart"/>
      <w:r w:rsidRPr="00C27C36">
        <w:rPr>
          <w:sz w:val="24"/>
          <w:szCs w:val="24"/>
        </w:rPr>
        <w:t>жәмгыятьтә</w:t>
      </w:r>
      <w:proofErr w:type="spellEnd"/>
      <w:r w:rsidRPr="00C27C36">
        <w:rPr>
          <w:sz w:val="24"/>
          <w:szCs w:val="24"/>
        </w:rPr>
        <w:t xml:space="preserve"> </w:t>
      </w:r>
      <w:proofErr w:type="spellStart"/>
      <w:r w:rsidRPr="00C27C36">
        <w:rPr>
          <w:sz w:val="24"/>
          <w:szCs w:val="24"/>
        </w:rPr>
        <w:t>алдауларга</w:t>
      </w:r>
      <w:proofErr w:type="spellEnd"/>
      <w:r w:rsidRPr="00C27C36">
        <w:rPr>
          <w:sz w:val="24"/>
          <w:szCs w:val="24"/>
        </w:rPr>
        <w:t xml:space="preserve">  </w:t>
      </w:r>
      <w:proofErr w:type="spellStart"/>
      <w:r w:rsidRPr="00C27C36">
        <w:rPr>
          <w:sz w:val="24"/>
          <w:szCs w:val="24"/>
        </w:rPr>
        <w:t>урын</w:t>
      </w:r>
      <w:proofErr w:type="spellEnd"/>
      <w:r w:rsidRPr="00C27C36">
        <w:rPr>
          <w:sz w:val="24"/>
          <w:szCs w:val="24"/>
        </w:rPr>
        <w:t xml:space="preserve"> </w:t>
      </w:r>
      <w:proofErr w:type="spellStart"/>
      <w:r w:rsidRPr="00C27C36">
        <w:rPr>
          <w:sz w:val="24"/>
          <w:szCs w:val="24"/>
        </w:rPr>
        <w:t>юк</w:t>
      </w:r>
      <w:proofErr w:type="spellEnd"/>
      <w:r w:rsidRPr="00C27C36">
        <w:rPr>
          <w:sz w:val="24"/>
          <w:szCs w:val="24"/>
        </w:rPr>
        <w:t>»</w:t>
      </w:r>
      <w:proofErr w:type="gramStart"/>
      <w:r w:rsidRPr="00C27C36">
        <w:rPr>
          <w:sz w:val="24"/>
          <w:szCs w:val="24"/>
        </w:rPr>
        <w:t>,«</w:t>
      </w:r>
      <w:proofErr w:type="spellStart"/>
      <w:proofErr w:type="gramEnd"/>
      <w:r w:rsidR="00395BD7">
        <w:rPr>
          <w:sz w:val="24"/>
          <w:szCs w:val="24"/>
        </w:rPr>
        <w:t>Н</w:t>
      </w:r>
      <w:r w:rsidRPr="00C27C36">
        <w:rPr>
          <w:sz w:val="24"/>
          <w:szCs w:val="24"/>
        </w:rPr>
        <w:t>әркемнән</w:t>
      </w:r>
      <w:proofErr w:type="spellEnd"/>
      <w:r w:rsidRPr="00C27C36">
        <w:rPr>
          <w:sz w:val="24"/>
          <w:szCs w:val="24"/>
        </w:rPr>
        <w:t xml:space="preserve"> - </w:t>
      </w:r>
      <w:proofErr w:type="spellStart"/>
      <w:r w:rsidRPr="00C27C36">
        <w:rPr>
          <w:sz w:val="24"/>
          <w:szCs w:val="24"/>
        </w:rPr>
        <w:t>сәләтенчә</w:t>
      </w:r>
      <w:proofErr w:type="spellEnd"/>
      <w:r w:rsidRPr="00C27C36">
        <w:rPr>
          <w:sz w:val="24"/>
          <w:szCs w:val="24"/>
        </w:rPr>
        <w:t xml:space="preserve">, </w:t>
      </w:r>
      <w:proofErr w:type="spellStart"/>
      <w:r w:rsidRPr="00C27C36">
        <w:rPr>
          <w:sz w:val="24"/>
          <w:szCs w:val="24"/>
        </w:rPr>
        <w:t>һәркемгә</w:t>
      </w:r>
      <w:proofErr w:type="spellEnd"/>
      <w:r w:rsidRPr="00C27C36">
        <w:rPr>
          <w:sz w:val="24"/>
          <w:szCs w:val="24"/>
        </w:rPr>
        <w:t xml:space="preserve"> – </w:t>
      </w:r>
      <w:proofErr w:type="spellStart"/>
      <w:r w:rsidRPr="00C27C36">
        <w:rPr>
          <w:sz w:val="24"/>
          <w:szCs w:val="24"/>
        </w:rPr>
        <w:t>хезмәтенчә</w:t>
      </w:r>
      <w:proofErr w:type="spellEnd"/>
      <w:r w:rsidRPr="00C27C36">
        <w:rPr>
          <w:sz w:val="24"/>
          <w:szCs w:val="24"/>
        </w:rPr>
        <w:t>», «Коррупция — проблема современного общества», «Права человека и гражданина»,  «Понятие и признаки коррупции», «Причины и условия, порождающие коррупцию», «Проблемы борьбы с коррупцией в России», «Чтоб стала страна процветать…», «Права человека в свободной стране», «Я в мире с собой и другими», "Система антикоррупционных законов в РФ", "Коррупция и избирательный процесс", "Что такое коррупция?", "Коррупционная деятельность при Петре 1",  "Понятие "коррупция" в современном обществе", «Честный гражданин – лучший гражданин», «Что такое хорошо и что такое плохо»,  «История борьбы с коррупцией», «Гражданство и гражданин»</w:t>
      </w:r>
      <w:proofErr w:type="gramStart"/>
      <w:r w:rsidRPr="00C27C36">
        <w:rPr>
          <w:sz w:val="24"/>
          <w:szCs w:val="24"/>
        </w:rPr>
        <w:t xml:space="preserve"> ,</w:t>
      </w:r>
      <w:proofErr w:type="gramEnd"/>
      <w:r w:rsidRPr="00C27C36">
        <w:rPr>
          <w:sz w:val="24"/>
          <w:szCs w:val="24"/>
        </w:rPr>
        <w:t xml:space="preserve">  «Будем жить дружно», «Противодействие коррупции</w:t>
      </w:r>
      <w:r w:rsidR="00395BD7">
        <w:rPr>
          <w:sz w:val="24"/>
          <w:szCs w:val="24"/>
        </w:rPr>
        <w:t>:</w:t>
      </w:r>
      <w:r w:rsidRPr="00C27C36">
        <w:rPr>
          <w:sz w:val="24"/>
          <w:szCs w:val="24"/>
        </w:rPr>
        <w:t xml:space="preserve"> с чем боремся, зачем боремся», «Честно жить Родине служить», «Подросток и коррупция», «Коррупционные скандалы в РФ»,  «Коррупция в России».</w:t>
      </w:r>
      <w:r w:rsidR="002E10C9" w:rsidRPr="00C27C36">
        <w:rPr>
          <w:sz w:val="24"/>
          <w:szCs w:val="24"/>
        </w:rPr>
        <w:t xml:space="preserve"> </w:t>
      </w:r>
    </w:p>
    <w:p w:rsidR="00D2041E" w:rsidRPr="00C27C36" w:rsidRDefault="00D2041E" w:rsidP="00C018F8">
      <w:pPr>
        <w:pStyle w:val="1"/>
        <w:shd w:val="clear" w:color="auto" w:fill="auto"/>
        <w:tabs>
          <w:tab w:val="left" w:pos="1134"/>
        </w:tabs>
        <w:spacing w:before="0" w:after="0" w:line="240" w:lineRule="auto"/>
        <w:ind w:right="10" w:firstLine="851"/>
        <w:rPr>
          <w:sz w:val="24"/>
          <w:szCs w:val="24"/>
        </w:rPr>
      </w:pPr>
      <w:r w:rsidRPr="00C27C36">
        <w:rPr>
          <w:sz w:val="24"/>
          <w:szCs w:val="24"/>
        </w:rPr>
        <w:lastRenderedPageBreak/>
        <w:t>В</w:t>
      </w:r>
      <w:r w:rsidR="00C018F8">
        <w:rPr>
          <w:sz w:val="24"/>
          <w:szCs w:val="24"/>
        </w:rPr>
        <w:t xml:space="preserve"> </w:t>
      </w:r>
      <w:r w:rsidRPr="00C27C36">
        <w:rPr>
          <w:sz w:val="24"/>
          <w:szCs w:val="24"/>
        </w:rPr>
        <w:t>МБОУ «</w:t>
      </w:r>
      <w:proofErr w:type="spellStart"/>
      <w:r w:rsidRPr="00C27C36">
        <w:rPr>
          <w:sz w:val="24"/>
          <w:szCs w:val="24"/>
        </w:rPr>
        <w:t>Альдермышская</w:t>
      </w:r>
      <w:proofErr w:type="spellEnd"/>
      <w:r w:rsidRPr="00C27C36">
        <w:rPr>
          <w:sz w:val="24"/>
          <w:szCs w:val="24"/>
        </w:rPr>
        <w:t xml:space="preserve"> СОШ» проведена лекция для педагогов  «</w:t>
      </w:r>
      <w:proofErr w:type="spellStart"/>
      <w:r w:rsidRPr="00C27C36">
        <w:rPr>
          <w:sz w:val="24"/>
          <w:szCs w:val="24"/>
        </w:rPr>
        <w:t>Коррупцияне</w:t>
      </w:r>
      <w:proofErr w:type="spellEnd"/>
      <w:r w:rsidRPr="00C27C36">
        <w:rPr>
          <w:sz w:val="24"/>
          <w:szCs w:val="24"/>
        </w:rPr>
        <w:t xml:space="preserve"> </w:t>
      </w:r>
      <w:proofErr w:type="spellStart"/>
      <w:r w:rsidRPr="00C27C36">
        <w:rPr>
          <w:sz w:val="24"/>
          <w:szCs w:val="24"/>
        </w:rPr>
        <w:t>кисәтү</w:t>
      </w:r>
      <w:proofErr w:type="spellEnd"/>
      <w:r w:rsidRPr="00C27C36">
        <w:rPr>
          <w:sz w:val="24"/>
          <w:szCs w:val="24"/>
        </w:rPr>
        <w:t xml:space="preserve"> </w:t>
      </w:r>
      <w:proofErr w:type="spellStart"/>
      <w:r w:rsidRPr="00C27C36">
        <w:rPr>
          <w:sz w:val="24"/>
          <w:szCs w:val="24"/>
        </w:rPr>
        <w:t>шарты</w:t>
      </w:r>
      <w:proofErr w:type="spellEnd"/>
      <w:r w:rsidRPr="00C27C36">
        <w:rPr>
          <w:sz w:val="24"/>
          <w:szCs w:val="24"/>
        </w:rPr>
        <w:t xml:space="preserve"> </w:t>
      </w:r>
      <w:proofErr w:type="spellStart"/>
      <w:r w:rsidRPr="00C27C36">
        <w:rPr>
          <w:sz w:val="24"/>
          <w:szCs w:val="24"/>
        </w:rPr>
        <w:t>буларак</w:t>
      </w:r>
      <w:proofErr w:type="spellEnd"/>
      <w:r w:rsidRPr="00C27C36">
        <w:rPr>
          <w:sz w:val="24"/>
          <w:szCs w:val="24"/>
        </w:rPr>
        <w:t xml:space="preserve">, </w:t>
      </w:r>
      <w:proofErr w:type="spellStart"/>
      <w:r w:rsidRPr="00C27C36">
        <w:rPr>
          <w:sz w:val="24"/>
          <w:szCs w:val="24"/>
        </w:rPr>
        <w:t>жәмгыятьтә</w:t>
      </w:r>
      <w:proofErr w:type="spellEnd"/>
      <w:r w:rsidRPr="00C27C36">
        <w:rPr>
          <w:sz w:val="24"/>
          <w:szCs w:val="24"/>
        </w:rPr>
        <w:t xml:space="preserve"> </w:t>
      </w:r>
      <w:proofErr w:type="spellStart"/>
      <w:r w:rsidRPr="00C27C36">
        <w:rPr>
          <w:sz w:val="24"/>
          <w:szCs w:val="24"/>
        </w:rPr>
        <w:t>хокукый</w:t>
      </w:r>
      <w:proofErr w:type="spellEnd"/>
      <w:r w:rsidRPr="00C27C36">
        <w:rPr>
          <w:sz w:val="24"/>
          <w:szCs w:val="24"/>
        </w:rPr>
        <w:t xml:space="preserve"> культура».</w:t>
      </w:r>
    </w:p>
    <w:p w:rsidR="00D2041E" w:rsidRPr="00C27C36" w:rsidRDefault="00D2041E" w:rsidP="00C018F8">
      <w:pPr>
        <w:pStyle w:val="ad"/>
        <w:ind w:firstLine="851"/>
        <w:jc w:val="both"/>
        <w:rPr>
          <w:rFonts w:ascii="Times New Roman" w:hAnsi="Times New Roman"/>
          <w:sz w:val="24"/>
          <w:szCs w:val="24"/>
        </w:rPr>
      </w:pPr>
      <w:r w:rsidRPr="00C27C36">
        <w:rPr>
          <w:rFonts w:ascii="Times New Roman" w:hAnsi="Times New Roman"/>
          <w:sz w:val="24"/>
          <w:szCs w:val="24"/>
        </w:rPr>
        <w:t>В МБОУ «Алан-</w:t>
      </w:r>
      <w:proofErr w:type="spellStart"/>
      <w:r w:rsidRPr="00C27C36">
        <w:rPr>
          <w:rFonts w:ascii="Times New Roman" w:hAnsi="Times New Roman"/>
          <w:sz w:val="24"/>
          <w:szCs w:val="24"/>
        </w:rPr>
        <w:t>Бексерская</w:t>
      </w:r>
      <w:proofErr w:type="spellEnd"/>
      <w:r w:rsidRPr="00C27C36">
        <w:rPr>
          <w:rFonts w:ascii="Times New Roman" w:hAnsi="Times New Roman"/>
          <w:sz w:val="24"/>
          <w:szCs w:val="24"/>
        </w:rPr>
        <w:t xml:space="preserve"> СОШ» проведен правово</w:t>
      </w:r>
      <w:r w:rsidR="00D952A6" w:rsidRPr="00C27C36">
        <w:rPr>
          <w:rFonts w:ascii="Times New Roman" w:hAnsi="Times New Roman"/>
          <w:sz w:val="24"/>
          <w:szCs w:val="24"/>
        </w:rPr>
        <w:t>й</w:t>
      </w:r>
      <w:r w:rsidRPr="00C27C36">
        <w:rPr>
          <w:rFonts w:ascii="Times New Roman" w:hAnsi="Times New Roman"/>
          <w:sz w:val="24"/>
          <w:szCs w:val="24"/>
        </w:rPr>
        <w:t xml:space="preserve"> месячник  с включением вопросов по противодействию коррупции:</w:t>
      </w:r>
      <w:r w:rsidR="009A087E" w:rsidRPr="00C27C36">
        <w:rPr>
          <w:rFonts w:ascii="Times New Roman" w:hAnsi="Times New Roman"/>
          <w:sz w:val="24"/>
          <w:szCs w:val="24"/>
        </w:rPr>
        <w:t xml:space="preserve"> </w:t>
      </w:r>
      <w:r w:rsidRPr="00C27C36">
        <w:rPr>
          <w:rFonts w:ascii="Times New Roman" w:hAnsi="Times New Roman"/>
          <w:sz w:val="24"/>
          <w:szCs w:val="24"/>
        </w:rPr>
        <w:t xml:space="preserve">1.просмотр  информационных и обучающих видеороликов по антикоррупционному воспитанию; 2. проведение классных часов на антикоррупционную тему с </w:t>
      </w:r>
      <w:proofErr w:type="gramStart"/>
      <w:r w:rsidRPr="00C27C36">
        <w:rPr>
          <w:rFonts w:ascii="Times New Roman" w:hAnsi="Times New Roman"/>
          <w:sz w:val="24"/>
          <w:szCs w:val="24"/>
        </w:rPr>
        <w:t>обучающимися</w:t>
      </w:r>
      <w:proofErr w:type="gramEnd"/>
      <w:r w:rsidRPr="00C27C36">
        <w:rPr>
          <w:rFonts w:ascii="Times New Roman" w:hAnsi="Times New Roman"/>
          <w:sz w:val="24"/>
          <w:szCs w:val="24"/>
        </w:rPr>
        <w:t xml:space="preserve"> 7-11 классов; 3. анкетирование учащихся 7-11 классов по теме «Формирование антикоррупционного мировоззрения у школьников».</w:t>
      </w:r>
    </w:p>
    <w:p w:rsidR="002F5D52" w:rsidRPr="00C27C36" w:rsidRDefault="00D2041E" w:rsidP="00C018F8">
      <w:pPr>
        <w:pStyle w:val="ad"/>
        <w:ind w:firstLine="851"/>
        <w:jc w:val="both"/>
        <w:rPr>
          <w:rFonts w:ascii="Times New Roman" w:hAnsi="Times New Roman"/>
          <w:sz w:val="24"/>
          <w:szCs w:val="24"/>
        </w:rPr>
      </w:pPr>
      <w:r w:rsidRPr="00C27C36">
        <w:rPr>
          <w:rFonts w:ascii="Times New Roman" w:hAnsi="Times New Roman"/>
          <w:sz w:val="24"/>
          <w:szCs w:val="24"/>
        </w:rPr>
        <w:t>В МБОУ «</w:t>
      </w:r>
      <w:proofErr w:type="spellStart"/>
      <w:r w:rsidRPr="00C27C36">
        <w:rPr>
          <w:rFonts w:ascii="Times New Roman" w:hAnsi="Times New Roman"/>
          <w:sz w:val="24"/>
          <w:szCs w:val="24"/>
        </w:rPr>
        <w:t>Бирюлинская</w:t>
      </w:r>
      <w:proofErr w:type="spellEnd"/>
      <w:r w:rsidRPr="00C27C36">
        <w:rPr>
          <w:rFonts w:ascii="Times New Roman" w:hAnsi="Times New Roman"/>
          <w:sz w:val="24"/>
          <w:szCs w:val="24"/>
        </w:rPr>
        <w:t xml:space="preserve"> СОШ» проведен открытый урок:  «Мир против коррупции» в 9 классе, конкурс рисунков в 1-6 классах, конкурс коллажа и плаката в 7-11 классах.</w:t>
      </w:r>
    </w:p>
    <w:p w:rsidR="00D2041E" w:rsidRPr="00C27C36" w:rsidRDefault="00D2041E" w:rsidP="00C018F8">
      <w:pPr>
        <w:pStyle w:val="ad"/>
        <w:ind w:firstLine="851"/>
        <w:jc w:val="both"/>
        <w:rPr>
          <w:rFonts w:ascii="Times New Roman" w:hAnsi="Times New Roman"/>
          <w:sz w:val="24"/>
          <w:szCs w:val="24"/>
        </w:rPr>
      </w:pPr>
      <w:r w:rsidRPr="00C27C36">
        <w:rPr>
          <w:rFonts w:ascii="Times New Roman" w:hAnsi="Times New Roman"/>
          <w:sz w:val="24"/>
          <w:szCs w:val="24"/>
        </w:rPr>
        <w:t>В МБОУ «</w:t>
      </w:r>
      <w:proofErr w:type="spellStart"/>
      <w:r w:rsidRPr="00C27C36">
        <w:rPr>
          <w:rFonts w:ascii="Times New Roman" w:hAnsi="Times New Roman"/>
          <w:sz w:val="24"/>
          <w:szCs w:val="24"/>
        </w:rPr>
        <w:t>Большебитаманская</w:t>
      </w:r>
      <w:proofErr w:type="spellEnd"/>
      <w:r w:rsidRPr="00C27C36">
        <w:rPr>
          <w:rFonts w:ascii="Times New Roman" w:hAnsi="Times New Roman"/>
          <w:sz w:val="24"/>
          <w:szCs w:val="24"/>
        </w:rPr>
        <w:t xml:space="preserve"> СОШ», МБОУ «</w:t>
      </w:r>
      <w:proofErr w:type="spellStart"/>
      <w:r w:rsidRPr="00C27C36">
        <w:rPr>
          <w:rFonts w:ascii="Times New Roman" w:hAnsi="Times New Roman"/>
          <w:sz w:val="24"/>
          <w:szCs w:val="24"/>
        </w:rPr>
        <w:t>Большековалинская</w:t>
      </w:r>
      <w:proofErr w:type="spellEnd"/>
      <w:r w:rsidRPr="00C27C36">
        <w:rPr>
          <w:rFonts w:ascii="Times New Roman" w:hAnsi="Times New Roman"/>
          <w:sz w:val="24"/>
          <w:szCs w:val="24"/>
        </w:rPr>
        <w:t xml:space="preserve"> СОШ» проведены диспуты «Коррупция — что это такое,  и почему на сегодняшний день она является проблемой?», заседания круглого стола  «Борьба с коррупцией», анкетирования среди учащихся и родителей 9-11 классов «О доверии граждан к современной власти».</w:t>
      </w:r>
    </w:p>
    <w:p w:rsidR="00D952A6" w:rsidRPr="00C27C36" w:rsidRDefault="00395BD7" w:rsidP="00C018F8">
      <w:pPr>
        <w:pStyle w:val="ad"/>
        <w:ind w:firstLine="851"/>
        <w:jc w:val="both"/>
        <w:rPr>
          <w:rFonts w:ascii="Times New Roman" w:hAnsi="Times New Roman"/>
          <w:sz w:val="24"/>
          <w:szCs w:val="24"/>
        </w:rPr>
      </w:pPr>
      <w:r>
        <w:rPr>
          <w:rFonts w:ascii="Times New Roman" w:hAnsi="Times New Roman"/>
          <w:sz w:val="24"/>
          <w:szCs w:val="24"/>
        </w:rPr>
        <w:t xml:space="preserve">В </w:t>
      </w:r>
      <w:r w:rsidR="00D2041E" w:rsidRPr="00C27C36">
        <w:rPr>
          <w:rFonts w:ascii="Times New Roman" w:hAnsi="Times New Roman"/>
          <w:sz w:val="24"/>
          <w:szCs w:val="24"/>
        </w:rPr>
        <w:t>МБОУ «Высокогорская СОШ № 2»</w:t>
      </w:r>
      <w:r w:rsidR="00D952A6" w:rsidRPr="00C27C36">
        <w:rPr>
          <w:rFonts w:ascii="Times New Roman" w:hAnsi="Times New Roman"/>
          <w:sz w:val="24"/>
          <w:szCs w:val="24"/>
        </w:rPr>
        <w:t xml:space="preserve"> п</w:t>
      </w:r>
      <w:r w:rsidR="00D2041E" w:rsidRPr="00C27C36">
        <w:rPr>
          <w:rFonts w:ascii="Times New Roman" w:hAnsi="Times New Roman"/>
          <w:sz w:val="24"/>
          <w:szCs w:val="24"/>
        </w:rPr>
        <w:t>роведен открыт</w:t>
      </w:r>
      <w:r w:rsidR="00D952A6" w:rsidRPr="00C27C36">
        <w:rPr>
          <w:rFonts w:ascii="Times New Roman" w:hAnsi="Times New Roman"/>
          <w:sz w:val="24"/>
          <w:szCs w:val="24"/>
        </w:rPr>
        <w:t>ый</w:t>
      </w:r>
      <w:r w:rsidR="00D2041E" w:rsidRPr="00C27C36">
        <w:rPr>
          <w:rFonts w:ascii="Times New Roman" w:hAnsi="Times New Roman"/>
          <w:sz w:val="24"/>
          <w:szCs w:val="24"/>
        </w:rPr>
        <w:t xml:space="preserve">  урок  по теме «Есть ли вакцина от коррупции?», кругл</w:t>
      </w:r>
      <w:r w:rsidR="00D952A6" w:rsidRPr="00C27C36">
        <w:rPr>
          <w:rFonts w:ascii="Times New Roman" w:hAnsi="Times New Roman"/>
          <w:sz w:val="24"/>
          <w:szCs w:val="24"/>
        </w:rPr>
        <w:t>ый</w:t>
      </w:r>
      <w:r>
        <w:rPr>
          <w:rFonts w:ascii="Times New Roman" w:hAnsi="Times New Roman"/>
          <w:sz w:val="24"/>
          <w:szCs w:val="24"/>
        </w:rPr>
        <w:t xml:space="preserve">  стол на тему  «</w:t>
      </w:r>
      <w:r w:rsidR="00D2041E" w:rsidRPr="00C27C36">
        <w:rPr>
          <w:rFonts w:ascii="Times New Roman" w:hAnsi="Times New Roman"/>
          <w:sz w:val="24"/>
          <w:szCs w:val="24"/>
        </w:rPr>
        <w:t>Молодежь против коррупции», заседани</w:t>
      </w:r>
      <w:r w:rsidR="00D952A6" w:rsidRPr="00C27C36">
        <w:rPr>
          <w:rFonts w:ascii="Times New Roman" w:hAnsi="Times New Roman"/>
          <w:sz w:val="24"/>
          <w:szCs w:val="24"/>
        </w:rPr>
        <w:t>е</w:t>
      </w:r>
      <w:r w:rsidR="00D2041E" w:rsidRPr="00C27C36">
        <w:rPr>
          <w:rFonts w:ascii="Times New Roman" w:hAnsi="Times New Roman"/>
          <w:sz w:val="24"/>
          <w:szCs w:val="24"/>
        </w:rPr>
        <w:t xml:space="preserve"> клуба «Прожекто</w:t>
      </w:r>
      <w:proofErr w:type="gramStart"/>
      <w:r w:rsidR="00D2041E" w:rsidRPr="00C27C36">
        <w:rPr>
          <w:rFonts w:ascii="Times New Roman" w:hAnsi="Times New Roman"/>
          <w:sz w:val="24"/>
          <w:szCs w:val="24"/>
        </w:rPr>
        <w:t>р</w:t>
      </w:r>
      <w:r w:rsidR="00D952A6" w:rsidRPr="00C27C36">
        <w:rPr>
          <w:rFonts w:ascii="Times New Roman" w:hAnsi="Times New Roman"/>
          <w:sz w:val="24"/>
          <w:szCs w:val="24"/>
        </w:rPr>
        <w:t>-</w:t>
      </w:r>
      <w:proofErr w:type="gramEnd"/>
      <w:r w:rsidR="00D952A6" w:rsidRPr="00C27C36">
        <w:rPr>
          <w:rFonts w:ascii="Times New Roman" w:hAnsi="Times New Roman"/>
          <w:sz w:val="24"/>
          <w:szCs w:val="24"/>
        </w:rPr>
        <w:t xml:space="preserve"> </w:t>
      </w:r>
      <w:proofErr w:type="spellStart"/>
      <w:r w:rsidR="00D2041E" w:rsidRPr="00C27C36">
        <w:rPr>
          <w:rFonts w:ascii="Times New Roman" w:hAnsi="Times New Roman"/>
          <w:sz w:val="24"/>
          <w:szCs w:val="24"/>
        </w:rPr>
        <w:t>антикоррупция</w:t>
      </w:r>
      <w:proofErr w:type="spellEnd"/>
      <w:r w:rsidR="00D2041E" w:rsidRPr="00C27C36">
        <w:rPr>
          <w:rFonts w:ascii="Times New Roman" w:hAnsi="Times New Roman"/>
          <w:sz w:val="24"/>
          <w:szCs w:val="24"/>
        </w:rPr>
        <w:t>», встреча учащихся с представителями правоохранительных органов</w:t>
      </w:r>
      <w:r w:rsidR="00D952A6" w:rsidRPr="00C27C36">
        <w:rPr>
          <w:rFonts w:ascii="Times New Roman" w:hAnsi="Times New Roman"/>
          <w:sz w:val="24"/>
          <w:szCs w:val="24"/>
        </w:rPr>
        <w:t>.</w:t>
      </w:r>
    </w:p>
    <w:p w:rsidR="00911FD4" w:rsidRPr="00C27C36" w:rsidRDefault="00395BD7" w:rsidP="00C018F8">
      <w:pPr>
        <w:pStyle w:val="ad"/>
        <w:ind w:firstLine="851"/>
        <w:jc w:val="both"/>
        <w:rPr>
          <w:rFonts w:ascii="Times New Roman" w:hAnsi="Times New Roman"/>
          <w:sz w:val="24"/>
          <w:szCs w:val="24"/>
        </w:rPr>
      </w:pPr>
      <w:r>
        <w:rPr>
          <w:rFonts w:ascii="Times New Roman" w:hAnsi="Times New Roman"/>
          <w:sz w:val="24"/>
          <w:szCs w:val="24"/>
        </w:rPr>
        <w:t xml:space="preserve">В </w:t>
      </w:r>
      <w:r w:rsidR="00911FD4" w:rsidRPr="00C27C36">
        <w:rPr>
          <w:rFonts w:ascii="Times New Roman" w:hAnsi="Times New Roman"/>
          <w:sz w:val="24"/>
          <w:szCs w:val="24"/>
        </w:rPr>
        <w:t>МБОУ «Высокогорская  СОШ № 3» проведен открытый урок в  8 классе «Коррупция как личностно-социальное явление»,  «Коррупция-проблема нашего общества»,</w:t>
      </w:r>
      <w:r w:rsidR="00D952A6" w:rsidRPr="00C27C36">
        <w:rPr>
          <w:rFonts w:ascii="Times New Roman" w:hAnsi="Times New Roman"/>
          <w:sz w:val="24"/>
          <w:szCs w:val="24"/>
        </w:rPr>
        <w:t xml:space="preserve"> организованы </w:t>
      </w:r>
      <w:r w:rsidR="00911FD4" w:rsidRPr="00C27C36">
        <w:rPr>
          <w:rFonts w:ascii="Times New Roman" w:hAnsi="Times New Roman"/>
          <w:sz w:val="24"/>
          <w:szCs w:val="24"/>
        </w:rPr>
        <w:t xml:space="preserve"> выставка плакатов «Стоп, коррупция!»</w:t>
      </w:r>
      <w:r w:rsidR="00D952A6" w:rsidRPr="00C27C36">
        <w:rPr>
          <w:rFonts w:ascii="Times New Roman" w:hAnsi="Times New Roman"/>
          <w:sz w:val="24"/>
          <w:szCs w:val="24"/>
        </w:rPr>
        <w:t xml:space="preserve"> и </w:t>
      </w:r>
      <w:r w:rsidR="00911FD4" w:rsidRPr="00C27C36">
        <w:rPr>
          <w:rFonts w:ascii="Times New Roman" w:hAnsi="Times New Roman"/>
          <w:sz w:val="24"/>
          <w:szCs w:val="24"/>
        </w:rPr>
        <w:t xml:space="preserve"> книжн</w:t>
      </w:r>
      <w:r w:rsidR="00D952A6" w:rsidRPr="00C27C36">
        <w:rPr>
          <w:rFonts w:ascii="Times New Roman" w:hAnsi="Times New Roman"/>
          <w:sz w:val="24"/>
          <w:szCs w:val="24"/>
        </w:rPr>
        <w:t>ая</w:t>
      </w:r>
      <w:r w:rsidR="00911FD4" w:rsidRPr="00C27C36">
        <w:rPr>
          <w:rFonts w:ascii="Times New Roman" w:hAnsi="Times New Roman"/>
          <w:sz w:val="24"/>
          <w:szCs w:val="24"/>
        </w:rPr>
        <w:t xml:space="preserve"> выставк</w:t>
      </w:r>
      <w:r w:rsidR="00D952A6" w:rsidRPr="00C27C36">
        <w:rPr>
          <w:rFonts w:ascii="Times New Roman" w:hAnsi="Times New Roman"/>
          <w:sz w:val="24"/>
          <w:szCs w:val="24"/>
        </w:rPr>
        <w:t>а</w:t>
      </w:r>
      <w:r w:rsidR="00911FD4" w:rsidRPr="00C27C36">
        <w:rPr>
          <w:rFonts w:ascii="Times New Roman" w:hAnsi="Times New Roman"/>
          <w:sz w:val="24"/>
          <w:szCs w:val="24"/>
        </w:rPr>
        <w:t xml:space="preserve"> «Коррупции-нет!».</w:t>
      </w:r>
    </w:p>
    <w:p w:rsidR="00911FD4" w:rsidRPr="00C27C36" w:rsidRDefault="00395BD7" w:rsidP="00C018F8">
      <w:pPr>
        <w:pStyle w:val="ad"/>
        <w:ind w:firstLine="851"/>
        <w:jc w:val="both"/>
        <w:rPr>
          <w:rFonts w:ascii="Times New Roman" w:hAnsi="Times New Roman"/>
          <w:sz w:val="24"/>
          <w:szCs w:val="24"/>
        </w:rPr>
      </w:pPr>
      <w:r>
        <w:rPr>
          <w:rFonts w:ascii="Times New Roman" w:hAnsi="Times New Roman"/>
          <w:sz w:val="24"/>
          <w:szCs w:val="24"/>
        </w:rPr>
        <w:t>В</w:t>
      </w:r>
      <w:r w:rsidR="00D952A6" w:rsidRPr="00C27C36">
        <w:rPr>
          <w:rFonts w:ascii="Times New Roman" w:hAnsi="Times New Roman"/>
          <w:sz w:val="24"/>
          <w:szCs w:val="24"/>
        </w:rPr>
        <w:t xml:space="preserve"> </w:t>
      </w:r>
      <w:r w:rsidR="00911FD4" w:rsidRPr="00C27C36">
        <w:rPr>
          <w:rFonts w:ascii="Times New Roman" w:hAnsi="Times New Roman"/>
          <w:sz w:val="24"/>
          <w:szCs w:val="24"/>
        </w:rPr>
        <w:t>МБОУ «</w:t>
      </w:r>
      <w:proofErr w:type="spellStart"/>
      <w:r w:rsidR="00911FD4" w:rsidRPr="00C27C36">
        <w:rPr>
          <w:rFonts w:ascii="Times New Roman" w:hAnsi="Times New Roman"/>
          <w:sz w:val="24"/>
          <w:szCs w:val="24"/>
        </w:rPr>
        <w:t>Казакларская</w:t>
      </w:r>
      <w:proofErr w:type="spellEnd"/>
      <w:r w:rsidR="00911FD4" w:rsidRPr="00C27C36">
        <w:rPr>
          <w:rFonts w:ascii="Times New Roman" w:hAnsi="Times New Roman"/>
          <w:sz w:val="24"/>
          <w:szCs w:val="24"/>
        </w:rPr>
        <w:t xml:space="preserve">   СОШ</w:t>
      </w:r>
      <w:r w:rsidR="00D952A6" w:rsidRPr="00C27C36">
        <w:rPr>
          <w:rFonts w:ascii="Times New Roman" w:hAnsi="Times New Roman"/>
          <w:sz w:val="24"/>
          <w:szCs w:val="24"/>
        </w:rPr>
        <w:t>» п</w:t>
      </w:r>
      <w:r w:rsidR="00911FD4" w:rsidRPr="00C27C36">
        <w:rPr>
          <w:rFonts w:ascii="Times New Roman" w:hAnsi="Times New Roman"/>
          <w:sz w:val="24"/>
          <w:szCs w:val="24"/>
        </w:rPr>
        <w:t>роведен</w:t>
      </w:r>
      <w:r w:rsidR="00612A12" w:rsidRPr="00C27C36">
        <w:rPr>
          <w:rFonts w:ascii="Times New Roman" w:hAnsi="Times New Roman"/>
          <w:sz w:val="24"/>
          <w:szCs w:val="24"/>
        </w:rPr>
        <w:t>о</w:t>
      </w:r>
      <w:r w:rsidR="00911FD4" w:rsidRPr="00C27C36">
        <w:rPr>
          <w:rFonts w:ascii="Times New Roman" w:hAnsi="Times New Roman"/>
          <w:sz w:val="24"/>
          <w:szCs w:val="24"/>
        </w:rPr>
        <w:t xml:space="preserve"> общешкольно</w:t>
      </w:r>
      <w:r w:rsidR="00612A12" w:rsidRPr="00C27C36">
        <w:rPr>
          <w:rFonts w:ascii="Times New Roman" w:hAnsi="Times New Roman"/>
          <w:sz w:val="24"/>
          <w:szCs w:val="24"/>
        </w:rPr>
        <w:t>е</w:t>
      </w:r>
      <w:r w:rsidR="00911FD4" w:rsidRPr="00C27C36">
        <w:rPr>
          <w:rFonts w:ascii="Times New Roman" w:hAnsi="Times New Roman"/>
          <w:sz w:val="24"/>
          <w:szCs w:val="24"/>
        </w:rPr>
        <w:t xml:space="preserve"> мероприяти</w:t>
      </w:r>
      <w:r w:rsidR="00612A12" w:rsidRPr="00C27C36">
        <w:rPr>
          <w:rFonts w:ascii="Times New Roman" w:hAnsi="Times New Roman"/>
          <w:sz w:val="24"/>
          <w:szCs w:val="24"/>
        </w:rPr>
        <w:t>е</w:t>
      </w:r>
      <w:r w:rsidR="00911FD4" w:rsidRPr="00C27C36">
        <w:rPr>
          <w:rFonts w:ascii="Times New Roman" w:hAnsi="Times New Roman"/>
          <w:sz w:val="24"/>
          <w:szCs w:val="24"/>
        </w:rPr>
        <w:t xml:space="preserve"> на тему: «Борьба с коррупцией – общая борьба!», </w:t>
      </w:r>
      <w:r w:rsidR="00612A12" w:rsidRPr="00C27C36">
        <w:rPr>
          <w:rFonts w:ascii="Times New Roman" w:hAnsi="Times New Roman"/>
          <w:sz w:val="24"/>
          <w:szCs w:val="24"/>
        </w:rPr>
        <w:t xml:space="preserve"> организован к</w:t>
      </w:r>
      <w:r w:rsidR="00911FD4" w:rsidRPr="00C27C36">
        <w:rPr>
          <w:rFonts w:ascii="Times New Roman" w:hAnsi="Times New Roman"/>
          <w:sz w:val="24"/>
          <w:szCs w:val="24"/>
        </w:rPr>
        <w:t xml:space="preserve">онкурс рисунков среди учащихся на тему: «Стоп – коррупция!», </w:t>
      </w:r>
      <w:r w:rsidR="00612A12" w:rsidRPr="00C27C36">
        <w:rPr>
          <w:rFonts w:ascii="Times New Roman" w:hAnsi="Times New Roman"/>
          <w:sz w:val="24"/>
          <w:szCs w:val="24"/>
        </w:rPr>
        <w:t xml:space="preserve"> осуществлен </w:t>
      </w:r>
      <w:r w:rsidR="00911FD4" w:rsidRPr="00C27C36">
        <w:rPr>
          <w:rFonts w:ascii="Times New Roman" w:hAnsi="Times New Roman"/>
          <w:sz w:val="24"/>
          <w:szCs w:val="24"/>
        </w:rPr>
        <w:t>анонимн</w:t>
      </w:r>
      <w:r w:rsidR="00612A12" w:rsidRPr="00C27C36">
        <w:rPr>
          <w:rFonts w:ascii="Times New Roman" w:hAnsi="Times New Roman"/>
          <w:sz w:val="24"/>
          <w:szCs w:val="24"/>
        </w:rPr>
        <w:t>ый</w:t>
      </w:r>
      <w:r w:rsidR="00911FD4" w:rsidRPr="00C27C36">
        <w:rPr>
          <w:rFonts w:ascii="Times New Roman" w:hAnsi="Times New Roman"/>
          <w:sz w:val="24"/>
          <w:szCs w:val="24"/>
        </w:rPr>
        <w:t xml:space="preserve"> опрос «Существует ли в нашей школе коррупция?»</w:t>
      </w:r>
    </w:p>
    <w:p w:rsidR="00911FD4" w:rsidRPr="00C27C36" w:rsidRDefault="00395BD7" w:rsidP="00C018F8">
      <w:pPr>
        <w:pStyle w:val="ad"/>
        <w:ind w:firstLine="851"/>
        <w:jc w:val="both"/>
        <w:rPr>
          <w:rFonts w:ascii="Times New Roman" w:hAnsi="Times New Roman"/>
          <w:sz w:val="24"/>
          <w:szCs w:val="24"/>
        </w:rPr>
      </w:pPr>
      <w:r>
        <w:rPr>
          <w:rFonts w:ascii="Times New Roman" w:hAnsi="Times New Roman"/>
          <w:sz w:val="24"/>
          <w:szCs w:val="24"/>
        </w:rPr>
        <w:t xml:space="preserve">В </w:t>
      </w:r>
      <w:r w:rsidR="00911FD4" w:rsidRPr="00C27C36">
        <w:rPr>
          <w:rFonts w:ascii="Times New Roman" w:hAnsi="Times New Roman"/>
          <w:sz w:val="24"/>
          <w:szCs w:val="24"/>
        </w:rPr>
        <w:t>МБОУ «</w:t>
      </w:r>
      <w:proofErr w:type="spellStart"/>
      <w:r w:rsidR="00911FD4" w:rsidRPr="00C27C36">
        <w:rPr>
          <w:rFonts w:ascii="Times New Roman" w:hAnsi="Times New Roman"/>
          <w:sz w:val="24"/>
          <w:szCs w:val="24"/>
        </w:rPr>
        <w:t>Куркачинская</w:t>
      </w:r>
      <w:proofErr w:type="spellEnd"/>
      <w:r w:rsidR="00911FD4" w:rsidRPr="00C27C36">
        <w:rPr>
          <w:rFonts w:ascii="Times New Roman" w:hAnsi="Times New Roman"/>
          <w:sz w:val="24"/>
          <w:szCs w:val="24"/>
        </w:rPr>
        <w:t xml:space="preserve">   СОШ</w:t>
      </w:r>
      <w:r w:rsidR="00612A12" w:rsidRPr="00C27C36">
        <w:rPr>
          <w:rFonts w:ascii="Times New Roman" w:hAnsi="Times New Roman"/>
          <w:sz w:val="24"/>
          <w:szCs w:val="24"/>
        </w:rPr>
        <w:t>» проведены л</w:t>
      </w:r>
      <w:r w:rsidR="00911FD4" w:rsidRPr="00C27C36">
        <w:rPr>
          <w:rFonts w:ascii="Times New Roman" w:hAnsi="Times New Roman"/>
          <w:sz w:val="24"/>
          <w:szCs w:val="24"/>
        </w:rPr>
        <w:t>екци</w:t>
      </w:r>
      <w:r w:rsidR="00612A12" w:rsidRPr="00C27C36">
        <w:rPr>
          <w:rFonts w:ascii="Times New Roman" w:hAnsi="Times New Roman"/>
          <w:sz w:val="24"/>
          <w:szCs w:val="24"/>
        </w:rPr>
        <w:t>и</w:t>
      </w:r>
      <w:r w:rsidR="00911FD4" w:rsidRPr="00C27C36">
        <w:rPr>
          <w:rFonts w:ascii="Times New Roman" w:hAnsi="Times New Roman"/>
          <w:sz w:val="24"/>
          <w:szCs w:val="24"/>
        </w:rPr>
        <w:t xml:space="preserve"> для педагогов школы «Правовая культура общества как условие предупреждения коррупции».</w:t>
      </w:r>
    </w:p>
    <w:p w:rsidR="00911FD4" w:rsidRPr="00C27C36" w:rsidRDefault="00395BD7" w:rsidP="00C018F8">
      <w:pPr>
        <w:pStyle w:val="ad"/>
        <w:ind w:firstLine="851"/>
        <w:jc w:val="both"/>
        <w:rPr>
          <w:rFonts w:ascii="Times New Roman" w:hAnsi="Times New Roman"/>
          <w:sz w:val="24"/>
          <w:szCs w:val="24"/>
        </w:rPr>
      </w:pPr>
      <w:r>
        <w:rPr>
          <w:rFonts w:ascii="Times New Roman" w:hAnsi="Times New Roman"/>
          <w:sz w:val="24"/>
          <w:szCs w:val="24"/>
        </w:rPr>
        <w:t>В</w:t>
      </w:r>
      <w:r w:rsidR="00612A12" w:rsidRPr="00C27C36">
        <w:rPr>
          <w:rFonts w:ascii="Times New Roman" w:hAnsi="Times New Roman"/>
          <w:sz w:val="24"/>
          <w:szCs w:val="24"/>
        </w:rPr>
        <w:t xml:space="preserve"> </w:t>
      </w:r>
      <w:r w:rsidR="00911FD4" w:rsidRPr="00C27C36">
        <w:rPr>
          <w:rFonts w:ascii="Times New Roman" w:hAnsi="Times New Roman"/>
          <w:sz w:val="24"/>
          <w:szCs w:val="24"/>
        </w:rPr>
        <w:t>МБОУ «</w:t>
      </w:r>
      <w:proofErr w:type="spellStart"/>
      <w:r w:rsidR="00911FD4" w:rsidRPr="00C27C36">
        <w:rPr>
          <w:rFonts w:ascii="Times New Roman" w:hAnsi="Times New Roman"/>
          <w:sz w:val="24"/>
          <w:szCs w:val="24"/>
        </w:rPr>
        <w:t>Мемдельская</w:t>
      </w:r>
      <w:proofErr w:type="spellEnd"/>
      <w:r w:rsidR="00911FD4" w:rsidRPr="00C27C36">
        <w:rPr>
          <w:rFonts w:ascii="Times New Roman" w:hAnsi="Times New Roman"/>
          <w:sz w:val="24"/>
          <w:szCs w:val="24"/>
        </w:rPr>
        <w:t xml:space="preserve">  СОШ»</w:t>
      </w:r>
      <w:r w:rsidR="00612A12" w:rsidRPr="00C27C36">
        <w:rPr>
          <w:rFonts w:ascii="Times New Roman" w:hAnsi="Times New Roman"/>
          <w:sz w:val="24"/>
          <w:szCs w:val="24"/>
        </w:rPr>
        <w:t xml:space="preserve"> п</w:t>
      </w:r>
      <w:r>
        <w:rPr>
          <w:rFonts w:ascii="Times New Roman" w:hAnsi="Times New Roman"/>
          <w:sz w:val="24"/>
          <w:szCs w:val="24"/>
        </w:rPr>
        <w:t>роведен</w:t>
      </w:r>
      <w:r w:rsidR="00911FD4" w:rsidRPr="00C27C36">
        <w:rPr>
          <w:rFonts w:ascii="Times New Roman" w:hAnsi="Times New Roman"/>
          <w:sz w:val="24"/>
          <w:szCs w:val="24"/>
        </w:rPr>
        <w:t xml:space="preserve"> открыт</w:t>
      </w:r>
      <w:r w:rsidR="00612A12" w:rsidRPr="00C27C36">
        <w:rPr>
          <w:rFonts w:ascii="Times New Roman" w:hAnsi="Times New Roman"/>
          <w:sz w:val="24"/>
          <w:szCs w:val="24"/>
        </w:rPr>
        <w:t>ый</w:t>
      </w:r>
      <w:r w:rsidR="00911FD4" w:rsidRPr="00C27C36">
        <w:rPr>
          <w:rFonts w:ascii="Times New Roman" w:hAnsi="Times New Roman"/>
          <w:sz w:val="24"/>
          <w:szCs w:val="24"/>
        </w:rPr>
        <w:t xml:space="preserve">  урок «Тема взяточничества в комедии </w:t>
      </w:r>
      <w:proofErr w:type="spellStart"/>
      <w:r w:rsidR="00911FD4" w:rsidRPr="00C27C36">
        <w:rPr>
          <w:rFonts w:ascii="Times New Roman" w:hAnsi="Times New Roman"/>
          <w:sz w:val="24"/>
          <w:szCs w:val="24"/>
        </w:rPr>
        <w:t>Н.В.Гоголя</w:t>
      </w:r>
      <w:proofErr w:type="spellEnd"/>
      <w:r w:rsidR="00911FD4" w:rsidRPr="00C27C36">
        <w:rPr>
          <w:rFonts w:ascii="Times New Roman" w:hAnsi="Times New Roman"/>
          <w:sz w:val="24"/>
          <w:szCs w:val="24"/>
        </w:rPr>
        <w:t xml:space="preserve"> «Ревизор», организ</w:t>
      </w:r>
      <w:r w:rsidR="00612A12" w:rsidRPr="00C27C36">
        <w:rPr>
          <w:rFonts w:ascii="Times New Roman" w:hAnsi="Times New Roman"/>
          <w:sz w:val="24"/>
          <w:szCs w:val="24"/>
        </w:rPr>
        <w:t>ована</w:t>
      </w:r>
      <w:r w:rsidR="00911FD4" w:rsidRPr="00C27C36">
        <w:rPr>
          <w:rFonts w:ascii="Times New Roman" w:hAnsi="Times New Roman"/>
          <w:sz w:val="24"/>
          <w:szCs w:val="24"/>
        </w:rPr>
        <w:t xml:space="preserve"> выставк</w:t>
      </w:r>
      <w:r w:rsidR="00612A12" w:rsidRPr="00C27C36">
        <w:rPr>
          <w:rFonts w:ascii="Times New Roman" w:hAnsi="Times New Roman"/>
          <w:sz w:val="24"/>
          <w:szCs w:val="24"/>
        </w:rPr>
        <w:t xml:space="preserve">а </w:t>
      </w:r>
      <w:r w:rsidR="00911FD4" w:rsidRPr="00C27C36">
        <w:rPr>
          <w:rFonts w:ascii="Times New Roman" w:hAnsi="Times New Roman"/>
          <w:sz w:val="24"/>
          <w:szCs w:val="24"/>
        </w:rPr>
        <w:t>рисунков на тем</w:t>
      </w:r>
      <w:r w:rsidR="00612A12" w:rsidRPr="00C27C36">
        <w:rPr>
          <w:rFonts w:ascii="Times New Roman" w:hAnsi="Times New Roman"/>
          <w:sz w:val="24"/>
          <w:szCs w:val="24"/>
        </w:rPr>
        <w:t>ы</w:t>
      </w:r>
      <w:r w:rsidR="00911FD4" w:rsidRPr="00C27C36">
        <w:rPr>
          <w:rFonts w:ascii="Times New Roman" w:hAnsi="Times New Roman"/>
          <w:sz w:val="24"/>
          <w:szCs w:val="24"/>
        </w:rPr>
        <w:t xml:space="preserve"> «Коррупци</w:t>
      </w:r>
      <w:proofErr w:type="gramStart"/>
      <w:r w:rsidR="00911FD4" w:rsidRPr="00C27C36">
        <w:rPr>
          <w:rFonts w:ascii="Times New Roman" w:hAnsi="Times New Roman"/>
          <w:sz w:val="24"/>
          <w:szCs w:val="24"/>
        </w:rPr>
        <w:t>и-</w:t>
      </w:r>
      <w:proofErr w:type="gramEnd"/>
      <w:r w:rsidR="00911FD4" w:rsidRPr="00C27C36">
        <w:rPr>
          <w:rFonts w:ascii="Times New Roman" w:hAnsi="Times New Roman"/>
          <w:sz w:val="24"/>
          <w:szCs w:val="24"/>
        </w:rPr>
        <w:t xml:space="preserve"> нет!», «Честным быть модно!», оформлен</w:t>
      </w:r>
      <w:r w:rsidR="00612A12" w:rsidRPr="00C27C36">
        <w:rPr>
          <w:rFonts w:ascii="Times New Roman" w:hAnsi="Times New Roman"/>
          <w:sz w:val="24"/>
          <w:szCs w:val="24"/>
        </w:rPr>
        <w:t>ы</w:t>
      </w:r>
      <w:r w:rsidR="00911FD4" w:rsidRPr="00C27C36">
        <w:rPr>
          <w:rFonts w:ascii="Times New Roman" w:hAnsi="Times New Roman"/>
          <w:sz w:val="24"/>
          <w:szCs w:val="24"/>
        </w:rPr>
        <w:t xml:space="preserve"> стенд «Коррупции нет!» и тематическ</w:t>
      </w:r>
      <w:r w:rsidR="00612A12" w:rsidRPr="00C27C36">
        <w:rPr>
          <w:rFonts w:ascii="Times New Roman" w:hAnsi="Times New Roman"/>
          <w:sz w:val="24"/>
          <w:szCs w:val="24"/>
        </w:rPr>
        <w:t>ая</w:t>
      </w:r>
      <w:r w:rsidR="00911FD4" w:rsidRPr="00C27C36">
        <w:rPr>
          <w:rFonts w:ascii="Times New Roman" w:hAnsi="Times New Roman"/>
          <w:sz w:val="24"/>
          <w:szCs w:val="24"/>
        </w:rPr>
        <w:t xml:space="preserve"> книжн</w:t>
      </w:r>
      <w:r w:rsidR="00612A12" w:rsidRPr="00C27C36">
        <w:rPr>
          <w:rFonts w:ascii="Times New Roman" w:hAnsi="Times New Roman"/>
          <w:sz w:val="24"/>
          <w:szCs w:val="24"/>
        </w:rPr>
        <w:t>ая</w:t>
      </w:r>
      <w:r w:rsidR="00911FD4" w:rsidRPr="00C27C36">
        <w:rPr>
          <w:rFonts w:ascii="Times New Roman" w:hAnsi="Times New Roman"/>
          <w:sz w:val="24"/>
          <w:szCs w:val="24"/>
        </w:rPr>
        <w:t xml:space="preserve">  выставк</w:t>
      </w:r>
      <w:r w:rsidR="00612A12" w:rsidRPr="00C27C36">
        <w:rPr>
          <w:rFonts w:ascii="Times New Roman" w:hAnsi="Times New Roman"/>
          <w:sz w:val="24"/>
          <w:szCs w:val="24"/>
        </w:rPr>
        <w:t>а</w:t>
      </w:r>
      <w:r w:rsidR="00911FD4" w:rsidRPr="00C27C36">
        <w:rPr>
          <w:rFonts w:ascii="Times New Roman" w:hAnsi="Times New Roman"/>
          <w:sz w:val="24"/>
          <w:szCs w:val="24"/>
        </w:rPr>
        <w:t>.</w:t>
      </w:r>
      <w:r w:rsidR="00762AFC" w:rsidRPr="00C27C36">
        <w:rPr>
          <w:rFonts w:ascii="Times New Roman" w:hAnsi="Times New Roman"/>
          <w:sz w:val="24"/>
          <w:szCs w:val="24"/>
        </w:rPr>
        <w:t xml:space="preserve">  </w:t>
      </w:r>
    </w:p>
    <w:p w:rsidR="00911FD4" w:rsidRPr="00C27C36" w:rsidRDefault="00395BD7" w:rsidP="00C018F8">
      <w:pPr>
        <w:pStyle w:val="ad"/>
        <w:ind w:firstLine="851"/>
        <w:jc w:val="both"/>
        <w:rPr>
          <w:rFonts w:ascii="Times New Roman" w:hAnsi="Times New Roman"/>
          <w:sz w:val="24"/>
          <w:szCs w:val="24"/>
        </w:rPr>
      </w:pPr>
      <w:r>
        <w:rPr>
          <w:rFonts w:ascii="Times New Roman" w:hAnsi="Times New Roman"/>
          <w:sz w:val="24"/>
          <w:szCs w:val="24"/>
        </w:rPr>
        <w:t xml:space="preserve">В </w:t>
      </w:r>
      <w:r w:rsidR="00911FD4" w:rsidRPr="00C27C36">
        <w:rPr>
          <w:rFonts w:ascii="Times New Roman" w:hAnsi="Times New Roman"/>
          <w:sz w:val="24"/>
          <w:szCs w:val="24"/>
        </w:rPr>
        <w:t>МБОУ «Озерная СОШ»</w:t>
      </w:r>
      <w:r w:rsidR="00612A12" w:rsidRPr="00C27C36">
        <w:rPr>
          <w:rFonts w:ascii="Times New Roman" w:hAnsi="Times New Roman"/>
          <w:sz w:val="24"/>
          <w:szCs w:val="24"/>
        </w:rPr>
        <w:t xml:space="preserve"> о</w:t>
      </w:r>
      <w:r w:rsidR="00911FD4" w:rsidRPr="00C27C36">
        <w:rPr>
          <w:rFonts w:ascii="Times New Roman" w:hAnsi="Times New Roman"/>
          <w:sz w:val="24"/>
          <w:szCs w:val="24"/>
        </w:rPr>
        <w:t>рганиз</w:t>
      </w:r>
      <w:r w:rsidR="00612A12" w:rsidRPr="00C27C36">
        <w:rPr>
          <w:rFonts w:ascii="Times New Roman" w:hAnsi="Times New Roman"/>
          <w:sz w:val="24"/>
          <w:szCs w:val="24"/>
        </w:rPr>
        <w:t>ована</w:t>
      </w:r>
      <w:r w:rsidR="00911FD4" w:rsidRPr="00C27C36">
        <w:rPr>
          <w:rFonts w:ascii="Times New Roman" w:hAnsi="Times New Roman"/>
          <w:sz w:val="24"/>
          <w:szCs w:val="24"/>
        </w:rPr>
        <w:t xml:space="preserve"> встреч</w:t>
      </w:r>
      <w:r w:rsidR="00612A12" w:rsidRPr="00C27C36">
        <w:rPr>
          <w:rFonts w:ascii="Times New Roman" w:hAnsi="Times New Roman"/>
          <w:sz w:val="24"/>
          <w:szCs w:val="24"/>
        </w:rPr>
        <w:t>а</w:t>
      </w:r>
      <w:r w:rsidR="00911FD4" w:rsidRPr="00C27C36">
        <w:rPr>
          <w:rFonts w:ascii="Times New Roman" w:hAnsi="Times New Roman"/>
          <w:sz w:val="24"/>
          <w:szCs w:val="24"/>
        </w:rPr>
        <w:t xml:space="preserve"> с участковым уполномоченным по </w:t>
      </w:r>
      <w:proofErr w:type="spellStart"/>
      <w:r w:rsidR="00911FD4" w:rsidRPr="00C27C36">
        <w:rPr>
          <w:rFonts w:ascii="Times New Roman" w:hAnsi="Times New Roman"/>
          <w:sz w:val="24"/>
          <w:szCs w:val="24"/>
        </w:rPr>
        <w:t>Семиозёрскому</w:t>
      </w:r>
      <w:proofErr w:type="spellEnd"/>
      <w:r w:rsidR="00911FD4" w:rsidRPr="00C27C36">
        <w:rPr>
          <w:rFonts w:ascii="Times New Roman" w:hAnsi="Times New Roman"/>
          <w:sz w:val="24"/>
          <w:szCs w:val="24"/>
        </w:rPr>
        <w:t xml:space="preserve"> СП, выпу</w:t>
      </w:r>
      <w:r w:rsidR="00612A12" w:rsidRPr="00C27C36">
        <w:rPr>
          <w:rFonts w:ascii="Times New Roman" w:hAnsi="Times New Roman"/>
          <w:sz w:val="24"/>
          <w:szCs w:val="24"/>
        </w:rPr>
        <w:t>щена</w:t>
      </w:r>
      <w:r w:rsidR="00911FD4" w:rsidRPr="00C27C36">
        <w:rPr>
          <w:rFonts w:ascii="Times New Roman" w:hAnsi="Times New Roman"/>
          <w:sz w:val="24"/>
          <w:szCs w:val="24"/>
        </w:rPr>
        <w:t xml:space="preserve">  общешкольн</w:t>
      </w:r>
      <w:r w:rsidR="00612A12" w:rsidRPr="00C27C36">
        <w:rPr>
          <w:rFonts w:ascii="Times New Roman" w:hAnsi="Times New Roman"/>
          <w:sz w:val="24"/>
          <w:szCs w:val="24"/>
        </w:rPr>
        <w:t>ая</w:t>
      </w:r>
      <w:r w:rsidR="00911FD4" w:rsidRPr="00C27C36">
        <w:rPr>
          <w:rFonts w:ascii="Times New Roman" w:hAnsi="Times New Roman"/>
          <w:sz w:val="24"/>
          <w:szCs w:val="24"/>
        </w:rPr>
        <w:t xml:space="preserve"> стенгазет</w:t>
      </w:r>
      <w:r w:rsidR="00612A12" w:rsidRPr="00C27C36">
        <w:rPr>
          <w:rFonts w:ascii="Times New Roman" w:hAnsi="Times New Roman"/>
          <w:sz w:val="24"/>
          <w:szCs w:val="24"/>
        </w:rPr>
        <w:t>а</w:t>
      </w:r>
      <w:r w:rsidR="00911FD4" w:rsidRPr="00C27C36">
        <w:rPr>
          <w:rFonts w:ascii="Times New Roman" w:hAnsi="Times New Roman"/>
          <w:sz w:val="24"/>
          <w:szCs w:val="24"/>
        </w:rPr>
        <w:t xml:space="preserve">, </w:t>
      </w:r>
      <w:r w:rsidR="00612A12" w:rsidRPr="00C27C36">
        <w:rPr>
          <w:rFonts w:ascii="Times New Roman" w:hAnsi="Times New Roman"/>
          <w:sz w:val="24"/>
          <w:szCs w:val="24"/>
        </w:rPr>
        <w:t xml:space="preserve"> организован</w:t>
      </w:r>
      <w:r w:rsidR="00911FD4" w:rsidRPr="00C27C36">
        <w:rPr>
          <w:rFonts w:ascii="Times New Roman" w:hAnsi="Times New Roman"/>
          <w:sz w:val="24"/>
          <w:szCs w:val="24"/>
        </w:rPr>
        <w:t>ы</w:t>
      </w:r>
      <w:r w:rsidR="00612A12" w:rsidRPr="00C27C36">
        <w:rPr>
          <w:rFonts w:ascii="Times New Roman" w:hAnsi="Times New Roman"/>
          <w:sz w:val="24"/>
          <w:szCs w:val="24"/>
        </w:rPr>
        <w:t xml:space="preserve"> вы</w:t>
      </w:r>
      <w:r w:rsidR="00911FD4" w:rsidRPr="00C27C36">
        <w:rPr>
          <w:rFonts w:ascii="Times New Roman" w:hAnsi="Times New Roman"/>
          <w:sz w:val="24"/>
          <w:szCs w:val="24"/>
        </w:rPr>
        <w:t>ставк</w:t>
      </w:r>
      <w:r w:rsidR="00EF28A9" w:rsidRPr="00C27C36">
        <w:rPr>
          <w:rFonts w:ascii="Times New Roman" w:hAnsi="Times New Roman"/>
          <w:sz w:val="24"/>
          <w:szCs w:val="24"/>
        </w:rPr>
        <w:t>и</w:t>
      </w:r>
      <w:r w:rsidR="00911FD4" w:rsidRPr="00C27C36">
        <w:rPr>
          <w:rFonts w:ascii="Times New Roman" w:hAnsi="Times New Roman"/>
          <w:sz w:val="24"/>
          <w:szCs w:val="24"/>
        </w:rPr>
        <w:t xml:space="preserve"> книг, плакатов в школьной библиотеке, конкурс сочинений, рисунков на антикоррупционную тематику</w:t>
      </w:r>
    </w:p>
    <w:p w:rsidR="00911FD4" w:rsidRPr="00C27C36" w:rsidRDefault="00395BD7" w:rsidP="00C018F8">
      <w:pPr>
        <w:pStyle w:val="ad"/>
        <w:ind w:firstLine="851"/>
        <w:jc w:val="both"/>
        <w:rPr>
          <w:rFonts w:ascii="Times New Roman" w:hAnsi="Times New Roman"/>
          <w:sz w:val="24"/>
          <w:szCs w:val="24"/>
        </w:rPr>
      </w:pPr>
      <w:r>
        <w:rPr>
          <w:rFonts w:ascii="Times New Roman" w:hAnsi="Times New Roman"/>
          <w:sz w:val="24"/>
          <w:szCs w:val="24"/>
        </w:rPr>
        <w:t xml:space="preserve">В </w:t>
      </w:r>
      <w:r w:rsidR="00911FD4" w:rsidRPr="00C27C36">
        <w:rPr>
          <w:rFonts w:ascii="Times New Roman" w:hAnsi="Times New Roman"/>
          <w:sz w:val="24"/>
          <w:szCs w:val="24"/>
        </w:rPr>
        <w:t>МБОУ «</w:t>
      </w:r>
      <w:proofErr w:type="spellStart"/>
      <w:r w:rsidR="00911FD4" w:rsidRPr="00C27C36">
        <w:rPr>
          <w:rFonts w:ascii="Times New Roman" w:hAnsi="Times New Roman"/>
          <w:sz w:val="24"/>
          <w:szCs w:val="24"/>
        </w:rPr>
        <w:t>Усадская</w:t>
      </w:r>
      <w:proofErr w:type="spellEnd"/>
      <w:r w:rsidR="00911FD4" w:rsidRPr="00C27C36">
        <w:rPr>
          <w:rFonts w:ascii="Times New Roman" w:hAnsi="Times New Roman"/>
          <w:sz w:val="24"/>
          <w:szCs w:val="24"/>
        </w:rPr>
        <w:t xml:space="preserve"> СОШ»</w:t>
      </w:r>
      <w:r w:rsidR="00EF28A9" w:rsidRPr="00C27C36">
        <w:rPr>
          <w:rFonts w:ascii="Times New Roman" w:hAnsi="Times New Roman"/>
          <w:sz w:val="24"/>
          <w:szCs w:val="24"/>
        </w:rPr>
        <w:t xml:space="preserve"> п</w:t>
      </w:r>
      <w:r w:rsidR="00911FD4" w:rsidRPr="00C27C36">
        <w:rPr>
          <w:rFonts w:ascii="Times New Roman" w:hAnsi="Times New Roman"/>
          <w:sz w:val="24"/>
          <w:szCs w:val="24"/>
        </w:rPr>
        <w:t>роведен конкурс сочинений «Мой ме</w:t>
      </w:r>
      <w:proofErr w:type="gramStart"/>
      <w:r w:rsidR="00911FD4" w:rsidRPr="00C27C36">
        <w:rPr>
          <w:rFonts w:ascii="Times New Roman" w:hAnsi="Times New Roman"/>
          <w:sz w:val="24"/>
          <w:szCs w:val="24"/>
        </w:rPr>
        <w:t>ч-</w:t>
      </w:r>
      <w:proofErr w:type="gramEnd"/>
      <w:r w:rsidR="00911FD4" w:rsidRPr="00C27C36">
        <w:rPr>
          <w:rFonts w:ascii="Times New Roman" w:hAnsi="Times New Roman"/>
          <w:sz w:val="24"/>
          <w:szCs w:val="24"/>
        </w:rPr>
        <w:t xml:space="preserve"> перо, мой щит- бумага»</w:t>
      </w:r>
      <w:r w:rsidR="00EF28A9" w:rsidRPr="00C27C36">
        <w:rPr>
          <w:rFonts w:ascii="Times New Roman" w:hAnsi="Times New Roman"/>
          <w:sz w:val="24"/>
          <w:szCs w:val="24"/>
        </w:rPr>
        <w:t>.</w:t>
      </w:r>
    </w:p>
    <w:p w:rsidR="00911FD4" w:rsidRPr="00C27C36" w:rsidRDefault="00395BD7" w:rsidP="00C018F8">
      <w:pPr>
        <w:pStyle w:val="ad"/>
        <w:ind w:firstLine="851"/>
        <w:jc w:val="both"/>
        <w:rPr>
          <w:rFonts w:ascii="Times New Roman" w:hAnsi="Times New Roman"/>
          <w:sz w:val="24"/>
          <w:szCs w:val="24"/>
        </w:rPr>
      </w:pPr>
      <w:r>
        <w:rPr>
          <w:rFonts w:ascii="Times New Roman" w:hAnsi="Times New Roman"/>
          <w:sz w:val="24"/>
          <w:szCs w:val="24"/>
        </w:rPr>
        <w:t xml:space="preserve">В </w:t>
      </w:r>
      <w:r w:rsidR="00C018F8">
        <w:rPr>
          <w:rFonts w:ascii="Times New Roman" w:hAnsi="Times New Roman"/>
          <w:sz w:val="24"/>
          <w:szCs w:val="24"/>
        </w:rPr>
        <w:t>МБОУ «</w:t>
      </w:r>
      <w:proofErr w:type="spellStart"/>
      <w:r w:rsidR="00C018F8">
        <w:rPr>
          <w:rFonts w:ascii="Times New Roman" w:hAnsi="Times New Roman"/>
          <w:sz w:val="24"/>
          <w:szCs w:val="24"/>
        </w:rPr>
        <w:t>Шуманская</w:t>
      </w:r>
      <w:proofErr w:type="spellEnd"/>
      <w:r w:rsidR="00C018F8">
        <w:rPr>
          <w:rFonts w:ascii="Times New Roman" w:hAnsi="Times New Roman"/>
          <w:sz w:val="24"/>
          <w:szCs w:val="24"/>
        </w:rPr>
        <w:t xml:space="preserve"> </w:t>
      </w:r>
      <w:r w:rsidR="00911FD4" w:rsidRPr="00C27C36">
        <w:rPr>
          <w:rFonts w:ascii="Times New Roman" w:hAnsi="Times New Roman"/>
          <w:sz w:val="24"/>
          <w:szCs w:val="24"/>
        </w:rPr>
        <w:t>СОШ»</w:t>
      </w:r>
      <w:r w:rsidR="00EF28A9" w:rsidRPr="00C27C36">
        <w:rPr>
          <w:rFonts w:ascii="Times New Roman" w:hAnsi="Times New Roman"/>
          <w:sz w:val="24"/>
          <w:szCs w:val="24"/>
        </w:rPr>
        <w:t xml:space="preserve">  п</w:t>
      </w:r>
      <w:r w:rsidR="00911FD4" w:rsidRPr="00C27C36">
        <w:rPr>
          <w:rFonts w:ascii="Times New Roman" w:hAnsi="Times New Roman"/>
          <w:sz w:val="24"/>
          <w:szCs w:val="24"/>
        </w:rPr>
        <w:t>роведен молодежн</w:t>
      </w:r>
      <w:r w:rsidR="00EF28A9" w:rsidRPr="00C27C36">
        <w:rPr>
          <w:rFonts w:ascii="Times New Roman" w:hAnsi="Times New Roman"/>
          <w:sz w:val="24"/>
          <w:szCs w:val="24"/>
        </w:rPr>
        <w:t>ый</w:t>
      </w:r>
      <w:r w:rsidR="00911FD4" w:rsidRPr="00C27C36">
        <w:rPr>
          <w:rFonts w:ascii="Times New Roman" w:hAnsi="Times New Roman"/>
          <w:sz w:val="24"/>
          <w:szCs w:val="24"/>
        </w:rPr>
        <w:t xml:space="preserve"> форум «Молодежь 21 века в борьбе с коррупцией», открыт</w:t>
      </w:r>
      <w:r w:rsidR="00EF28A9" w:rsidRPr="00C27C36">
        <w:rPr>
          <w:rFonts w:ascii="Times New Roman" w:hAnsi="Times New Roman"/>
          <w:sz w:val="24"/>
          <w:szCs w:val="24"/>
        </w:rPr>
        <w:t>ый</w:t>
      </w:r>
      <w:r w:rsidR="00911FD4" w:rsidRPr="00C27C36">
        <w:rPr>
          <w:rFonts w:ascii="Times New Roman" w:hAnsi="Times New Roman"/>
          <w:sz w:val="24"/>
          <w:szCs w:val="24"/>
        </w:rPr>
        <w:t xml:space="preserve">  урок «Понятие коррупции»</w:t>
      </w:r>
      <w:r w:rsidR="00B272E1" w:rsidRPr="00C27C36">
        <w:rPr>
          <w:rFonts w:ascii="Times New Roman" w:hAnsi="Times New Roman"/>
          <w:sz w:val="24"/>
          <w:szCs w:val="24"/>
        </w:rPr>
        <w:t>.</w:t>
      </w:r>
    </w:p>
    <w:p w:rsidR="00B272E1" w:rsidRPr="00C27C36" w:rsidRDefault="00B272E1" w:rsidP="00C018F8">
      <w:pPr>
        <w:autoSpaceDE w:val="0"/>
        <w:autoSpaceDN w:val="0"/>
        <w:adjustRightInd w:val="0"/>
        <w:ind w:firstLine="851"/>
        <w:jc w:val="both"/>
      </w:pPr>
      <w:r w:rsidRPr="00C27C36">
        <w:t>Распоряжением главы Высокогорского муниципального района от 28.12.2011 №20 «О дополнительных гарантиях прав граждан на получение бесплатной юридической помощи» определено ответственное лицо (главный специалист (юрист) Совета</w:t>
      </w:r>
      <w:r w:rsidR="00D87F82" w:rsidRPr="00C27C36">
        <w:t xml:space="preserve"> Высокогорского района)</w:t>
      </w:r>
      <w:r w:rsidRPr="00C27C36">
        <w:t xml:space="preserve"> и  форма оказания помощи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62342C" w:rsidRPr="00C27C36" w:rsidRDefault="0062342C" w:rsidP="00C018F8">
      <w:pPr>
        <w:autoSpaceDE w:val="0"/>
        <w:autoSpaceDN w:val="0"/>
        <w:adjustRightInd w:val="0"/>
        <w:ind w:firstLine="851"/>
        <w:jc w:val="both"/>
      </w:pPr>
      <w:r w:rsidRPr="00C27C36">
        <w:t xml:space="preserve">Кроме того, </w:t>
      </w:r>
      <w:r w:rsidR="00B272E1" w:rsidRPr="00C27C36">
        <w:t>бесплатная юридическая помощь оказывается нотариусами Высокогорского  нотариального округа Республики Татарстан,  адвокатами  «Филиала  коллегии  адвокатов Республики Татарстан Высокогорского района» и «Адвокатской конторы»  в здании исполнительного комитета</w:t>
      </w:r>
      <w:r w:rsidRPr="00C27C36">
        <w:t>.</w:t>
      </w:r>
      <w:r w:rsidR="00B272E1" w:rsidRPr="00C27C36">
        <w:t xml:space="preserve">  Информация  о  дне, времени и месте  приема граждан  квалифицированными специалистами для оказания бесплатной юридической помощи заблаговременно размещается  в местной газете «Высокогорские </w:t>
      </w:r>
      <w:r w:rsidR="00B272E1" w:rsidRPr="00C27C36">
        <w:lastRenderedPageBreak/>
        <w:t>вести» и на официальном интернет-сайте  Высокогорского муниципального района.</w:t>
      </w:r>
      <w:r w:rsidRPr="00C27C36">
        <w:t xml:space="preserve"> В местных СМИ периодически публикуются статьи по пра</w:t>
      </w:r>
      <w:r w:rsidR="00395BD7">
        <w:t>во</w:t>
      </w:r>
      <w:r w:rsidRPr="00C27C36">
        <w:t>вым вопросам.</w:t>
      </w:r>
    </w:p>
    <w:p w:rsidR="00191A2F" w:rsidRPr="00C27C36" w:rsidRDefault="00C018F8" w:rsidP="00C018F8">
      <w:pPr>
        <w:keepLines/>
        <w:ind w:firstLine="851"/>
        <w:jc w:val="both"/>
      </w:pPr>
      <w:r>
        <w:t xml:space="preserve">В районе имеются </w:t>
      </w:r>
      <w:r w:rsidR="00191A2F" w:rsidRPr="00C27C36">
        <w:t>«телефоны доверия». Номера телефонов регулярно публикуются в газете «Высокогорские вести». Функционирует Интернет-приемная на сайте Высокогорского муниципального района Портала муниципальных образований РТ (</w:t>
      </w:r>
      <w:proofErr w:type="spellStart"/>
      <w:r w:rsidR="00191A2F" w:rsidRPr="00C27C36">
        <w:rPr>
          <w:lang w:val="en-US"/>
        </w:rPr>
        <w:t>vysokaya</w:t>
      </w:r>
      <w:proofErr w:type="spellEnd"/>
      <w:r w:rsidR="00191A2F" w:rsidRPr="00C27C36">
        <w:t>-</w:t>
      </w:r>
      <w:proofErr w:type="spellStart"/>
      <w:r w:rsidR="00191A2F" w:rsidRPr="00C27C36">
        <w:rPr>
          <w:lang w:val="en-US"/>
        </w:rPr>
        <w:t>gora</w:t>
      </w:r>
      <w:proofErr w:type="spellEnd"/>
      <w:r w:rsidR="00191A2F" w:rsidRPr="00C27C36">
        <w:t>.</w:t>
      </w:r>
      <w:proofErr w:type="spellStart"/>
      <w:r w:rsidR="00191A2F" w:rsidRPr="00C27C36">
        <w:rPr>
          <w:lang w:val="en-US"/>
        </w:rPr>
        <w:t>tatar</w:t>
      </w:r>
      <w:proofErr w:type="spellEnd"/>
      <w:r w:rsidR="00191A2F" w:rsidRPr="00C27C36">
        <w:t>.</w:t>
      </w:r>
      <w:proofErr w:type="spellStart"/>
      <w:r w:rsidR="00191A2F" w:rsidRPr="00C27C36">
        <w:rPr>
          <w:lang w:val="en-US"/>
        </w:rPr>
        <w:t>ru</w:t>
      </w:r>
      <w:proofErr w:type="spellEnd"/>
      <w:r>
        <w:t xml:space="preserve">). </w:t>
      </w:r>
      <w:r w:rsidR="00191A2F" w:rsidRPr="00C27C36">
        <w:t xml:space="preserve">В 2012 году сообщений о фактах коррупции на интернет-приемную сайта Высокогорского муниципального района  и «телефонам доверия» 2-30-85  о фактах коррупции не поступало. </w:t>
      </w:r>
    </w:p>
    <w:p w:rsidR="00191A2F" w:rsidRPr="00C27C36" w:rsidRDefault="00191A2F" w:rsidP="00C018F8">
      <w:pPr>
        <w:keepLines/>
        <w:ind w:firstLine="851"/>
        <w:jc w:val="both"/>
      </w:pPr>
      <w:r w:rsidRPr="00C27C36">
        <w:t xml:space="preserve">В 2012 году в органы местного самоуправления Высокогорского  муниципального района уведомлений о фактах обращений к  муниципальным служащим в целях склонения их к совершению </w:t>
      </w:r>
      <w:r w:rsidR="00C018F8">
        <w:t xml:space="preserve">коррупционных правонарушений </w:t>
      </w:r>
      <w:r w:rsidRPr="00C27C36">
        <w:t>не поступало.</w:t>
      </w:r>
    </w:p>
    <w:p w:rsidR="00931972" w:rsidRPr="00C27C36" w:rsidRDefault="00931972" w:rsidP="00C018F8">
      <w:pPr>
        <w:autoSpaceDE w:val="0"/>
        <w:autoSpaceDN w:val="0"/>
        <w:adjustRightInd w:val="0"/>
        <w:ind w:firstLine="851"/>
        <w:jc w:val="both"/>
      </w:pPr>
      <w:r w:rsidRPr="00C27C36">
        <w:t xml:space="preserve">На официальном сайте района </w:t>
      </w:r>
      <w:r w:rsidR="00C018F8">
        <w:t xml:space="preserve">размещено 119 административных </w:t>
      </w:r>
      <w:r w:rsidRPr="00C27C36">
        <w:t>регламентов предоставления  муниципальных и государственных услуг, а также 29 регламент</w:t>
      </w:r>
      <w:r w:rsidR="00395BD7">
        <w:t>ов</w:t>
      </w:r>
      <w:r w:rsidRPr="00C27C36">
        <w:t xml:space="preserve"> сельских поселений района. </w:t>
      </w:r>
    </w:p>
    <w:p w:rsidR="00191A2F" w:rsidRPr="00C27C36" w:rsidRDefault="00931972" w:rsidP="00C018F8">
      <w:pPr>
        <w:autoSpaceDE w:val="0"/>
        <w:autoSpaceDN w:val="0"/>
        <w:adjustRightInd w:val="0"/>
        <w:ind w:firstLine="851"/>
        <w:jc w:val="both"/>
      </w:pPr>
      <w:r w:rsidRPr="00C27C36">
        <w:t>Распоряжением главы Высокогорского муниципального района от 27.01.2012г. № 3 ответственным лицом за организацию межведомственного взаимодействия при предоставлении муниципальных услуг ОМС Высокогорского муниципального района назначена заместитель главы Высокогорского муниципального района.</w:t>
      </w:r>
    </w:p>
    <w:p w:rsidR="00191A2F" w:rsidRPr="00C27C36" w:rsidRDefault="00931972" w:rsidP="00C018F8">
      <w:pPr>
        <w:autoSpaceDE w:val="0"/>
        <w:autoSpaceDN w:val="0"/>
        <w:adjustRightInd w:val="0"/>
        <w:ind w:firstLine="851"/>
        <w:jc w:val="both"/>
      </w:pPr>
      <w:r w:rsidRPr="00C27C36">
        <w:t>Ответственным подразделением за организацию межведомственного взаимодействия при предоставлении муниципальных услуг ОМС Высокогорского муниципального района определен исполнительный комитет Высокогорского муниципального района.</w:t>
      </w:r>
    </w:p>
    <w:p w:rsidR="00B272E1" w:rsidRPr="00C27C36" w:rsidRDefault="00931972" w:rsidP="00C018F8">
      <w:pPr>
        <w:autoSpaceDE w:val="0"/>
        <w:autoSpaceDN w:val="0"/>
        <w:adjustRightInd w:val="0"/>
        <w:ind w:firstLine="851"/>
        <w:jc w:val="both"/>
      </w:pPr>
      <w:r w:rsidRPr="00C27C36">
        <w:t xml:space="preserve"> </w:t>
      </w:r>
      <w:proofErr w:type="gramStart"/>
      <w:r w:rsidRPr="00C27C36">
        <w:t>Ответственным</w:t>
      </w:r>
      <w:r w:rsidR="009657D4" w:rsidRPr="00C27C36">
        <w:t>и</w:t>
      </w:r>
      <w:proofErr w:type="gramEnd"/>
      <w:r w:rsidRPr="00C27C36">
        <w:t xml:space="preserve"> за технологически</w:t>
      </w:r>
      <w:r w:rsidR="00191A2F" w:rsidRPr="00C27C36">
        <w:t>е</w:t>
      </w:r>
      <w:r w:rsidRPr="00C27C36">
        <w:t xml:space="preserve"> карт</w:t>
      </w:r>
      <w:r w:rsidR="00191A2F" w:rsidRPr="00C27C36">
        <w:t>ы</w:t>
      </w:r>
      <w:r w:rsidRPr="00C27C36">
        <w:t xml:space="preserve"> межведомственного взаимодействия при предоставлении муниципальных услуг определены структурные подразделения Высокогорского муниципального</w:t>
      </w:r>
      <w:r w:rsidR="00C018F8">
        <w:t xml:space="preserve"> района.</w:t>
      </w:r>
    </w:p>
    <w:p w:rsidR="00B272E1" w:rsidRPr="00C27C36" w:rsidRDefault="009657D4" w:rsidP="00C018F8">
      <w:pPr>
        <w:ind w:firstLine="851"/>
        <w:jc w:val="both"/>
      </w:pPr>
      <w:r w:rsidRPr="00C27C36">
        <w:t>Рекламные щиты антикоррупционной направленности размещены на фасадах домов при въезде на территорию района и в районном центре.</w:t>
      </w:r>
    </w:p>
    <w:p w:rsidR="009657D4" w:rsidRPr="00C27C36" w:rsidRDefault="007B50C1" w:rsidP="00C018F8">
      <w:pPr>
        <w:pStyle w:val="ad"/>
        <w:ind w:firstLine="851"/>
        <w:jc w:val="both"/>
        <w:rPr>
          <w:rFonts w:ascii="Times New Roman" w:hAnsi="Times New Roman"/>
          <w:sz w:val="24"/>
          <w:szCs w:val="24"/>
        </w:rPr>
      </w:pPr>
      <w:proofErr w:type="spellStart"/>
      <w:r w:rsidRPr="00C27C36">
        <w:rPr>
          <w:rFonts w:ascii="Times New Roman" w:hAnsi="Times New Roman"/>
          <w:sz w:val="24"/>
          <w:szCs w:val="24"/>
        </w:rPr>
        <w:t>Банер</w:t>
      </w:r>
      <w:proofErr w:type="spellEnd"/>
      <w:r w:rsidRPr="00C27C36">
        <w:rPr>
          <w:rFonts w:ascii="Times New Roman" w:hAnsi="Times New Roman"/>
          <w:sz w:val="24"/>
          <w:szCs w:val="24"/>
        </w:rPr>
        <w:t xml:space="preserve"> антикоррупционной направленности  размещен на официальном сайте Высокогорского муниципального района, анонсирование антикоррупционных мероприятий размещено в разделе  Противодействие коррупции/ Помощник Главы по вопр</w:t>
      </w:r>
      <w:r w:rsidR="00C018F8">
        <w:rPr>
          <w:rFonts w:ascii="Times New Roman" w:hAnsi="Times New Roman"/>
          <w:sz w:val="24"/>
          <w:szCs w:val="24"/>
        </w:rPr>
        <w:t>осам противодействия коррупции/</w:t>
      </w:r>
      <w:r w:rsidRPr="00C27C36">
        <w:rPr>
          <w:rFonts w:ascii="Times New Roman" w:hAnsi="Times New Roman"/>
          <w:sz w:val="24"/>
          <w:szCs w:val="24"/>
        </w:rPr>
        <w:t xml:space="preserve"> «Сообщения, тезисы докладов и выступлений».</w:t>
      </w:r>
    </w:p>
    <w:p w:rsidR="007B50C1" w:rsidRPr="00C27C36" w:rsidRDefault="007B50C1" w:rsidP="00C018F8">
      <w:pPr>
        <w:pStyle w:val="ad"/>
        <w:ind w:firstLine="851"/>
        <w:jc w:val="both"/>
        <w:rPr>
          <w:rFonts w:ascii="Times New Roman" w:hAnsi="Times New Roman"/>
          <w:sz w:val="24"/>
          <w:szCs w:val="24"/>
        </w:rPr>
      </w:pPr>
      <w:r w:rsidRPr="00C27C36">
        <w:rPr>
          <w:rFonts w:ascii="Times New Roman" w:hAnsi="Times New Roman"/>
          <w:b/>
          <w:sz w:val="24"/>
          <w:szCs w:val="24"/>
        </w:rPr>
        <w:t>Е)</w:t>
      </w:r>
      <w:r w:rsidRPr="00C27C36">
        <w:rPr>
          <w:sz w:val="24"/>
          <w:szCs w:val="24"/>
        </w:rPr>
        <w:t xml:space="preserve"> </w:t>
      </w:r>
      <w:r w:rsidRPr="00C27C36">
        <w:rPr>
          <w:rFonts w:ascii="Times New Roman" w:hAnsi="Times New Roman"/>
          <w:sz w:val="24"/>
          <w:szCs w:val="24"/>
        </w:rPr>
        <w:t xml:space="preserve">В газете «Высокогорские вести» размещены 5 информационных статей, </w:t>
      </w:r>
      <w:r w:rsidR="00395BD7">
        <w:rPr>
          <w:rFonts w:ascii="Times New Roman" w:hAnsi="Times New Roman"/>
          <w:sz w:val="24"/>
          <w:szCs w:val="24"/>
        </w:rPr>
        <w:t>по</w:t>
      </w:r>
      <w:r w:rsidRPr="00C27C36">
        <w:rPr>
          <w:rFonts w:ascii="Times New Roman" w:hAnsi="Times New Roman"/>
          <w:sz w:val="24"/>
          <w:szCs w:val="24"/>
        </w:rPr>
        <w:t xml:space="preserve"> радио</w:t>
      </w:r>
      <w:r w:rsidR="00395BD7">
        <w:rPr>
          <w:rFonts w:ascii="Times New Roman" w:hAnsi="Times New Roman"/>
          <w:sz w:val="24"/>
          <w:szCs w:val="24"/>
        </w:rPr>
        <w:t xml:space="preserve"> в</w:t>
      </w:r>
      <w:r w:rsidRPr="00C27C36">
        <w:rPr>
          <w:rFonts w:ascii="Times New Roman" w:hAnsi="Times New Roman"/>
          <w:sz w:val="24"/>
          <w:szCs w:val="24"/>
        </w:rPr>
        <w:t xml:space="preserve"> эфир вышли 3 программы по вопросам противодействия коррупции.</w:t>
      </w:r>
    </w:p>
    <w:p w:rsidR="007B50C1" w:rsidRPr="00C27C36" w:rsidRDefault="007B50C1" w:rsidP="00C018F8">
      <w:pPr>
        <w:ind w:firstLine="851"/>
        <w:jc w:val="both"/>
      </w:pPr>
      <w:r w:rsidRPr="00C27C36">
        <w:rPr>
          <w:b/>
        </w:rPr>
        <w:t>Ж)</w:t>
      </w:r>
      <w:r w:rsidRPr="00C27C36">
        <w:t xml:space="preserve"> В состав комисси</w:t>
      </w:r>
      <w:r w:rsidR="00CF49CB" w:rsidRPr="00C27C36">
        <w:t xml:space="preserve">и по соблюдению требований к служебному поведению муниципальных служащих Высокогорского муниципального района Республики Татарстан </w:t>
      </w:r>
      <w:r w:rsidRPr="00C27C36">
        <w:t xml:space="preserve">входят муниципальные служащие и представители  местного отделения партии «Единая Россия», Совета ветеранов, координационного совета профсоюзов, газеты «Высокогорские вести» Высокогорского муниципального района. Состав комиссий сформирован таким образом, что исключена возможность возникновения конфликта интересов, который мог бы повлиять на  принимаемые комиссией решения. </w:t>
      </w:r>
    </w:p>
    <w:p w:rsidR="007B50C1" w:rsidRPr="00C27C36" w:rsidRDefault="007B50C1" w:rsidP="007B50C1">
      <w:pPr>
        <w:jc w:val="right"/>
      </w:pPr>
    </w:p>
    <w:p w:rsidR="007B50C1" w:rsidRPr="00C27C36" w:rsidRDefault="00CF49CB" w:rsidP="00C018F8">
      <w:pPr>
        <w:pStyle w:val="ad"/>
        <w:ind w:firstLine="851"/>
        <w:jc w:val="both"/>
        <w:rPr>
          <w:rFonts w:ascii="Times New Roman" w:hAnsi="Times New Roman"/>
          <w:b/>
          <w:sz w:val="24"/>
          <w:szCs w:val="24"/>
        </w:rPr>
      </w:pPr>
      <w:r w:rsidRPr="00C27C36">
        <w:rPr>
          <w:rFonts w:ascii="Times New Roman" w:hAnsi="Times New Roman"/>
          <w:b/>
          <w:sz w:val="24"/>
          <w:szCs w:val="24"/>
        </w:rPr>
        <w:t>3</w:t>
      </w:r>
      <w:r w:rsidR="007B50C1" w:rsidRPr="00C27C36">
        <w:rPr>
          <w:rFonts w:ascii="Times New Roman" w:hAnsi="Times New Roman"/>
          <w:b/>
          <w:sz w:val="24"/>
          <w:szCs w:val="24"/>
        </w:rPr>
        <w:t>)</w:t>
      </w:r>
      <w:r w:rsidRPr="00C27C36">
        <w:rPr>
          <w:rFonts w:ascii="Times New Roman" w:hAnsi="Times New Roman"/>
          <w:sz w:val="24"/>
          <w:szCs w:val="24"/>
        </w:rPr>
        <w:t xml:space="preserve"> </w:t>
      </w:r>
      <w:r w:rsidR="007B50C1" w:rsidRPr="00C27C36">
        <w:rPr>
          <w:rFonts w:ascii="Times New Roman" w:hAnsi="Times New Roman"/>
          <w:b/>
          <w:sz w:val="24"/>
          <w:szCs w:val="24"/>
        </w:rPr>
        <w:t>Работа кадровой службы (ответственных за профилактику коррупционных  и иных правонарушений:</w:t>
      </w:r>
    </w:p>
    <w:p w:rsidR="00923758" w:rsidRPr="00C27C36" w:rsidRDefault="00C018F8" w:rsidP="00191A2F">
      <w:pPr>
        <w:ind w:firstLine="360"/>
        <w:jc w:val="both"/>
        <w:rPr>
          <w:bCs/>
        </w:rPr>
      </w:pPr>
      <w:r>
        <w:rPr>
          <w:bCs/>
        </w:rPr>
        <w:t>А):</w:t>
      </w:r>
    </w:p>
    <w:p w:rsidR="00923758" w:rsidRPr="00C27C36" w:rsidRDefault="00923758" w:rsidP="00C018F8">
      <w:pPr>
        <w:ind w:firstLine="851"/>
        <w:jc w:val="both"/>
        <w:rPr>
          <w:bCs/>
        </w:rPr>
      </w:pPr>
      <w:r w:rsidRPr="00C27C36">
        <w:rPr>
          <w:bCs/>
        </w:rPr>
        <w:t xml:space="preserve">а) </w:t>
      </w:r>
      <w:r w:rsidR="002C5F54" w:rsidRPr="00C27C36">
        <w:rPr>
          <w:bCs/>
        </w:rPr>
        <w:t xml:space="preserve">В 2012 году </w:t>
      </w:r>
      <w:r w:rsidR="00C018F8">
        <w:rPr>
          <w:bCs/>
        </w:rPr>
        <w:t>в</w:t>
      </w:r>
      <w:r w:rsidR="002C5F54" w:rsidRPr="00C27C36">
        <w:rPr>
          <w:bCs/>
        </w:rPr>
        <w:t xml:space="preserve"> исполнительный комитет района</w:t>
      </w:r>
      <w:r w:rsidR="00191A2F" w:rsidRPr="00C27C36">
        <w:rPr>
          <w:bCs/>
        </w:rPr>
        <w:t xml:space="preserve"> поступили</w:t>
      </w:r>
      <w:r w:rsidR="002C5F54" w:rsidRPr="00C27C36">
        <w:rPr>
          <w:bCs/>
        </w:rPr>
        <w:t xml:space="preserve"> представления</w:t>
      </w:r>
      <w:r w:rsidR="00191A2F" w:rsidRPr="00C27C36">
        <w:rPr>
          <w:bCs/>
        </w:rPr>
        <w:t xml:space="preserve"> прокуратурой Высокогорского района РТ 1) </w:t>
      </w:r>
      <w:r w:rsidR="002C5F54" w:rsidRPr="00C27C36">
        <w:rPr>
          <w:bCs/>
        </w:rPr>
        <w:t>№279ж-11-4 от 27.03.2012,</w:t>
      </w:r>
      <w:r w:rsidR="00191A2F" w:rsidRPr="00C27C36">
        <w:rPr>
          <w:bCs/>
        </w:rPr>
        <w:t xml:space="preserve"> 2) </w:t>
      </w:r>
      <w:r w:rsidR="002C5F54" w:rsidRPr="00C27C36">
        <w:rPr>
          <w:bCs/>
        </w:rPr>
        <w:t>№120ж-12 от 09.08.2012</w:t>
      </w:r>
      <w:r w:rsidR="00191A2F" w:rsidRPr="00C27C36">
        <w:rPr>
          <w:bCs/>
        </w:rPr>
        <w:t>,</w:t>
      </w:r>
      <w:r w:rsidR="00C018F8">
        <w:rPr>
          <w:bCs/>
        </w:rPr>
        <w:t xml:space="preserve"> которые были </w:t>
      </w:r>
      <w:r w:rsidR="002C5F54" w:rsidRPr="00C27C36">
        <w:rPr>
          <w:bCs/>
        </w:rPr>
        <w:t xml:space="preserve">рассмотрены на заседаниях комиссии по соблюдению требований к служебному поведению и урегулированию конфликта интересов  (протоколы комиссий  от 27.04.2012, от 29.08.2012). </w:t>
      </w:r>
    </w:p>
    <w:p w:rsidR="002C5F54" w:rsidRPr="00C27C36" w:rsidRDefault="002C5F54" w:rsidP="00C018F8">
      <w:pPr>
        <w:ind w:firstLine="851"/>
        <w:jc w:val="both"/>
        <w:rPr>
          <w:bCs/>
        </w:rPr>
      </w:pPr>
      <w:r w:rsidRPr="00C27C36">
        <w:rPr>
          <w:bCs/>
        </w:rPr>
        <w:t xml:space="preserve">По итогам рассмотрения  комиссией были  вынесены рекомендации  о  привлечении  2 муниципальных служащих к дисциплинарной ответственности. Приказом от 28.04.2012г. №10-к (статья 192 ТК) руководителя исполнительного комитета района за </w:t>
      </w:r>
      <w:r w:rsidRPr="00C27C36">
        <w:rPr>
          <w:bCs/>
        </w:rPr>
        <w:lastRenderedPageBreak/>
        <w:t>нарушение требований к служебному поведению  руководителю палаты имущественных и земельных отношений объявлен выговор. Приказом  от 3.09.2012 № 63-к  (статьи 192,193 ТК) руководителя исполнительного комитета района за предоставление неполных сведений о доходах и имуществе, участие в коммерческой деятельности  заместитель руководителя исполнительн</w:t>
      </w:r>
      <w:r w:rsidR="00395BD7">
        <w:rPr>
          <w:bCs/>
        </w:rPr>
        <w:t>ого</w:t>
      </w:r>
      <w:r w:rsidRPr="00C27C36">
        <w:rPr>
          <w:bCs/>
        </w:rPr>
        <w:t xml:space="preserve"> комитет</w:t>
      </w:r>
      <w:r w:rsidR="00395BD7">
        <w:rPr>
          <w:bCs/>
        </w:rPr>
        <w:t>а</w:t>
      </w:r>
      <w:r w:rsidRPr="00C27C36">
        <w:rPr>
          <w:bCs/>
        </w:rPr>
        <w:t xml:space="preserve"> района привлечен к дисциплинарной ответственности (выговор)</w:t>
      </w:r>
      <w:r w:rsidR="00923758" w:rsidRPr="00C27C36">
        <w:rPr>
          <w:bCs/>
        </w:rPr>
        <w:t>, который 01.11.2012г. уволился  по собственному желанию</w:t>
      </w:r>
      <w:r w:rsidRPr="00C27C36">
        <w:rPr>
          <w:bCs/>
        </w:rPr>
        <w:t>.</w:t>
      </w:r>
    </w:p>
    <w:p w:rsidR="002C5F54" w:rsidRPr="00C27C36" w:rsidRDefault="00923758" w:rsidP="00C018F8">
      <w:pPr>
        <w:pStyle w:val="ad"/>
        <w:ind w:firstLine="851"/>
        <w:jc w:val="both"/>
        <w:rPr>
          <w:rFonts w:ascii="Times New Roman" w:hAnsi="Times New Roman"/>
          <w:sz w:val="24"/>
          <w:szCs w:val="24"/>
        </w:rPr>
      </w:pPr>
      <w:proofErr w:type="gramStart"/>
      <w:r w:rsidRPr="00C27C36">
        <w:rPr>
          <w:rFonts w:ascii="Times New Roman" w:hAnsi="Times New Roman"/>
          <w:sz w:val="24"/>
          <w:szCs w:val="24"/>
        </w:rPr>
        <w:t>б)</w:t>
      </w:r>
      <w:r w:rsidR="00C018F8">
        <w:rPr>
          <w:rFonts w:ascii="Times New Roman" w:hAnsi="Times New Roman"/>
          <w:sz w:val="24"/>
          <w:szCs w:val="24"/>
        </w:rPr>
        <w:t xml:space="preserve"> </w:t>
      </w:r>
      <w:r w:rsidR="002C5F54" w:rsidRPr="00C27C36">
        <w:rPr>
          <w:rFonts w:ascii="Times New Roman" w:hAnsi="Times New Roman"/>
          <w:sz w:val="24"/>
          <w:szCs w:val="24"/>
        </w:rPr>
        <w:t>В 2012 году</w:t>
      </w:r>
      <w:r w:rsidRPr="00C27C36">
        <w:rPr>
          <w:rFonts w:ascii="Times New Roman" w:hAnsi="Times New Roman"/>
          <w:sz w:val="24"/>
          <w:szCs w:val="24"/>
        </w:rPr>
        <w:t xml:space="preserve"> информация, которая могла быть   основанием для осуществления проверки достоверности и полноты сведений о доходах, об имуществе и обязательствах имущественного характера, </w:t>
      </w:r>
      <w:r w:rsidR="002C5F54" w:rsidRPr="00C27C36">
        <w:rPr>
          <w:rFonts w:ascii="Times New Roman" w:hAnsi="Times New Roman"/>
          <w:sz w:val="24"/>
          <w:szCs w:val="24"/>
        </w:rPr>
        <w:t xml:space="preserve"> от постоянно действующих руководящих органов политических партий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r w:rsidR="00556D4F" w:rsidRPr="00C27C36">
        <w:rPr>
          <w:rFonts w:ascii="Times New Roman" w:hAnsi="Times New Roman"/>
          <w:sz w:val="24"/>
          <w:szCs w:val="24"/>
        </w:rPr>
        <w:t>, а также Общественной палаты Республики Татарстан   не поступала.</w:t>
      </w:r>
      <w:r w:rsidR="002C5F54" w:rsidRPr="00C27C36">
        <w:rPr>
          <w:rFonts w:ascii="Times New Roman" w:hAnsi="Times New Roman"/>
          <w:sz w:val="24"/>
          <w:szCs w:val="24"/>
        </w:rPr>
        <w:t xml:space="preserve"> </w:t>
      </w:r>
      <w:proofErr w:type="gramEnd"/>
    </w:p>
    <w:p w:rsidR="00556D4F" w:rsidRPr="00C27C36" w:rsidRDefault="00556D4F" w:rsidP="00C018F8">
      <w:pPr>
        <w:pStyle w:val="ad"/>
        <w:ind w:firstLine="851"/>
        <w:jc w:val="both"/>
        <w:rPr>
          <w:rFonts w:ascii="Times New Roman" w:hAnsi="Times New Roman"/>
          <w:sz w:val="24"/>
          <w:szCs w:val="24"/>
        </w:rPr>
      </w:pPr>
      <w:r w:rsidRPr="00C27C36">
        <w:rPr>
          <w:rFonts w:ascii="Times New Roman" w:hAnsi="Times New Roman"/>
          <w:b/>
          <w:sz w:val="24"/>
          <w:szCs w:val="24"/>
        </w:rPr>
        <w:t>Б)</w:t>
      </w:r>
      <w:r w:rsidR="00D21817" w:rsidRPr="00C27C36">
        <w:rPr>
          <w:rFonts w:ascii="Times New Roman" w:hAnsi="Times New Roman"/>
          <w:sz w:val="24"/>
          <w:szCs w:val="24"/>
        </w:rPr>
        <w:t xml:space="preserve"> В связи с отсутствием  оснований</w:t>
      </w:r>
      <w:r w:rsidR="00FD7F32" w:rsidRPr="00C27C36">
        <w:rPr>
          <w:rFonts w:ascii="Times New Roman" w:hAnsi="Times New Roman"/>
          <w:sz w:val="24"/>
          <w:szCs w:val="24"/>
        </w:rPr>
        <w:t xml:space="preserve"> в 2012 году </w:t>
      </w:r>
      <w:r w:rsidR="00D21817" w:rsidRPr="00C27C36">
        <w:rPr>
          <w:rFonts w:ascii="Times New Roman" w:hAnsi="Times New Roman"/>
          <w:sz w:val="24"/>
          <w:szCs w:val="24"/>
        </w:rPr>
        <w:t xml:space="preserve"> проверки полноты и достоверности сведений о доходах, имуществе</w:t>
      </w:r>
      <w:r w:rsidR="00FD7F32" w:rsidRPr="00C27C36">
        <w:rPr>
          <w:rFonts w:ascii="Times New Roman" w:hAnsi="Times New Roman"/>
          <w:sz w:val="24"/>
          <w:szCs w:val="24"/>
        </w:rPr>
        <w:t xml:space="preserve"> и обязательствах имущественного характера</w:t>
      </w:r>
      <w:r w:rsidR="00923758" w:rsidRPr="00C27C36">
        <w:rPr>
          <w:rFonts w:ascii="Times New Roman" w:hAnsi="Times New Roman"/>
          <w:sz w:val="24"/>
          <w:szCs w:val="24"/>
        </w:rPr>
        <w:t xml:space="preserve">, предоставленные муниципальными служащими органов местного самоуправления Высокогорского района </w:t>
      </w:r>
      <w:r w:rsidR="00FD7F32" w:rsidRPr="00C27C36">
        <w:rPr>
          <w:rFonts w:ascii="Times New Roman" w:hAnsi="Times New Roman"/>
          <w:sz w:val="24"/>
          <w:szCs w:val="24"/>
        </w:rPr>
        <w:t xml:space="preserve"> не  осуществлялись.</w:t>
      </w:r>
    </w:p>
    <w:p w:rsidR="00FD7F32" w:rsidRPr="00C27C36" w:rsidRDefault="00FD7F32" w:rsidP="00C018F8">
      <w:pPr>
        <w:pStyle w:val="ad"/>
        <w:ind w:firstLine="851"/>
        <w:jc w:val="both"/>
        <w:rPr>
          <w:rFonts w:ascii="Times New Roman" w:hAnsi="Times New Roman"/>
          <w:sz w:val="24"/>
          <w:szCs w:val="24"/>
        </w:rPr>
      </w:pPr>
      <w:r w:rsidRPr="00C27C36">
        <w:rPr>
          <w:rFonts w:ascii="Times New Roman" w:hAnsi="Times New Roman"/>
          <w:sz w:val="24"/>
          <w:szCs w:val="24"/>
        </w:rPr>
        <w:t xml:space="preserve">В настоящее время подключение к базам данных ЕГРЮЛ и ЕГРИП не установлено.  </w:t>
      </w:r>
    </w:p>
    <w:p w:rsidR="00CF49CB" w:rsidRPr="00C27C36" w:rsidRDefault="00FD7F32" w:rsidP="00C018F8">
      <w:pPr>
        <w:pStyle w:val="ad"/>
        <w:ind w:firstLine="851"/>
        <w:jc w:val="both"/>
        <w:rPr>
          <w:rFonts w:ascii="Times New Roman" w:hAnsi="Times New Roman"/>
          <w:sz w:val="24"/>
          <w:szCs w:val="24"/>
        </w:rPr>
      </w:pPr>
      <w:r w:rsidRPr="00C27C36">
        <w:rPr>
          <w:rFonts w:ascii="Times New Roman" w:hAnsi="Times New Roman"/>
          <w:b/>
          <w:sz w:val="24"/>
          <w:szCs w:val="24"/>
        </w:rPr>
        <w:t>В)</w:t>
      </w:r>
      <w:r w:rsidRPr="00C27C36">
        <w:rPr>
          <w:rFonts w:ascii="Times New Roman" w:hAnsi="Times New Roman"/>
          <w:sz w:val="24"/>
          <w:szCs w:val="24"/>
        </w:rPr>
        <w:t xml:space="preserve"> </w:t>
      </w:r>
      <w:r w:rsidR="00CF49CB" w:rsidRPr="00C27C36">
        <w:rPr>
          <w:rFonts w:ascii="Times New Roman" w:hAnsi="Times New Roman"/>
          <w:sz w:val="24"/>
          <w:szCs w:val="24"/>
        </w:rPr>
        <w:t xml:space="preserve">За период 2012г. проведено 4 заседания комиссий </w:t>
      </w:r>
      <w:r w:rsidR="00395BD7">
        <w:rPr>
          <w:rFonts w:ascii="Times New Roman" w:hAnsi="Times New Roman"/>
          <w:sz w:val="24"/>
          <w:szCs w:val="24"/>
        </w:rPr>
        <w:t xml:space="preserve">по соблюдению требование и урегулированию конфликта интересов </w:t>
      </w:r>
      <w:r w:rsidR="00CF49CB" w:rsidRPr="00C27C36">
        <w:rPr>
          <w:rFonts w:ascii="Times New Roman" w:hAnsi="Times New Roman"/>
          <w:sz w:val="24"/>
          <w:szCs w:val="24"/>
        </w:rPr>
        <w:t>Совета и исполнительного комитета Высокогорского муниципального района.</w:t>
      </w:r>
    </w:p>
    <w:p w:rsidR="00923758" w:rsidRPr="00C27C36" w:rsidRDefault="00CF49CB" w:rsidP="00C018F8">
      <w:pPr>
        <w:ind w:firstLine="851"/>
        <w:jc w:val="both"/>
      </w:pPr>
      <w:proofErr w:type="gramStart"/>
      <w:r w:rsidRPr="00C27C36">
        <w:t>На заседаниях комиссий рассматриваются вопросы, связанные с соблюдением требований к служебному поведению, требований об урегулировании конфликта интересов, в отношении муниципальных служащих, замещающих должности муниципальной службы Высокогорского муниципального района, а так же были рассмотрены поступившие в 2012г. представления от правоохранительных органов и проанализирован «Обзор типовых случаев конфликта интересов», направленны</w:t>
      </w:r>
      <w:r w:rsidR="00FD7F32" w:rsidRPr="00C27C36">
        <w:t>й</w:t>
      </w:r>
      <w:r w:rsidRPr="00C27C36">
        <w:t xml:space="preserve"> для изучения Управлением Президента Республики Татарстан по вопросам антикоррупционной политики.</w:t>
      </w:r>
      <w:proofErr w:type="gramEnd"/>
    </w:p>
    <w:p w:rsidR="00923758" w:rsidRPr="00C27C36" w:rsidRDefault="00923758" w:rsidP="00C018F8">
      <w:pPr>
        <w:ind w:firstLine="851"/>
        <w:jc w:val="both"/>
        <w:rPr>
          <w:bCs/>
        </w:rPr>
      </w:pPr>
      <w:r w:rsidRPr="00C27C36">
        <w:rPr>
          <w:bCs/>
        </w:rPr>
        <w:t>По итогам рассмотрения  комиссией</w:t>
      </w:r>
      <w:r w:rsidR="00903D51">
        <w:rPr>
          <w:bCs/>
        </w:rPr>
        <w:t xml:space="preserve"> были  вынесены рекомендации  </w:t>
      </w:r>
      <w:r w:rsidRPr="00C27C36">
        <w:rPr>
          <w:bCs/>
        </w:rPr>
        <w:t>привлечении  2 муниципальных служащих к дисциплинарной ответственности. Приказ</w:t>
      </w:r>
      <w:r w:rsidR="00C27C36" w:rsidRPr="00C27C36">
        <w:rPr>
          <w:bCs/>
        </w:rPr>
        <w:t xml:space="preserve">ами руководителя исполнительного </w:t>
      </w:r>
      <w:r w:rsidR="00903D51">
        <w:rPr>
          <w:bCs/>
        </w:rPr>
        <w:t>комитета Высокогорского района</w:t>
      </w:r>
      <w:r w:rsidRPr="00C27C36">
        <w:rPr>
          <w:bCs/>
        </w:rPr>
        <w:t xml:space="preserve"> от 28.04.2012г. №10-к (статья 192 ТК)</w:t>
      </w:r>
      <w:r w:rsidR="00C27C36" w:rsidRPr="00C27C36">
        <w:rPr>
          <w:bCs/>
        </w:rPr>
        <w:t xml:space="preserve"> и  от 3.09.2012 № 63-к </w:t>
      </w:r>
      <w:r w:rsidR="00395BD7">
        <w:rPr>
          <w:bCs/>
        </w:rPr>
        <w:t>они</w:t>
      </w:r>
      <w:r w:rsidR="00C27C36" w:rsidRPr="00C27C36">
        <w:rPr>
          <w:bCs/>
        </w:rPr>
        <w:t xml:space="preserve"> </w:t>
      </w:r>
      <w:r w:rsidRPr="00C27C36">
        <w:rPr>
          <w:bCs/>
        </w:rPr>
        <w:t>привлечен</w:t>
      </w:r>
      <w:r w:rsidR="00C27C36" w:rsidRPr="00C27C36">
        <w:rPr>
          <w:bCs/>
        </w:rPr>
        <w:t>ы</w:t>
      </w:r>
      <w:r w:rsidRPr="00C27C36">
        <w:rPr>
          <w:bCs/>
        </w:rPr>
        <w:t xml:space="preserve"> к дисциплинарной ответственности.</w:t>
      </w:r>
    </w:p>
    <w:p w:rsidR="00CF49CB" w:rsidRPr="00C27C36" w:rsidRDefault="00CF49CB" w:rsidP="00C018F8">
      <w:pPr>
        <w:ind w:firstLine="851"/>
        <w:jc w:val="both"/>
      </w:pPr>
      <w:r w:rsidRPr="00C27C36">
        <w:t>Протоколы заседаний комиссий размещены на официальном сайте Высокогорского муниципального района в разделе Противодействие коррупции/</w:t>
      </w:r>
      <w:r w:rsidRPr="00C27C36">
        <w:rPr>
          <w:rFonts w:ascii="Tahoma" w:hAnsi="Tahoma" w:cs="Tahoma"/>
        </w:rPr>
        <w:t xml:space="preserve"> </w:t>
      </w:r>
      <w:r w:rsidRPr="00C27C36">
        <w:t>Комиссия Высокогорского муниципального района РТ по соблюдению требований к служебному поведению муниципальных служащих и урегулированию конфликта интересов. Информация на официальном сайте о законах и иных нормативных правовых актах в сфере противодействия коррупции, о составе и порядке работы комиссий, об адресе по которому может направляться информация и номерах телефонов доверия, а так же месте расположения ящиков доверия  актуализируется ежеквартально.</w:t>
      </w:r>
    </w:p>
    <w:p w:rsidR="00923758" w:rsidRPr="00C27C36" w:rsidRDefault="00923758" w:rsidP="00CF49CB">
      <w:pPr>
        <w:ind w:firstLine="567"/>
        <w:jc w:val="both"/>
      </w:pPr>
    </w:p>
    <w:p w:rsidR="00C27C36" w:rsidRPr="00C27C36" w:rsidRDefault="00FD7F32" w:rsidP="00903D51">
      <w:pPr>
        <w:pStyle w:val="ad"/>
        <w:ind w:firstLine="851"/>
        <w:jc w:val="both"/>
        <w:rPr>
          <w:rFonts w:ascii="Times New Roman" w:hAnsi="Times New Roman"/>
          <w:b/>
          <w:sz w:val="24"/>
          <w:szCs w:val="24"/>
        </w:rPr>
      </w:pPr>
      <w:r w:rsidRPr="00C27C36">
        <w:rPr>
          <w:rFonts w:ascii="Times New Roman" w:hAnsi="Times New Roman"/>
          <w:b/>
          <w:sz w:val="24"/>
          <w:szCs w:val="24"/>
        </w:rPr>
        <w:t>4)</w:t>
      </w:r>
      <w:r w:rsidR="00C27C36" w:rsidRPr="00C27C36">
        <w:rPr>
          <w:rFonts w:ascii="Times New Roman" w:hAnsi="Times New Roman"/>
          <w:b/>
          <w:sz w:val="24"/>
          <w:szCs w:val="24"/>
        </w:rPr>
        <w:t xml:space="preserve"> Работа помощника</w:t>
      </w:r>
      <w:r w:rsidR="00C27C36" w:rsidRPr="00C27C36">
        <w:rPr>
          <w:sz w:val="24"/>
          <w:szCs w:val="24"/>
        </w:rPr>
        <w:t xml:space="preserve"> </w:t>
      </w:r>
      <w:r w:rsidR="00903D51">
        <w:rPr>
          <w:rFonts w:ascii="Times New Roman" w:hAnsi="Times New Roman"/>
          <w:b/>
          <w:sz w:val="24"/>
          <w:szCs w:val="24"/>
        </w:rPr>
        <w:t xml:space="preserve">Главы </w:t>
      </w:r>
      <w:r w:rsidR="00C27C36" w:rsidRPr="00C27C36">
        <w:rPr>
          <w:rFonts w:ascii="Times New Roman" w:hAnsi="Times New Roman"/>
          <w:b/>
          <w:sz w:val="24"/>
          <w:szCs w:val="24"/>
        </w:rPr>
        <w:t>Высокогорского муниципального района по вопросам противодействия коррупции</w:t>
      </w:r>
    </w:p>
    <w:p w:rsidR="00762AFC" w:rsidRPr="00C27C36" w:rsidRDefault="00762AFC" w:rsidP="00903D51">
      <w:pPr>
        <w:pStyle w:val="ad"/>
        <w:ind w:firstLine="851"/>
        <w:jc w:val="both"/>
        <w:rPr>
          <w:rFonts w:ascii="Times New Roman" w:hAnsi="Times New Roman"/>
          <w:sz w:val="24"/>
          <w:szCs w:val="24"/>
        </w:rPr>
      </w:pPr>
      <w:proofErr w:type="gramStart"/>
      <w:r w:rsidRPr="00C27C36">
        <w:rPr>
          <w:rFonts w:ascii="Times New Roman" w:hAnsi="Times New Roman"/>
          <w:sz w:val="24"/>
          <w:szCs w:val="24"/>
        </w:rPr>
        <w:t>В 4 квартале 2012г. помощником главы по вопросам противодействия коррупции  Высокогорского района  РТ  проведено совещание с лицами, замещающими муниципальные должности, должности муниципальной службы, главами сельских поселений Высокогорского муниципального района по разъяснению положений законодательства</w:t>
      </w:r>
      <w:r w:rsidRPr="00C27C36">
        <w:rPr>
          <w:rFonts w:ascii="Times New Roman" w:hAnsi="Times New Roman"/>
          <w:b/>
          <w:sz w:val="24"/>
          <w:szCs w:val="24"/>
        </w:rPr>
        <w:t xml:space="preserve"> </w:t>
      </w:r>
      <w:r w:rsidRPr="00C27C36">
        <w:rPr>
          <w:rFonts w:ascii="Times New Roman" w:hAnsi="Times New Roman"/>
          <w:sz w:val="24"/>
          <w:szCs w:val="24"/>
        </w:rPr>
        <w:t xml:space="preserve">Российской Федерации о противодействии коррупции, в том числе об установлении наказания за коммерческий подкуп, получение и дачу взятки, </w:t>
      </w:r>
      <w:r w:rsidRPr="00C27C36">
        <w:rPr>
          <w:rFonts w:ascii="Times New Roman" w:hAnsi="Times New Roman"/>
          <w:sz w:val="24"/>
          <w:szCs w:val="24"/>
        </w:rPr>
        <w:lastRenderedPageBreak/>
        <w:t>посредничество во взяточничестве в виде штрафов, кратных сумме коммерческого</w:t>
      </w:r>
      <w:proofErr w:type="gramEnd"/>
      <w:r w:rsidRPr="00C27C36">
        <w:rPr>
          <w:rFonts w:ascii="Times New Roman" w:hAnsi="Times New Roman"/>
          <w:sz w:val="24"/>
          <w:szCs w:val="24"/>
        </w:rPr>
        <w:t xml:space="preserve">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 том числе, уголовного законодательства, законодательства об административной ответственности за правонарушения коррупционного характера.  Так же в рамках проведения  мероприятий, приуроченных к Международному дню борьбы с коррупцией  проводимого ежегодно 9 декабря,  12.12.2012 на базе универсального спортивного зала «Биектау» совместно с </w:t>
      </w:r>
      <w:hyperlink r:id="rId8" w:history="1">
        <w:r w:rsidRPr="00C27C36">
          <w:rPr>
            <w:rFonts w:ascii="Times New Roman" w:hAnsi="Times New Roman"/>
            <w:color w:val="000000"/>
            <w:sz w:val="24"/>
            <w:szCs w:val="24"/>
          </w:rPr>
          <w:t>МУ "Отдел по делам молодежи и спорту исполнительного комитета Высокогорского муниципального района"</w:t>
        </w:r>
      </w:hyperlink>
      <w:r w:rsidRPr="00C27C36">
        <w:rPr>
          <w:rFonts w:ascii="Times New Roman" w:hAnsi="Times New Roman"/>
          <w:sz w:val="24"/>
          <w:szCs w:val="24"/>
        </w:rPr>
        <w:t xml:space="preserve">  пров</w:t>
      </w:r>
      <w:r w:rsidR="00903D51">
        <w:rPr>
          <w:rFonts w:ascii="Times New Roman" w:hAnsi="Times New Roman"/>
          <w:sz w:val="24"/>
          <w:szCs w:val="24"/>
        </w:rPr>
        <w:t xml:space="preserve">едено заседание круглого стола </w:t>
      </w:r>
      <w:r w:rsidRPr="00C27C36">
        <w:rPr>
          <w:rFonts w:ascii="Times New Roman" w:hAnsi="Times New Roman"/>
          <w:sz w:val="24"/>
          <w:szCs w:val="24"/>
        </w:rPr>
        <w:t xml:space="preserve">с участием работающей молодежи на тему: </w:t>
      </w:r>
      <w:proofErr w:type="gramStart"/>
      <w:r w:rsidRPr="00C27C36">
        <w:rPr>
          <w:rFonts w:ascii="Times New Roman" w:hAnsi="Times New Roman"/>
          <w:sz w:val="24"/>
          <w:szCs w:val="24"/>
        </w:rPr>
        <w:t>"Честным быть модно и престижно", с 03.12. по 06.12.2012 на базе МБОУ «Высокогорская СОШ №1», МБОУ «Высокогорская СОШ №2»  проведены заседания круглого стола на тему «Молодежь  против коррупции», где  разъяснены положения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w:t>
      </w:r>
      <w:proofErr w:type="gramEnd"/>
      <w:r w:rsidRPr="00C27C36">
        <w:rPr>
          <w:rFonts w:ascii="Times New Roman" w:hAnsi="Times New Roman"/>
          <w:sz w:val="24"/>
          <w:szCs w:val="24"/>
        </w:rPr>
        <w:t xml:space="preserve">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p w:rsidR="001D136E" w:rsidRPr="00C27C36" w:rsidRDefault="001D136E" w:rsidP="00903D51">
      <w:pPr>
        <w:shd w:val="clear" w:color="auto" w:fill="FFFFFF"/>
        <w:tabs>
          <w:tab w:val="num" w:pos="360"/>
        </w:tabs>
        <w:spacing w:before="50"/>
        <w:ind w:firstLine="851"/>
        <w:jc w:val="both"/>
      </w:pPr>
    </w:p>
    <w:p w:rsidR="001D136E" w:rsidRPr="00C27C36" w:rsidRDefault="001D136E" w:rsidP="001D136E">
      <w:pPr>
        <w:jc w:val="both"/>
      </w:pPr>
    </w:p>
    <w:p w:rsidR="001D136E" w:rsidRPr="00C27C36" w:rsidRDefault="001D136E" w:rsidP="001D136E">
      <w:pPr>
        <w:jc w:val="both"/>
      </w:pPr>
    </w:p>
    <w:p w:rsidR="00AF50C6" w:rsidRPr="00C27C36" w:rsidRDefault="00AF50C6" w:rsidP="00004471">
      <w:pPr>
        <w:jc w:val="both"/>
      </w:pPr>
      <w:bookmarkStart w:id="0" w:name="_GoBack"/>
      <w:bookmarkEnd w:id="0"/>
      <w:r>
        <w:rPr>
          <w:bCs/>
        </w:rPr>
        <w:t xml:space="preserve"> </w:t>
      </w:r>
    </w:p>
    <w:sectPr w:rsidR="00AF50C6" w:rsidRPr="00C27C36" w:rsidSect="00CC48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2D51"/>
    <w:multiLevelType w:val="hybridMultilevel"/>
    <w:tmpl w:val="37BC7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C25743"/>
    <w:multiLevelType w:val="hybridMultilevel"/>
    <w:tmpl w:val="9FFAE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1E1AC2"/>
    <w:multiLevelType w:val="hybridMultilevel"/>
    <w:tmpl w:val="0A522C44"/>
    <w:lvl w:ilvl="0" w:tplc="0419000F">
      <w:start w:val="1"/>
      <w:numFmt w:val="decimal"/>
      <w:lvlText w:val="%1."/>
      <w:lvlJc w:val="left"/>
      <w:pPr>
        <w:tabs>
          <w:tab w:val="num" w:pos="420"/>
        </w:tabs>
        <w:ind w:left="420" w:hanging="360"/>
      </w:p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
    <w:nsid w:val="401D5B5E"/>
    <w:multiLevelType w:val="hybridMultilevel"/>
    <w:tmpl w:val="59740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143DC2"/>
    <w:multiLevelType w:val="hybridMultilevel"/>
    <w:tmpl w:val="7E144136"/>
    <w:lvl w:ilvl="0" w:tplc="4ECECCB0">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84111E"/>
    <w:multiLevelType w:val="hybridMultilevel"/>
    <w:tmpl w:val="637AB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CC3F6E"/>
    <w:multiLevelType w:val="hybridMultilevel"/>
    <w:tmpl w:val="9FFAE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2D20DF"/>
    <w:multiLevelType w:val="hybridMultilevel"/>
    <w:tmpl w:val="9A343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5F3980"/>
    <w:multiLevelType w:val="hybridMultilevel"/>
    <w:tmpl w:val="0A522C44"/>
    <w:lvl w:ilvl="0" w:tplc="49F009EC">
      <w:start w:val="2010"/>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8"/>
  </w:num>
  <w:num w:numId="3">
    <w:abstractNumId w:val="2"/>
  </w:num>
  <w:num w:numId="4">
    <w:abstractNumId w:val="7"/>
  </w:num>
  <w:num w:numId="5">
    <w:abstractNumId w:val="1"/>
  </w:num>
  <w:num w:numId="6">
    <w:abstractNumId w:val="6"/>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E1"/>
    <w:rsid w:val="00004471"/>
    <w:rsid w:val="00011A58"/>
    <w:rsid w:val="000172AB"/>
    <w:rsid w:val="00025915"/>
    <w:rsid w:val="00030896"/>
    <w:rsid w:val="0003657D"/>
    <w:rsid w:val="00036F9C"/>
    <w:rsid w:val="000446D8"/>
    <w:rsid w:val="00061580"/>
    <w:rsid w:val="00070957"/>
    <w:rsid w:val="00083EC0"/>
    <w:rsid w:val="00084EB6"/>
    <w:rsid w:val="000872C1"/>
    <w:rsid w:val="00091C69"/>
    <w:rsid w:val="000A16B9"/>
    <w:rsid w:val="000A23CD"/>
    <w:rsid w:val="000C2DA3"/>
    <w:rsid w:val="000C572B"/>
    <w:rsid w:val="000E0AF5"/>
    <w:rsid w:val="000E7B7F"/>
    <w:rsid w:val="000F728A"/>
    <w:rsid w:val="00104BD8"/>
    <w:rsid w:val="00154BA2"/>
    <w:rsid w:val="001772F3"/>
    <w:rsid w:val="00191A2F"/>
    <w:rsid w:val="001A5EA1"/>
    <w:rsid w:val="001A753C"/>
    <w:rsid w:val="001B7DAF"/>
    <w:rsid w:val="001D0CD5"/>
    <w:rsid w:val="001D136E"/>
    <w:rsid w:val="001D2177"/>
    <w:rsid w:val="001D23AB"/>
    <w:rsid w:val="001D5B61"/>
    <w:rsid w:val="001E33ED"/>
    <w:rsid w:val="001F31A7"/>
    <w:rsid w:val="001F6373"/>
    <w:rsid w:val="00200A7F"/>
    <w:rsid w:val="0020137D"/>
    <w:rsid w:val="00213DC7"/>
    <w:rsid w:val="00223E37"/>
    <w:rsid w:val="00244928"/>
    <w:rsid w:val="00250694"/>
    <w:rsid w:val="0027591C"/>
    <w:rsid w:val="002874F1"/>
    <w:rsid w:val="002A6B5E"/>
    <w:rsid w:val="002B02D1"/>
    <w:rsid w:val="002B74F0"/>
    <w:rsid w:val="002C5F54"/>
    <w:rsid w:val="002E10C9"/>
    <w:rsid w:val="002F5D52"/>
    <w:rsid w:val="00305CC9"/>
    <w:rsid w:val="00307EAF"/>
    <w:rsid w:val="003224A0"/>
    <w:rsid w:val="003361A0"/>
    <w:rsid w:val="0034768C"/>
    <w:rsid w:val="00366927"/>
    <w:rsid w:val="003670FF"/>
    <w:rsid w:val="00371D09"/>
    <w:rsid w:val="00385252"/>
    <w:rsid w:val="00395BD7"/>
    <w:rsid w:val="003A3B11"/>
    <w:rsid w:val="003A4771"/>
    <w:rsid w:val="003D2468"/>
    <w:rsid w:val="00421627"/>
    <w:rsid w:val="004409DB"/>
    <w:rsid w:val="00484E44"/>
    <w:rsid w:val="00486EE7"/>
    <w:rsid w:val="00491749"/>
    <w:rsid w:val="004A43A9"/>
    <w:rsid w:val="004A5C64"/>
    <w:rsid w:val="004D2143"/>
    <w:rsid w:val="004E12BB"/>
    <w:rsid w:val="004E163A"/>
    <w:rsid w:val="004F6D43"/>
    <w:rsid w:val="005013E3"/>
    <w:rsid w:val="005329D8"/>
    <w:rsid w:val="00551B9F"/>
    <w:rsid w:val="00556D4F"/>
    <w:rsid w:val="005671C9"/>
    <w:rsid w:val="005945F0"/>
    <w:rsid w:val="00594B34"/>
    <w:rsid w:val="005B5336"/>
    <w:rsid w:val="005C4933"/>
    <w:rsid w:val="005D0096"/>
    <w:rsid w:val="005D7DFB"/>
    <w:rsid w:val="005F0ADB"/>
    <w:rsid w:val="00604A8A"/>
    <w:rsid w:val="006104EF"/>
    <w:rsid w:val="00612A12"/>
    <w:rsid w:val="0062342C"/>
    <w:rsid w:val="00636030"/>
    <w:rsid w:val="0068492F"/>
    <w:rsid w:val="006C77E4"/>
    <w:rsid w:val="006E36B0"/>
    <w:rsid w:val="007142DE"/>
    <w:rsid w:val="00723CC6"/>
    <w:rsid w:val="00725F43"/>
    <w:rsid w:val="00741576"/>
    <w:rsid w:val="00753344"/>
    <w:rsid w:val="00756BDD"/>
    <w:rsid w:val="00757672"/>
    <w:rsid w:val="00762AFC"/>
    <w:rsid w:val="00764333"/>
    <w:rsid w:val="007647B7"/>
    <w:rsid w:val="00777FFD"/>
    <w:rsid w:val="007A3940"/>
    <w:rsid w:val="007B50C1"/>
    <w:rsid w:val="007C4165"/>
    <w:rsid w:val="007C6436"/>
    <w:rsid w:val="007D149F"/>
    <w:rsid w:val="007D76B3"/>
    <w:rsid w:val="007F3889"/>
    <w:rsid w:val="007F7F0D"/>
    <w:rsid w:val="008136DF"/>
    <w:rsid w:val="0082661F"/>
    <w:rsid w:val="008272FC"/>
    <w:rsid w:val="00834EAE"/>
    <w:rsid w:val="00835636"/>
    <w:rsid w:val="00846064"/>
    <w:rsid w:val="00856C32"/>
    <w:rsid w:val="00892616"/>
    <w:rsid w:val="0089630A"/>
    <w:rsid w:val="00897D97"/>
    <w:rsid w:val="008C4399"/>
    <w:rsid w:val="008E2903"/>
    <w:rsid w:val="008F6588"/>
    <w:rsid w:val="00903D51"/>
    <w:rsid w:val="00911FD4"/>
    <w:rsid w:val="009175F0"/>
    <w:rsid w:val="00923758"/>
    <w:rsid w:val="00931972"/>
    <w:rsid w:val="009441A0"/>
    <w:rsid w:val="00950107"/>
    <w:rsid w:val="009657D4"/>
    <w:rsid w:val="0098038D"/>
    <w:rsid w:val="009837F3"/>
    <w:rsid w:val="009A087E"/>
    <w:rsid w:val="009B4242"/>
    <w:rsid w:val="009B48B9"/>
    <w:rsid w:val="009C14B7"/>
    <w:rsid w:val="009C40DB"/>
    <w:rsid w:val="00A02EEA"/>
    <w:rsid w:val="00A04575"/>
    <w:rsid w:val="00A076F2"/>
    <w:rsid w:val="00A07F93"/>
    <w:rsid w:val="00A16277"/>
    <w:rsid w:val="00A453D6"/>
    <w:rsid w:val="00A45422"/>
    <w:rsid w:val="00A61E8C"/>
    <w:rsid w:val="00A716BD"/>
    <w:rsid w:val="00A77C4D"/>
    <w:rsid w:val="00A8048E"/>
    <w:rsid w:val="00AC0CC8"/>
    <w:rsid w:val="00AC4C9C"/>
    <w:rsid w:val="00AC63C7"/>
    <w:rsid w:val="00AF2D71"/>
    <w:rsid w:val="00AF50C6"/>
    <w:rsid w:val="00B00989"/>
    <w:rsid w:val="00B22513"/>
    <w:rsid w:val="00B272E1"/>
    <w:rsid w:val="00B66640"/>
    <w:rsid w:val="00B70A4A"/>
    <w:rsid w:val="00B74923"/>
    <w:rsid w:val="00B94C60"/>
    <w:rsid w:val="00BD0FD6"/>
    <w:rsid w:val="00BD7BAA"/>
    <w:rsid w:val="00BF1B2F"/>
    <w:rsid w:val="00BF68F2"/>
    <w:rsid w:val="00C01848"/>
    <w:rsid w:val="00C018F8"/>
    <w:rsid w:val="00C05C1A"/>
    <w:rsid w:val="00C17998"/>
    <w:rsid w:val="00C20594"/>
    <w:rsid w:val="00C27C36"/>
    <w:rsid w:val="00C41C7D"/>
    <w:rsid w:val="00C42B61"/>
    <w:rsid w:val="00C44500"/>
    <w:rsid w:val="00C46A07"/>
    <w:rsid w:val="00C911DC"/>
    <w:rsid w:val="00C9124E"/>
    <w:rsid w:val="00C93C33"/>
    <w:rsid w:val="00CA23FB"/>
    <w:rsid w:val="00CA6F4C"/>
    <w:rsid w:val="00CA7D5C"/>
    <w:rsid w:val="00CB1E27"/>
    <w:rsid w:val="00CB2BAA"/>
    <w:rsid w:val="00CB5719"/>
    <w:rsid w:val="00CB6024"/>
    <w:rsid w:val="00CC4878"/>
    <w:rsid w:val="00CE223F"/>
    <w:rsid w:val="00CE3FB7"/>
    <w:rsid w:val="00CF49CB"/>
    <w:rsid w:val="00D2041E"/>
    <w:rsid w:val="00D21817"/>
    <w:rsid w:val="00D87F82"/>
    <w:rsid w:val="00D952A6"/>
    <w:rsid w:val="00D952AF"/>
    <w:rsid w:val="00E007F1"/>
    <w:rsid w:val="00E230A6"/>
    <w:rsid w:val="00E350C1"/>
    <w:rsid w:val="00E357FE"/>
    <w:rsid w:val="00E50D5B"/>
    <w:rsid w:val="00E53FB8"/>
    <w:rsid w:val="00E64FFC"/>
    <w:rsid w:val="00E67E3E"/>
    <w:rsid w:val="00E81067"/>
    <w:rsid w:val="00E8775A"/>
    <w:rsid w:val="00EC4DED"/>
    <w:rsid w:val="00ED57F8"/>
    <w:rsid w:val="00EE100D"/>
    <w:rsid w:val="00EE7909"/>
    <w:rsid w:val="00EE79B8"/>
    <w:rsid w:val="00EF28A9"/>
    <w:rsid w:val="00F17D45"/>
    <w:rsid w:val="00F265CD"/>
    <w:rsid w:val="00F307C6"/>
    <w:rsid w:val="00F47933"/>
    <w:rsid w:val="00F60EA9"/>
    <w:rsid w:val="00F653E1"/>
    <w:rsid w:val="00F66425"/>
    <w:rsid w:val="00FA3DC4"/>
    <w:rsid w:val="00FB3852"/>
    <w:rsid w:val="00FC5A41"/>
    <w:rsid w:val="00FD7F32"/>
    <w:rsid w:val="00FE404D"/>
    <w:rsid w:val="00FE6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C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BAA"/>
    <w:pPr>
      <w:ind w:left="720"/>
      <w:contextualSpacing/>
    </w:pPr>
  </w:style>
  <w:style w:type="paragraph" w:styleId="a4">
    <w:name w:val="Body Text Indent"/>
    <w:basedOn w:val="a"/>
    <w:link w:val="a5"/>
    <w:semiHidden/>
    <w:rsid w:val="004F6D43"/>
    <w:pPr>
      <w:keepLines/>
      <w:ind w:left="60"/>
      <w:jc w:val="both"/>
    </w:pPr>
  </w:style>
  <w:style w:type="character" w:customStyle="1" w:styleId="a5">
    <w:name w:val="Основной текст с отступом Знак"/>
    <w:basedOn w:val="a0"/>
    <w:link w:val="a4"/>
    <w:semiHidden/>
    <w:rsid w:val="004F6D43"/>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46A07"/>
    <w:rPr>
      <w:rFonts w:ascii="Tahoma" w:hAnsi="Tahoma" w:cs="Tahoma"/>
      <w:sz w:val="16"/>
      <w:szCs w:val="16"/>
    </w:rPr>
  </w:style>
  <w:style w:type="character" w:customStyle="1" w:styleId="a7">
    <w:name w:val="Текст выноски Знак"/>
    <w:basedOn w:val="a0"/>
    <w:link w:val="a6"/>
    <w:uiPriority w:val="99"/>
    <w:semiHidden/>
    <w:rsid w:val="00C46A07"/>
    <w:rPr>
      <w:rFonts w:ascii="Tahoma" w:eastAsia="Times New Roman" w:hAnsi="Tahoma" w:cs="Tahoma"/>
      <w:sz w:val="16"/>
      <w:szCs w:val="16"/>
      <w:lang w:eastAsia="ru-RU"/>
    </w:rPr>
  </w:style>
  <w:style w:type="paragraph" w:styleId="a8">
    <w:name w:val="header"/>
    <w:basedOn w:val="a"/>
    <w:link w:val="a9"/>
    <w:rsid w:val="00B66640"/>
    <w:pPr>
      <w:tabs>
        <w:tab w:val="center" w:pos="4677"/>
        <w:tab w:val="right" w:pos="9355"/>
      </w:tabs>
      <w:jc w:val="both"/>
    </w:pPr>
  </w:style>
  <w:style w:type="character" w:customStyle="1" w:styleId="a9">
    <w:name w:val="Верхний колонтитул Знак"/>
    <w:basedOn w:val="a0"/>
    <w:link w:val="a8"/>
    <w:rsid w:val="00B66640"/>
    <w:rPr>
      <w:rFonts w:ascii="Times New Roman" w:eastAsia="Times New Roman" w:hAnsi="Times New Roman" w:cs="Times New Roman"/>
      <w:sz w:val="24"/>
      <w:szCs w:val="24"/>
      <w:lang w:eastAsia="ru-RU"/>
    </w:rPr>
  </w:style>
  <w:style w:type="paragraph" w:customStyle="1" w:styleId="Style11">
    <w:name w:val="Style11"/>
    <w:basedOn w:val="a"/>
    <w:uiPriority w:val="99"/>
    <w:rsid w:val="00B66640"/>
    <w:pPr>
      <w:widowControl w:val="0"/>
      <w:autoSpaceDE w:val="0"/>
      <w:autoSpaceDN w:val="0"/>
      <w:adjustRightInd w:val="0"/>
      <w:spacing w:line="361" w:lineRule="exact"/>
      <w:ind w:firstLine="816"/>
      <w:jc w:val="both"/>
    </w:pPr>
    <w:rPr>
      <w:rFonts w:ascii="Bookman Old Style" w:hAnsi="Bookman Old Style"/>
    </w:rPr>
  </w:style>
  <w:style w:type="character" w:customStyle="1" w:styleId="FontStyle81">
    <w:name w:val="Font Style81"/>
    <w:uiPriority w:val="99"/>
    <w:rsid w:val="00B66640"/>
    <w:rPr>
      <w:rFonts w:ascii="Times New Roman" w:hAnsi="Times New Roman" w:cs="Times New Roman"/>
      <w:sz w:val="26"/>
      <w:szCs w:val="26"/>
    </w:rPr>
  </w:style>
  <w:style w:type="character" w:customStyle="1" w:styleId="aa">
    <w:name w:val="Основной текст_"/>
    <w:basedOn w:val="a0"/>
    <w:link w:val="1"/>
    <w:rsid w:val="00762AFC"/>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aa"/>
    <w:rsid w:val="00762AFC"/>
    <w:pPr>
      <w:shd w:val="clear" w:color="auto" w:fill="FFFFFF"/>
      <w:spacing w:before="420" w:after="420" w:line="322" w:lineRule="exact"/>
      <w:ind w:hanging="1440"/>
      <w:jc w:val="both"/>
    </w:pPr>
    <w:rPr>
      <w:sz w:val="25"/>
      <w:szCs w:val="25"/>
      <w:lang w:eastAsia="en-US"/>
    </w:rPr>
  </w:style>
  <w:style w:type="paragraph" w:customStyle="1" w:styleId="10">
    <w:name w:val="Абзац списка1"/>
    <w:basedOn w:val="a"/>
    <w:rsid w:val="007F7F0D"/>
    <w:pPr>
      <w:spacing w:after="200" w:line="276" w:lineRule="auto"/>
      <w:ind w:left="720"/>
      <w:contextualSpacing/>
    </w:pPr>
    <w:rPr>
      <w:rFonts w:ascii="Calibri" w:hAnsi="Calibri"/>
      <w:sz w:val="22"/>
      <w:szCs w:val="22"/>
      <w:lang w:eastAsia="en-US"/>
    </w:rPr>
  </w:style>
  <w:style w:type="character" w:styleId="ab">
    <w:name w:val="Hyperlink"/>
    <w:basedOn w:val="a0"/>
    <w:uiPriority w:val="99"/>
    <w:semiHidden/>
    <w:unhideWhenUsed/>
    <w:rsid w:val="004D2143"/>
    <w:rPr>
      <w:color w:val="0000FF" w:themeColor="hyperlink"/>
      <w:u w:val="single"/>
    </w:rPr>
  </w:style>
  <w:style w:type="character" w:customStyle="1" w:styleId="ac">
    <w:name w:val="Гипертекстовая ссылка"/>
    <w:basedOn w:val="a0"/>
    <w:uiPriority w:val="99"/>
    <w:rsid w:val="001A753C"/>
    <w:rPr>
      <w:rFonts w:ascii="Times New Roman" w:hAnsi="Times New Roman" w:cs="Times New Roman" w:hint="default"/>
      <w:b/>
      <w:bCs w:val="0"/>
      <w:color w:val="106BBE"/>
      <w:sz w:val="26"/>
    </w:rPr>
  </w:style>
  <w:style w:type="paragraph" w:styleId="ad">
    <w:name w:val="No Spacing"/>
    <w:uiPriority w:val="1"/>
    <w:qFormat/>
    <w:rsid w:val="00D2041E"/>
    <w:pPr>
      <w:spacing w:after="0" w:line="240" w:lineRule="auto"/>
    </w:pPr>
    <w:rPr>
      <w:rFonts w:ascii="Calibri" w:eastAsia="Calibri" w:hAnsi="Calibri" w:cs="Times New Roman"/>
    </w:rPr>
  </w:style>
  <w:style w:type="table" w:styleId="ae">
    <w:name w:val="Table Grid"/>
    <w:basedOn w:val="a1"/>
    <w:uiPriority w:val="59"/>
    <w:rsid w:val="00911FD4"/>
    <w:pPr>
      <w:spacing w:after="0" w:line="240" w:lineRule="auto"/>
    </w:pPr>
    <w:rPr>
      <w:rFonts w:ascii="Times New Roman" w:hAnsi="Times New Roman" w:cs="Times New Roman"/>
      <w:b/>
      <w:bCs/>
      <w:color w:val="000000"/>
      <w:spacing w:val="90"/>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C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BAA"/>
    <w:pPr>
      <w:ind w:left="720"/>
      <w:contextualSpacing/>
    </w:pPr>
  </w:style>
  <w:style w:type="paragraph" w:styleId="a4">
    <w:name w:val="Body Text Indent"/>
    <w:basedOn w:val="a"/>
    <w:link w:val="a5"/>
    <w:semiHidden/>
    <w:rsid w:val="004F6D43"/>
    <w:pPr>
      <w:keepLines/>
      <w:ind w:left="60"/>
      <w:jc w:val="both"/>
    </w:pPr>
  </w:style>
  <w:style w:type="character" w:customStyle="1" w:styleId="a5">
    <w:name w:val="Основной текст с отступом Знак"/>
    <w:basedOn w:val="a0"/>
    <w:link w:val="a4"/>
    <w:semiHidden/>
    <w:rsid w:val="004F6D43"/>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46A07"/>
    <w:rPr>
      <w:rFonts w:ascii="Tahoma" w:hAnsi="Tahoma" w:cs="Tahoma"/>
      <w:sz w:val="16"/>
      <w:szCs w:val="16"/>
    </w:rPr>
  </w:style>
  <w:style w:type="character" w:customStyle="1" w:styleId="a7">
    <w:name w:val="Текст выноски Знак"/>
    <w:basedOn w:val="a0"/>
    <w:link w:val="a6"/>
    <w:uiPriority w:val="99"/>
    <w:semiHidden/>
    <w:rsid w:val="00C46A07"/>
    <w:rPr>
      <w:rFonts w:ascii="Tahoma" w:eastAsia="Times New Roman" w:hAnsi="Tahoma" w:cs="Tahoma"/>
      <w:sz w:val="16"/>
      <w:szCs w:val="16"/>
      <w:lang w:eastAsia="ru-RU"/>
    </w:rPr>
  </w:style>
  <w:style w:type="paragraph" w:styleId="a8">
    <w:name w:val="header"/>
    <w:basedOn w:val="a"/>
    <w:link w:val="a9"/>
    <w:rsid w:val="00B66640"/>
    <w:pPr>
      <w:tabs>
        <w:tab w:val="center" w:pos="4677"/>
        <w:tab w:val="right" w:pos="9355"/>
      </w:tabs>
      <w:jc w:val="both"/>
    </w:pPr>
  </w:style>
  <w:style w:type="character" w:customStyle="1" w:styleId="a9">
    <w:name w:val="Верхний колонтитул Знак"/>
    <w:basedOn w:val="a0"/>
    <w:link w:val="a8"/>
    <w:rsid w:val="00B66640"/>
    <w:rPr>
      <w:rFonts w:ascii="Times New Roman" w:eastAsia="Times New Roman" w:hAnsi="Times New Roman" w:cs="Times New Roman"/>
      <w:sz w:val="24"/>
      <w:szCs w:val="24"/>
      <w:lang w:eastAsia="ru-RU"/>
    </w:rPr>
  </w:style>
  <w:style w:type="paragraph" w:customStyle="1" w:styleId="Style11">
    <w:name w:val="Style11"/>
    <w:basedOn w:val="a"/>
    <w:uiPriority w:val="99"/>
    <w:rsid w:val="00B66640"/>
    <w:pPr>
      <w:widowControl w:val="0"/>
      <w:autoSpaceDE w:val="0"/>
      <w:autoSpaceDN w:val="0"/>
      <w:adjustRightInd w:val="0"/>
      <w:spacing w:line="361" w:lineRule="exact"/>
      <w:ind w:firstLine="816"/>
      <w:jc w:val="both"/>
    </w:pPr>
    <w:rPr>
      <w:rFonts w:ascii="Bookman Old Style" w:hAnsi="Bookman Old Style"/>
    </w:rPr>
  </w:style>
  <w:style w:type="character" w:customStyle="1" w:styleId="FontStyle81">
    <w:name w:val="Font Style81"/>
    <w:uiPriority w:val="99"/>
    <w:rsid w:val="00B66640"/>
    <w:rPr>
      <w:rFonts w:ascii="Times New Roman" w:hAnsi="Times New Roman" w:cs="Times New Roman"/>
      <w:sz w:val="26"/>
      <w:szCs w:val="26"/>
    </w:rPr>
  </w:style>
  <w:style w:type="character" w:customStyle="1" w:styleId="aa">
    <w:name w:val="Основной текст_"/>
    <w:basedOn w:val="a0"/>
    <w:link w:val="1"/>
    <w:rsid w:val="00762AFC"/>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aa"/>
    <w:rsid w:val="00762AFC"/>
    <w:pPr>
      <w:shd w:val="clear" w:color="auto" w:fill="FFFFFF"/>
      <w:spacing w:before="420" w:after="420" w:line="322" w:lineRule="exact"/>
      <w:ind w:hanging="1440"/>
      <w:jc w:val="both"/>
    </w:pPr>
    <w:rPr>
      <w:sz w:val="25"/>
      <w:szCs w:val="25"/>
      <w:lang w:eastAsia="en-US"/>
    </w:rPr>
  </w:style>
  <w:style w:type="paragraph" w:customStyle="1" w:styleId="10">
    <w:name w:val="Абзац списка1"/>
    <w:basedOn w:val="a"/>
    <w:rsid w:val="007F7F0D"/>
    <w:pPr>
      <w:spacing w:after="200" w:line="276" w:lineRule="auto"/>
      <w:ind w:left="720"/>
      <w:contextualSpacing/>
    </w:pPr>
    <w:rPr>
      <w:rFonts w:ascii="Calibri" w:hAnsi="Calibri"/>
      <w:sz w:val="22"/>
      <w:szCs w:val="22"/>
      <w:lang w:eastAsia="en-US"/>
    </w:rPr>
  </w:style>
  <w:style w:type="character" w:styleId="ab">
    <w:name w:val="Hyperlink"/>
    <w:basedOn w:val="a0"/>
    <w:uiPriority w:val="99"/>
    <w:semiHidden/>
    <w:unhideWhenUsed/>
    <w:rsid w:val="004D2143"/>
    <w:rPr>
      <w:color w:val="0000FF" w:themeColor="hyperlink"/>
      <w:u w:val="single"/>
    </w:rPr>
  </w:style>
  <w:style w:type="character" w:customStyle="1" w:styleId="ac">
    <w:name w:val="Гипертекстовая ссылка"/>
    <w:basedOn w:val="a0"/>
    <w:uiPriority w:val="99"/>
    <w:rsid w:val="001A753C"/>
    <w:rPr>
      <w:rFonts w:ascii="Times New Roman" w:hAnsi="Times New Roman" w:cs="Times New Roman" w:hint="default"/>
      <w:b/>
      <w:bCs w:val="0"/>
      <w:color w:val="106BBE"/>
      <w:sz w:val="26"/>
    </w:rPr>
  </w:style>
  <w:style w:type="paragraph" w:styleId="ad">
    <w:name w:val="No Spacing"/>
    <w:uiPriority w:val="1"/>
    <w:qFormat/>
    <w:rsid w:val="00D2041E"/>
    <w:pPr>
      <w:spacing w:after="0" w:line="240" w:lineRule="auto"/>
    </w:pPr>
    <w:rPr>
      <w:rFonts w:ascii="Calibri" w:eastAsia="Calibri" w:hAnsi="Calibri" w:cs="Times New Roman"/>
    </w:rPr>
  </w:style>
  <w:style w:type="table" w:styleId="ae">
    <w:name w:val="Table Grid"/>
    <w:basedOn w:val="a1"/>
    <w:uiPriority w:val="59"/>
    <w:rsid w:val="00911FD4"/>
    <w:pPr>
      <w:spacing w:after="0" w:line="240" w:lineRule="auto"/>
    </w:pPr>
    <w:rPr>
      <w:rFonts w:ascii="Times New Roman" w:hAnsi="Times New Roman" w:cs="Times New Roman"/>
      <w:b/>
      <w:bCs/>
      <w:color w:val="000000"/>
      <w:spacing w:val="90"/>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11175">
      <w:bodyDiv w:val="1"/>
      <w:marLeft w:val="0"/>
      <w:marRight w:val="0"/>
      <w:marTop w:val="0"/>
      <w:marBottom w:val="0"/>
      <w:divBdr>
        <w:top w:val="none" w:sz="0" w:space="0" w:color="auto"/>
        <w:left w:val="none" w:sz="0" w:space="0" w:color="auto"/>
        <w:bottom w:val="none" w:sz="0" w:space="0" w:color="auto"/>
        <w:right w:val="none" w:sz="0" w:space="0" w:color="auto"/>
      </w:divBdr>
    </w:div>
    <w:div w:id="249002580">
      <w:bodyDiv w:val="1"/>
      <w:marLeft w:val="0"/>
      <w:marRight w:val="0"/>
      <w:marTop w:val="0"/>
      <w:marBottom w:val="0"/>
      <w:divBdr>
        <w:top w:val="none" w:sz="0" w:space="0" w:color="auto"/>
        <w:left w:val="none" w:sz="0" w:space="0" w:color="auto"/>
        <w:bottom w:val="none" w:sz="0" w:space="0" w:color="auto"/>
        <w:right w:val="none" w:sz="0" w:space="0" w:color="auto"/>
      </w:divBdr>
    </w:div>
    <w:div w:id="271476061">
      <w:bodyDiv w:val="1"/>
      <w:marLeft w:val="0"/>
      <w:marRight w:val="0"/>
      <w:marTop w:val="0"/>
      <w:marBottom w:val="0"/>
      <w:divBdr>
        <w:top w:val="none" w:sz="0" w:space="0" w:color="auto"/>
        <w:left w:val="none" w:sz="0" w:space="0" w:color="auto"/>
        <w:bottom w:val="none" w:sz="0" w:space="0" w:color="auto"/>
        <w:right w:val="none" w:sz="0" w:space="0" w:color="auto"/>
      </w:divBdr>
    </w:div>
    <w:div w:id="312948456">
      <w:bodyDiv w:val="1"/>
      <w:marLeft w:val="0"/>
      <w:marRight w:val="0"/>
      <w:marTop w:val="0"/>
      <w:marBottom w:val="0"/>
      <w:divBdr>
        <w:top w:val="none" w:sz="0" w:space="0" w:color="auto"/>
        <w:left w:val="none" w:sz="0" w:space="0" w:color="auto"/>
        <w:bottom w:val="none" w:sz="0" w:space="0" w:color="auto"/>
        <w:right w:val="none" w:sz="0" w:space="0" w:color="auto"/>
      </w:divBdr>
    </w:div>
    <w:div w:id="551581591">
      <w:bodyDiv w:val="1"/>
      <w:marLeft w:val="0"/>
      <w:marRight w:val="0"/>
      <w:marTop w:val="0"/>
      <w:marBottom w:val="0"/>
      <w:divBdr>
        <w:top w:val="none" w:sz="0" w:space="0" w:color="auto"/>
        <w:left w:val="none" w:sz="0" w:space="0" w:color="auto"/>
        <w:bottom w:val="none" w:sz="0" w:space="0" w:color="auto"/>
        <w:right w:val="none" w:sz="0" w:space="0" w:color="auto"/>
      </w:divBdr>
    </w:div>
    <w:div w:id="894698338">
      <w:bodyDiv w:val="1"/>
      <w:marLeft w:val="0"/>
      <w:marRight w:val="0"/>
      <w:marTop w:val="0"/>
      <w:marBottom w:val="0"/>
      <w:divBdr>
        <w:top w:val="none" w:sz="0" w:space="0" w:color="auto"/>
        <w:left w:val="none" w:sz="0" w:space="0" w:color="auto"/>
        <w:bottom w:val="none" w:sz="0" w:space="0" w:color="auto"/>
        <w:right w:val="none" w:sz="0" w:space="0" w:color="auto"/>
      </w:divBdr>
    </w:div>
    <w:div w:id="926888628">
      <w:bodyDiv w:val="1"/>
      <w:marLeft w:val="0"/>
      <w:marRight w:val="0"/>
      <w:marTop w:val="0"/>
      <w:marBottom w:val="0"/>
      <w:divBdr>
        <w:top w:val="none" w:sz="0" w:space="0" w:color="auto"/>
        <w:left w:val="none" w:sz="0" w:space="0" w:color="auto"/>
        <w:bottom w:val="none" w:sz="0" w:space="0" w:color="auto"/>
        <w:right w:val="none" w:sz="0" w:space="0" w:color="auto"/>
      </w:divBdr>
    </w:div>
    <w:div w:id="927231421">
      <w:bodyDiv w:val="1"/>
      <w:marLeft w:val="0"/>
      <w:marRight w:val="0"/>
      <w:marTop w:val="0"/>
      <w:marBottom w:val="0"/>
      <w:divBdr>
        <w:top w:val="none" w:sz="0" w:space="0" w:color="auto"/>
        <w:left w:val="none" w:sz="0" w:space="0" w:color="auto"/>
        <w:bottom w:val="none" w:sz="0" w:space="0" w:color="auto"/>
        <w:right w:val="none" w:sz="0" w:space="0" w:color="auto"/>
      </w:divBdr>
    </w:div>
    <w:div w:id="1356231416">
      <w:bodyDiv w:val="1"/>
      <w:marLeft w:val="0"/>
      <w:marRight w:val="0"/>
      <w:marTop w:val="0"/>
      <w:marBottom w:val="0"/>
      <w:divBdr>
        <w:top w:val="none" w:sz="0" w:space="0" w:color="auto"/>
        <w:left w:val="none" w:sz="0" w:space="0" w:color="auto"/>
        <w:bottom w:val="none" w:sz="0" w:space="0" w:color="auto"/>
        <w:right w:val="none" w:sz="0" w:space="0" w:color="auto"/>
      </w:divBdr>
    </w:div>
    <w:div w:id="1433208074">
      <w:bodyDiv w:val="1"/>
      <w:marLeft w:val="0"/>
      <w:marRight w:val="0"/>
      <w:marTop w:val="0"/>
      <w:marBottom w:val="0"/>
      <w:divBdr>
        <w:top w:val="none" w:sz="0" w:space="0" w:color="auto"/>
        <w:left w:val="none" w:sz="0" w:space="0" w:color="auto"/>
        <w:bottom w:val="none" w:sz="0" w:space="0" w:color="auto"/>
        <w:right w:val="none" w:sz="0" w:space="0" w:color="auto"/>
      </w:divBdr>
    </w:div>
    <w:div w:id="1460610430">
      <w:bodyDiv w:val="1"/>
      <w:marLeft w:val="0"/>
      <w:marRight w:val="0"/>
      <w:marTop w:val="0"/>
      <w:marBottom w:val="0"/>
      <w:divBdr>
        <w:top w:val="none" w:sz="0" w:space="0" w:color="auto"/>
        <w:left w:val="none" w:sz="0" w:space="0" w:color="auto"/>
        <w:bottom w:val="none" w:sz="0" w:space="0" w:color="auto"/>
        <w:right w:val="none" w:sz="0" w:space="0" w:color="auto"/>
      </w:divBdr>
    </w:div>
    <w:div w:id="1654917437">
      <w:bodyDiv w:val="1"/>
      <w:marLeft w:val="0"/>
      <w:marRight w:val="0"/>
      <w:marTop w:val="0"/>
      <w:marBottom w:val="0"/>
      <w:divBdr>
        <w:top w:val="none" w:sz="0" w:space="0" w:color="auto"/>
        <w:left w:val="none" w:sz="0" w:space="0" w:color="auto"/>
        <w:bottom w:val="none" w:sz="0" w:space="0" w:color="auto"/>
        <w:right w:val="none" w:sz="0" w:space="0" w:color="auto"/>
      </w:divBdr>
    </w:div>
    <w:div w:id="1676613672">
      <w:bodyDiv w:val="1"/>
      <w:marLeft w:val="0"/>
      <w:marRight w:val="0"/>
      <w:marTop w:val="0"/>
      <w:marBottom w:val="0"/>
      <w:divBdr>
        <w:top w:val="none" w:sz="0" w:space="0" w:color="auto"/>
        <w:left w:val="none" w:sz="0" w:space="0" w:color="auto"/>
        <w:bottom w:val="none" w:sz="0" w:space="0" w:color="auto"/>
        <w:right w:val="none" w:sz="0" w:space="0" w:color="auto"/>
      </w:divBdr>
    </w:div>
    <w:div w:id="1831748014">
      <w:bodyDiv w:val="1"/>
      <w:marLeft w:val="0"/>
      <w:marRight w:val="0"/>
      <w:marTop w:val="0"/>
      <w:marBottom w:val="0"/>
      <w:divBdr>
        <w:top w:val="none" w:sz="0" w:space="0" w:color="auto"/>
        <w:left w:val="none" w:sz="0" w:space="0" w:color="auto"/>
        <w:bottom w:val="none" w:sz="0" w:space="0" w:color="auto"/>
        <w:right w:val="none" w:sz="0" w:space="0" w:color="auto"/>
      </w:divBdr>
    </w:div>
    <w:div w:id="1960841242">
      <w:bodyDiv w:val="1"/>
      <w:marLeft w:val="0"/>
      <w:marRight w:val="0"/>
      <w:marTop w:val="0"/>
      <w:marBottom w:val="0"/>
      <w:divBdr>
        <w:top w:val="none" w:sz="0" w:space="0" w:color="auto"/>
        <w:left w:val="none" w:sz="0" w:space="0" w:color="auto"/>
        <w:bottom w:val="none" w:sz="0" w:space="0" w:color="auto"/>
        <w:right w:val="none" w:sz="0" w:space="0" w:color="auto"/>
      </w:divBdr>
    </w:div>
    <w:div w:id="1969042572">
      <w:bodyDiv w:val="1"/>
      <w:marLeft w:val="0"/>
      <w:marRight w:val="0"/>
      <w:marTop w:val="0"/>
      <w:marBottom w:val="0"/>
      <w:divBdr>
        <w:top w:val="none" w:sz="0" w:space="0" w:color="auto"/>
        <w:left w:val="none" w:sz="0" w:space="0" w:color="auto"/>
        <w:bottom w:val="none" w:sz="0" w:space="0" w:color="auto"/>
        <w:right w:val="none" w:sz="0" w:space="0" w:color="auto"/>
      </w:divBdr>
    </w:div>
    <w:div w:id="205877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ysokaya-gora.tatar.ru/rus/info.php?id=382644" TargetMode="External"/><Relationship Id="rId3" Type="http://schemas.openxmlformats.org/officeDocument/2006/relationships/styles" Target="styles.xml"/><Relationship Id="rId7" Type="http://schemas.openxmlformats.org/officeDocument/2006/relationships/hyperlink" Target="garantF1://3448936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FA9FE-CEEF-4717-AB5A-8BCEF981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4312</Words>
  <Characters>24584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Shamgunova</dc:creator>
  <cp:lastModifiedBy>Гузель Ильдарханова</cp:lastModifiedBy>
  <cp:revision>2</cp:revision>
  <cp:lastPrinted>2012-01-20T12:49:00Z</cp:lastPrinted>
  <dcterms:created xsi:type="dcterms:W3CDTF">2013-03-11T10:22:00Z</dcterms:created>
  <dcterms:modified xsi:type="dcterms:W3CDTF">2013-03-11T10:22:00Z</dcterms:modified>
</cp:coreProperties>
</file>